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24" w:rsidRPr="00675D51" w:rsidRDefault="00401F24" w:rsidP="00BB0D69">
      <w:pPr>
        <w:pStyle w:val="Title"/>
        <w:jc w:val="both"/>
        <w:rPr>
          <w:rFonts w:ascii="Verdana" w:hAnsi="Verdana"/>
        </w:rPr>
      </w:pPr>
      <w:r w:rsidRPr="00675D51">
        <w:rPr>
          <w:rFonts w:ascii="Verdana" w:hAnsi="Verdana"/>
        </w:rPr>
        <w:t>Syntax</w:t>
      </w:r>
    </w:p>
    <w:p w:rsidR="007E4F0B" w:rsidRPr="00675D51" w:rsidRDefault="007E4F0B" w:rsidP="00BB0D69">
      <w:pPr>
        <w:jc w:val="both"/>
        <w:rPr>
          <w:rFonts w:ascii="Verdana" w:hAnsi="Verdana"/>
        </w:rPr>
      </w:pPr>
      <w:r w:rsidRPr="00675D51">
        <w:rPr>
          <w:rFonts w:ascii="Verdana" w:hAnsi="Verdana"/>
        </w:rPr>
        <w:t>Syntax</w:t>
      </w:r>
    </w:p>
    <w:p w:rsidR="00401F24" w:rsidRPr="00675D51" w:rsidRDefault="007E4F0B" w:rsidP="00BB0D69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675D51">
        <w:rPr>
          <w:rFonts w:ascii="Verdana" w:hAnsi="Verdana"/>
        </w:rPr>
        <w:t>dynamic_cast</w:t>
      </w:r>
      <w:proofErr w:type="spellEnd"/>
      <w:r w:rsidRPr="00675D51">
        <w:rPr>
          <w:rFonts w:ascii="Verdana" w:hAnsi="Verdana"/>
        </w:rPr>
        <w:t>&lt;</w:t>
      </w:r>
      <w:proofErr w:type="spellStart"/>
      <w:r w:rsidRPr="00675D51">
        <w:rPr>
          <w:rFonts w:ascii="Verdana" w:hAnsi="Verdana"/>
        </w:rPr>
        <w:t>new_type</w:t>
      </w:r>
      <w:proofErr w:type="spellEnd"/>
      <w:proofErr w:type="gramStart"/>
      <w:r w:rsidRPr="00675D51">
        <w:rPr>
          <w:rFonts w:ascii="Verdana" w:hAnsi="Verdana"/>
        </w:rPr>
        <w:t>&gt;</w:t>
      </w:r>
      <w:r w:rsidR="00401F24" w:rsidRPr="00675D51">
        <w:rPr>
          <w:rFonts w:ascii="Verdana" w:hAnsi="Verdana"/>
        </w:rPr>
        <w:t>( expression</w:t>
      </w:r>
      <w:proofErr w:type="gramEnd"/>
      <w:r w:rsidR="00401F24" w:rsidRPr="00675D51">
        <w:rPr>
          <w:rFonts w:ascii="Verdana" w:hAnsi="Verdana"/>
        </w:rPr>
        <w:t xml:space="preserve"> )</w:t>
      </w:r>
      <w:r w:rsidR="00401F24" w:rsidRPr="00675D51">
        <w:rPr>
          <w:rFonts w:ascii="Verdana" w:hAnsi="Verdana"/>
        </w:rPr>
        <w:tab/>
      </w:r>
      <w:r w:rsidR="00401F24" w:rsidRPr="00675D51">
        <w:rPr>
          <w:rFonts w:ascii="Verdana" w:hAnsi="Verdana"/>
        </w:rPr>
        <w:tab/>
      </w:r>
    </w:p>
    <w:p w:rsidR="00401F24" w:rsidRPr="00675D51" w:rsidRDefault="00401F24" w:rsidP="00BB0D69">
      <w:pPr>
        <w:jc w:val="both"/>
        <w:rPr>
          <w:rFonts w:ascii="Verdana" w:hAnsi="Verdana"/>
        </w:rPr>
      </w:pPr>
      <w:r w:rsidRPr="00675D51">
        <w:rPr>
          <w:rFonts w:ascii="Verdana" w:hAnsi="Verdana"/>
        </w:rPr>
        <w:t>Return:</w:t>
      </w:r>
    </w:p>
    <w:p w:rsidR="00401F24" w:rsidRPr="00675D51" w:rsidRDefault="00401F24" w:rsidP="00BB0D6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75D51">
        <w:rPr>
          <w:rFonts w:ascii="Verdana" w:hAnsi="Verdana"/>
        </w:rPr>
        <w:t xml:space="preserve">If the cast is successful, </w:t>
      </w:r>
      <w:proofErr w:type="spellStart"/>
      <w:r w:rsidRPr="00675D51">
        <w:rPr>
          <w:rFonts w:ascii="Verdana" w:hAnsi="Verdana"/>
        </w:rPr>
        <w:t>dynamic_cast</w:t>
      </w:r>
      <w:proofErr w:type="spellEnd"/>
      <w:r w:rsidRPr="00675D51">
        <w:rPr>
          <w:rFonts w:ascii="Verdana" w:hAnsi="Verdana"/>
        </w:rPr>
        <w:t xml:space="preserve"> returns a value of type </w:t>
      </w:r>
      <w:proofErr w:type="spellStart"/>
      <w:r w:rsidRPr="00675D51">
        <w:rPr>
          <w:rFonts w:ascii="Verdana" w:hAnsi="Verdana"/>
        </w:rPr>
        <w:t>new_type</w:t>
      </w:r>
      <w:proofErr w:type="spellEnd"/>
      <w:r w:rsidRPr="00675D51">
        <w:rPr>
          <w:rFonts w:ascii="Verdana" w:hAnsi="Verdana"/>
        </w:rPr>
        <w:t>.</w:t>
      </w:r>
    </w:p>
    <w:p w:rsidR="00401F24" w:rsidRPr="00675D51" w:rsidRDefault="00401F24" w:rsidP="00BB0D6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75D51">
        <w:rPr>
          <w:rFonts w:ascii="Verdana" w:hAnsi="Verdana"/>
        </w:rPr>
        <w:t xml:space="preserve">If the cast fails and </w:t>
      </w:r>
      <w:proofErr w:type="spellStart"/>
      <w:r w:rsidRPr="00675D51">
        <w:rPr>
          <w:rFonts w:ascii="Verdana" w:hAnsi="Verdana"/>
        </w:rPr>
        <w:t>new_type</w:t>
      </w:r>
      <w:proofErr w:type="spellEnd"/>
      <w:r w:rsidRPr="00675D51">
        <w:rPr>
          <w:rFonts w:ascii="Verdana" w:hAnsi="Verdana"/>
        </w:rPr>
        <w:t xml:space="preserve"> is a pointer type, it returns a null pointer of that type.</w:t>
      </w:r>
    </w:p>
    <w:p w:rsidR="00401F24" w:rsidRPr="00675D51" w:rsidRDefault="00401F24" w:rsidP="00BB0D6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75D51">
        <w:rPr>
          <w:rFonts w:ascii="Verdana" w:hAnsi="Verdana"/>
        </w:rPr>
        <w:t xml:space="preserve">If the cast fails and </w:t>
      </w:r>
      <w:proofErr w:type="spellStart"/>
      <w:r w:rsidRPr="00675D51">
        <w:rPr>
          <w:rFonts w:ascii="Verdana" w:hAnsi="Verdana"/>
        </w:rPr>
        <w:t>new_type</w:t>
      </w:r>
      <w:proofErr w:type="spellEnd"/>
      <w:r w:rsidRPr="00675D51">
        <w:rPr>
          <w:rFonts w:ascii="Verdana" w:hAnsi="Verdana"/>
        </w:rPr>
        <w:t xml:space="preserve"> is a reference type, it throws an exception that matches a handler of type </w:t>
      </w:r>
      <w:proofErr w:type="spellStart"/>
      <w:proofErr w:type="gramStart"/>
      <w:r w:rsidRPr="00675D51">
        <w:rPr>
          <w:rFonts w:ascii="Verdana" w:hAnsi="Verdana"/>
        </w:rPr>
        <w:t>std</w:t>
      </w:r>
      <w:proofErr w:type="spellEnd"/>
      <w:r w:rsidRPr="00675D51">
        <w:rPr>
          <w:rFonts w:ascii="Verdana" w:hAnsi="Verdana"/>
        </w:rPr>
        <w:t>::</w:t>
      </w:r>
      <w:proofErr w:type="spellStart"/>
      <w:proofErr w:type="gramEnd"/>
      <w:r w:rsidRPr="00675D51">
        <w:rPr>
          <w:rFonts w:ascii="Verdana" w:hAnsi="Verdana"/>
        </w:rPr>
        <w:t>bad_cast</w:t>
      </w:r>
      <w:proofErr w:type="spellEnd"/>
      <w:r w:rsidRPr="00675D51">
        <w:rPr>
          <w:rFonts w:ascii="Verdana" w:hAnsi="Verdana"/>
        </w:rPr>
        <w:t>.</w:t>
      </w:r>
    </w:p>
    <w:p w:rsidR="00401F24" w:rsidRPr="00675D51" w:rsidRDefault="00401F24" w:rsidP="00BB0D69">
      <w:pPr>
        <w:jc w:val="both"/>
        <w:rPr>
          <w:rFonts w:ascii="Verdana" w:hAnsi="Verdana"/>
        </w:rPr>
      </w:pPr>
    </w:p>
    <w:p w:rsidR="00924F00" w:rsidRPr="00675D51" w:rsidRDefault="00401F24" w:rsidP="00BB0D69">
      <w:pPr>
        <w:jc w:val="both"/>
        <w:rPr>
          <w:rFonts w:ascii="Verdana" w:hAnsi="Verdana"/>
        </w:rPr>
      </w:pPr>
      <w:r w:rsidRPr="00675D51">
        <w:rPr>
          <w:rFonts w:ascii="Verdana" w:hAnsi="Verdana"/>
        </w:rPr>
        <w:t>Safely converts pointers and references to classes up, down, and sideways along the inheritance hierarchy.</w:t>
      </w:r>
    </w:p>
    <w:p w:rsidR="00BB0D69" w:rsidRPr="00675D51" w:rsidRDefault="00BB0D69" w:rsidP="00BB0D69">
      <w:pPr>
        <w:jc w:val="both"/>
        <w:rPr>
          <w:rFonts w:ascii="Verdana" w:hAnsi="Verdana"/>
        </w:rPr>
      </w:pPr>
    </w:p>
    <w:p w:rsidR="00BB0D69" w:rsidRPr="00675D51" w:rsidRDefault="00BB0D69" w:rsidP="00BB0D69">
      <w:pPr>
        <w:jc w:val="both"/>
        <w:rPr>
          <w:rFonts w:ascii="Verdana" w:hAnsi="Verdana"/>
        </w:rPr>
      </w:pPr>
      <w:bookmarkStart w:id="0" w:name="_GoBack"/>
      <w:bookmarkEnd w:id="0"/>
    </w:p>
    <w:p w:rsidR="00BB0D69" w:rsidRPr="00675D51" w:rsidRDefault="00BB0D69" w:rsidP="00832A92">
      <w:pPr>
        <w:pStyle w:val="Heading1"/>
        <w:rPr>
          <w:rFonts w:ascii="Verdana" w:hAnsi="Verdana"/>
        </w:rPr>
      </w:pPr>
      <w:r w:rsidRPr="00675D51">
        <w:rPr>
          <w:rFonts w:ascii="Verdana" w:hAnsi="Verdana"/>
        </w:rPr>
        <w:t>END</w:t>
      </w:r>
    </w:p>
    <w:sectPr w:rsidR="00BB0D69" w:rsidRPr="0067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2401"/>
    <w:multiLevelType w:val="hybridMultilevel"/>
    <w:tmpl w:val="0C0EF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74"/>
    <w:rsid w:val="003C27DF"/>
    <w:rsid w:val="00401F24"/>
    <w:rsid w:val="00675D51"/>
    <w:rsid w:val="007E4F0B"/>
    <w:rsid w:val="00832A92"/>
    <w:rsid w:val="00924F00"/>
    <w:rsid w:val="00996B74"/>
    <w:rsid w:val="00BB0D69"/>
    <w:rsid w:val="00C2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B6A1"/>
  <w15:chartTrackingRefBased/>
  <w15:docId w15:val="{268F6070-AA3A-4D63-9A7A-0F7A35B6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0B"/>
  </w:style>
  <w:style w:type="paragraph" w:styleId="Heading1">
    <w:name w:val="heading 1"/>
    <w:basedOn w:val="Normal"/>
    <w:next w:val="Normal"/>
    <w:link w:val="Heading1Char"/>
    <w:uiPriority w:val="9"/>
    <w:qFormat/>
    <w:rsid w:val="007E4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F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F0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F0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4F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F0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F0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0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0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F0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0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4F0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4F0B"/>
    <w:rPr>
      <w:b/>
      <w:bCs/>
    </w:rPr>
  </w:style>
  <w:style w:type="character" w:styleId="Emphasis">
    <w:name w:val="Emphasis"/>
    <w:basedOn w:val="DefaultParagraphFont"/>
    <w:uiPriority w:val="20"/>
    <w:qFormat/>
    <w:rsid w:val="007E4F0B"/>
    <w:rPr>
      <w:i/>
      <w:iCs/>
    </w:rPr>
  </w:style>
  <w:style w:type="paragraph" w:styleId="NoSpacing">
    <w:name w:val="No Spacing"/>
    <w:uiPriority w:val="1"/>
    <w:qFormat/>
    <w:rsid w:val="007E4F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4F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4F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0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0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E4F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4F0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E4F0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4F0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4F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F0B"/>
    <w:pPr>
      <w:outlineLvl w:val="9"/>
    </w:pPr>
  </w:style>
  <w:style w:type="paragraph" w:styleId="ListParagraph">
    <w:name w:val="List Paragraph"/>
    <w:basedOn w:val="Normal"/>
    <w:uiPriority w:val="34"/>
    <w:qFormat/>
    <w:rsid w:val="00BB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2018-11-26T19:40:00Z</dcterms:created>
  <dcterms:modified xsi:type="dcterms:W3CDTF">2018-11-26T19:41:00Z</dcterms:modified>
</cp:coreProperties>
</file>