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CD4E" w14:textId="77777777" w:rsidR="00E41623" w:rsidRPr="00E24C18" w:rsidRDefault="00740881" w:rsidP="00740881">
      <w:pPr>
        <w:pStyle w:val="Title"/>
        <w:jc w:val="both"/>
        <w:rPr>
          <w:rFonts w:ascii="Verdana" w:hAnsi="Verdana"/>
          <w:b/>
        </w:rPr>
      </w:pPr>
      <w:r w:rsidRPr="00E24C18">
        <w:rPr>
          <w:rFonts w:ascii="Verdana" w:hAnsi="Verdana"/>
          <w:b/>
        </w:rPr>
        <w:t>Graph</w:t>
      </w:r>
    </w:p>
    <w:p w14:paraId="7B36FC94" w14:textId="77777777" w:rsidR="00E41623" w:rsidRPr="00E24C18" w:rsidRDefault="00E41623" w:rsidP="00C66ED6">
      <w:pPr>
        <w:jc w:val="both"/>
        <w:rPr>
          <w:rFonts w:ascii="Verdana" w:hAnsi="Verdana"/>
        </w:rPr>
      </w:pPr>
      <w:r w:rsidRPr="00E24C18">
        <w:rPr>
          <w:rFonts w:ascii="Verdana" w:hAnsi="Verdana"/>
        </w:rPr>
        <w:t>A graph is an abstract data type that is meant to implement the undirected graph and directed graph concepts from mathematics, specifically the field of graph theory.</w:t>
      </w:r>
    </w:p>
    <w:p w14:paraId="0784B267" w14:textId="77777777" w:rsidR="00E41623" w:rsidRPr="00E24C18" w:rsidRDefault="00E41623" w:rsidP="00C66ED6">
      <w:pPr>
        <w:jc w:val="both"/>
        <w:rPr>
          <w:rFonts w:ascii="Verdana" w:hAnsi="Verdana"/>
        </w:rPr>
      </w:pPr>
      <w:r w:rsidRPr="00E24C18">
        <w:rPr>
          <w:rFonts w:ascii="Verdana" w:hAnsi="Verdana"/>
        </w:rPr>
        <w:t>A graph data structure consists of a finite (and possibly mutable) set of vertices or nodes or points, together with a set of unordered pairs of these vertices for an undirected graph or a set of ordered pairs for a directed graph.</w:t>
      </w:r>
    </w:p>
    <w:p w14:paraId="08BCDDFB" w14:textId="77777777" w:rsidR="00E41623" w:rsidRPr="00E24C18" w:rsidRDefault="00E41623" w:rsidP="00C66ED6">
      <w:pPr>
        <w:jc w:val="both"/>
        <w:rPr>
          <w:rFonts w:ascii="Verdana" w:hAnsi="Verdana"/>
        </w:rPr>
      </w:pPr>
      <w:r w:rsidRPr="00E24C18">
        <w:rPr>
          <w:rFonts w:ascii="Verdana" w:hAnsi="Verdana"/>
        </w:rPr>
        <w:t>The vertices may be part of the graph structure, or may be external entities represented by integer indices or references.</w:t>
      </w:r>
    </w:p>
    <w:p w14:paraId="509CA160" w14:textId="77777777" w:rsidR="00E41623" w:rsidRPr="00E24C18" w:rsidRDefault="00E41623" w:rsidP="00C66ED6">
      <w:pPr>
        <w:jc w:val="both"/>
        <w:rPr>
          <w:rFonts w:ascii="Verdana" w:hAnsi="Verdana"/>
        </w:rPr>
      </w:pPr>
      <w:r w:rsidRPr="00E24C18">
        <w:rPr>
          <w:rFonts w:ascii="Verdana" w:hAnsi="Verdana"/>
        </w:rPr>
        <w:t>A graph data structure may also associate to each edge some edge value, such as a symbolic label or a numeric attribute (cost, capacity, length, etc.).</w:t>
      </w:r>
    </w:p>
    <w:p w14:paraId="23E7CCBF" w14:textId="77777777" w:rsidR="005E5E63" w:rsidRPr="00E24C18" w:rsidRDefault="005E5E63" w:rsidP="00C66ED6">
      <w:pPr>
        <w:jc w:val="both"/>
        <w:rPr>
          <w:rFonts w:ascii="Verdana" w:hAnsi="Verdana"/>
        </w:rPr>
      </w:pPr>
    </w:p>
    <w:p w14:paraId="0EA6924F" w14:textId="77777777" w:rsidR="005E5E63" w:rsidRPr="00E24C18" w:rsidRDefault="00B2786C" w:rsidP="00A34F15">
      <w:pPr>
        <w:pStyle w:val="Heading1"/>
        <w:rPr>
          <w:rFonts w:ascii="Verdana" w:hAnsi="Verdana"/>
        </w:rPr>
      </w:pPr>
      <w:r w:rsidRPr="00E24C18">
        <w:rPr>
          <w:rFonts w:ascii="Verdana" w:hAnsi="Verdana"/>
          <w:noProof/>
          <w:lang w:eastAsia="en-IN"/>
        </w:rPr>
        <w:drawing>
          <wp:anchor distT="0" distB="0" distL="114300" distR="114300" simplePos="0" relativeHeight="251661312" behindDoc="1" locked="0" layoutInCell="1" allowOverlap="1" wp14:anchorId="5C4D052B" wp14:editId="11CC31AB">
            <wp:simplePos x="0" y="0"/>
            <wp:positionH relativeFrom="margin">
              <wp:posOffset>3676650</wp:posOffset>
            </wp:positionH>
            <wp:positionV relativeFrom="paragraph">
              <wp:posOffset>267335</wp:posOffset>
            </wp:positionV>
            <wp:extent cx="2047875" cy="2322195"/>
            <wp:effectExtent l="19050" t="19050" r="28575" b="20955"/>
            <wp:wrapTight wrapText="bothSides">
              <wp:wrapPolygon edited="0">
                <wp:start x="-201" y="-177"/>
                <wp:lineTo x="-201" y="21618"/>
                <wp:lineTo x="21700" y="21618"/>
                <wp:lineTo x="21700" y="-177"/>
                <wp:lineTo x="-201" y="-177"/>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47875" cy="23221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34F15" w:rsidRPr="00E24C18">
        <w:rPr>
          <w:rFonts w:ascii="Verdana" w:hAnsi="Verdana"/>
        </w:rPr>
        <w:t>Important Terms</w:t>
      </w:r>
    </w:p>
    <w:p w14:paraId="274788CA" w14:textId="77777777" w:rsidR="005E5E63" w:rsidRPr="00E24C18" w:rsidRDefault="005E5E63" w:rsidP="002B6F8C">
      <w:pPr>
        <w:pStyle w:val="Heading2"/>
        <w:numPr>
          <w:ilvl w:val="0"/>
          <w:numId w:val="6"/>
        </w:numPr>
        <w:rPr>
          <w:rFonts w:ascii="Verdana" w:hAnsi="Verdana"/>
        </w:rPr>
      </w:pPr>
      <w:r w:rsidRPr="00E24C18">
        <w:rPr>
          <w:rFonts w:ascii="Verdana" w:hAnsi="Verdana"/>
        </w:rPr>
        <w:t>Vertex</w:t>
      </w:r>
    </w:p>
    <w:p w14:paraId="7E5767AC" w14:textId="77777777" w:rsidR="005E5E63" w:rsidRPr="00E24C18" w:rsidRDefault="005E5E63" w:rsidP="005E5E63">
      <w:pPr>
        <w:jc w:val="both"/>
        <w:rPr>
          <w:rFonts w:ascii="Verdana" w:hAnsi="Verdana"/>
        </w:rPr>
      </w:pPr>
      <w:r w:rsidRPr="00E24C18">
        <w:rPr>
          <w:rFonts w:ascii="Verdana" w:hAnsi="Verdana"/>
        </w:rPr>
        <w:t>Each node of the graph is represented as a vertex. Thus, A to G are vertices. We can represent them using an array as shown in the following image.</w:t>
      </w:r>
    </w:p>
    <w:p w14:paraId="7A313DD2" w14:textId="77777777" w:rsidR="005E5E63" w:rsidRPr="00E24C18" w:rsidRDefault="005E5E63" w:rsidP="002B6F8C">
      <w:pPr>
        <w:pStyle w:val="Heading2"/>
        <w:numPr>
          <w:ilvl w:val="0"/>
          <w:numId w:val="6"/>
        </w:numPr>
        <w:rPr>
          <w:rFonts w:ascii="Verdana" w:hAnsi="Verdana"/>
        </w:rPr>
      </w:pPr>
      <w:r w:rsidRPr="00E24C18">
        <w:rPr>
          <w:rFonts w:ascii="Verdana" w:hAnsi="Verdana"/>
        </w:rPr>
        <w:t>Edge</w:t>
      </w:r>
    </w:p>
    <w:p w14:paraId="4E1DA9BC" w14:textId="77777777" w:rsidR="005E5E63" w:rsidRPr="00E24C18" w:rsidRDefault="005E5E63" w:rsidP="005E5E63">
      <w:pPr>
        <w:jc w:val="both"/>
        <w:rPr>
          <w:rFonts w:ascii="Verdana" w:hAnsi="Verdana"/>
        </w:rPr>
      </w:pPr>
      <w:r w:rsidRPr="00E24C18">
        <w:rPr>
          <w:rFonts w:ascii="Verdana" w:hAnsi="Verdana"/>
        </w:rPr>
        <w:t>Edge represents a path between two vertices or a line between two vertices. We can use a two-dimensional array to represent an array as shown in the following image.</w:t>
      </w:r>
    </w:p>
    <w:p w14:paraId="6305624B" w14:textId="77777777" w:rsidR="005E5E63" w:rsidRPr="00E24C18" w:rsidRDefault="005E5E63" w:rsidP="002B6F8C">
      <w:pPr>
        <w:pStyle w:val="Heading2"/>
        <w:numPr>
          <w:ilvl w:val="0"/>
          <w:numId w:val="6"/>
        </w:numPr>
        <w:rPr>
          <w:rFonts w:ascii="Verdana" w:hAnsi="Verdana"/>
        </w:rPr>
      </w:pPr>
      <w:r w:rsidRPr="00E24C18">
        <w:rPr>
          <w:rFonts w:ascii="Verdana" w:hAnsi="Verdana"/>
        </w:rPr>
        <w:t>Adjacency</w:t>
      </w:r>
    </w:p>
    <w:p w14:paraId="6098BEA5" w14:textId="77777777" w:rsidR="005E5E63" w:rsidRPr="00E24C18" w:rsidRDefault="005E5E63" w:rsidP="005E5E63">
      <w:pPr>
        <w:jc w:val="both"/>
        <w:rPr>
          <w:rFonts w:ascii="Verdana" w:hAnsi="Verdana"/>
        </w:rPr>
      </w:pPr>
      <w:r w:rsidRPr="00E24C18">
        <w:rPr>
          <w:rFonts w:ascii="Verdana" w:hAnsi="Verdana"/>
        </w:rPr>
        <w:t>Two node or vertices are adjacent if they are connected to each other through an edge. In the following example, B is adjacent to A, C is adjacent to B, and so on.</w:t>
      </w:r>
    </w:p>
    <w:p w14:paraId="5ED6B341" w14:textId="77777777" w:rsidR="005E5E63" w:rsidRPr="00E24C18" w:rsidRDefault="005E5E63" w:rsidP="002B6F8C">
      <w:pPr>
        <w:pStyle w:val="Heading2"/>
        <w:numPr>
          <w:ilvl w:val="0"/>
          <w:numId w:val="6"/>
        </w:numPr>
        <w:rPr>
          <w:rFonts w:ascii="Verdana" w:hAnsi="Verdana"/>
        </w:rPr>
      </w:pPr>
      <w:r w:rsidRPr="00E24C18">
        <w:rPr>
          <w:rFonts w:ascii="Verdana" w:hAnsi="Verdana"/>
        </w:rPr>
        <w:t>Path</w:t>
      </w:r>
    </w:p>
    <w:p w14:paraId="6DA7B35B" w14:textId="77777777" w:rsidR="005E5E63" w:rsidRPr="00E24C18" w:rsidRDefault="005E5E63" w:rsidP="00C66ED6">
      <w:pPr>
        <w:jc w:val="both"/>
        <w:rPr>
          <w:rFonts w:ascii="Verdana" w:hAnsi="Verdana"/>
        </w:rPr>
      </w:pPr>
      <w:r w:rsidRPr="00E24C18">
        <w:rPr>
          <w:rFonts w:ascii="Verdana" w:hAnsi="Verdana"/>
        </w:rPr>
        <w:t>Path represents a sequence of edges between the two vertices. In the following example, ABCD represents a path from A to D.</w:t>
      </w:r>
    </w:p>
    <w:p w14:paraId="559895BB" w14:textId="77777777" w:rsidR="00B2786C" w:rsidRPr="00E24C18" w:rsidRDefault="009803AB" w:rsidP="00C66ED6">
      <w:pPr>
        <w:jc w:val="both"/>
        <w:rPr>
          <w:rFonts w:ascii="Verdana" w:hAnsi="Verdana"/>
          <w:b/>
        </w:rPr>
      </w:pPr>
      <w:r w:rsidRPr="00E24C18">
        <w:rPr>
          <w:rFonts w:ascii="Verdana" w:hAnsi="Verdana"/>
          <w:b/>
        </w:rPr>
        <w:t>V = {A, B, C, D, E, F, G}</w:t>
      </w:r>
    </w:p>
    <w:p w14:paraId="59B50185" w14:textId="77777777" w:rsidR="006B1848" w:rsidRPr="00E24C18" w:rsidRDefault="006B1848" w:rsidP="00C66ED6">
      <w:pPr>
        <w:jc w:val="both"/>
        <w:rPr>
          <w:rFonts w:ascii="Verdana" w:hAnsi="Verdana"/>
          <w:b/>
        </w:rPr>
      </w:pPr>
      <w:r w:rsidRPr="00E24C18">
        <w:rPr>
          <w:rFonts w:ascii="Verdana" w:hAnsi="Verdana"/>
          <w:b/>
        </w:rPr>
        <w:t>E = {AB, AE, AF, BC, CD, FG}</w:t>
      </w:r>
    </w:p>
    <w:p w14:paraId="10083C50" w14:textId="77777777" w:rsidR="004E0FF6" w:rsidRPr="00E24C18" w:rsidRDefault="004E0FF6" w:rsidP="00C66ED6">
      <w:pPr>
        <w:pStyle w:val="Heading1"/>
        <w:jc w:val="both"/>
        <w:rPr>
          <w:rFonts w:ascii="Verdana" w:hAnsi="Verdana"/>
        </w:rPr>
      </w:pPr>
      <w:r w:rsidRPr="00E24C18">
        <w:rPr>
          <w:rFonts w:ascii="Verdana" w:hAnsi="Verdana"/>
        </w:rPr>
        <w:lastRenderedPageBreak/>
        <w:t>Operations</w:t>
      </w:r>
    </w:p>
    <w:p w14:paraId="26FE793E" w14:textId="77777777" w:rsidR="004E0FF6" w:rsidRPr="00E24C18" w:rsidRDefault="004E0FF6" w:rsidP="00C66ED6">
      <w:pPr>
        <w:pStyle w:val="Heading2"/>
        <w:numPr>
          <w:ilvl w:val="0"/>
          <w:numId w:val="1"/>
        </w:numPr>
        <w:jc w:val="both"/>
        <w:rPr>
          <w:rFonts w:ascii="Verdana" w:hAnsi="Verdana"/>
        </w:rPr>
      </w:pPr>
      <w:proofErr w:type="gramStart"/>
      <w:r w:rsidRPr="00E24C18">
        <w:rPr>
          <w:rFonts w:ascii="Verdana" w:hAnsi="Verdana"/>
        </w:rPr>
        <w:t>adjacent(</w:t>
      </w:r>
      <w:proofErr w:type="gramEnd"/>
      <w:r w:rsidRPr="00E24C18">
        <w:rPr>
          <w:rFonts w:ascii="Verdana" w:hAnsi="Verdana"/>
        </w:rPr>
        <w:t>G, x, y)</w:t>
      </w:r>
    </w:p>
    <w:p w14:paraId="0B7E1180" w14:textId="77777777" w:rsidR="004E0FF6" w:rsidRPr="00E24C18" w:rsidRDefault="004E0FF6" w:rsidP="00C66ED6">
      <w:pPr>
        <w:jc w:val="both"/>
        <w:rPr>
          <w:rFonts w:ascii="Verdana" w:hAnsi="Verdana"/>
        </w:rPr>
      </w:pPr>
      <w:r w:rsidRPr="00E24C18">
        <w:rPr>
          <w:rFonts w:ascii="Verdana" w:hAnsi="Verdana"/>
        </w:rPr>
        <w:t>tests whether there is an edge from the vertex x to the vertex y;</w:t>
      </w:r>
    </w:p>
    <w:p w14:paraId="7E720408" w14:textId="77777777" w:rsidR="004E0FF6" w:rsidRPr="00E24C18" w:rsidRDefault="004E0FF6" w:rsidP="00C66ED6">
      <w:pPr>
        <w:pStyle w:val="Heading2"/>
        <w:numPr>
          <w:ilvl w:val="0"/>
          <w:numId w:val="1"/>
        </w:numPr>
        <w:jc w:val="both"/>
        <w:rPr>
          <w:rFonts w:ascii="Verdana" w:hAnsi="Verdana"/>
        </w:rPr>
      </w:pPr>
      <w:proofErr w:type="spellStart"/>
      <w:proofErr w:type="gramStart"/>
      <w:r w:rsidRPr="00E24C18">
        <w:rPr>
          <w:rFonts w:ascii="Verdana" w:hAnsi="Verdana"/>
        </w:rPr>
        <w:t>neighbors</w:t>
      </w:r>
      <w:proofErr w:type="spellEnd"/>
      <w:r w:rsidRPr="00E24C18">
        <w:rPr>
          <w:rFonts w:ascii="Verdana" w:hAnsi="Verdana"/>
        </w:rPr>
        <w:t>(</w:t>
      </w:r>
      <w:proofErr w:type="gramEnd"/>
      <w:r w:rsidRPr="00E24C18">
        <w:rPr>
          <w:rFonts w:ascii="Verdana" w:hAnsi="Verdana"/>
        </w:rPr>
        <w:t>G, x)</w:t>
      </w:r>
    </w:p>
    <w:p w14:paraId="7711B15F" w14:textId="77777777" w:rsidR="004E0FF6" w:rsidRPr="00E24C18" w:rsidRDefault="004E0FF6" w:rsidP="00C66ED6">
      <w:pPr>
        <w:jc w:val="both"/>
        <w:rPr>
          <w:rFonts w:ascii="Verdana" w:hAnsi="Verdana"/>
        </w:rPr>
      </w:pPr>
      <w:r w:rsidRPr="00E24C18">
        <w:rPr>
          <w:rFonts w:ascii="Verdana" w:hAnsi="Verdana"/>
        </w:rPr>
        <w:t>lists all vertices y such that there is an edge from the vertex x to the vertex y;</w:t>
      </w:r>
    </w:p>
    <w:p w14:paraId="7CCE7D1F" w14:textId="77777777" w:rsidR="004E0FF6" w:rsidRPr="00E24C18" w:rsidRDefault="004E0FF6" w:rsidP="00C66ED6">
      <w:pPr>
        <w:pStyle w:val="Heading2"/>
        <w:numPr>
          <w:ilvl w:val="0"/>
          <w:numId w:val="1"/>
        </w:numPr>
        <w:jc w:val="both"/>
        <w:rPr>
          <w:rFonts w:ascii="Verdana" w:hAnsi="Verdana"/>
        </w:rPr>
      </w:pPr>
      <w:proofErr w:type="spellStart"/>
      <w:r w:rsidRPr="00E24C18">
        <w:rPr>
          <w:rFonts w:ascii="Verdana" w:hAnsi="Verdana"/>
        </w:rPr>
        <w:t>add_</w:t>
      </w:r>
      <w:proofErr w:type="gramStart"/>
      <w:r w:rsidRPr="00E24C18">
        <w:rPr>
          <w:rFonts w:ascii="Verdana" w:hAnsi="Verdana"/>
        </w:rPr>
        <w:t>vertex</w:t>
      </w:r>
      <w:proofErr w:type="spellEnd"/>
      <w:r w:rsidRPr="00E24C18">
        <w:rPr>
          <w:rFonts w:ascii="Verdana" w:hAnsi="Verdana"/>
        </w:rPr>
        <w:t>(</w:t>
      </w:r>
      <w:proofErr w:type="gramEnd"/>
      <w:r w:rsidRPr="00E24C18">
        <w:rPr>
          <w:rFonts w:ascii="Verdana" w:hAnsi="Verdana"/>
        </w:rPr>
        <w:t>G, x)</w:t>
      </w:r>
    </w:p>
    <w:p w14:paraId="18A318F5" w14:textId="77777777" w:rsidR="004E0FF6" w:rsidRPr="00E24C18" w:rsidRDefault="004E0FF6" w:rsidP="00C66ED6">
      <w:pPr>
        <w:jc w:val="both"/>
        <w:rPr>
          <w:rFonts w:ascii="Verdana" w:hAnsi="Verdana"/>
        </w:rPr>
      </w:pPr>
      <w:r w:rsidRPr="00E24C18">
        <w:rPr>
          <w:rFonts w:ascii="Verdana" w:hAnsi="Verdana"/>
        </w:rPr>
        <w:t>adds the vertex x, if it is not there;</w:t>
      </w:r>
    </w:p>
    <w:p w14:paraId="44012ADF" w14:textId="77777777" w:rsidR="004E0FF6" w:rsidRPr="00E24C18" w:rsidRDefault="004E0FF6" w:rsidP="00C66ED6">
      <w:pPr>
        <w:pStyle w:val="Heading2"/>
        <w:numPr>
          <w:ilvl w:val="0"/>
          <w:numId w:val="1"/>
        </w:numPr>
        <w:jc w:val="both"/>
        <w:rPr>
          <w:rFonts w:ascii="Verdana" w:hAnsi="Verdana"/>
        </w:rPr>
      </w:pPr>
      <w:proofErr w:type="spellStart"/>
      <w:r w:rsidRPr="00E24C18">
        <w:rPr>
          <w:rFonts w:ascii="Verdana" w:hAnsi="Verdana"/>
        </w:rPr>
        <w:t>remove_</w:t>
      </w:r>
      <w:proofErr w:type="gramStart"/>
      <w:r w:rsidRPr="00E24C18">
        <w:rPr>
          <w:rFonts w:ascii="Verdana" w:hAnsi="Verdana"/>
        </w:rPr>
        <w:t>vertex</w:t>
      </w:r>
      <w:proofErr w:type="spellEnd"/>
      <w:r w:rsidRPr="00E24C18">
        <w:rPr>
          <w:rFonts w:ascii="Verdana" w:hAnsi="Verdana"/>
        </w:rPr>
        <w:t>(</w:t>
      </w:r>
      <w:proofErr w:type="gramEnd"/>
      <w:r w:rsidRPr="00E24C18">
        <w:rPr>
          <w:rFonts w:ascii="Verdana" w:hAnsi="Verdana"/>
        </w:rPr>
        <w:t>G, x)</w:t>
      </w:r>
    </w:p>
    <w:p w14:paraId="7BD68BDE" w14:textId="77777777" w:rsidR="004E0FF6" w:rsidRPr="00E24C18" w:rsidRDefault="004E0FF6" w:rsidP="00C66ED6">
      <w:pPr>
        <w:jc w:val="both"/>
        <w:rPr>
          <w:rFonts w:ascii="Verdana" w:hAnsi="Verdana"/>
        </w:rPr>
      </w:pPr>
      <w:r w:rsidRPr="00E24C18">
        <w:rPr>
          <w:rFonts w:ascii="Verdana" w:hAnsi="Verdana"/>
        </w:rPr>
        <w:t>removes the vertex x, if it is there;</w:t>
      </w:r>
    </w:p>
    <w:p w14:paraId="70C0C233" w14:textId="77777777" w:rsidR="004E0FF6" w:rsidRPr="00E24C18" w:rsidRDefault="004E0FF6" w:rsidP="00C66ED6">
      <w:pPr>
        <w:pStyle w:val="Heading2"/>
        <w:numPr>
          <w:ilvl w:val="0"/>
          <w:numId w:val="1"/>
        </w:numPr>
        <w:jc w:val="both"/>
        <w:rPr>
          <w:rFonts w:ascii="Verdana" w:hAnsi="Verdana"/>
        </w:rPr>
      </w:pPr>
      <w:proofErr w:type="spellStart"/>
      <w:r w:rsidRPr="00E24C18">
        <w:rPr>
          <w:rFonts w:ascii="Verdana" w:hAnsi="Verdana"/>
        </w:rPr>
        <w:t>add_</w:t>
      </w:r>
      <w:proofErr w:type="gramStart"/>
      <w:r w:rsidRPr="00E24C18">
        <w:rPr>
          <w:rFonts w:ascii="Verdana" w:hAnsi="Verdana"/>
        </w:rPr>
        <w:t>edge</w:t>
      </w:r>
      <w:proofErr w:type="spellEnd"/>
      <w:r w:rsidRPr="00E24C18">
        <w:rPr>
          <w:rFonts w:ascii="Verdana" w:hAnsi="Verdana"/>
        </w:rPr>
        <w:t>(</w:t>
      </w:r>
      <w:proofErr w:type="gramEnd"/>
      <w:r w:rsidRPr="00E24C18">
        <w:rPr>
          <w:rFonts w:ascii="Verdana" w:hAnsi="Verdana"/>
        </w:rPr>
        <w:t>G, x, y)</w:t>
      </w:r>
    </w:p>
    <w:p w14:paraId="2DE716CA" w14:textId="77777777" w:rsidR="004E0FF6" w:rsidRPr="00E24C18" w:rsidRDefault="004E0FF6" w:rsidP="00C66ED6">
      <w:pPr>
        <w:jc w:val="both"/>
        <w:rPr>
          <w:rFonts w:ascii="Verdana" w:hAnsi="Verdana"/>
        </w:rPr>
      </w:pPr>
      <w:r w:rsidRPr="00E24C18">
        <w:rPr>
          <w:rFonts w:ascii="Verdana" w:hAnsi="Verdana"/>
        </w:rPr>
        <w:t>adds the edge from the vertex x to the vertex y, if it is not there;</w:t>
      </w:r>
    </w:p>
    <w:p w14:paraId="15620B64" w14:textId="77777777" w:rsidR="004E0FF6" w:rsidRPr="00E24C18" w:rsidRDefault="004E0FF6" w:rsidP="00C66ED6">
      <w:pPr>
        <w:pStyle w:val="Heading2"/>
        <w:numPr>
          <w:ilvl w:val="0"/>
          <w:numId w:val="1"/>
        </w:numPr>
        <w:jc w:val="both"/>
        <w:rPr>
          <w:rFonts w:ascii="Verdana" w:hAnsi="Verdana"/>
        </w:rPr>
      </w:pPr>
      <w:proofErr w:type="spellStart"/>
      <w:r w:rsidRPr="00E24C18">
        <w:rPr>
          <w:rFonts w:ascii="Verdana" w:hAnsi="Verdana"/>
        </w:rPr>
        <w:t>remove_</w:t>
      </w:r>
      <w:proofErr w:type="gramStart"/>
      <w:r w:rsidRPr="00E24C18">
        <w:rPr>
          <w:rFonts w:ascii="Verdana" w:hAnsi="Verdana"/>
        </w:rPr>
        <w:t>edge</w:t>
      </w:r>
      <w:proofErr w:type="spellEnd"/>
      <w:r w:rsidRPr="00E24C18">
        <w:rPr>
          <w:rFonts w:ascii="Verdana" w:hAnsi="Verdana"/>
        </w:rPr>
        <w:t>(</w:t>
      </w:r>
      <w:proofErr w:type="gramEnd"/>
      <w:r w:rsidRPr="00E24C18">
        <w:rPr>
          <w:rFonts w:ascii="Verdana" w:hAnsi="Verdana"/>
        </w:rPr>
        <w:t>G, x, y)</w:t>
      </w:r>
    </w:p>
    <w:p w14:paraId="6D5BC428" w14:textId="77777777" w:rsidR="004E0FF6" w:rsidRPr="00E24C18" w:rsidRDefault="004E0FF6" w:rsidP="00C66ED6">
      <w:pPr>
        <w:jc w:val="both"/>
        <w:rPr>
          <w:rFonts w:ascii="Verdana" w:hAnsi="Verdana"/>
        </w:rPr>
      </w:pPr>
      <w:r w:rsidRPr="00E24C18">
        <w:rPr>
          <w:rFonts w:ascii="Verdana" w:hAnsi="Verdana"/>
        </w:rPr>
        <w:t>removes the edge from the vertex x to the vertex y, if it is there;</w:t>
      </w:r>
    </w:p>
    <w:p w14:paraId="748121A6" w14:textId="77777777" w:rsidR="004E0FF6" w:rsidRPr="00E24C18" w:rsidRDefault="004E0FF6" w:rsidP="00C66ED6">
      <w:pPr>
        <w:pStyle w:val="Heading2"/>
        <w:numPr>
          <w:ilvl w:val="0"/>
          <w:numId w:val="1"/>
        </w:numPr>
        <w:jc w:val="both"/>
        <w:rPr>
          <w:rFonts w:ascii="Verdana" w:hAnsi="Verdana"/>
        </w:rPr>
      </w:pPr>
      <w:proofErr w:type="spellStart"/>
      <w:r w:rsidRPr="00E24C18">
        <w:rPr>
          <w:rFonts w:ascii="Verdana" w:hAnsi="Verdana"/>
        </w:rPr>
        <w:t>get_vertex_</w:t>
      </w:r>
      <w:proofErr w:type="gramStart"/>
      <w:r w:rsidRPr="00E24C18">
        <w:rPr>
          <w:rFonts w:ascii="Verdana" w:hAnsi="Verdana"/>
        </w:rPr>
        <w:t>value</w:t>
      </w:r>
      <w:proofErr w:type="spellEnd"/>
      <w:r w:rsidRPr="00E24C18">
        <w:rPr>
          <w:rFonts w:ascii="Verdana" w:hAnsi="Verdana"/>
        </w:rPr>
        <w:t>(</w:t>
      </w:r>
      <w:proofErr w:type="gramEnd"/>
      <w:r w:rsidRPr="00E24C18">
        <w:rPr>
          <w:rFonts w:ascii="Verdana" w:hAnsi="Verdana"/>
        </w:rPr>
        <w:t>G, x)</w:t>
      </w:r>
    </w:p>
    <w:p w14:paraId="18F4C588" w14:textId="77777777" w:rsidR="004E0FF6" w:rsidRPr="00E24C18" w:rsidRDefault="004E0FF6" w:rsidP="00C66ED6">
      <w:pPr>
        <w:jc w:val="both"/>
        <w:rPr>
          <w:rFonts w:ascii="Verdana" w:hAnsi="Verdana"/>
        </w:rPr>
      </w:pPr>
      <w:r w:rsidRPr="00E24C18">
        <w:rPr>
          <w:rFonts w:ascii="Verdana" w:hAnsi="Verdana"/>
        </w:rPr>
        <w:t>returns the value associated with the vertex x;</w:t>
      </w:r>
    </w:p>
    <w:p w14:paraId="014ABF5D" w14:textId="77777777" w:rsidR="004E0FF6" w:rsidRPr="00E24C18" w:rsidRDefault="004E0FF6" w:rsidP="00C66ED6">
      <w:pPr>
        <w:pStyle w:val="Heading2"/>
        <w:numPr>
          <w:ilvl w:val="0"/>
          <w:numId w:val="1"/>
        </w:numPr>
        <w:jc w:val="both"/>
        <w:rPr>
          <w:rFonts w:ascii="Verdana" w:hAnsi="Verdana"/>
        </w:rPr>
      </w:pPr>
      <w:proofErr w:type="spellStart"/>
      <w:r w:rsidRPr="00E24C18">
        <w:rPr>
          <w:rFonts w:ascii="Verdana" w:hAnsi="Verdana"/>
        </w:rPr>
        <w:t>set_vertex_</w:t>
      </w:r>
      <w:proofErr w:type="gramStart"/>
      <w:r w:rsidRPr="00E24C18">
        <w:rPr>
          <w:rFonts w:ascii="Verdana" w:hAnsi="Verdana"/>
        </w:rPr>
        <w:t>value</w:t>
      </w:r>
      <w:proofErr w:type="spellEnd"/>
      <w:r w:rsidRPr="00E24C18">
        <w:rPr>
          <w:rFonts w:ascii="Verdana" w:hAnsi="Verdana"/>
        </w:rPr>
        <w:t>(</w:t>
      </w:r>
      <w:proofErr w:type="gramEnd"/>
      <w:r w:rsidRPr="00E24C18">
        <w:rPr>
          <w:rFonts w:ascii="Verdana" w:hAnsi="Verdana"/>
        </w:rPr>
        <w:t>G, x, v)</w:t>
      </w:r>
    </w:p>
    <w:p w14:paraId="2B9BF4CE" w14:textId="77777777" w:rsidR="004E0FF6" w:rsidRPr="00E24C18" w:rsidRDefault="004E0FF6" w:rsidP="00C66ED6">
      <w:pPr>
        <w:jc w:val="both"/>
        <w:rPr>
          <w:rFonts w:ascii="Verdana" w:hAnsi="Verdana"/>
        </w:rPr>
      </w:pPr>
      <w:r w:rsidRPr="00E24C18">
        <w:rPr>
          <w:rFonts w:ascii="Verdana" w:hAnsi="Verdana"/>
        </w:rPr>
        <w:t>sets the value associated with the vertex x to v.</w:t>
      </w:r>
    </w:p>
    <w:p w14:paraId="190B4826" w14:textId="77777777" w:rsidR="004E0FF6" w:rsidRPr="00E24C18" w:rsidRDefault="004E0FF6" w:rsidP="00C66ED6">
      <w:pPr>
        <w:jc w:val="both"/>
        <w:rPr>
          <w:rFonts w:ascii="Verdana" w:hAnsi="Verdana"/>
        </w:rPr>
      </w:pPr>
    </w:p>
    <w:p w14:paraId="60DB9974" w14:textId="77777777" w:rsidR="004E0FF6" w:rsidRPr="00E24C18" w:rsidRDefault="004E0FF6" w:rsidP="00C66ED6">
      <w:pPr>
        <w:jc w:val="both"/>
        <w:rPr>
          <w:rFonts w:ascii="Verdana" w:hAnsi="Verdana"/>
        </w:rPr>
      </w:pPr>
      <w:r w:rsidRPr="00E24C18">
        <w:rPr>
          <w:rFonts w:ascii="Verdana" w:hAnsi="Verdana"/>
        </w:rPr>
        <w:t>Structures that associate values to the edges usually also provide:</w:t>
      </w:r>
    </w:p>
    <w:p w14:paraId="639AEFD0" w14:textId="77777777" w:rsidR="004E0FF6" w:rsidRPr="00E24C18" w:rsidRDefault="004E0FF6" w:rsidP="00C66ED6">
      <w:pPr>
        <w:pStyle w:val="Heading2"/>
        <w:numPr>
          <w:ilvl w:val="0"/>
          <w:numId w:val="1"/>
        </w:numPr>
        <w:jc w:val="both"/>
        <w:rPr>
          <w:rFonts w:ascii="Verdana" w:hAnsi="Verdana"/>
        </w:rPr>
      </w:pPr>
      <w:proofErr w:type="spellStart"/>
      <w:r w:rsidRPr="00E24C18">
        <w:rPr>
          <w:rFonts w:ascii="Verdana" w:hAnsi="Verdana"/>
        </w:rPr>
        <w:t>get_edge_</w:t>
      </w:r>
      <w:proofErr w:type="gramStart"/>
      <w:r w:rsidRPr="00E24C18">
        <w:rPr>
          <w:rFonts w:ascii="Verdana" w:hAnsi="Verdana"/>
        </w:rPr>
        <w:t>value</w:t>
      </w:r>
      <w:proofErr w:type="spellEnd"/>
      <w:r w:rsidRPr="00E24C18">
        <w:rPr>
          <w:rFonts w:ascii="Verdana" w:hAnsi="Verdana"/>
        </w:rPr>
        <w:t>(</w:t>
      </w:r>
      <w:proofErr w:type="gramEnd"/>
      <w:r w:rsidRPr="00E24C18">
        <w:rPr>
          <w:rFonts w:ascii="Verdana" w:hAnsi="Verdana"/>
        </w:rPr>
        <w:t>G, x, y)</w:t>
      </w:r>
    </w:p>
    <w:p w14:paraId="49EED9AD" w14:textId="77777777" w:rsidR="004E0FF6" w:rsidRPr="00E24C18" w:rsidRDefault="004E0FF6" w:rsidP="00C66ED6">
      <w:pPr>
        <w:jc w:val="both"/>
        <w:rPr>
          <w:rFonts w:ascii="Verdana" w:hAnsi="Verdana"/>
        </w:rPr>
      </w:pPr>
      <w:r w:rsidRPr="00E24C18">
        <w:rPr>
          <w:rFonts w:ascii="Verdana" w:hAnsi="Verdana"/>
        </w:rPr>
        <w:t>returns the value associated with the edge (x, y);</w:t>
      </w:r>
    </w:p>
    <w:p w14:paraId="6B2196E4" w14:textId="77777777" w:rsidR="004E0FF6" w:rsidRPr="00E24C18" w:rsidRDefault="004E0FF6" w:rsidP="00C66ED6">
      <w:pPr>
        <w:pStyle w:val="Heading2"/>
        <w:numPr>
          <w:ilvl w:val="0"/>
          <w:numId w:val="1"/>
        </w:numPr>
        <w:jc w:val="both"/>
        <w:rPr>
          <w:rFonts w:ascii="Verdana" w:hAnsi="Verdana"/>
        </w:rPr>
      </w:pPr>
      <w:proofErr w:type="spellStart"/>
      <w:r w:rsidRPr="00E24C18">
        <w:rPr>
          <w:rFonts w:ascii="Verdana" w:hAnsi="Verdana"/>
        </w:rPr>
        <w:t>set_edge_</w:t>
      </w:r>
      <w:proofErr w:type="gramStart"/>
      <w:r w:rsidRPr="00E24C18">
        <w:rPr>
          <w:rFonts w:ascii="Verdana" w:hAnsi="Verdana"/>
        </w:rPr>
        <w:t>value</w:t>
      </w:r>
      <w:proofErr w:type="spellEnd"/>
      <w:r w:rsidRPr="00E24C18">
        <w:rPr>
          <w:rFonts w:ascii="Verdana" w:hAnsi="Verdana"/>
        </w:rPr>
        <w:t>(</w:t>
      </w:r>
      <w:proofErr w:type="gramEnd"/>
      <w:r w:rsidRPr="00E24C18">
        <w:rPr>
          <w:rFonts w:ascii="Verdana" w:hAnsi="Verdana"/>
        </w:rPr>
        <w:t>G, x, y, v)</w:t>
      </w:r>
    </w:p>
    <w:p w14:paraId="02A688E4" w14:textId="77777777" w:rsidR="009B1EAE" w:rsidRPr="00E24C18" w:rsidRDefault="004E0FF6" w:rsidP="00C66ED6">
      <w:pPr>
        <w:jc w:val="both"/>
        <w:rPr>
          <w:rFonts w:ascii="Verdana" w:hAnsi="Verdana"/>
        </w:rPr>
      </w:pPr>
      <w:r w:rsidRPr="00E24C18">
        <w:rPr>
          <w:rFonts w:ascii="Verdana" w:hAnsi="Verdana"/>
        </w:rPr>
        <w:t>sets the value assoc</w:t>
      </w:r>
      <w:r w:rsidR="009B1EAE" w:rsidRPr="00E24C18">
        <w:rPr>
          <w:rFonts w:ascii="Verdana" w:hAnsi="Verdana"/>
        </w:rPr>
        <w:t>iated with the edge (x, y) to v</w:t>
      </w:r>
    </w:p>
    <w:p w14:paraId="49DE4135" w14:textId="77777777" w:rsidR="009B1EAE" w:rsidRPr="00E24C18" w:rsidRDefault="009B1EAE" w:rsidP="00C66ED6">
      <w:pPr>
        <w:jc w:val="both"/>
        <w:rPr>
          <w:rFonts w:ascii="Verdana" w:hAnsi="Verdana"/>
        </w:rPr>
      </w:pPr>
    </w:p>
    <w:p w14:paraId="6E7878CD" w14:textId="77777777" w:rsidR="009B1EAE" w:rsidRPr="00E24C18" w:rsidRDefault="009B1EAE" w:rsidP="00C66ED6">
      <w:pPr>
        <w:jc w:val="both"/>
        <w:rPr>
          <w:rFonts w:ascii="Verdana" w:hAnsi="Verdana"/>
        </w:rPr>
      </w:pPr>
    </w:p>
    <w:p w14:paraId="1EBF4C8E" w14:textId="77777777" w:rsidR="009B1EAE" w:rsidRPr="00E24C18" w:rsidRDefault="009B1EAE" w:rsidP="00C66ED6">
      <w:pPr>
        <w:jc w:val="both"/>
        <w:rPr>
          <w:rFonts w:ascii="Verdana" w:hAnsi="Verdana"/>
        </w:rPr>
      </w:pPr>
    </w:p>
    <w:p w14:paraId="2BE8B5A2" w14:textId="77777777" w:rsidR="009B1EAE" w:rsidRPr="00E24C18" w:rsidRDefault="009B1EAE" w:rsidP="00C66ED6">
      <w:pPr>
        <w:jc w:val="both"/>
        <w:rPr>
          <w:rFonts w:ascii="Verdana" w:hAnsi="Verdana"/>
        </w:rPr>
      </w:pPr>
    </w:p>
    <w:p w14:paraId="198CDDB9" w14:textId="77777777" w:rsidR="009B1EAE" w:rsidRPr="00E24C18" w:rsidRDefault="009B1EAE" w:rsidP="00C66ED6">
      <w:pPr>
        <w:jc w:val="both"/>
        <w:rPr>
          <w:rFonts w:ascii="Verdana" w:hAnsi="Verdana"/>
        </w:rPr>
      </w:pPr>
    </w:p>
    <w:p w14:paraId="4C22BBD4" w14:textId="77777777" w:rsidR="009B1EAE" w:rsidRPr="00E24C18" w:rsidRDefault="009B1EAE" w:rsidP="00C66ED6">
      <w:pPr>
        <w:jc w:val="both"/>
        <w:rPr>
          <w:rFonts w:ascii="Verdana" w:hAnsi="Verdana"/>
        </w:rPr>
      </w:pPr>
    </w:p>
    <w:p w14:paraId="6B8C81A4" w14:textId="77777777" w:rsidR="00D92E5F" w:rsidRPr="00E24C18" w:rsidRDefault="00D92E5F" w:rsidP="00C66ED6">
      <w:pPr>
        <w:pStyle w:val="Heading1"/>
        <w:jc w:val="both"/>
        <w:rPr>
          <w:rFonts w:ascii="Verdana" w:hAnsi="Verdana"/>
        </w:rPr>
      </w:pPr>
      <w:r w:rsidRPr="00E24C18">
        <w:rPr>
          <w:rFonts w:ascii="Verdana" w:hAnsi="Verdana"/>
        </w:rPr>
        <w:lastRenderedPageBreak/>
        <w:t>Representations</w:t>
      </w:r>
    </w:p>
    <w:p w14:paraId="08565150" w14:textId="77777777" w:rsidR="00D92E5F" w:rsidRPr="00E24C18" w:rsidRDefault="00D92E5F" w:rsidP="00C66ED6">
      <w:pPr>
        <w:jc w:val="both"/>
        <w:rPr>
          <w:rFonts w:ascii="Verdana" w:hAnsi="Verdana"/>
        </w:rPr>
      </w:pPr>
      <w:r w:rsidRPr="00E24C18">
        <w:rPr>
          <w:rFonts w:ascii="Verdana" w:hAnsi="Verdana"/>
        </w:rPr>
        <w:t>Different data structures for the representation of graphs</w:t>
      </w:r>
    </w:p>
    <w:p w14:paraId="727A30B8" w14:textId="77777777" w:rsidR="00D92E5F" w:rsidRPr="00E24C18" w:rsidRDefault="00D92E5F" w:rsidP="00C66ED6">
      <w:pPr>
        <w:pStyle w:val="Heading2"/>
        <w:numPr>
          <w:ilvl w:val="0"/>
          <w:numId w:val="2"/>
        </w:numPr>
        <w:jc w:val="both"/>
        <w:rPr>
          <w:rFonts w:ascii="Verdana" w:hAnsi="Verdana"/>
        </w:rPr>
      </w:pPr>
      <w:r w:rsidRPr="00E24C18">
        <w:rPr>
          <w:rFonts w:ascii="Verdana" w:hAnsi="Verdana"/>
        </w:rPr>
        <w:t>Adjacency list</w:t>
      </w:r>
    </w:p>
    <w:p w14:paraId="54ABE7B2" w14:textId="77777777" w:rsidR="00D92E5F" w:rsidRPr="00E24C18" w:rsidRDefault="00D92E5F" w:rsidP="00C66ED6">
      <w:pPr>
        <w:jc w:val="both"/>
        <w:rPr>
          <w:rFonts w:ascii="Verdana" w:hAnsi="Verdana"/>
        </w:rPr>
      </w:pPr>
      <w:r w:rsidRPr="00E24C18">
        <w:rPr>
          <w:rFonts w:ascii="Verdana" w:hAnsi="Verdana"/>
        </w:rPr>
        <w:t>Vertices are stored as records or objects, and every vertex stores a list of adjacent vertices. This data structure allows the storage of additional data on the vertices. Additional data can be stored if edges are also stored as objects, in which case each vertex stores its incident edges and each edge stores its incident vertices.</w:t>
      </w:r>
    </w:p>
    <w:p w14:paraId="61E48462" w14:textId="77777777" w:rsidR="00D92E5F" w:rsidRPr="00E24C18" w:rsidRDefault="00D92E5F" w:rsidP="00C66ED6">
      <w:pPr>
        <w:pStyle w:val="Heading2"/>
        <w:numPr>
          <w:ilvl w:val="0"/>
          <w:numId w:val="2"/>
        </w:numPr>
        <w:jc w:val="both"/>
        <w:rPr>
          <w:rFonts w:ascii="Verdana" w:hAnsi="Verdana"/>
        </w:rPr>
      </w:pPr>
      <w:r w:rsidRPr="00E24C18">
        <w:rPr>
          <w:rFonts w:ascii="Verdana" w:hAnsi="Verdana"/>
        </w:rPr>
        <w:t>Adjacency matrix</w:t>
      </w:r>
    </w:p>
    <w:p w14:paraId="16B792F3" w14:textId="77777777" w:rsidR="00D92E5F" w:rsidRPr="00E24C18" w:rsidRDefault="00D92E5F" w:rsidP="00C66ED6">
      <w:pPr>
        <w:jc w:val="both"/>
        <w:rPr>
          <w:rFonts w:ascii="Verdana" w:hAnsi="Verdana"/>
        </w:rPr>
      </w:pPr>
      <w:r w:rsidRPr="00E24C18">
        <w:rPr>
          <w:rFonts w:ascii="Verdana" w:hAnsi="Verdana"/>
        </w:rPr>
        <w:t>A two-dimensional matrix, in which the rows represent source vertices and columns represent destination vertices. Data on edges and vertices must be stored externally. Only the cost for one edge can be stored between each pair of vertices.</w:t>
      </w:r>
    </w:p>
    <w:p w14:paraId="1B8D249C" w14:textId="77777777" w:rsidR="00D92E5F" w:rsidRPr="00E24C18" w:rsidRDefault="00D92E5F" w:rsidP="00C66ED6">
      <w:pPr>
        <w:pStyle w:val="Heading2"/>
        <w:numPr>
          <w:ilvl w:val="0"/>
          <w:numId w:val="2"/>
        </w:numPr>
        <w:jc w:val="both"/>
        <w:rPr>
          <w:rFonts w:ascii="Verdana" w:hAnsi="Verdana"/>
        </w:rPr>
      </w:pPr>
      <w:r w:rsidRPr="00E24C18">
        <w:rPr>
          <w:rFonts w:ascii="Verdana" w:hAnsi="Verdana"/>
        </w:rPr>
        <w:t>Incidence matrix</w:t>
      </w:r>
    </w:p>
    <w:p w14:paraId="10C22E38" w14:textId="77777777" w:rsidR="00D92E5F" w:rsidRPr="00E24C18" w:rsidRDefault="00D92E5F" w:rsidP="00C66ED6">
      <w:pPr>
        <w:jc w:val="both"/>
        <w:rPr>
          <w:rFonts w:ascii="Verdana" w:hAnsi="Verdana"/>
        </w:rPr>
      </w:pPr>
      <w:r w:rsidRPr="00E24C18">
        <w:rPr>
          <w:rFonts w:ascii="Verdana" w:hAnsi="Verdana"/>
        </w:rPr>
        <w:t>A two-dimensional Boolean matrix, in which the rows represent the vertices and columns represent the edges. The entries indicate whether the vertex at a row is incident to the edge at a column.</w:t>
      </w:r>
    </w:p>
    <w:p w14:paraId="0473E101" w14:textId="77777777" w:rsidR="00D92E5F" w:rsidRPr="00E24C18" w:rsidRDefault="00D92E5F" w:rsidP="00C66ED6">
      <w:pPr>
        <w:jc w:val="both"/>
        <w:rPr>
          <w:rFonts w:ascii="Verdana" w:hAnsi="Verdana"/>
        </w:rPr>
      </w:pPr>
    </w:p>
    <w:p w14:paraId="6C8BA1DA" w14:textId="77777777" w:rsidR="004E0FF6" w:rsidRPr="00E24C18" w:rsidRDefault="00D92E5F" w:rsidP="00C66ED6">
      <w:pPr>
        <w:jc w:val="both"/>
        <w:rPr>
          <w:rFonts w:ascii="Verdana" w:hAnsi="Verdana"/>
        </w:rPr>
      </w:pPr>
      <w:r w:rsidRPr="00E24C18">
        <w:rPr>
          <w:rFonts w:ascii="Verdana" w:hAnsi="Verdana"/>
        </w:rPr>
        <w:t>Adjacency lists are generally preferred because they efficiently represent sparse graphs. An adjacency matrix is preferred if the graph is dense, that is the number of edges |E | is close to the number of vertices squared, |V |2, or if one must be able to quickly look up if there is an edge connecting two vertices.</w:t>
      </w:r>
    </w:p>
    <w:p w14:paraId="43CD14C4" w14:textId="77777777" w:rsidR="00D92E5F" w:rsidRPr="00E24C18" w:rsidRDefault="00D92E5F" w:rsidP="00C66ED6">
      <w:pPr>
        <w:jc w:val="both"/>
        <w:rPr>
          <w:rFonts w:ascii="Verdana" w:hAnsi="Verdana"/>
        </w:rPr>
      </w:pPr>
    </w:p>
    <w:p w14:paraId="2DA284B0" w14:textId="77777777" w:rsidR="00810E82" w:rsidRPr="00E24C18" w:rsidRDefault="00810E82" w:rsidP="00C66ED6">
      <w:pPr>
        <w:jc w:val="both"/>
        <w:rPr>
          <w:rFonts w:ascii="Verdana" w:hAnsi="Verdana"/>
        </w:rPr>
      </w:pPr>
    </w:p>
    <w:p w14:paraId="4EC9137A" w14:textId="77777777" w:rsidR="00810E82" w:rsidRPr="00E24C18" w:rsidRDefault="00810E82" w:rsidP="00C66ED6">
      <w:pPr>
        <w:jc w:val="both"/>
        <w:rPr>
          <w:rFonts w:ascii="Verdana" w:hAnsi="Verdana"/>
        </w:rPr>
      </w:pPr>
    </w:p>
    <w:p w14:paraId="12FD0A5C" w14:textId="77777777" w:rsidR="00810E82" w:rsidRPr="00E24C18" w:rsidRDefault="00810E82" w:rsidP="00C66ED6">
      <w:pPr>
        <w:jc w:val="both"/>
        <w:rPr>
          <w:rFonts w:ascii="Verdana" w:hAnsi="Verdana"/>
        </w:rPr>
      </w:pPr>
    </w:p>
    <w:p w14:paraId="10833980" w14:textId="77777777" w:rsidR="00D92E5F" w:rsidRPr="00E24C18" w:rsidRDefault="00D92E5F" w:rsidP="00C66ED6">
      <w:pPr>
        <w:jc w:val="both"/>
        <w:rPr>
          <w:rFonts w:ascii="Verdana" w:hAnsi="Verdana"/>
        </w:rPr>
      </w:pPr>
    </w:p>
    <w:p w14:paraId="1541A152" w14:textId="77777777" w:rsidR="00D92E5F" w:rsidRPr="00E24C18" w:rsidRDefault="00D92E5F" w:rsidP="00C66ED6">
      <w:pPr>
        <w:jc w:val="both"/>
        <w:rPr>
          <w:rFonts w:ascii="Verdana" w:hAnsi="Verdana"/>
        </w:rPr>
      </w:pPr>
    </w:p>
    <w:p w14:paraId="11D674A6" w14:textId="77777777" w:rsidR="006F0CD3" w:rsidRPr="00E24C18" w:rsidRDefault="006F0CD3" w:rsidP="00C66ED6">
      <w:pPr>
        <w:jc w:val="both"/>
        <w:rPr>
          <w:rFonts w:ascii="Verdana" w:hAnsi="Verdana"/>
        </w:rPr>
      </w:pPr>
    </w:p>
    <w:p w14:paraId="6B45BE12" w14:textId="77777777" w:rsidR="006F0CD3" w:rsidRPr="00E24C18" w:rsidRDefault="006F0CD3" w:rsidP="00C66ED6">
      <w:pPr>
        <w:jc w:val="both"/>
        <w:rPr>
          <w:rFonts w:ascii="Verdana" w:hAnsi="Verdana"/>
        </w:rPr>
      </w:pPr>
    </w:p>
    <w:p w14:paraId="6D99BA76" w14:textId="77777777" w:rsidR="006F0CD3" w:rsidRPr="00E24C18" w:rsidRDefault="006F0CD3" w:rsidP="00C66ED6">
      <w:pPr>
        <w:jc w:val="both"/>
        <w:rPr>
          <w:rFonts w:ascii="Verdana" w:hAnsi="Verdana"/>
        </w:rPr>
      </w:pPr>
    </w:p>
    <w:p w14:paraId="3D933FDF" w14:textId="77777777" w:rsidR="006F0CD3" w:rsidRPr="00E24C18" w:rsidRDefault="006F0CD3" w:rsidP="00C66ED6">
      <w:pPr>
        <w:jc w:val="both"/>
        <w:rPr>
          <w:rFonts w:ascii="Verdana" w:hAnsi="Verdana"/>
        </w:rPr>
      </w:pPr>
    </w:p>
    <w:p w14:paraId="5506235B" w14:textId="77777777" w:rsidR="006F0CD3" w:rsidRPr="00E24C18" w:rsidRDefault="006F0CD3" w:rsidP="00C66ED6">
      <w:pPr>
        <w:jc w:val="both"/>
        <w:rPr>
          <w:rFonts w:ascii="Verdana" w:hAnsi="Verdana"/>
        </w:rPr>
      </w:pPr>
    </w:p>
    <w:p w14:paraId="67872FA0" w14:textId="77777777" w:rsidR="00FA43D0" w:rsidRPr="00E24C18" w:rsidRDefault="00FA43D0" w:rsidP="00C66ED6">
      <w:pPr>
        <w:pStyle w:val="Heading1"/>
        <w:jc w:val="both"/>
        <w:rPr>
          <w:rFonts w:ascii="Verdana" w:hAnsi="Verdana"/>
        </w:rPr>
      </w:pPr>
      <w:r w:rsidRPr="00E24C18">
        <w:rPr>
          <w:rFonts w:ascii="Verdana" w:hAnsi="Verdana"/>
        </w:rPr>
        <w:lastRenderedPageBreak/>
        <w:t xml:space="preserve">Time Complexity </w:t>
      </w:r>
    </w:p>
    <w:p w14:paraId="483AF799" w14:textId="77777777" w:rsidR="00FA43D0" w:rsidRPr="00E24C18" w:rsidRDefault="00FA43D0" w:rsidP="00C66ED6">
      <w:pPr>
        <w:jc w:val="both"/>
        <w:rPr>
          <w:rFonts w:ascii="Verdana" w:hAnsi="Verdana"/>
        </w:rPr>
      </w:pPr>
    </w:p>
    <w:tbl>
      <w:tblPr>
        <w:tblStyle w:val="GridTable5Dark"/>
        <w:tblW w:w="5000" w:type="pct"/>
        <w:tblLook w:val="04A0" w:firstRow="1" w:lastRow="0" w:firstColumn="1" w:lastColumn="0" w:noHBand="0" w:noVBand="1"/>
      </w:tblPr>
      <w:tblGrid>
        <w:gridCol w:w="3450"/>
        <w:gridCol w:w="1713"/>
        <w:gridCol w:w="2029"/>
        <w:gridCol w:w="1824"/>
      </w:tblGrid>
      <w:tr w:rsidR="00DE3DA4" w:rsidRPr="00E24C18" w14:paraId="791130E6" w14:textId="77777777" w:rsidTr="00DE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14:paraId="193986B2" w14:textId="77777777" w:rsidR="00D4295C" w:rsidRPr="00E24C18" w:rsidRDefault="00D4295C" w:rsidP="00C66ED6">
            <w:pPr>
              <w:jc w:val="both"/>
              <w:rPr>
                <w:rFonts w:ascii="Verdana" w:hAnsi="Verdana"/>
                <w:color w:val="auto"/>
              </w:rPr>
            </w:pPr>
          </w:p>
        </w:tc>
        <w:tc>
          <w:tcPr>
            <w:tcW w:w="960" w:type="pct"/>
          </w:tcPr>
          <w:p w14:paraId="4EF11389" w14:textId="77777777" w:rsidR="00D4295C" w:rsidRPr="00E24C18" w:rsidRDefault="00D4295C" w:rsidP="00C66ED6">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hAnsi="Verdana" w:cs="Arial"/>
                <w:color w:val="auto"/>
              </w:rPr>
            </w:pPr>
            <w:r w:rsidRPr="00E24C18">
              <w:rPr>
                <w:rFonts w:ascii="Verdana" w:hAnsi="Verdana" w:cs="Arial"/>
                <w:bCs w:val="0"/>
                <w:color w:val="auto"/>
              </w:rPr>
              <w:t>Adjacency list</w:t>
            </w:r>
          </w:p>
        </w:tc>
        <w:tc>
          <w:tcPr>
            <w:tcW w:w="1135" w:type="pct"/>
          </w:tcPr>
          <w:p w14:paraId="11874371" w14:textId="77777777" w:rsidR="00D4295C" w:rsidRPr="00E24C18" w:rsidRDefault="00D4295C" w:rsidP="00C66ED6">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hAnsi="Verdana" w:cs="Arial"/>
                <w:bCs w:val="0"/>
                <w:color w:val="auto"/>
              </w:rPr>
            </w:pPr>
            <w:r w:rsidRPr="00E24C18">
              <w:rPr>
                <w:rFonts w:ascii="Verdana" w:hAnsi="Verdana" w:cs="Arial"/>
                <w:bCs w:val="0"/>
                <w:color w:val="auto"/>
              </w:rPr>
              <w:t>Adjacency matrix</w:t>
            </w:r>
          </w:p>
        </w:tc>
        <w:tc>
          <w:tcPr>
            <w:tcW w:w="1021" w:type="pct"/>
          </w:tcPr>
          <w:p w14:paraId="0D330345" w14:textId="77777777" w:rsidR="00D4295C" w:rsidRPr="00E24C18" w:rsidRDefault="00D4295C" w:rsidP="00C66ED6">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hAnsi="Verdana" w:cs="Arial"/>
                <w:bCs w:val="0"/>
                <w:color w:val="auto"/>
              </w:rPr>
            </w:pPr>
            <w:r w:rsidRPr="00E24C18">
              <w:rPr>
                <w:rFonts w:ascii="Verdana" w:hAnsi="Verdana" w:cs="Arial"/>
                <w:bCs w:val="0"/>
                <w:color w:val="auto"/>
              </w:rPr>
              <w:t>Incidence matrix</w:t>
            </w:r>
          </w:p>
        </w:tc>
      </w:tr>
      <w:tr w:rsidR="00DE3DA4" w:rsidRPr="00E24C18" w14:paraId="1B83FAB7" w14:textId="77777777" w:rsidTr="00DE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238DE8A8" w14:textId="77777777" w:rsidR="00D4295C" w:rsidRPr="00E24C18" w:rsidRDefault="00D4295C" w:rsidP="00C66ED6">
            <w:pPr>
              <w:spacing w:after="200" w:line="276" w:lineRule="auto"/>
              <w:jc w:val="both"/>
              <w:rPr>
                <w:rFonts w:ascii="Verdana" w:hAnsi="Verdana"/>
                <w:color w:val="auto"/>
              </w:rPr>
            </w:pPr>
            <w:r w:rsidRPr="00E24C18">
              <w:rPr>
                <w:rFonts w:ascii="Verdana" w:hAnsi="Verdana"/>
                <w:color w:val="auto"/>
              </w:rPr>
              <w:t>Store graph</w:t>
            </w:r>
          </w:p>
        </w:tc>
        <w:tc>
          <w:tcPr>
            <w:tcW w:w="960" w:type="pct"/>
          </w:tcPr>
          <w:p w14:paraId="16234DAD" w14:textId="77777777" w:rsidR="00D4295C" w:rsidRPr="00E24C18" w:rsidRDefault="00CA5084"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O(|V|+|E|)</w:t>
            </w:r>
          </w:p>
        </w:tc>
        <w:tc>
          <w:tcPr>
            <w:tcW w:w="1135" w:type="pct"/>
          </w:tcPr>
          <w:p w14:paraId="636794C0" w14:textId="77777777" w:rsidR="00D4295C" w:rsidRPr="00E24C18" w:rsidRDefault="00866AEF"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O(|V|</w:t>
            </w:r>
            <w:r w:rsidRPr="00E24C18">
              <w:rPr>
                <w:rFonts w:ascii="Verdana" w:hAnsi="Verdana"/>
                <w:vertAlign w:val="superscript"/>
              </w:rPr>
              <w:t>2</w:t>
            </w:r>
            <w:r w:rsidRPr="00E24C18">
              <w:rPr>
                <w:rFonts w:ascii="Verdana" w:hAnsi="Verdana"/>
              </w:rPr>
              <w:t>)</w:t>
            </w:r>
          </w:p>
        </w:tc>
        <w:tc>
          <w:tcPr>
            <w:tcW w:w="1021" w:type="pct"/>
          </w:tcPr>
          <w:p w14:paraId="17C27EB7" w14:textId="77777777" w:rsidR="00D4295C" w:rsidRPr="00E24C18" w:rsidRDefault="00D4295C" w:rsidP="00C66ED6">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O(|V|.|E|)</w:t>
            </w:r>
          </w:p>
        </w:tc>
      </w:tr>
      <w:tr w:rsidR="00DE3DA4" w:rsidRPr="00E24C18" w14:paraId="0B8709C8" w14:textId="77777777" w:rsidTr="00DE3DA4">
        <w:tc>
          <w:tcPr>
            <w:cnfStyle w:val="001000000000" w:firstRow="0" w:lastRow="0" w:firstColumn="1" w:lastColumn="0" w:oddVBand="0" w:evenVBand="0" w:oddHBand="0" w:evenHBand="0" w:firstRowFirstColumn="0" w:firstRowLastColumn="0" w:lastRowFirstColumn="0" w:lastRowLastColumn="0"/>
            <w:tcW w:w="1884" w:type="pct"/>
            <w:hideMark/>
          </w:tcPr>
          <w:p w14:paraId="3135F5DB" w14:textId="77777777" w:rsidR="00D4295C" w:rsidRPr="00E24C18" w:rsidRDefault="00D4295C" w:rsidP="00C66ED6">
            <w:pPr>
              <w:spacing w:after="200" w:line="276" w:lineRule="auto"/>
              <w:jc w:val="both"/>
              <w:rPr>
                <w:rFonts w:ascii="Verdana" w:hAnsi="Verdana"/>
                <w:color w:val="auto"/>
              </w:rPr>
            </w:pPr>
            <w:r w:rsidRPr="00E24C18">
              <w:rPr>
                <w:rFonts w:ascii="Verdana" w:hAnsi="Verdana"/>
                <w:color w:val="auto"/>
              </w:rPr>
              <w:t>Add vertex</w:t>
            </w:r>
          </w:p>
        </w:tc>
        <w:tc>
          <w:tcPr>
            <w:tcW w:w="960" w:type="pct"/>
          </w:tcPr>
          <w:p w14:paraId="7E258EF3" w14:textId="77777777" w:rsidR="00D4295C" w:rsidRPr="00E24C18" w:rsidRDefault="00CA5084"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E24C18">
              <w:rPr>
                <w:rFonts w:ascii="Verdana" w:hAnsi="Verdana"/>
              </w:rPr>
              <w:t>O(1)</w:t>
            </w:r>
          </w:p>
        </w:tc>
        <w:tc>
          <w:tcPr>
            <w:tcW w:w="1135" w:type="pct"/>
          </w:tcPr>
          <w:p w14:paraId="01E9E98E" w14:textId="77777777" w:rsidR="00D4295C" w:rsidRPr="00E24C18" w:rsidRDefault="00866AEF"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E24C18">
              <w:rPr>
                <w:rFonts w:ascii="Verdana" w:hAnsi="Verdana"/>
              </w:rPr>
              <w:t>O(|V|</w:t>
            </w:r>
            <w:r w:rsidRPr="00E24C18">
              <w:rPr>
                <w:rFonts w:ascii="Verdana" w:hAnsi="Verdana"/>
                <w:vertAlign w:val="superscript"/>
              </w:rPr>
              <w:t>2</w:t>
            </w:r>
            <w:r w:rsidRPr="00E24C18">
              <w:rPr>
                <w:rFonts w:ascii="Verdana" w:hAnsi="Verdana"/>
              </w:rPr>
              <w:t>)</w:t>
            </w:r>
          </w:p>
        </w:tc>
        <w:tc>
          <w:tcPr>
            <w:tcW w:w="1021" w:type="pct"/>
          </w:tcPr>
          <w:p w14:paraId="05B1A802" w14:textId="77777777" w:rsidR="00D4295C" w:rsidRPr="00E24C18" w:rsidRDefault="00D4295C" w:rsidP="00C66ED6">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E24C18">
              <w:rPr>
                <w:rFonts w:ascii="Verdana" w:hAnsi="Verdana"/>
              </w:rPr>
              <w:t>O(|V|.|E|)</w:t>
            </w:r>
          </w:p>
        </w:tc>
      </w:tr>
      <w:tr w:rsidR="00DE3DA4" w:rsidRPr="00E24C18" w14:paraId="0AF732C8" w14:textId="77777777" w:rsidTr="00DE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568EF8D7" w14:textId="77777777" w:rsidR="00D4295C" w:rsidRPr="00E24C18" w:rsidRDefault="00D4295C" w:rsidP="00C66ED6">
            <w:pPr>
              <w:spacing w:after="200" w:line="276" w:lineRule="auto"/>
              <w:jc w:val="both"/>
              <w:rPr>
                <w:rFonts w:ascii="Verdana" w:hAnsi="Verdana"/>
                <w:color w:val="auto"/>
              </w:rPr>
            </w:pPr>
            <w:r w:rsidRPr="00E24C18">
              <w:rPr>
                <w:rFonts w:ascii="Verdana" w:hAnsi="Verdana"/>
                <w:color w:val="auto"/>
              </w:rPr>
              <w:t>Add edge</w:t>
            </w:r>
          </w:p>
        </w:tc>
        <w:tc>
          <w:tcPr>
            <w:tcW w:w="960" w:type="pct"/>
          </w:tcPr>
          <w:p w14:paraId="45ED2DB8" w14:textId="77777777" w:rsidR="00D4295C" w:rsidRPr="00E24C18" w:rsidRDefault="00CA5084"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O(1)</w:t>
            </w:r>
          </w:p>
        </w:tc>
        <w:tc>
          <w:tcPr>
            <w:tcW w:w="1135" w:type="pct"/>
          </w:tcPr>
          <w:p w14:paraId="36FFC815" w14:textId="77777777" w:rsidR="00D4295C" w:rsidRPr="00E24C18" w:rsidRDefault="00866AEF"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O(1)</w:t>
            </w:r>
          </w:p>
        </w:tc>
        <w:tc>
          <w:tcPr>
            <w:tcW w:w="1021" w:type="pct"/>
          </w:tcPr>
          <w:p w14:paraId="0DAB981C" w14:textId="77777777" w:rsidR="00D4295C" w:rsidRPr="00E24C18" w:rsidRDefault="00D4295C" w:rsidP="00C66ED6">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O(|V|.|E|)</w:t>
            </w:r>
          </w:p>
        </w:tc>
      </w:tr>
      <w:tr w:rsidR="00DE3DA4" w:rsidRPr="00E24C18" w14:paraId="0B620361" w14:textId="77777777" w:rsidTr="00DE3DA4">
        <w:tc>
          <w:tcPr>
            <w:cnfStyle w:val="001000000000" w:firstRow="0" w:lastRow="0" w:firstColumn="1" w:lastColumn="0" w:oddVBand="0" w:evenVBand="0" w:oddHBand="0" w:evenHBand="0" w:firstRowFirstColumn="0" w:firstRowLastColumn="0" w:lastRowFirstColumn="0" w:lastRowLastColumn="0"/>
            <w:tcW w:w="1884" w:type="pct"/>
            <w:hideMark/>
          </w:tcPr>
          <w:p w14:paraId="4863D682" w14:textId="77777777" w:rsidR="00D4295C" w:rsidRPr="00E24C18" w:rsidRDefault="00D4295C" w:rsidP="00C66ED6">
            <w:pPr>
              <w:spacing w:after="200" w:line="276" w:lineRule="auto"/>
              <w:jc w:val="both"/>
              <w:rPr>
                <w:rFonts w:ascii="Verdana" w:hAnsi="Verdana"/>
                <w:color w:val="auto"/>
              </w:rPr>
            </w:pPr>
            <w:r w:rsidRPr="00E24C18">
              <w:rPr>
                <w:rFonts w:ascii="Verdana" w:hAnsi="Verdana"/>
                <w:color w:val="auto"/>
              </w:rPr>
              <w:t>Remove vertex</w:t>
            </w:r>
          </w:p>
        </w:tc>
        <w:tc>
          <w:tcPr>
            <w:tcW w:w="960" w:type="pct"/>
          </w:tcPr>
          <w:p w14:paraId="39290761" w14:textId="77777777" w:rsidR="00D4295C" w:rsidRPr="00E24C18" w:rsidRDefault="006A535F"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E24C18">
              <w:rPr>
                <w:rFonts w:ascii="Verdana" w:hAnsi="Verdana"/>
              </w:rPr>
              <w:t>O(|E|)</w:t>
            </w:r>
          </w:p>
        </w:tc>
        <w:tc>
          <w:tcPr>
            <w:tcW w:w="1135" w:type="pct"/>
          </w:tcPr>
          <w:p w14:paraId="760CD905" w14:textId="77777777" w:rsidR="00D4295C" w:rsidRPr="00E24C18" w:rsidRDefault="00866AEF"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E24C18">
              <w:rPr>
                <w:rFonts w:ascii="Verdana" w:hAnsi="Verdana"/>
              </w:rPr>
              <w:t>O(|V|</w:t>
            </w:r>
            <w:r w:rsidRPr="00E24C18">
              <w:rPr>
                <w:rFonts w:ascii="Verdana" w:hAnsi="Verdana"/>
                <w:vertAlign w:val="superscript"/>
              </w:rPr>
              <w:t>2</w:t>
            </w:r>
            <w:r w:rsidRPr="00E24C18">
              <w:rPr>
                <w:rFonts w:ascii="Verdana" w:hAnsi="Verdana"/>
              </w:rPr>
              <w:t>)</w:t>
            </w:r>
          </w:p>
        </w:tc>
        <w:tc>
          <w:tcPr>
            <w:tcW w:w="1021" w:type="pct"/>
          </w:tcPr>
          <w:p w14:paraId="65EE8B47" w14:textId="77777777" w:rsidR="00D4295C" w:rsidRPr="00E24C18" w:rsidRDefault="00D4295C" w:rsidP="00C66ED6">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E24C18">
              <w:rPr>
                <w:rFonts w:ascii="Verdana" w:hAnsi="Verdana"/>
              </w:rPr>
              <w:t>O(|V|.|E|)</w:t>
            </w:r>
          </w:p>
        </w:tc>
      </w:tr>
      <w:tr w:rsidR="00DE3DA4" w:rsidRPr="00E24C18" w14:paraId="28A95490" w14:textId="77777777" w:rsidTr="00DE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4A2858E2" w14:textId="77777777" w:rsidR="00D4295C" w:rsidRPr="00E24C18" w:rsidRDefault="00D4295C" w:rsidP="00C66ED6">
            <w:pPr>
              <w:spacing w:after="200" w:line="276" w:lineRule="auto"/>
              <w:jc w:val="both"/>
              <w:rPr>
                <w:rFonts w:ascii="Verdana" w:hAnsi="Verdana"/>
                <w:color w:val="auto"/>
              </w:rPr>
            </w:pPr>
            <w:r w:rsidRPr="00E24C18">
              <w:rPr>
                <w:rFonts w:ascii="Verdana" w:hAnsi="Verdana"/>
                <w:color w:val="auto"/>
              </w:rPr>
              <w:t>Remove edge</w:t>
            </w:r>
          </w:p>
        </w:tc>
        <w:tc>
          <w:tcPr>
            <w:tcW w:w="960" w:type="pct"/>
          </w:tcPr>
          <w:p w14:paraId="08E6BC3C" w14:textId="77777777" w:rsidR="00D4295C" w:rsidRPr="00E24C18" w:rsidRDefault="007D74E3"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O(|V|)</w:t>
            </w:r>
          </w:p>
        </w:tc>
        <w:tc>
          <w:tcPr>
            <w:tcW w:w="1135" w:type="pct"/>
          </w:tcPr>
          <w:p w14:paraId="16CFED04" w14:textId="77777777" w:rsidR="00D4295C" w:rsidRPr="00E24C18" w:rsidRDefault="00866AEF"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O(1)</w:t>
            </w:r>
          </w:p>
        </w:tc>
        <w:tc>
          <w:tcPr>
            <w:tcW w:w="1021" w:type="pct"/>
          </w:tcPr>
          <w:p w14:paraId="41C4742A" w14:textId="77777777" w:rsidR="00D4295C" w:rsidRPr="00E24C18" w:rsidRDefault="00D4295C" w:rsidP="00C66ED6">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O(|V|.|E|)</w:t>
            </w:r>
          </w:p>
        </w:tc>
      </w:tr>
      <w:tr w:rsidR="00DE3DA4" w:rsidRPr="00E24C18" w14:paraId="24517222" w14:textId="77777777" w:rsidTr="00DE3DA4">
        <w:tc>
          <w:tcPr>
            <w:cnfStyle w:val="001000000000" w:firstRow="0" w:lastRow="0" w:firstColumn="1" w:lastColumn="0" w:oddVBand="0" w:evenVBand="0" w:oddHBand="0" w:evenHBand="0" w:firstRowFirstColumn="0" w:firstRowLastColumn="0" w:lastRowFirstColumn="0" w:lastRowLastColumn="0"/>
            <w:tcW w:w="1884" w:type="pct"/>
            <w:hideMark/>
          </w:tcPr>
          <w:p w14:paraId="031DE1F9" w14:textId="77777777" w:rsidR="00D4295C" w:rsidRPr="00E24C18" w:rsidRDefault="00866AEF" w:rsidP="00C66ED6">
            <w:pPr>
              <w:spacing w:after="200" w:line="276" w:lineRule="auto"/>
              <w:jc w:val="both"/>
              <w:rPr>
                <w:rFonts w:ascii="Verdana" w:hAnsi="Verdana"/>
                <w:color w:val="auto"/>
              </w:rPr>
            </w:pPr>
            <w:r w:rsidRPr="00E24C18">
              <w:rPr>
                <w:rFonts w:ascii="Verdana" w:hAnsi="Verdana"/>
                <w:color w:val="auto"/>
              </w:rPr>
              <w:t>Query: are v</w:t>
            </w:r>
            <w:r w:rsidR="00D4295C" w:rsidRPr="00E24C18">
              <w:rPr>
                <w:rFonts w:ascii="Verdana" w:hAnsi="Verdana"/>
                <w:color w:val="auto"/>
              </w:rPr>
              <w:t>ertices </w:t>
            </w:r>
            <w:r w:rsidR="00D4295C" w:rsidRPr="00E24C18">
              <w:rPr>
                <w:rFonts w:ascii="Verdana" w:hAnsi="Verdana"/>
                <w:i/>
                <w:iCs/>
                <w:color w:val="auto"/>
              </w:rPr>
              <w:t>x</w:t>
            </w:r>
            <w:r w:rsidR="00D4295C" w:rsidRPr="00E24C18">
              <w:rPr>
                <w:rFonts w:ascii="Verdana" w:hAnsi="Verdana"/>
                <w:color w:val="auto"/>
              </w:rPr>
              <w:t> and </w:t>
            </w:r>
            <w:r w:rsidR="00D4295C" w:rsidRPr="00E24C18">
              <w:rPr>
                <w:rFonts w:ascii="Verdana" w:hAnsi="Verdana"/>
                <w:i/>
                <w:iCs/>
                <w:color w:val="auto"/>
              </w:rPr>
              <w:t>y</w:t>
            </w:r>
            <w:r w:rsidR="00D4295C" w:rsidRPr="00E24C18">
              <w:rPr>
                <w:rFonts w:ascii="Verdana" w:hAnsi="Verdana"/>
                <w:color w:val="auto"/>
              </w:rPr>
              <w:t> adjacent? (assuming that their storage positions are known)</w:t>
            </w:r>
          </w:p>
        </w:tc>
        <w:tc>
          <w:tcPr>
            <w:tcW w:w="960" w:type="pct"/>
          </w:tcPr>
          <w:p w14:paraId="2C72AFC7" w14:textId="77777777" w:rsidR="00D4295C" w:rsidRPr="00E24C18" w:rsidRDefault="00B0691D"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E24C18">
              <w:rPr>
                <w:rFonts w:ascii="Verdana" w:hAnsi="Verdana"/>
              </w:rPr>
              <w:t>O(|V|)</w:t>
            </w:r>
          </w:p>
        </w:tc>
        <w:tc>
          <w:tcPr>
            <w:tcW w:w="1135" w:type="pct"/>
          </w:tcPr>
          <w:p w14:paraId="46CE201D" w14:textId="77777777" w:rsidR="00D4295C" w:rsidRPr="00E24C18" w:rsidRDefault="00866AEF"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E24C18">
              <w:rPr>
                <w:rFonts w:ascii="Verdana" w:hAnsi="Verdana"/>
              </w:rPr>
              <w:t>O(1)</w:t>
            </w:r>
          </w:p>
        </w:tc>
        <w:tc>
          <w:tcPr>
            <w:tcW w:w="1021" w:type="pct"/>
          </w:tcPr>
          <w:p w14:paraId="6CB2D991" w14:textId="77777777" w:rsidR="00D4295C" w:rsidRPr="00E24C18" w:rsidRDefault="00D4295C" w:rsidP="00C66ED6">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E24C18">
              <w:rPr>
                <w:rFonts w:ascii="Verdana" w:hAnsi="Verdana"/>
              </w:rPr>
              <w:t>O(|E|)</w:t>
            </w:r>
          </w:p>
        </w:tc>
      </w:tr>
      <w:tr w:rsidR="00DE3DA4" w:rsidRPr="00E24C18" w14:paraId="15215130" w14:textId="77777777" w:rsidTr="00DE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63944FE7" w14:textId="77777777" w:rsidR="00D4295C" w:rsidRPr="00E24C18" w:rsidRDefault="00D4295C" w:rsidP="00C66ED6">
            <w:pPr>
              <w:spacing w:after="200" w:line="276" w:lineRule="auto"/>
              <w:jc w:val="both"/>
              <w:rPr>
                <w:rFonts w:ascii="Verdana" w:hAnsi="Verdana"/>
                <w:color w:val="auto"/>
              </w:rPr>
            </w:pPr>
            <w:r w:rsidRPr="00E24C18">
              <w:rPr>
                <w:rFonts w:ascii="Verdana" w:hAnsi="Verdana"/>
                <w:color w:val="auto"/>
              </w:rPr>
              <w:t>Remarks</w:t>
            </w:r>
          </w:p>
        </w:tc>
        <w:tc>
          <w:tcPr>
            <w:tcW w:w="960" w:type="pct"/>
            <w:hideMark/>
          </w:tcPr>
          <w:p w14:paraId="4BCA2AAF" w14:textId="77777777" w:rsidR="00D4295C" w:rsidRPr="00E24C18" w:rsidRDefault="00D4295C"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Slow to remove vertices and edges, because it needs to find all vertices or edges</w:t>
            </w:r>
          </w:p>
        </w:tc>
        <w:tc>
          <w:tcPr>
            <w:tcW w:w="1135" w:type="pct"/>
            <w:hideMark/>
          </w:tcPr>
          <w:p w14:paraId="25D44648" w14:textId="77777777" w:rsidR="00D4295C" w:rsidRPr="00E24C18" w:rsidRDefault="00D4295C"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Slow to add or remove vertices, because matrix must be resized/copied</w:t>
            </w:r>
          </w:p>
        </w:tc>
        <w:tc>
          <w:tcPr>
            <w:tcW w:w="1021" w:type="pct"/>
            <w:hideMark/>
          </w:tcPr>
          <w:p w14:paraId="5B98EF4D" w14:textId="77777777" w:rsidR="00D4295C" w:rsidRPr="00E24C18" w:rsidRDefault="00D4295C"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E24C18">
              <w:rPr>
                <w:rFonts w:ascii="Verdana" w:hAnsi="Verdana"/>
              </w:rPr>
              <w:t>Slow to add or remove vertices and edges, because matrix must be resized/copied</w:t>
            </w:r>
          </w:p>
        </w:tc>
      </w:tr>
    </w:tbl>
    <w:p w14:paraId="3A346DB6" w14:textId="77777777" w:rsidR="003B5F88" w:rsidRPr="00E24C18" w:rsidRDefault="003B5F88" w:rsidP="00C66ED6">
      <w:pPr>
        <w:jc w:val="both"/>
        <w:rPr>
          <w:rFonts w:ascii="Verdana" w:hAnsi="Verdana"/>
        </w:rPr>
      </w:pPr>
    </w:p>
    <w:p w14:paraId="0861BFB4" w14:textId="77777777" w:rsidR="00457074" w:rsidRPr="00E24C18" w:rsidRDefault="00457074" w:rsidP="00C66ED6">
      <w:pPr>
        <w:jc w:val="both"/>
        <w:rPr>
          <w:rFonts w:ascii="Verdana" w:hAnsi="Verdana"/>
        </w:rPr>
      </w:pPr>
    </w:p>
    <w:p w14:paraId="2904150A" w14:textId="77777777" w:rsidR="00457074" w:rsidRPr="00E24C18" w:rsidRDefault="00457074" w:rsidP="00C66ED6">
      <w:pPr>
        <w:jc w:val="both"/>
        <w:rPr>
          <w:rFonts w:ascii="Verdana" w:hAnsi="Verdana"/>
        </w:rPr>
      </w:pPr>
    </w:p>
    <w:p w14:paraId="1CA7E066" w14:textId="77777777" w:rsidR="00457074" w:rsidRPr="00E24C18" w:rsidRDefault="00457074" w:rsidP="00C66ED6">
      <w:pPr>
        <w:jc w:val="both"/>
        <w:rPr>
          <w:rFonts w:ascii="Verdana" w:hAnsi="Verdana"/>
        </w:rPr>
      </w:pPr>
    </w:p>
    <w:p w14:paraId="6F5872A2" w14:textId="77777777" w:rsidR="00457074" w:rsidRPr="00E24C18" w:rsidRDefault="00457074" w:rsidP="00C66ED6">
      <w:pPr>
        <w:jc w:val="both"/>
        <w:rPr>
          <w:rFonts w:ascii="Verdana" w:hAnsi="Verdana"/>
        </w:rPr>
      </w:pPr>
    </w:p>
    <w:p w14:paraId="2F3298EE" w14:textId="77777777" w:rsidR="00130C89" w:rsidRPr="00E24C18" w:rsidRDefault="00611717" w:rsidP="00C66ED6">
      <w:pPr>
        <w:pStyle w:val="Heading1"/>
        <w:jc w:val="both"/>
        <w:rPr>
          <w:rFonts w:ascii="Verdana" w:hAnsi="Verdana"/>
        </w:rPr>
      </w:pPr>
      <w:r w:rsidRPr="00E24C18">
        <w:rPr>
          <w:rFonts w:ascii="Verdana" w:hAnsi="Verdana"/>
        </w:rPr>
        <w:lastRenderedPageBreak/>
        <w:t>Types Of Graphs</w:t>
      </w:r>
    </w:p>
    <w:p w14:paraId="4321A17A" w14:textId="77777777" w:rsidR="00130C89" w:rsidRPr="00E24C18" w:rsidRDefault="00130C89" w:rsidP="00C66ED6">
      <w:pPr>
        <w:pStyle w:val="Heading2"/>
        <w:jc w:val="both"/>
        <w:rPr>
          <w:rFonts w:ascii="Verdana" w:hAnsi="Verdana"/>
        </w:rPr>
      </w:pPr>
      <w:r w:rsidRPr="00E24C18">
        <w:rPr>
          <w:rFonts w:ascii="Verdana" w:hAnsi="Verdana"/>
        </w:rPr>
        <w:t>Distinction in terms of the main definition</w:t>
      </w:r>
    </w:p>
    <w:p w14:paraId="7C3C95F1" w14:textId="77777777" w:rsidR="00130C89" w:rsidRPr="00E24C18" w:rsidRDefault="00611717" w:rsidP="00DF28A0">
      <w:pPr>
        <w:pStyle w:val="Heading3"/>
        <w:numPr>
          <w:ilvl w:val="0"/>
          <w:numId w:val="4"/>
        </w:numPr>
        <w:jc w:val="both"/>
        <w:rPr>
          <w:rFonts w:ascii="Verdana" w:hAnsi="Verdana"/>
        </w:rPr>
      </w:pPr>
      <w:r w:rsidRPr="00E24C18">
        <w:rPr>
          <w:rFonts w:ascii="Verdana" w:hAnsi="Verdana"/>
        </w:rPr>
        <w:t>Undirected Graph</w:t>
      </w:r>
    </w:p>
    <w:p w14:paraId="3B512979" w14:textId="77777777" w:rsidR="00130C89" w:rsidRPr="00E24C18" w:rsidRDefault="00F67E5E" w:rsidP="00C66ED6">
      <w:pPr>
        <w:jc w:val="both"/>
        <w:rPr>
          <w:rFonts w:ascii="Verdana" w:hAnsi="Verdana"/>
        </w:rPr>
      </w:pPr>
      <w:r w:rsidRPr="00E24C18">
        <w:rPr>
          <w:rFonts w:ascii="Verdana" w:hAnsi="Verdana"/>
          <w:noProof/>
          <w:lang w:eastAsia="en-IN"/>
        </w:rPr>
        <w:drawing>
          <wp:anchor distT="0" distB="0" distL="114300" distR="114300" simplePos="0" relativeHeight="251658240" behindDoc="1" locked="0" layoutInCell="1" allowOverlap="1" wp14:anchorId="619A3367" wp14:editId="73B2DECA">
            <wp:simplePos x="0" y="0"/>
            <wp:positionH relativeFrom="column">
              <wp:posOffset>4448175</wp:posOffset>
            </wp:positionH>
            <wp:positionV relativeFrom="paragraph">
              <wp:posOffset>58420</wp:posOffset>
            </wp:positionV>
            <wp:extent cx="1114425" cy="965835"/>
            <wp:effectExtent l="0" t="0" r="9525" b="5715"/>
            <wp:wrapTight wrapText="bothSides">
              <wp:wrapPolygon edited="0">
                <wp:start x="0" y="0"/>
                <wp:lineTo x="0" y="21302"/>
                <wp:lineTo x="21415" y="21302"/>
                <wp:lineTo x="214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14425" cy="965835"/>
                    </a:xfrm>
                    <a:prstGeom prst="rect">
                      <a:avLst/>
                    </a:prstGeom>
                  </pic:spPr>
                </pic:pic>
              </a:graphicData>
            </a:graphic>
            <wp14:sizeRelH relativeFrom="page">
              <wp14:pctWidth>0</wp14:pctWidth>
            </wp14:sizeRelH>
            <wp14:sizeRelV relativeFrom="page">
              <wp14:pctHeight>0</wp14:pctHeight>
            </wp14:sizeRelV>
          </wp:anchor>
        </w:drawing>
      </w:r>
      <w:r w:rsidR="00130C89" w:rsidRPr="00E24C18">
        <w:rPr>
          <w:rFonts w:ascii="Verdana" w:hAnsi="Verdana"/>
        </w:rPr>
        <w:t xml:space="preserve">An undirected graph is a graph in which edges have no orientation. The edge (x, y) is identical to the edge (y, x). That is, </w:t>
      </w:r>
      <w:proofErr w:type="spellStart"/>
      <w:r w:rsidR="00130C89" w:rsidRPr="00E24C18">
        <w:rPr>
          <w:rFonts w:ascii="Verdana" w:hAnsi="Verdana"/>
        </w:rPr>
        <w:t>th</w:t>
      </w:r>
      <w:proofErr w:type="spellEnd"/>
      <w:r w:rsidRPr="00E24C18">
        <w:rPr>
          <w:rFonts w:ascii="Verdana" w:hAnsi="Verdana"/>
          <w:noProof/>
          <w:lang w:eastAsia="en-IN"/>
        </w:rPr>
        <w:t xml:space="preserve"> </w:t>
      </w:r>
      <w:proofErr w:type="spellStart"/>
      <w:r w:rsidR="00130C89" w:rsidRPr="00E24C18">
        <w:rPr>
          <w:rFonts w:ascii="Verdana" w:hAnsi="Verdana"/>
        </w:rPr>
        <w:t>ey</w:t>
      </w:r>
      <w:proofErr w:type="spellEnd"/>
      <w:r w:rsidR="00130C89" w:rsidRPr="00E24C18">
        <w:rPr>
          <w:rFonts w:ascii="Verdana" w:hAnsi="Verdana"/>
        </w:rPr>
        <w:t xml:space="preserve"> are not ordered pairs, but unordered pairs—i.e., sets of two vertices {x, y} (or 2-multisets in the case of loops). </w:t>
      </w:r>
      <w:r w:rsidR="00130C89" w:rsidRPr="00E24C18">
        <w:rPr>
          <w:rFonts w:ascii="Verdana" w:hAnsi="Verdana"/>
          <w:b/>
        </w:rPr>
        <w:t xml:space="preserve">The maximum number of edges in an undirected graph without a loop is </w:t>
      </w:r>
      <w:proofErr w:type="gramStart"/>
      <w:r w:rsidR="00130C89" w:rsidRPr="00E24C18">
        <w:rPr>
          <w:rFonts w:ascii="Verdana" w:hAnsi="Verdana"/>
          <w:b/>
          <w:highlight w:val="yellow"/>
        </w:rPr>
        <w:t>n(</w:t>
      </w:r>
      <w:proofErr w:type="gramEnd"/>
      <w:r w:rsidR="00130C89" w:rsidRPr="00E24C18">
        <w:rPr>
          <w:rFonts w:ascii="Verdana" w:hAnsi="Verdana"/>
          <w:b/>
          <w:highlight w:val="yellow"/>
        </w:rPr>
        <w:t>n − 1)/2</w:t>
      </w:r>
      <w:r w:rsidR="00130C89" w:rsidRPr="00E24C18">
        <w:rPr>
          <w:rFonts w:ascii="Verdana" w:hAnsi="Verdana"/>
        </w:rPr>
        <w:t>.</w:t>
      </w:r>
    </w:p>
    <w:p w14:paraId="33B0E897" w14:textId="77777777" w:rsidR="00130C89" w:rsidRPr="00E24C18" w:rsidRDefault="00130C89" w:rsidP="00C66ED6">
      <w:pPr>
        <w:jc w:val="both"/>
        <w:rPr>
          <w:rFonts w:ascii="Verdana" w:hAnsi="Verdana"/>
        </w:rPr>
      </w:pPr>
    </w:p>
    <w:p w14:paraId="24D7B655" w14:textId="77777777" w:rsidR="00130C89" w:rsidRPr="00E24C18" w:rsidRDefault="00611717" w:rsidP="00DF28A0">
      <w:pPr>
        <w:pStyle w:val="Heading3"/>
        <w:numPr>
          <w:ilvl w:val="0"/>
          <w:numId w:val="4"/>
        </w:numPr>
        <w:jc w:val="both"/>
        <w:rPr>
          <w:rFonts w:ascii="Verdana" w:hAnsi="Verdana"/>
        </w:rPr>
      </w:pPr>
      <w:r w:rsidRPr="00E24C18">
        <w:rPr>
          <w:rFonts w:ascii="Verdana" w:hAnsi="Verdana"/>
        </w:rPr>
        <w:t>Directed Graph (</w:t>
      </w:r>
      <w:proofErr w:type="gramStart"/>
      <w:r w:rsidRPr="00E24C18">
        <w:rPr>
          <w:rFonts w:ascii="Verdana" w:hAnsi="Verdana"/>
        </w:rPr>
        <w:t>Digraph )</w:t>
      </w:r>
      <w:proofErr w:type="gramEnd"/>
    </w:p>
    <w:p w14:paraId="027AADAE" w14:textId="77777777" w:rsidR="00130C89" w:rsidRPr="00E24C18" w:rsidRDefault="00965A66" w:rsidP="00C66ED6">
      <w:pPr>
        <w:jc w:val="both"/>
        <w:rPr>
          <w:rFonts w:ascii="Verdana" w:hAnsi="Verdana"/>
        </w:rPr>
      </w:pPr>
      <w:r w:rsidRPr="00E24C18">
        <w:rPr>
          <w:rFonts w:ascii="Verdana" w:hAnsi="Verdana"/>
          <w:noProof/>
          <w:lang w:eastAsia="en-IN"/>
        </w:rPr>
        <w:drawing>
          <wp:anchor distT="0" distB="0" distL="114300" distR="114300" simplePos="0" relativeHeight="251659264" behindDoc="1" locked="0" layoutInCell="1" allowOverlap="1" wp14:anchorId="3019EC8F" wp14:editId="6D95097B">
            <wp:simplePos x="0" y="0"/>
            <wp:positionH relativeFrom="column">
              <wp:posOffset>3752215</wp:posOffset>
            </wp:positionH>
            <wp:positionV relativeFrom="paragraph">
              <wp:posOffset>176530</wp:posOffset>
            </wp:positionV>
            <wp:extent cx="1895475" cy="1685925"/>
            <wp:effectExtent l="19050" t="19050" r="28575" b="28575"/>
            <wp:wrapTight wrapText="bothSides">
              <wp:wrapPolygon edited="0">
                <wp:start x="-217" y="-244"/>
                <wp:lineTo x="-217" y="21722"/>
                <wp:lineTo x="21709" y="21722"/>
                <wp:lineTo x="21709" y="-244"/>
                <wp:lineTo x="-217" y="-244"/>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5475" cy="1685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30C89" w:rsidRPr="00E24C18">
        <w:rPr>
          <w:rFonts w:ascii="Verdana" w:hAnsi="Verdana"/>
        </w:rPr>
        <w:t>A directed graph or digraph is a graph in which edges have orientations. It is written as an ordered pair G = (V, A) (sometimes G = (V, E)) with</w:t>
      </w:r>
    </w:p>
    <w:p w14:paraId="376594AC" w14:textId="77777777" w:rsidR="00130C89" w:rsidRPr="00E24C18" w:rsidRDefault="00130C89" w:rsidP="00C66ED6">
      <w:pPr>
        <w:pStyle w:val="ListParagraph"/>
        <w:numPr>
          <w:ilvl w:val="0"/>
          <w:numId w:val="3"/>
        </w:numPr>
        <w:jc w:val="both"/>
        <w:rPr>
          <w:rFonts w:ascii="Verdana" w:hAnsi="Verdana"/>
        </w:rPr>
      </w:pPr>
      <w:r w:rsidRPr="00E24C18">
        <w:rPr>
          <w:rFonts w:ascii="Verdana" w:hAnsi="Verdana"/>
        </w:rPr>
        <w:t>V a set whose elements are called vertices, nodes, or points;</w:t>
      </w:r>
    </w:p>
    <w:p w14:paraId="4F05679F" w14:textId="77777777" w:rsidR="00130C89" w:rsidRPr="00E24C18" w:rsidRDefault="00130C89" w:rsidP="00C66ED6">
      <w:pPr>
        <w:pStyle w:val="ListParagraph"/>
        <w:numPr>
          <w:ilvl w:val="0"/>
          <w:numId w:val="3"/>
        </w:numPr>
        <w:jc w:val="both"/>
        <w:rPr>
          <w:rFonts w:ascii="Verdana" w:hAnsi="Verdana"/>
        </w:rPr>
      </w:pPr>
      <w:r w:rsidRPr="00E24C18">
        <w:rPr>
          <w:rFonts w:ascii="Verdana" w:hAnsi="Verdana"/>
        </w:rPr>
        <w:t xml:space="preserve">A </w:t>
      </w:r>
      <w:proofErr w:type="spellStart"/>
      <w:r w:rsidRPr="00E24C18">
        <w:rPr>
          <w:rFonts w:ascii="Verdana" w:hAnsi="Verdana"/>
        </w:rPr>
        <w:t>a</w:t>
      </w:r>
      <w:proofErr w:type="spellEnd"/>
      <w:r w:rsidRPr="00E24C18">
        <w:rPr>
          <w:rFonts w:ascii="Verdana" w:hAnsi="Verdana"/>
        </w:rPr>
        <w:t xml:space="preserve"> set of ordered pairs of vertices, called arrows, directed edges (sometimes simply edges with the corresponding set named E instead of A), d</w:t>
      </w:r>
      <w:r w:rsidR="007A3104" w:rsidRPr="00E24C18">
        <w:rPr>
          <w:rFonts w:ascii="Verdana" w:hAnsi="Verdana"/>
        </w:rPr>
        <w:t>irected arcs, or directed lines</w:t>
      </w:r>
    </w:p>
    <w:p w14:paraId="1D652724" w14:textId="77777777" w:rsidR="00130C89" w:rsidRPr="00E24C18" w:rsidRDefault="00130C89" w:rsidP="00C66ED6">
      <w:pPr>
        <w:jc w:val="both"/>
        <w:rPr>
          <w:rFonts w:ascii="Verdana" w:hAnsi="Verdana"/>
        </w:rPr>
      </w:pPr>
      <w:r w:rsidRPr="00E24C18">
        <w:rPr>
          <w:rFonts w:ascii="Verdana" w:hAnsi="Verdana"/>
        </w:rPr>
        <w:t>An arrow (x, y) is considered to be directed from x to y; y is called the head and x is called the tail of the arrow; y is said to be a direct successor of x and x is said to be a direct predecessor of y. The arrow (y, x) is called the inverted arrow of (x, y).</w:t>
      </w:r>
    </w:p>
    <w:p w14:paraId="4C9B4487" w14:textId="77777777" w:rsidR="00130C89" w:rsidRPr="00E24C18" w:rsidRDefault="00130C89" w:rsidP="00C66ED6">
      <w:pPr>
        <w:jc w:val="both"/>
        <w:rPr>
          <w:rFonts w:ascii="Verdana" w:hAnsi="Verdana"/>
        </w:rPr>
      </w:pPr>
      <w:r w:rsidRPr="00E24C18">
        <w:rPr>
          <w:rFonts w:ascii="Verdana" w:hAnsi="Verdana"/>
          <w:b/>
        </w:rPr>
        <w:t>A directed graph G is called symmetric if</w:t>
      </w:r>
      <w:r w:rsidRPr="00E24C18">
        <w:rPr>
          <w:rFonts w:ascii="Verdana" w:hAnsi="Verdana"/>
        </w:rPr>
        <w:t xml:space="preserve">, for every arrow in G, the corresponding inverted arrow also belongs to G. A symmetric </w:t>
      </w:r>
      <w:proofErr w:type="spellStart"/>
      <w:r w:rsidRPr="00E24C18">
        <w:rPr>
          <w:rFonts w:ascii="Verdana" w:hAnsi="Verdana"/>
        </w:rPr>
        <w:t>loopless</w:t>
      </w:r>
      <w:proofErr w:type="spellEnd"/>
      <w:r w:rsidRPr="00E24C18">
        <w:rPr>
          <w:rFonts w:ascii="Verdana" w:hAnsi="Verdana"/>
        </w:rPr>
        <w:t xml:space="preserve"> directed graph G = (V, A) is equivalent to a simple undirected graph G′ = (V, E), where the pairs of inverse arrows in A correspond one-to-one with the edges in E; thus the number of edges in G′ is |E | = |A |/2, that is half the number of arrows in G.</w:t>
      </w:r>
    </w:p>
    <w:p w14:paraId="7BA0CE93" w14:textId="77777777" w:rsidR="00130C89" w:rsidRPr="00E24C18" w:rsidRDefault="00130C89" w:rsidP="00C66ED6">
      <w:pPr>
        <w:jc w:val="both"/>
        <w:rPr>
          <w:rFonts w:ascii="Verdana" w:hAnsi="Verdana"/>
        </w:rPr>
      </w:pPr>
    </w:p>
    <w:p w14:paraId="6321CDF1" w14:textId="77777777" w:rsidR="00677B1C" w:rsidRPr="00E24C18" w:rsidRDefault="00677B1C" w:rsidP="00DF28A0">
      <w:pPr>
        <w:pStyle w:val="Heading3"/>
        <w:numPr>
          <w:ilvl w:val="0"/>
          <w:numId w:val="4"/>
        </w:numPr>
        <w:jc w:val="both"/>
        <w:rPr>
          <w:rFonts w:ascii="Verdana" w:hAnsi="Verdana"/>
        </w:rPr>
      </w:pPr>
      <w:r w:rsidRPr="00E24C18">
        <w:rPr>
          <w:rFonts w:ascii="Verdana" w:hAnsi="Verdana"/>
        </w:rPr>
        <w:t>Weighted graph</w:t>
      </w:r>
    </w:p>
    <w:p w14:paraId="22E69029" w14:textId="77777777" w:rsidR="00537F0A" w:rsidRPr="00E24C18" w:rsidRDefault="00677B1C" w:rsidP="00C66ED6">
      <w:pPr>
        <w:jc w:val="both"/>
        <w:rPr>
          <w:rFonts w:ascii="Verdana" w:hAnsi="Verdana"/>
        </w:rPr>
      </w:pPr>
      <w:r w:rsidRPr="00E24C18">
        <w:rPr>
          <w:rFonts w:ascii="Verdana" w:hAnsi="Verdana"/>
        </w:rPr>
        <w:t>A weighted graph is a graph in which a number (the weight) is assigned to each edge. Such weights might represent for example costs, lengths or capacities, depending on the problem at hand. Some authors call such a graph a network.</w:t>
      </w:r>
    </w:p>
    <w:p w14:paraId="0235472B" w14:textId="77777777" w:rsidR="00317FE2" w:rsidRPr="00E24C18" w:rsidRDefault="00317FE2" w:rsidP="00C66ED6">
      <w:pPr>
        <w:jc w:val="both"/>
        <w:rPr>
          <w:rFonts w:ascii="Verdana" w:hAnsi="Verdana"/>
        </w:rPr>
      </w:pPr>
    </w:p>
    <w:p w14:paraId="50F80108" w14:textId="77777777" w:rsidR="00034AED" w:rsidRPr="00E24C18" w:rsidRDefault="00034AED" w:rsidP="00034AED">
      <w:pPr>
        <w:pStyle w:val="Heading2"/>
        <w:rPr>
          <w:rFonts w:ascii="Verdana" w:hAnsi="Verdana"/>
        </w:rPr>
      </w:pPr>
      <w:r w:rsidRPr="00E24C18">
        <w:rPr>
          <w:rFonts w:ascii="Verdana" w:hAnsi="Verdana"/>
        </w:rPr>
        <w:lastRenderedPageBreak/>
        <w:t>Important classes of graph</w:t>
      </w:r>
    </w:p>
    <w:p w14:paraId="554C6387" w14:textId="77777777" w:rsidR="00034AED" w:rsidRPr="00E24C18" w:rsidRDefault="00034AED" w:rsidP="00DF28A0">
      <w:pPr>
        <w:pStyle w:val="Heading3"/>
        <w:numPr>
          <w:ilvl w:val="0"/>
          <w:numId w:val="4"/>
        </w:numPr>
        <w:rPr>
          <w:rFonts w:ascii="Verdana" w:hAnsi="Verdana"/>
        </w:rPr>
      </w:pPr>
      <w:r w:rsidRPr="00E24C18">
        <w:rPr>
          <w:rFonts w:ascii="Verdana" w:hAnsi="Verdana"/>
        </w:rPr>
        <w:t>Regular graph</w:t>
      </w:r>
    </w:p>
    <w:p w14:paraId="6E9317CB" w14:textId="77777777" w:rsidR="00034AED" w:rsidRPr="00E24C18" w:rsidRDefault="00034AED" w:rsidP="00034AED">
      <w:pPr>
        <w:jc w:val="both"/>
        <w:rPr>
          <w:rFonts w:ascii="Verdana" w:hAnsi="Verdana"/>
        </w:rPr>
      </w:pPr>
      <w:r w:rsidRPr="00E24C18">
        <w:rPr>
          <w:rFonts w:ascii="Verdana" w:hAnsi="Verdana"/>
        </w:rPr>
        <w:t>A regular graph is a graph in which each vertex has the same number of neighbours, i.e., every vertex has the same degree. A regular graph with vertices of degree k is called a k</w:t>
      </w:r>
      <w:r w:rsidRPr="00E24C18">
        <w:rPr>
          <w:rFonts w:ascii="Cambria Math" w:hAnsi="Cambria Math" w:cs="Cambria Math"/>
        </w:rPr>
        <w:t>‑</w:t>
      </w:r>
      <w:r w:rsidRPr="00E24C18">
        <w:rPr>
          <w:rFonts w:ascii="Verdana" w:hAnsi="Verdana"/>
        </w:rPr>
        <w:t>regular grap</w:t>
      </w:r>
      <w:r w:rsidR="00DF28A0" w:rsidRPr="00E24C18">
        <w:rPr>
          <w:rFonts w:ascii="Verdana" w:hAnsi="Verdana"/>
        </w:rPr>
        <w:t>h or regular graph of degree k.</w:t>
      </w:r>
    </w:p>
    <w:p w14:paraId="1C04BA37" w14:textId="77777777" w:rsidR="00034AED" w:rsidRPr="00E24C18" w:rsidRDefault="00034AED" w:rsidP="00DF28A0">
      <w:pPr>
        <w:pStyle w:val="Heading3"/>
        <w:numPr>
          <w:ilvl w:val="0"/>
          <w:numId w:val="4"/>
        </w:numPr>
        <w:rPr>
          <w:rFonts w:ascii="Verdana" w:hAnsi="Verdana"/>
        </w:rPr>
      </w:pPr>
      <w:r w:rsidRPr="00E24C18">
        <w:rPr>
          <w:rFonts w:ascii="Verdana" w:hAnsi="Verdana"/>
        </w:rPr>
        <w:t>Complete graph</w:t>
      </w:r>
    </w:p>
    <w:p w14:paraId="7C688002" w14:textId="77777777" w:rsidR="00034AED" w:rsidRPr="00E24C18" w:rsidRDefault="00034AED" w:rsidP="00034AED">
      <w:pPr>
        <w:jc w:val="both"/>
        <w:rPr>
          <w:rFonts w:ascii="Verdana" w:hAnsi="Verdana"/>
        </w:rPr>
      </w:pPr>
      <w:r w:rsidRPr="00E24C18">
        <w:rPr>
          <w:rFonts w:ascii="Verdana" w:hAnsi="Verdana"/>
        </w:rPr>
        <w:t>A complete graph is a graph in which each p</w:t>
      </w:r>
      <w:r w:rsidR="005A77E7" w:rsidRPr="00E24C18">
        <w:rPr>
          <w:rFonts w:ascii="Verdana" w:hAnsi="Verdana"/>
        </w:rPr>
        <w:t xml:space="preserve"> </w:t>
      </w:r>
      <w:r w:rsidRPr="00E24C18">
        <w:rPr>
          <w:rFonts w:ascii="Verdana" w:hAnsi="Verdana"/>
        </w:rPr>
        <w:t>air of vertices is joined by an edge. A complete graph contains all possible edges.</w:t>
      </w:r>
      <w:r w:rsidR="005A77E7" w:rsidRPr="00E24C18">
        <w:rPr>
          <w:rFonts w:ascii="Verdana" w:hAnsi="Verdana"/>
        </w:rPr>
        <w:tab/>
      </w:r>
      <w:r w:rsidR="005A77E7" w:rsidRPr="00E24C18">
        <w:rPr>
          <w:rFonts w:ascii="Verdana" w:hAnsi="Verdana"/>
          <w:noProof/>
          <w:lang w:eastAsia="en-IN"/>
        </w:rPr>
        <w:drawing>
          <wp:inline distT="0" distB="0" distL="0" distR="0" wp14:anchorId="0999A43B" wp14:editId="663E1850">
            <wp:extent cx="1866900" cy="1830007"/>
            <wp:effectExtent l="19050" t="19050" r="19050" b="18415"/>
            <wp:docPr id="38" name="Picture 38" descr="File:Complete graph K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ile:Complete graph K5.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9526" cy="1832581"/>
                    </a:xfrm>
                    <a:prstGeom prst="rect">
                      <a:avLst/>
                    </a:prstGeom>
                    <a:noFill/>
                    <a:ln>
                      <a:solidFill>
                        <a:schemeClr val="tx1"/>
                      </a:solidFill>
                    </a:ln>
                  </pic:spPr>
                </pic:pic>
              </a:graphicData>
            </a:graphic>
          </wp:inline>
        </w:drawing>
      </w:r>
    </w:p>
    <w:p w14:paraId="5003B720" w14:textId="77777777" w:rsidR="00034AED" w:rsidRPr="00E24C18" w:rsidRDefault="00034AED" w:rsidP="00DF28A0">
      <w:pPr>
        <w:pStyle w:val="Heading3"/>
        <w:numPr>
          <w:ilvl w:val="0"/>
          <w:numId w:val="4"/>
        </w:numPr>
        <w:rPr>
          <w:rFonts w:ascii="Verdana" w:hAnsi="Verdana"/>
        </w:rPr>
      </w:pPr>
      <w:r w:rsidRPr="00E24C18">
        <w:rPr>
          <w:rFonts w:ascii="Verdana" w:hAnsi="Verdana"/>
        </w:rPr>
        <w:t>Connected graph</w:t>
      </w:r>
    </w:p>
    <w:p w14:paraId="39951DC4" w14:textId="77777777" w:rsidR="00034AED" w:rsidRPr="00E24C18" w:rsidRDefault="00034AED" w:rsidP="00034AED">
      <w:pPr>
        <w:jc w:val="both"/>
        <w:rPr>
          <w:rFonts w:ascii="Verdana" w:hAnsi="Verdana"/>
        </w:rPr>
      </w:pPr>
      <w:r w:rsidRPr="00E24C18">
        <w:rPr>
          <w:rFonts w:ascii="Verdana" w:hAnsi="Verdana"/>
          <w:b/>
        </w:rPr>
        <w:t>In an undirected graph</w:t>
      </w:r>
      <w:r w:rsidRPr="00E24C18">
        <w:rPr>
          <w:rFonts w:ascii="Verdana" w:hAnsi="Verdana"/>
        </w:rPr>
        <w:t xml:space="preserve">, an unordered pair of vertices {x, y} is called </w:t>
      </w:r>
      <w:r w:rsidRPr="00E24C18">
        <w:rPr>
          <w:rFonts w:ascii="Verdana" w:hAnsi="Verdana"/>
          <w:b/>
        </w:rPr>
        <w:t>connected</w:t>
      </w:r>
      <w:r w:rsidRPr="00E24C18">
        <w:rPr>
          <w:rFonts w:ascii="Verdana" w:hAnsi="Verdana"/>
        </w:rPr>
        <w:t xml:space="preserve"> if a path leads from x to y. Otherwise, the unorder</w:t>
      </w:r>
      <w:r w:rsidR="00DF28A0" w:rsidRPr="00E24C18">
        <w:rPr>
          <w:rFonts w:ascii="Verdana" w:hAnsi="Verdana"/>
        </w:rPr>
        <w:t xml:space="preserve">ed pair is called </w:t>
      </w:r>
      <w:r w:rsidR="00DF28A0" w:rsidRPr="00E24C18">
        <w:rPr>
          <w:rFonts w:ascii="Verdana" w:hAnsi="Verdana"/>
          <w:b/>
        </w:rPr>
        <w:t>disconnected</w:t>
      </w:r>
      <w:r w:rsidR="00DF28A0" w:rsidRPr="00E24C18">
        <w:rPr>
          <w:rFonts w:ascii="Verdana" w:hAnsi="Verdana"/>
        </w:rPr>
        <w:t>.</w:t>
      </w:r>
    </w:p>
    <w:p w14:paraId="28A3CB8F" w14:textId="77777777" w:rsidR="00034AED" w:rsidRPr="00E24C18" w:rsidRDefault="00034AED" w:rsidP="00034AED">
      <w:pPr>
        <w:jc w:val="both"/>
        <w:rPr>
          <w:rFonts w:ascii="Verdana" w:hAnsi="Verdana"/>
        </w:rPr>
      </w:pPr>
      <w:r w:rsidRPr="00E24C18">
        <w:rPr>
          <w:rFonts w:ascii="Verdana" w:hAnsi="Verdana"/>
        </w:rPr>
        <w:t xml:space="preserve">A connected graph is an undirected graph in which every unordered pair of vertices in the graph is connected. Otherwise, it </w:t>
      </w:r>
      <w:r w:rsidR="00DF28A0" w:rsidRPr="00E24C18">
        <w:rPr>
          <w:rFonts w:ascii="Verdana" w:hAnsi="Verdana"/>
        </w:rPr>
        <w:t>is called a disconnected graph.</w:t>
      </w:r>
    </w:p>
    <w:p w14:paraId="2EC5013F" w14:textId="77777777" w:rsidR="00E01FCD" w:rsidRPr="00E24C18" w:rsidRDefault="00E01FCD" w:rsidP="00034AED">
      <w:pPr>
        <w:jc w:val="both"/>
        <w:rPr>
          <w:rFonts w:ascii="Verdana" w:hAnsi="Verdana"/>
        </w:rPr>
      </w:pPr>
    </w:p>
    <w:p w14:paraId="56CD8EA0" w14:textId="77777777" w:rsidR="00034AED" w:rsidRPr="00E24C18" w:rsidRDefault="00034AED" w:rsidP="00034AED">
      <w:pPr>
        <w:jc w:val="both"/>
        <w:rPr>
          <w:rFonts w:ascii="Verdana" w:hAnsi="Verdana"/>
        </w:rPr>
      </w:pPr>
      <w:r w:rsidRPr="00E24C18">
        <w:rPr>
          <w:rFonts w:ascii="Verdana" w:hAnsi="Verdana"/>
          <w:b/>
        </w:rPr>
        <w:t>In a directed graph</w:t>
      </w:r>
      <w:r w:rsidRPr="00E24C18">
        <w:rPr>
          <w:rFonts w:ascii="Verdana" w:hAnsi="Verdana"/>
        </w:rPr>
        <w:t xml:space="preserve">, an ordered pair of vertices (x, y) is called </w:t>
      </w:r>
      <w:r w:rsidRPr="00E24C18">
        <w:rPr>
          <w:rFonts w:ascii="Verdana" w:hAnsi="Verdana"/>
          <w:b/>
        </w:rPr>
        <w:t>strongly connected</w:t>
      </w:r>
      <w:r w:rsidRPr="00E24C18">
        <w:rPr>
          <w:rFonts w:ascii="Verdana" w:hAnsi="Verdana"/>
        </w:rPr>
        <w:t xml:space="preserve"> if a directed path leads from x to y. Otherwise, the ordered pair is called </w:t>
      </w:r>
      <w:r w:rsidRPr="00E24C18">
        <w:rPr>
          <w:rFonts w:ascii="Verdana" w:hAnsi="Verdana"/>
          <w:b/>
        </w:rPr>
        <w:t>weakly connected</w:t>
      </w:r>
      <w:r w:rsidRPr="00E24C18">
        <w:rPr>
          <w:rFonts w:ascii="Verdana" w:hAnsi="Verdana"/>
        </w:rPr>
        <w:t xml:space="preserve"> if an undirected path leads from x </w:t>
      </w:r>
      <w:proofErr w:type="spellStart"/>
      <w:r w:rsidR="006118B4" w:rsidRPr="00E24C18">
        <w:rPr>
          <w:rFonts w:ascii="Verdana" w:hAnsi="Verdana"/>
        </w:rPr>
        <w:t>to y</w:t>
      </w:r>
      <w:proofErr w:type="spellEnd"/>
      <w:r w:rsidRPr="00E24C18">
        <w:rPr>
          <w:rFonts w:ascii="Verdana" w:hAnsi="Verdana"/>
        </w:rPr>
        <w:t xml:space="preserve"> after replacing all of its directed edges with undirected edges. Otherwise, the order</w:t>
      </w:r>
      <w:r w:rsidR="00DF28A0" w:rsidRPr="00E24C18">
        <w:rPr>
          <w:rFonts w:ascii="Verdana" w:hAnsi="Verdana"/>
        </w:rPr>
        <w:t>ed pair is called disconnected.</w:t>
      </w:r>
    </w:p>
    <w:p w14:paraId="26E56791" w14:textId="77777777" w:rsidR="00034AED" w:rsidRPr="00E24C18" w:rsidRDefault="00034AED" w:rsidP="00034AED">
      <w:pPr>
        <w:jc w:val="both"/>
        <w:rPr>
          <w:rFonts w:ascii="Verdana" w:hAnsi="Verdana"/>
        </w:rPr>
      </w:pPr>
      <w:r w:rsidRPr="00E24C18">
        <w:rPr>
          <w:rFonts w:ascii="Verdana" w:hAnsi="Verdana"/>
        </w:rPr>
        <w:t>A strongly connected graph is a directed graph in which every ordered pair of vertices in the graph is strongly connected. Otherwise, it is called a weakly connected graph if every ordered pair of vertices in the graph is weakly connected. Otherwise it is called a disconnect</w:t>
      </w:r>
      <w:r w:rsidR="00DF28A0" w:rsidRPr="00E24C18">
        <w:rPr>
          <w:rFonts w:ascii="Verdana" w:hAnsi="Verdana"/>
        </w:rPr>
        <w:t>ed graph.</w:t>
      </w:r>
    </w:p>
    <w:p w14:paraId="49C2FE8A" w14:textId="77777777" w:rsidR="00034AED" w:rsidRPr="00E24C18" w:rsidRDefault="00034AED" w:rsidP="00034AED">
      <w:pPr>
        <w:jc w:val="both"/>
        <w:rPr>
          <w:rFonts w:ascii="Verdana" w:hAnsi="Verdana"/>
        </w:rPr>
      </w:pPr>
      <w:r w:rsidRPr="00E24C18">
        <w:rPr>
          <w:rFonts w:ascii="Verdana" w:hAnsi="Verdana"/>
        </w:rPr>
        <w:t>A k-vertex-connected graph or k-edge-connected graph is a graph in which no set of k − 1 vertices (respectively, edges) exists that, when removed, disconnects the graph. A k-vertex-connected graph is often called simply a k-connected graph.</w:t>
      </w:r>
    </w:p>
    <w:p w14:paraId="58ABDE4E" w14:textId="77777777" w:rsidR="00034AED" w:rsidRPr="00E24C18" w:rsidRDefault="00034AED" w:rsidP="00DF28A0">
      <w:pPr>
        <w:pStyle w:val="Heading3"/>
        <w:numPr>
          <w:ilvl w:val="0"/>
          <w:numId w:val="4"/>
        </w:numPr>
        <w:rPr>
          <w:rFonts w:ascii="Verdana" w:hAnsi="Verdana"/>
        </w:rPr>
      </w:pPr>
      <w:r w:rsidRPr="00E24C18">
        <w:rPr>
          <w:rFonts w:ascii="Verdana" w:hAnsi="Verdana"/>
        </w:rPr>
        <w:t>Cycle graph</w:t>
      </w:r>
    </w:p>
    <w:p w14:paraId="547C3EEF" w14:textId="77777777" w:rsidR="00317FE2" w:rsidRPr="00E24C18" w:rsidRDefault="00034AED" w:rsidP="00034AED">
      <w:pPr>
        <w:jc w:val="both"/>
        <w:rPr>
          <w:rFonts w:ascii="Verdana" w:hAnsi="Verdana"/>
        </w:rPr>
      </w:pPr>
      <w:r w:rsidRPr="00E24C18">
        <w:rPr>
          <w:rFonts w:ascii="Verdana" w:hAnsi="Verdana"/>
        </w:rPr>
        <w:t xml:space="preserve">A cycle graph or circular graph of order n ≥ 3 is a graph in which the vertices can be listed in an order v1, v2, …, </w:t>
      </w:r>
      <w:proofErr w:type="spellStart"/>
      <w:r w:rsidRPr="00E24C18">
        <w:rPr>
          <w:rFonts w:ascii="Verdana" w:hAnsi="Verdana"/>
        </w:rPr>
        <w:t>vn</w:t>
      </w:r>
      <w:proofErr w:type="spellEnd"/>
      <w:r w:rsidRPr="00E24C18">
        <w:rPr>
          <w:rFonts w:ascii="Verdana" w:hAnsi="Verdana"/>
        </w:rPr>
        <w:t xml:space="preserve"> such that the edges are the {vi, vi+1} where </w:t>
      </w:r>
      <w:proofErr w:type="spellStart"/>
      <w:r w:rsidRPr="00E24C18">
        <w:rPr>
          <w:rFonts w:ascii="Verdana" w:hAnsi="Verdana"/>
        </w:rPr>
        <w:t>i</w:t>
      </w:r>
      <w:proofErr w:type="spellEnd"/>
      <w:r w:rsidRPr="00E24C18">
        <w:rPr>
          <w:rFonts w:ascii="Verdana" w:hAnsi="Verdana"/>
        </w:rPr>
        <w:t xml:space="preserve"> </w:t>
      </w:r>
      <w:r w:rsidRPr="00E24C18">
        <w:rPr>
          <w:rFonts w:ascii="Verdana" w:hAnsi="Verdana"/>
        </w:rPr>
        <w:lastRenderedPageBreak/>
        <w:t>= 1, 2, …, n − 1, plus the edge {</w:t>
      </w:r>
      <w:proofErr w:type="spellStart"/>
      <w:r w:rsidRPr="00E24C18">
        <w:rPr>
          <w:rFonts w:ascii="Verdana" w:hAnsi="Verdana"/>
        </w:rPr>
        <w:t>vn</w:t>
      </w:r>
      <w:proofErr w:type="spellEnd"/>
      <w:r w:rsidRPr="00E24C18">
        <w:rPr>
          <w:rFonts w:ascii="Verdana" w:hAnsi="Verdana"/>
        </w:rPr>
        <w:t>, v1}. Cycle graphs can be characterized as connected graphs in which the degree of all vertices is 2. If a cycle graph occurs as a subgraph of another graph, it is a cycle or circuit in that graph.</w:t>
      </w:r>
    </w:p>
    <w:p w14:paraId="3D87468B" w14:textId="77777777" w:rsidR="00317FE2" w:rsidRPr="00E24C18" w:rsidRDefault="00317FE2" w:rsidP="00C66ED6">
      <w:pPr>
        <w:jc w:val="both"/>
        <w:rPr>
          <w:rFonts w:ascii="Verdana" w:hAnsi="Verdana"/>
        </w:rPr>
      </w:pPr>
    </w:p>
    <w:p w14:paraId="09AA15AC" w14:textId="77777777" w:rsidR="00F17078" w:rsidRPr="00E24C18" w:rsidRDefault="00F17078" w:rsidP="00F17078">
      <w:pPr>
        <w:pStyle w:val="Heading1"/>
        <w:rPr>
          <w:rFonts w:ascii="Verdana" w:hAnsi="Verdana"/>
        </w:rPr>
      </w:pPr>
      <w:r w:rsidRPr="00E24C18">
        <w:rPr>
          <w:rFonts w:ascii="Verdana" w:hAnsi="Verdana"/>
        </w:rPr>
        <w:t>Properties of graphs</w:t>
      </w:r>
    </w:p>
    <w:p w14:paraId="5D0E0C6C" w14:textId="77777777" w:rsidR="00F17078" w:rsidRPr="00E24C18" w:rsidRDefault="00F17078" w:rsidP="00F17078">
      <w:pPr>
        <w:pStyle w:val="ListParagraph"/>
        <w:numPr>
          <w:ilvl w:val="0"/>
          <w:numId w:val="5"/>
        </w:numPr>
        <w:jc w:val="both"/>
        <w:rPr>
          <w:rFonts w:ascii="Verdana" w:hAnsi="Verdana"/>
        </w:rPr>
      </w:pPr>
      <w:r w:rsidRPr="00E24C18">
        <w:rPr>
          <w:rFonts w:ascii="Verdana" w:hAnsi="Verdana"/>
        </w:rPr>
        <w:t xml:space="preserve">Two edges of a graph are called </w:t>
      </w:r>
      <w:r w:rsidRPr="00E24C18">
        <w:rPr>
          <w:rFonts w:ascii="Verdana" w:hAnsi="Verdana"/>
          <w:b/>
        </w:rPr>
        <w:t>adjacent</w:t>
      </w:r>
      <w:r w:rsidRPr="00E24C18">
        <w:rPr>
          <w:rFonts w:ascii="Verdana" w:hAnsi="Verdana"/>
        </w:rPr>
        <w:t xml:space="preserve"> if they share a common vertex. </w:t>
      </w:r>
    </w:p>
    <w:p w14:paraId="7EFF7A20" w14:textId="77777777" w:rsidR="00F17078" w:rsidRPr="00E24C18" w:rsidRDefault="00F17078" w:rsidP="00F17078">
      <w:pPr>
        <w:pStyle w:val="ListParagraph"/>
        <w:numPr>
          <w:ilvl w:val="0"/>
          <w:numId w:val="5"/>
        </w:numPr>
        <w:jc w:val="both"/>
        <w:rPr>
          <w:rFonts w:ascii="Verdana" w:hAnsi="Verdana"/>
        </w:rPr>
      </w:pPr>
      <w:r w:rsidRPr="00E24C18">
        <w:rPr>
          <w:rFonts w:ascii="Verdana" w:hAnsi="Verdana"/>
        </w:rPr>
        <w:t xml:space="preserve">Two arrows of a directed graph are called </w:t>
      </w:r>
      <w:r w:rsidRPr="00E24C18">
        <w:rPr>
          <w:rFonts w:ascii="Verdana" w:hAnsi="Verdana"/>
          <w:b/>
        </w:rPr>
        <w:t>consecutive</w:t>
      </w:r>
      <w:r w:rsidRPr="00E24C18">
        <w:rPr>
          <w:rFonts w:ascii="Verdana" w:hAnsi="Verdana"/>
        </w:rPr>
        <w:t xml:space="preserve"> if the head of the first one is the tail of the second one. </w:t>
      </w:r>
    </w:p>
    <w:p w14:paraId="29FD173C" w14:textId="77777777" w:rsidR="00F17078" w:rsidRPr="00E24C18" w:rsidRDefault="00F17078" w:rsidP="00F17078">
      <w:pPr>
        <w:pStyle w:val="ListParagraph"/>
        <w:numPr>
          <w:ilvl w:val="0"/>
          <w:numId w:val="5"/>
        </w:numPr>
        <w:jc w:val="both"/>
        <w:rPr>
          <w:rFonts w:ascii="Verdana" w:hAnsi="Verdana"/>
        </w:rPr>
      </w:pPr>
      <w:r w:rsidRPr="00E24C18">
        <w:rPr>
          <w:rFonts w:ascii="Verdana" w:hAnsi="Verdana"/>
        </w:rPr>
        <w:t xml:space="preserve">Similarly, two vertices are called </w:t>
      </w:r>
      <w:r w:rsidRPr="00E24C18">
        <w:rPr>
          <w:rFonts w:ascii="Verdana" w:hAnsi="Verdana"/>
          <w:b/>
        </w:rPr>
        <w:t>adjacent</w:t>
      </w:r>
      <w:r w:rsidRPr="00E24C18">
        <w:rPr>
          <w:rFonts w:ascii="Verdana" w:hAnsi="Verdana"/>
        </w:rPr>
        <w:t xml:space="preserve"> if they share a common edge (consecutive if the first one is the tail and the second one is the head of an arrow), in which case the common edge is said to join the two vertices. </w:t>
      </w:r>
    </w:p>
    <w:p w14:paraId="6D712B24" w14:textId="77777777" w:rsidR="00F17078" w:rsidRPr="00E24C18" w:rsidRDefault="00F17078" w:rsidP="00F17078">
      <w:pPr>
        <w:pStyle w:val="ListParagraph"/>
        <w:numPr>
          <w:ilvl w:val="0"/>
          <w:numId w:val="5"/>
        </w:numPr>
        <w:jc w:val="both"/>
        <w:rPr>
          <w:rFonts w:ascii="Verdana" w:hAnsi="Verdana"/>
        </w:rPr>
      </w:pPr>
      <w:r w:rsidRPr="00E24C18">
        <w:rPr>
          <w:rFonts w:ascii="Verdana" w:hAnsi="Verdana"/>
        </w:rPr>
        <w:t xml:space="preserve">An edge and a vertex on that edge are called </w:t>
      </w:r>
      <w:r w:rsidRPr="00E24C18">
        <w:rPr>
          <w:rFonts w:ascii="Verdana" w:hAnsi="Verdana"/>
          <w:b/>
        </w:rPr>
        <w:t>incident</w:t>
      </w:r>
      <w:r w:rsidRPr="00E24C18">
        <w:rPr>
          <w:rFonts w:ascii="Verdana" w:hAnsi="Verdana"/>
        </w:rPr>
        <w:t>.</w:t>
      </w:r>
    </w:p>
    <w:p w14:paraId="2990F5D2" w14:textId="77777777" w:rsidR="00F17078" w:rsidRPr="00E24C18" w:rsidRDefault="00F17078" w:rsidP="00F17078">
      <w:pPr>
        <w:pStyle w:val="ListParagraph"/>
        <w:numPr>
          <w:ilvl w:val="0"/>
          <w:numId w:val="5"/>
        </w:numPr>
        <w:jc w:val="both"/>
        <w:rPr>
          <w:rFonts w:ascii="Verdana" w:hAnsi="Verdana"/>
        </w:rPr>
      </w:pPr>
      <w:r w:rsidRPr="00E24C18">
        <w:rPr>
          <w:rFonts w:ascii="Verdana" w:hAnsi="Verdana"/>
        </w:rPr>
        <w:t xml:space="preserve">The graph with only one vertex and no edges is called the </w:t>
      </w:r>
      <w:r w:rsidRPr="00E24C18">
        <w:rPr>
          <w:rFonts w:ascii="Verdana" w:hAnsi="Verdana"/>
          <w:b/>
          <w:highlight w:val="yellow"/>
        </w:rPr>
        <w:t>trivial graph</w:t>
      </w:r>
      <w:r w:rsidRPr="00E24C18">
        <w:rPr>
          <w:rFonts w:ascii="Verdana" w:hAnsi="Verdana"/>
        </w:rPr>
        <w:t xml:space="preserve">. </w:t>
      </w:r>
    </w:p>
    <w:p w14:paraId="393348F0" w14:textId="77777777" w:rsidR="00F17078" w:rsidRPr="00E24C18" w:rsidRDefault="00F17078" w:rsidP="00F17078">
      <w:pPr>
        <w:pStyle w:val="ListParagraph"/>
        <w:numPr>
          <w:ilvl w:val="0"/>
          <w:numId w:val="5"/>
        </w:numPr>
        <w:jc w:val="both"/>
        <w:rPr>
          <w:rFonts w:ascii="Verdana" w:hAnsi="Verdana"/>
        </w:rPr>
      </w:pPr>
      <w:r w:rsidRPr="00E24C18">
        <w:rPr>
          <w:rFonts w:ascii="Verdana" w:hAnsi="Verdana"/>
        </w:rPr>
        <w:t xml:space="preserve">A graph with only vertices and no edges is known as an </w:t>
      </w:r>
      <w:r w:rsidRPr="00E24C18">
        <w:rPr>
          <w:rFonts w:ascii="Verdana" w:hAnsi="Verdana"/>
          <w:b/>
        </w:rPr>
        <w:t>edgeless graph</w:t>
      </w:r>
      <w:r w:rsidRPr="00E24C18">
        <w:rPr>
          <w:rFonts w:ascii="Verdana" w:hAnsi="Verdana"/>
        </w:rPr>
        <w:t xml:space="preserve">. </w:t>
      </w:r>
    </w:p>
    <w:p w14:paraId="7F81FC3F" w14:textId="77777777" w:rsidR="00F17078" w:rsidRPr="00E24C18" w:rsidRDefault="00F17078" w:rsidP="00F17078">
      <w:pPr>
        <w:pStyle w:val="ListParagraph"/>
        <w:numPr>
          <w:ilvl w:val="0"/>
          <w:numId w:val="5"/>
        </w:numPr>
        <w:jc w:val="both"/>
        <w:rPr>
          <w:rFonts w:ascii="Verdana" w:hAnsi="Verdana"/>
        </w:rPr>
      </w:pPr>
      <w:r w:rsidRPr="00E24C18">
        <w:rPr>
          <w:rFonts w:ascii="Verdana" w:hAnsi="Verdana"/>
        </w:rPr>
        <w:t xml:space="preserve">The graph with no vertices and no edges is sometimes called the </w:t>
      </w:r>
      <w:r w:rsidRPr="00E24C18">
        <w:rPr>
          <w:rFonts w:ascii="Verdana" w:hAnsi="Verdana"/>
          <w:b/>
        </w:rPr>
        <w:t>null graph or empty graph</w:t>
      </w:r>
      <w:r w:rsidRPr="00E24C18">
        <w:rPr>
          <w:rFonts w:ascii="Verdana" w:hAnsi="Verdana"/>
        </w:rPr>
        <w:t>, but the terminology is not consistent and not all mathematicians allow this object.</w:t>
      </w:r>
    </w:p>
    <w:p w14:paraId="3F39B03A" w14:textId="77777777" w:rsidR="00E24C18" w:rsidRPr="00E24C18" w:rsidRDefault="00E24C18" w:rsidP="00E24C18">
      <w:pPr>
        <w:pStyle w:val="Heading1"/>
        <w:rPr>
          <w:rFonts w:ascii="Verdana" w:hAnsi="Verdana"/>
        </w:rPr>
      </w:pPr>
      <w:r w:rsidRPr="00E24C18">
        <w:rPr>
          <w:rFonts w:ascii="Verdana" w:hAnsi="Verdana"/>
        </w:rPr>
        <w:t>References</w:t>
      </w:r>
    </w:p>
    <w:p w14:paraId="51C1BAD3" w14:textId="63C1FEFD" w:rsidR="00E24C18" w:rsidRPr="00E24C18" w:rsidRDefault="00E24C18" w:rsidP="00E24C18">
      <w:pPr>
        <w:jc w:val="both"/>
        <w:rPr>
          <w:rFonts w:ascii="Verdana" w:hAnsi="Verdana"/>
        </w:rPr>
      </w:pPr>
      <w:hyperlink r:id="rId9" w:history="1">
        <w:r w:rsidRPr="00E24C18">
          <w:rPr>
            <w:rStyle w:val="Hyperlink"/>
            <w:rFonts w:ascii="Verdana" w:hAnsi="Verdana"/>
          </w:rPr>
          <w:t>https://www.geeksforgeeks.org/graph-data-structure-and-algorithms/</w:t>
        </w:r>
      </w:hyperlink>
    </w:p>
    <w:p w14:paraId="2FFF0B37" w14:textId="77777777" w:rsidR="00E24C18" w:rsidRPr="00E24C18" w:rsidRDefault="00E24C18" w:rsidP="00E24C18">
      <w:pPr>
        <w:jc w:val="both"/>
        <w:rPr>
          <w:rFonts w:ascii="Verdana" w:hAnsi="Verdana"/>
        </w:rPr>
      </w:pPr>
    </w:p>
    <w:p w14:paraId="1028FEBB" w14:textId="77777777" w:rsidR="00E24C18" w:rsidRPr="00E24C18" w:rsidRDefault="00E24C18" w:rsidP="00E24C18">
      <w:pPr>
        <w:jc w:val="both"/>
        <w:rPr>
          <w:rFonts w:ascii="Verdana" w:hAnsi="Verdana"/>
        </w:rPr>
      </w:pPr>
    </w:p>
    <w:p w14:paraId="38B6EDA8" w14:textId="77777777" w:rsidR="00F17078" w:rsidRPr="00E24C18" w:rsidRDefault="00F17078" w:rsidP="00C66ED6">
      <w:pPr>
        <w:jc w:val="both"/>
        <w:rPr>
          <w:rFonts w:ascii="Verdana" w:hAnsi="Verdana"/>
        </w:rPr>
      </w:pPr>
    </w:p>
    <w:sectPr w:rsidR="00F17078" w:rsidRPr="00E24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00D4"/>
    <w:multiLevelType w:val="hybridMultilevel"/>
    <w:tmpl w:val="D7A0C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B03DD"/>
    <w:multiLevelType w:val="hybridMultilevel"/>
    <w:tmpl w:val="22543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846E2"/>
    <w:multiLevelType w:val="hybridMultilevel"/>
    <w:tmpl w:val="76146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83711"/>
    <w:multiLevelType w:val="hybridMultilevel"/>
    <w:tmpl w:val="C8167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521CAC"/>
    <w:multiLevelType w:val="hybridMultilevel"/>
    <w:tmpl w:val="76146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CB0915"/>
    <w:multiLevelType w:val="hybridMultilevel"/>
    <w:tmpl w:val="76505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226062">
    <w:abstractNumId w:val="3"/>
  </w:num>
  <w:num w:numId="2" w16cid:durableId="40134613">
    <w:abstractNumId w:val="5"/>
  </w:num>
  <w:num w:numId="3" w16cid:durableId="299042663">
    <w:abstractNumId w:val="0"/>
  </w:num>
  <w:num w:numId="4" w16cid:durableId="1708410064">
    <w:abstractNumId w:val="2"/>
  </w:num>
  <w:num w:numId="5" w16cid:durableId="212231110">
    <w:abstractNumId w:val="4"/>
  </w:num>
  <w:num w:numId="6" w16cid:durableId="491987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5B0"/>
    <w:rsid w:val="00034AED"/>
    <w:rsid w:val="000A1AB0"/>
    <w:rsid w:val="000E3CC8"/>
    <w:rsid w:val="00130C89"/>
    <w:rsid w:val="00135BF5"/>
    <w:rsid w:val="00141C22"/>
    <w:rsid w:val="001D245F"/>
    <w:rsid w:val="001E3913"/>
    <w:rsid w:val="001E393C"/>
    <w:rsid w:val="002225BD"/>
    <w:rsid w:val="002B6F8C"/>
    <w:rsid w:val="0030119E"/>
    <w:rsid w:val="00317FE2"/>
    <w:rsid w:val="00363C80"/>
    <w:rsid w:val="00383861"/>
    <w:rsid w:val="00384B51"/>
    <w:rsid w:val="003B5F88"/>
    <w:rsid w:val="003C27DF"/>
    <w:rsid w:val="004145B0"/>
    <w:rsid w:val="00430032"/>
    <w:rsid w:val="00457074"/>
    <w:rsid w:val="00472606"/>
    <w:rsid w:val="004B44EC"/>
    <w:rsid w:val="004E0FF6"/>
    <w:rsid w:val="00537F0A"/>
    <w:rsid w:val="0056492A"/>
    <w:rsid w:val="005666DA"/>
    <w:rsid w:val="00597F5D"/>
    <w:rsid w:val="005A77E7"/>
    <w:rsid w:val="005C4075"/>
    <w:rsid w:val="005E08D7"/>
    <w:rsid w:val="005E31DA"/>
    <w:rsid w:val="005E5E63"/>
    <w:rsid w:val="00611717"/>
    <w:rsid w:val="006118B4"/>
    <w:rsid w:val="00664F6F"/>
    <w:rsid w:val="00677B1C"/>
    <w:rsid w:val="006A4CA2"/>
    <w:rsid w:val="006A535F"/>
    <w:rsid w:val="006B1848"/>
    <w:rsid w:val="006D45FB"/>
    <w:rsid w:val="006F0CD3"/>
    <w:rsid w:val="00740881"/>
    <w:rsid w:val="00741573"/>
    <w:rsid w:val="007A3104"/>
    <w:rsid w:val="007D74E3"/>
    <w:rsid w:val="007E677D"/>
    <w:rsid w:val="00810E82"/>
    <w:rsid w:val="0084455A"/>
    <w:rsid w:val="00857867"/>
    <w:rsid w:val="00866AEF"/>
    <w:rsid w:val="008B5D1A"/>
    <w:rsid w:val="00915C00"/>
    <w:rsid w:val="00924F00"/>
    <w:rsid w:val="00965A66"/>
    <w:rsid w:val="009803AB"/>
    <w:rsid w:val="00991F3C"/>
    <w:rsid w:val="009A2302"/>
    <w:rsid w:val="009A4C89"/>
    <w:rsid w:val="009B1EAE"/>
    <w:rsid w:val="00A301E2"/>
    <w:rsid w:val="00A34F15"/>
    <w:rsid w:val="00B0691D"/>
    <w:rsid w:val="00B2786C"/>
    <w:rsid w:val="00C167FA"/>
    <w:rsid w:val="00C471A5"/>
    <w:rsid w:val="00C66ED6"/>
    <w:rsid w:val="00CA5084"/>
    <w:rsid w:val="00D06BC9"/>
    <w:rsid w:val="00D3270A"/>
    <w:rsid w:val="00D4295C"/>
    <w:rsid w:val="00D874FF"/>
    <w:rsid w:val="00D92E5F"/>
    <w:rsid w:val="00DE2F15"/>
    <w:rsid w:val="00DE3DA4"/>
    <w:rsid w:val="00DF28A0"/>
    <w:rsid w:val="00E01FCD"/>
    <w:rsid w:val="00E24C18"/>
    <w:rsid w:val="00E25E6E"/>
    <w:rsid w:val="00E41623"/>
    <w:rsid w:val="00E96C28"/>
    <w:rsid w:val="00F17078"/>
    <w:rsid w:val="00F67E5E"/>
    <w:rsid w:val="00F9240D"/>
    <w:rsid w:val="00FA4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7070"/>
  <w15:chartTrackingRefBased/>
  <w15:docId w15:val="{581DE1FC-A94F-40E0-B379-E123CABC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913"/>
  </w:style>
  <w:style w:type="paragraph" w:styleId="Heading1">
    <w:name w:val="heading 1"/>
    <w:basedOn w:val="Normal"/>
    <w:next w:val="Normal"/>
    <w:link w:val="Heading1Char"/>
    <w:uiPriority w:val="9"/>
    <w:qFormat/>
    <w:rsid w:val="001E391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9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91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E391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E391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E391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E39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91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E391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E391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1E391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E391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91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E391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E391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E391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E39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391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E39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391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1E391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E391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E3913"/>
    <w:rPr>
      <w:b/>
      <w:bCs/>
    </w:rPr>
  </w:style>
  <w:style w:type="character" w:styleId="Emphasis">
    <w:name w:val="Emphasis"/>
    <w:basedOn w:val="DefaultParagraphFont"/>
    <w:uiPriority w:val="20"/>
    <w:qFormat/>
    <w:rsid w:val="001E3913"/>
    <w:rPr>
      <w:i/>
      <w:iCs/>
    </w:rPr>
  </w:style>
  <w:style w:type="paragraph" w:styleId="NoSpacing">
    <w:name w:val="No Spacing"/>
    <w:uiPriority w:val="1"/>
    <w:qFormat/>
    <w:rsid w:val="001E3913"/>
    <w:pPr>
      <w:spacing w:after="0" w:line="240" w:lineRule="auto"/>
    </w:pPr>
  </w:style>
  <w:style w:type="paragraph" w:styleId="Quote">
    <w:name w:val="Quote"/>
    <w:basedOn w:val="Normal"/>
    <w:next w:val="Normal"/>
    <w:link w:val="QuoteChar"/>
    <w:uiPriority w:val="29"/>
    <w:qFormat/>
    <w:rsid w:val="001E3913"/>
    <w:rPr>
      <w:i/>
      <w:iCs/>
      <w:color w:val="000000" w:themeColor="text1"/>
    </w:rPr>
  </w:style>
  <w:style w:type="character" w:customStyle="1" w:styleId="QuoteChar">
    <w:name w:val="Quote Char"/>
    <w:basedOn w:val="DefaultParagraphFont"/>
    <w:link w:val="Quote"/>
    <w:uiPriority w:val="29"/>
    <w:rsid w:val="001E3913"/>
    <w:rPr>
      <w:i/>
      <w:iCs/>
      <w:color w:val="000000" w:themeColor="text1"/>
    </w:rPr>
  </w:style>
  <w:style w:type="paragraph" w:styleId="IntenseQuote">
    <w:name w:val="Intense Quote"/>
    <w:basedOn w:val="Normal"/>
    <w:next w:val="Normal"/>
    <w:link w:val="IntenseQuoteChar"/>
    <w:uiPriority w:val="30"/>
    <w:qFormat/>
    <w:rsid w:val="001E391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E3913"/>
    <w:rPr>
      <w:b/>
      <w:bCs/>
      <w:i/>
      <w:iCs/>
      <w:color w:val="5B9BD5" w:themeColor="accent1"/>
    </w:rPr>
  </w:style>
  <w:style w:type="character" w:styleId="SubtleEmphasis">
    <w:name w:val="Subtle Emphasis"/>
    <w:basedOn w:val="DefaultParagraphFont"/>
    <w:uiPriority w:val="19"/>
    <w:qFormat/>
    <w:rsid w:val="001E3913"/>
    <w:rPr>
      <w:i/>
      <w:iCs/>
      <w:color w:val="808080" w:themeColor="text1" w:themeTint="7F"/>
    </w:rPr>
  </w:style>
  <w:style w:type="character" w:styleId="IntenseEmphasis">
    <w:name w:val="Intense Emphasis"/>
    <w:basedOn w:val="DefaultParagraphFont"/>
    <w:uiPriority w:val="21"/>
    <w:qFormat/>
    <w:rsid w:val="001E3913"/>
    <w:rPr>
      <w:b/>
      <w:bCs/>
      <w:i/>
      <w:iCs/>
      <w:color w:val="5B9BD5" w:themeColor="accent1"/>
    </w:rPr>
  </w:style>
  <w:style w:type="character" w:styleId="SubtleReference">
    <w:name w:val="Subtle Reference"/>
    <w:basedOn w:val="DefaultParagraphFont"/>
    <w:uiPriority w:val="31"/>
    <w:qFormat/>
    <w:rsid w:val="001E3913"/>
    <w:rPr>
      <w:smallCaps/>
      <w:color w:val="ED7D31" w:themeColor="accent2"/>
      <w:u w:val="single"/>
    </w:rPr>
  </w:style>
  <w:style w:type="character" w:styleId="IntenseReference">
    <w:name w:val="Intense Reference"/>
    <w:basedOn w:val="DefaultParagraphFont"/>
    <w:uiPriority w:val="32"/>
    <w:qFormat/>
    <w:rsid w:val="001E3913"/>
    <w:rPr>
      <w:b/>
      <w:bCs/>
      <w:smallCaps/>
      <w:color w:val="ED7D31" w:themeColor="accent2"/>
      <w:spacing w:val="5"/>
      <w:u w:val="single"/>
    </w:rPr>
  </w:style>
  <w:style w:type="character" w:styleId="BookTitle">
    <w:name w:val="Book Title"/>
    <w:basedOn w:val="DefaultParagraphFont"/>
    <w:uiPriority w:val="33"/>
    <w:qFormat/>
    <w:rsid w:val="001E3913"/>
    <w:rPr>
      <w:b/>
      <w:bCs/>
      <w:smallCaps/>
      <w:spacing w:val="5"/>
    </w:rPr>
  </w:style>
  <w:style w:type="paragraph" w:styleId="TOCHeading">
    <w:name w:val="TOC Heading"/>
    <w:basedOn w:val="Heading1"/>
    <w:next w:val="Normal"/>
    <w:uiPriority w:val="39"/>
    <w:semiHidden/>
    <w:unhideWhenUsed/>
    <w:qFormat/>
    <w:rsid w:val="001E3913"/>
    <w:pPr>
      <w:outlineLvl w:val="9"/>
    </w:pPr>
  </w:style>
  <w:style w:type="table" w:styleId="GridTable5Dark-Accent5">
    <w:name w:val="Grid Table 5 Dark Accent 5"/>
    <w:basedOn w:val="TableNormal"/>
    <w:uiPriority w:val="50"/>
    <w:rsid w:val="00D429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6A4CA2"/>
    <w:pPr>
      <w:ind w:left="720"/>
      <w:contextualSpacing/>
    </w:pPr>
  </w:style>
  <w:style w:type="table" w:styleId="GridTable5Dark">
    <w:name w:val="Grid Table 5 Dark"/>
    <w:basedOn w:val="TableNormal"/>
    <w:uiPriority w:val="50"/>
    <w:rsid w:val="00DE3D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E24C18"/>
    <w:rPr>
      <w:color w:val="0563C1" w:themeColor="hyperlink"/>
      <w:u w:val="single"/>
    </w:rPr>
  </w:style>
  <w:style w:type="character" w:styleId="UnresolvedMention">
    <w:name w:val="Unresolved Mention"/>
    <w:basedOn w:val="DefaultParagraphFont"/>
    <w:uiPriority w:val="99"/>
    <w:semiHidden/>
    <w:unhideWhenUsed/>
    <w:rsid w:val="00E24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29456">
      <w:bodyDiv w:val="1"/>
      <w:marLeft w:val="0"/>
      <w:marRight w:val="0"/>
      <w:marTop w:val="0"/>
      <w:marBottom w:val="0"/>
      <w:divBdr>
        <w:top w:val="none" w:sz="0" w:space="0" w:color="auto"/>
        <w:left w:val="none" w:sz="0" w:space="0" w:color="auto"/>
        <w:bottom w:val="none" w:sz="0" w:space="0" w:color="auto"/>
        <w:right w:val="none" w:sz="0" w:space="0" w:color="auto"/>
      </w:divBdr>
    </w:div>
    <w:div w:id="87419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322</cp:revision>
  <dcterms:created xsi:type="dcterms:W3CDTF">2018-04-05T15:03:00Z</dcterms:created>
  <dcterms:modified xsi:type="dcterms:W3CDTF">2025-04-06T14:52:00Z</dcterms:modified>
</cp:coreProperties>
</file>