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D306" w14:textId="77777777" w:rsidR="000754FD" w:rsidRPr="00130DA3" w:rsidRDefault="000754FD" w:rsidP="00AC563A">
      <w:pPr>
        <w:pStyle w:val="Title"/>
        <w:jc w:val="both"/>
        <w:rPr>
          <w:rFonts w:ascii="Verdana" w:hAnsi="Verdana"/>
          <w:b/>
        </w:rPr>
      </w:pPr>
      <w:r w:rsidRPr="00130DA3">
        <w:rPr>
          <w:rFonts w:ascii="Verdana" w:hAnsi="Verdana"/>
          <w:b/>
        </w:rPr>
        <w:t>Single Responsibility Principle</w:t>
      </w:r>
    </w:p>
    <w:p w14:paraId="7E606CA3" w14:textId="77777777" w:rsidR="005E7EC0" w:rsidRDefault="005E7EC0" w:rsidP="005E7EC0">
      <w:pPr>
        <w:jc w:val="both"/>
        <w:rPr>
          <w:rFonts w:ascii="Verdana" w:hAnsi="Verdana"/>
        </w:rPr>
      </w:pPr>
      <w:r w:rsidRPr="00130DA3">
        <w:rPr>
          <w:rFonts w:ascii="Verdana" w:hAnsi="Verdana"/>
        </w:rPr>
        <w:t>The single-responsibility principle (SRP) is a computer-programming principle that states that every module, class or function in a computer program should have responsibility over a single part of that program's functionality, and it should encapsulate that part. All of that module, class or function's services should be narrowly aligned with that responsibility.</w:t>
      </w:r>
    </w:p>
    <w:p w14:paraId="543492CA" w14:textId="77777777" w:rsidR="001D4C02" w:rsidRPr="00130DA3" w:rsidRDefault="001D4C02" w:rsidP="005E7EC0">
      <w:pPr>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(Wikipedia)</w:t>
      </w:r>
    </w:p>
    <w:p w14:paraId="7FF026AC" w14:textId="77777777" w:rsidR="00886E30" w:rsidRPr="00130DA3" w:rsidRDefault="005E7EC0" w:rsidP="005E7EC0">
      <w:pPr>
        <w:jc w:val="both"/>
        <w:rPr>
          <w:rFonts w:ascii="Verdana" w:hAnsi="Verdana"/>
        </w:rPr>
      </w:pPr>
      <w:r w:rsidRPr="00130DA3">
        <w:rPr>
          <w:rFonts w:ascii="Verdana" w:hAnsi="Verdana"/>
        </w:rPr>
        <w:t xml:space="preserve">A class should have only one reason to change. </w:t>
      </w:r>
    </w:p>
    <w:p w14:paraId="3B0885C7" w14:textId="77777777" w:rsidR="005E7EC0" w:rsidRPr="00130DA3" w:rsidRDefault="005E7EC0" w:rsidP="00886E30">
      <w:pPr>
        <w:jc w:val="right"/>
        <w:rPr>
          <w:rFonts w:ascii="Verdana" w:hAnsi="Verdana"/>
        </w:rPr>
      </w:pPr>
      <w:r w:rsidRPr="00130DA3">
        <w:rPr>
          <w:rFonts w:ascii="Verdana" w:hAnsi="Verdana"/>
        </w:rPr>
        <w:t xml:space="preserve">- Robert C Martin, Agile Software </w:t>
      </w:r>
      <w:proofErr w:type="spellStart"/>
      <w:r w:rsidRPr="00130DA3">
        <w:rPr>
          <w:rFonts w:ascii="Verdana" w:hAnsi="Verdana"/>
        </w:rPr>
        <w:t>Develoment</w:t>
      </w:r>
      <w:proofErr w:type="spellEnd"/>
    </w:p>
    <w:p w14:paraId="5100EF58" w14:textId="77777777" w:rsidR="000754FD" w:rsidRPr="00130DA3" w:rsidRDefault="000754FD" w:rsidP="00AC563A">
      <w:pPr>
        <w:jc w:val="both"/>
        <w:rPr>
          <w:rFonts w:ascii="Verdana" w:hAnsi="Verdana"/>
        </w:rPr>
      </w:pPr>
      <w:r w:rsidRPr="00130DA3">
        <w:rPr>
          <w:rFonts w:ascii="Verdana" w:hAnsi="Verdana"/>
        </w:rPr>
        <w:t>Martin described it as being based on the principle of cohesion.</w:t>
      </w:r>
    </w:p>
    <w:p w14:paraId="2BEAEAD2" w14:textId="77777777" w:rsidR="00D2438E" w:rsidRDefault="000754FD" w:rsidP="00AC563A">
      <w:pPr>
        <w:jc w:val="both"/>
        <w:rPr>
          <w:rFonts w:ascii="Verdana" w:hAnsi="Verdana"/>
        </w:rPr>
      </w:pPr>
      <w:r w:rsidRPr="00130DA3">
        <w:rPr>
          <w:rFonts w:ascii="Verdana" w:hAnsi="Verdana"/>
        </w:rPr>
        <w:t>Martin defines a responsibility as a reason to change, and concludes that a class or module should have one, and only one, reason to be changed (i.e. rewritten).</w:t>
      </w:r>
    </w:p>
    <w:p w14:paraId="6E3F4AAF" w14:textId="77777777" w:rsidR="00B3056B" w:rsidRDefault="00B3056B" w:rsidP="00AC563A">
      <w:pPr>
        <w:jc w:val="both"/>
        <w:rPr>
          <w:rFonts w:ascii="Verdana" w:hAnsi="Verdana"/>
        </w:rPr>
      </w:pPr>
    </w:p>
    <w:p w14:paraId="0D2117F5" w14:textId="77777777" w:rsidR="003D6144" w:rsidRPr="00235E80" w:rsidRDefault="003D6144" w:rsidP="00AC563A">
      <w:pPr>
        <w:jc w:val="both"/>
        <w:rPr>
          <w:rFonts w:ascii="Verdana" w:hAnsi="Verdana"/>
          <w:b/>
        </w:rPr>
      </w:pPr>
      <w:r w:rsidRPr="00235E80">
        <w:rPr>
          <w:rFonts w:ascii="Verdana" w:hAnsi="Verdana"/>
          <w:b/>
        </w:rPr>
        <w:t>Guideline:</w:t>
      </w:r>
    </w:p>
    <w:p w14:paraId="49A0D98F" w14:textId="77777777" w:rsidR="003D6144" w:rsidRPr="00ED1E64" w:rsidRDefault="003D6144" w:rsidP="00AC563A">
      <w:pPr>
        <w:jc w:val="both"/>
        <w:rPr>
          <w:rFonts w:ascii="Verdana" w:hAnsi="Verdana"/>
          <w:i/>
        </w:rPr>
      </w:pPr>
      <w:r w:rsidRPr="00ED1E64">
        <w:rPr>
          <w:rFonts w:ascii="Verdana" w:hAnsi="Verdana"/>
          <w:i/>
        </w:rPr>
        <w:t>Prefer cohesive software entities. Everything that does not strictly belong together, should be separated.</w:t>
      </w:r>
    </w:p>
    <w:p w14:paraId="3AC72EB2" w14:textId="77777777" w:rsidR="003D6144" w:rsidRPr="00130DA3" w:rsidRDefault="003D6144" w:rsidP="00AC563A">
      <w:pPr>
        <w:jc w:val="both"/>
        <w:rPr>
          <w:rFonts w:ascii="Verdana" w:hAnsi="Verdana"/>
        </w:rPr>
      </w:pPr>
    </w:p>
    <w:p w14:paraId="06574426" w14:textId="77777777" w:rsidR="008A0D36" w:rsidRPr="00130DA3" w:rsidRDefault="008A0D36" w:rsidP="00AC563A">
      <w:pPr>
        <w:jc w:val="both"/>
        <w:rPr>
          <w:rFonts w:ascii="Verdana" w:hAnsi="Verdana"/>
          <w:b/>
        </w:rPr>
      </w:pPr>
      <w:r w:rsidRPr="00130DA3">
        <w:rPr>
          <w:rFonts w:ascii="Verdana" w:hAnsi="Verdana"/>
          <w:b/>
        </w:rPr>
        <w:t>Key Points:</w:t>
      </w:r>
    </w:p>
    <w:p w14:paraId="5CDE2558" w14:textId="77777777" w:rsidR="00633FD4" w:rsidRPr="00130DA3" w:rsidRDefault="00633FD4" w:rsidP="008A0D36">
      <w:pPr>
        <w:pStyle w:val="ListParagraph"/>
        <w:numPr>
          <w:ilvl w:val="0"/>
          <w:numId w:val="2"/>
        </w:numPr>
        <w:jc w:val="both"/>
        <w:rPr>
          <w:rFonts w:ascii="Verdana" w:hAnsi="Verdana"/>
        </w:rPr>
      </w:pPr>
      <w:r w:rsidRPr="00130DA3">
        <w:rPr>
          <w:rFonts w:ascii="Verdana" w:hAnsi="Verdana"/>
        </w:rPr>
        <w:t>Each module and class should focus on a single task at a time</w:t>
      </w:r>
    </w:p>
    <w:p w14:paraId="514B7C02" w14:textId="77777777" w:rsidR="00633FD4" w:rsidRPr="00130DA3" w:rsidRDefault="00633FD4" w:rsidP="008A0D36">
      <w:pPr>
        <w:pStyle w:val="ListParagraph"/>
        <w:numPr>
          <w:ilvl w:val="0"/>
          <w:numId w:val="2"/>
        </w:numPr>
        <w:jc w:val="both"/>
        <w:rPr>
          <w:rFonts w:ascii="Verdana" w:hAnsi="Verdana"/>
        </w:rPr>
      </w:pPr>
      <w:r w:rsidRPr="00130DA3">
        <w:rPr>
          <w:rFonts w:ascii="Verdana" w:hAnsi="Verdana"/>
        </w:rPr>
        <w:t>Everything in the class should be related to that single purpose</w:t>
      </w:r>
    </w:p>
    <w:p w14:paraId="57E126CD" w14:textId="77777777" w:rsidR="00633FD4" w:rsidRPr="00130DA3" w:rsidRDefault="00633FD4" w:rsidP="008A0D36">
      <w:pPr>
        <w:pStyle w:val="ListParagraph"/>
        <w:numPr>
          <w:ilvl w:val="0"/>
          <w:numId w:val="2"/>
        </w:numPr>
        <w:jc w:val="both"/>
        <w:rPr>
          <w:rFonts w:ascii="Verdana" w:hAnsi="Verdana"/>
        </w:rPr>
      </w:pPr>
      <w:r w:rsidRPr="00130DA3">
        <w:rPr>
          <w:rFonts w:ascii="Verdana" w:hAnsi="Verdana"/>
        </w:rPr>
        <w:t>There could be many members in the class as long as they related to single responsibility</w:t>
      </w:r>
    </w:p>
    <w:p w14:paraId="739A6AA6" w14:textId="77777777" w:rsidR="00633FD4" w:rsidRPr="00130DA3" w:rsidRDefault="00633FD4" w:rsidP="008A0D36">
      <w:pPr>
        <w:pStyle w:val="ListParagraph"/>
        <w:numPr>
          <w:ilvl w:val="0"/>
          <w:numId w:val="2"/>
        </w:numPr>
        <w:jc w:val="both"/>
        <w:rPr>
          <w:rFonts w:ascii="Verdana" w:hAnsi="Verdana"/>
        </w:rPr>
      </w:pPr>
      <w:r w:rsidRPr="00130DA3">
        <w:rPr>
          <w:rFonts w:ascii="Verdana" w:hAnsi="Verdana"/>
        </w:rPr>
        <w:t>With SRP, classes become smaller and cleaner</w:t>
      </w:r>
    </w:p>
    <w:p w14:paraId="05FA5CE4" w14:textId="77777777" w:rsidR="00633FD4" w:rsidRPr="00130DA3" w:rsidRDefault="00633FD4" w:rsidP="008A0D36">
      <w:pPr>
        <w:pStyle w:val="ListParagraph"/>
        <w:numPr>
          <w:ilvl w:val="0"/>
          <w:numId w:val="2"/>
        </w:numPr>
        <w:jc w:val="both"/>
        <w:rPr>
          <w:rFonts w:ascii="Verdana" w:hAnsi="Verdana"/>
        </w:rPr>
      </w:pPr>
      <w:r w:rsidRPr="00130DA3">
        <w:rPr>
          <w:rFonts w:ascii="Verdana" w:hAnsi="Verdana"/>
        </w:rPr>
        <w:t>Code is less fragile</w:t>
      </w:r>
    </w:p>
    <w:p w14:paraId="70CA5098" w14:textId="77777777" w:rsidR="00596D24" w:rsidRPr="00130DA3" w:rsidRDefault="00596D24" w:rsidP="00596D24">
      <w:pPr>
        <w:pStyle w:val="Heading1"/>
        <w:rPr>
          <w:rFonts w:ascii="Verdana" w:hAnsi="Verdana"/>
        </w:rPr>
      </w:pPr>
      <w:r w:rsidRPr="00130DA3">
        <w:rPr>
          <w:rFonts w:ascii="Verdana" w:hAnsi="Verdana"/>
        </w:rPr>
        <w:t>Rule of Thumb: No ‘Ands’ Allowed</w:t>
      </w:r>
    </w:p>
    <w:p w14:paraId="1C82D926" w14:textId="77777777" w:rsidR="00596D24" w:rsidRPr="00130DA3" w:rsidRDefault="00596D24" w:rsidP="00596D24">
      <w:pPr>
        <w:jc w:val="both"/>
        <w:rPr>
          <w:rFonts w:ascii="Verdana" w:hAnsi="Verdana"/>
        </w:rPr>
      </w:pPr>
      <w:r w:rsidRPr="00130DA3">
        <w:rPr>
          <w:rFonts w:ascii="Verdana" w:hAnsi="Verdana"/>
        </w:rPr>
        <w:t xml:space="preserve">When it comes to following the SOLID design pattern a good rule of thumb is that </w:t>
      </w:r>
      <w:r w:rsidRPr="00130DA3">
        <w:rPr>
          <w:rFonts w:ascii="Verdana" w:hAnsi="Verdana"/>
          <w:highlight w:val="yellow"/>
        </w:rPr>
        <w:t xml:space="preserve">if your description of a class has the word </w:t>
      </w:r>
      <w:r w:rsidRPr="00130DA3">
        <w:rPr>
          <w:rFonts w:ascii="Verdana" w:hAnsi="Verdana"/>
          <w:b/>
          <w:highlight w:val="yellow"/>
        </w:rPr>
        <w:t>and</w:t>
      </w:r>
      <w:r w:rsidRPr="00130DA3">
        <w:rPr>
          <w:rFonts w:ascii="Verdana" w:hAnsi="Verdana"/>
          <w:highlight w:val="yellow"/>
        </w:rPr>
        <w:t xml:space="preserve"> in it, then it may need to be refactored</w:t>
      </w:r>
      <w:r w:rsidRPr="00130DA3">
        <w:rPr>
          <w:rFonts w:ascii="Verdana" w:hAnsi="Verdana"/>
        </w:rPr>
        <w:t>. For exam</w:t>
      </w:r>
      <w:r w:rsidR="003C3A3A" w:rsidRPr="00130DA3">
        <w:rPr>
          <w:rFonts w:ascii="Verdana" w:hAnsi="Verdana"/>
        </w:rPr>
        <w:t>ple, let’s describe this class:</w:t>
      </w:r>
    </w:p>
    <w:p w14:paraId="62D13914" w14:textId="77777777" w:rsidR="00815BEF" w:rsidRPr="00130DA3" w:rsidRDefault="00815BEF" w:rsidP="00596D24">
      <w:pPr>
        <w:jc w:val="both"/>
        <w:rPr>
          <w:rFonts w:ascii="Verdana" w:hAnsi="Verdana"/>
        </w:rPr>
      </w:pPr>
      <w:r w:rsidRPr="00130DA3">
        <w:rPr>
          <w:rFonts w:ascii="Verdana" w:hAnsi="Verdana"/>
          <w:noProof/>
          <w:lang w:eastAsia="en-IN"/>
        </w:rPr>
        <w:lastRenderedPageBreak/>
        <w:drawing>
          <wp:inline distT="0" distB="0" distL="0" distR="0" wp14:anchorId="11FEF5DE" wp14:editId="7D2AF23A">
            <wp:extent cx="53435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4400550"/>
                    </a:xfrm>
                    <a:prstGeom prst="rect">
                      <a:avLst/>
                    </a:prstGeom>
                  </pic:spPr>
                </pic:pic>
              </a:graphicData>
            </a:graphic>
          </wp:inline>
        </w:drawing>
      </w:r>
    </w:p>
    <w:p w14:paraId="0F87AFE7" w14:textId="4D0B4084" w:rsidR="00596D24" w:rsidRPr="00130DA3" w:rsidRDefault="0052097F" w:rsidP="00596D24">
      <w:pPr>
        <w:jc w:val="both"/>
        <w:rPr>
          <w:rFonts w:ascii="Verdana" w:hAnsi="Verdana"/>
        </w:rPr>
      </w:pPr>
      <w:r w:rsidRPr="00130DA3">
        <w:rPr>
          <w:rFonts w:ascii="Verdana" w:hAnsi="Verdana"/>
        </w:rPr>
        <w:t>The invoice class prints out invoice details and calculates sales tax and emails the invoice.</w:t>
      </w:r>
    </w:p>
    <w:p w14:paraId="6373D927" w14:textId="77777777" w:rsidR="00596D24" w:rsidRPr="00130DA3" w:rsidRDefault="00596D24" w:rsidP="00596D24">
      <w:pPr>
        <w:jc w:val="both"/>
        <w:rPr>
          <w:rFonts w:ascii="Verdana" w:hAnsi="Verdana"/>
        </w:rPr>
      </w:pPr>
      <w:r w:rsidRPr="00130DA3">
        <w:rPr>
          <w:rFonts w:ascii="Verdana" w:hAnsi="Verdana"/>
        </w:rPr>
        <w:t>Whenever I’m performing a refactor I like to treat the behavior between the ANDs as their own class.</w:t>
      </w:r>
    </w:p>
    <w:p w14:paraId="6E5E9BC2" w14:textId="77777777" w:rsidR="000754FD" w:rsidRPr="00130DA3" w:rsidRDefault="000754FD" w:rsidP="004F2366">
      <w:pPr>
        <w:pStyle w:val="Heading1"/>
        <w:rPr>
          <w:rFonts w:ascii="Verdana" w:hAnsi="Verdana"/>
        </w:rPr>
      </w:pPr>
      <w:r w:rsidRPr="00130DA3">
        <w:rPr>
          <w:rFonts w:ascii="Verdana" w:hAnsi="Verdana"/>
        </w:rPr>
        <w:t>Example</w:t>
      </w:r>
    </w:p>
    <w:p w14:paraId="3E8A6593" w14:textId="77777777" w:rsidR="000754FD" w:rsidRPr="00130DA3" w:rsidRDefault="00155128" w:rsidP="00AC563A">
      <w:pPr>
        <w:jc w:val="both"/>
        <w:rPr>
          <w:rFonts w:ascii="Verdana" w:hAnsi="Verdana"/>
        </w:rPr>
      </w:pPr>
      <w:r w:rsidRPr="00130DA3">
        <w:rPr>
          <w:rFonts w:ascii="Verdana" w:hAnsi="Verdana"/>
        </w:rPr>
        <w:t>Consider</w:t>
      </w:r>
      <w:r w:rsidR="000754FD" w:rsidRPr="00130DA3">
        <w:rPr>
          <w:rFonts w:ascii="Verdana" w:hAnsi="Verdana"/>
        </w:rPr>
        <w:t xml:space="preserve"> a module that compiles and prints a report. Imagine such a module can be changed for two reasons.</w:t>
      </w:r>
    </w:p>
    <w:p w14:paraId="5E679B3B" w14:textId="77777777" w:rsidR="000754FD" w:rsidRPr="00130DA3" w:rsidRDefault="000754FD" w:rsidP="004F2366">
      <w:pPr>
        <w:pStyle w:val="ListParagraph"/>
        <w:numPr>
          <w:ilvl w:val="0"/>
          <w:numId w:val="1"/>
        </w:numPr>
        <w:jc w:val="both"/>
        <w:rPr>
          <w:rFonts w:ascii="Verdana" w:hAnsi="Verdana"/>
        </w:rPr>
      </w:pPr>
      <w:r w:rsidRPr="00130DA3">
        <w:rPr>
          <w:rFonts w:ascii="Verdana" w:hAnsi="Verdana"/>
        </w:rPr>
        <w:t>The content of the report could change.</w:t>
      </w:r>
    </w:p>
    <w:p w14:paraId="47BB16AD" w14:textId="77777777" w:rsidR="000754FD" w:rsidRPr="00130DA3" w:rsidRDefault="000754FD" w:rsidP="00AC563A">
      <w:pPr>
        <w:pStyle w:val="ListParagraph"/>
        <w:numPr>
          <w:ilvl w:val="0"/>
          <w:numId w:val="1"/>
        </w:numPr>
        <w:jc w:val="both"/>
        <w:rPr>
          <w:rFonts w:ascii="Verdana" w:hAnsi="Verdana"/>
        </w:rPr>
      </w:pPr>
      <w:r w:rsidRPr="00130DA3">
        <w:rPr>
          <w:rFonts w:ascii="Verdana" w:hAnsi="Verdana"/>
        </w:rPr>
        <w:t>The format of the report could change.</w:t>
      </w:r>
    </w:p>
    <w:p w14:paraId="6F61C86E" w14:textId="77777777" w:rsidR="000754FD" w:rsidRPr="00130DA3" w:rsidRDefault="000754FD" w:rsidP="00AC563A">
      <w:pPr>
        <w:jc w:val="both"/>
        <w:rPr>
          <w:rFonts w:ascii="Verdana" w:hAnsi="Verdana"/>
        </w:rPr>
      </w:pPr>
      <w:r w:rsidRPr="00130DA3">
        <w:rPr>
          <w:rFonts w:ascii="Verdana" w:hAnsi="Verdana"/>
        </w:rPr>
        <w:t>These two things change for very different causes; one substantive, and one cosmetic.</w:t>
      </w:r>
    </w:p>
    <w:p w14:paraId="15531F25" w14:textId="77777777" w:rsidR="000754FD" w:rsidRPr="00130DA3" w:rsidRDefault="000754FD" w:rsidP="00AC563A">
      <w:pPr>
        <w:jc w:val="both"/>
        <w:rPr>
          <w:rFonts w:ascii="Verdana" w:hAnsi="Verdana"/>
        </w:rPr>
      </w:pPr>
      <w:r w:rsidRPr="00130DA3">
        <w:rPr>
          <w:rFonts w:ascii="Verdana" w:hAnsi="Verdana"/>
        </w:rPr>
        <w:t>The single responsibility principle says that these two aspects of the problem are really two separate responsibilities, and should therefore be in separate classes or modules. It would be a bad design to couple two things that change for different reasons at different times.</w:t>
      </w:r>
    </w:p>
    <w:p w14:paraId="30DE9999" w14:textId="77777777" w:rsidR="003F6010" w:rsidRPr="00130DA3" w:rsidRDefault="000754FD" w:rsidP="00AC563A">
      <w:pPr>
        <w:jc w:val="both"/>
        <w:rPr>
          <w:rFonts w:ascii="Verdana" w:hAnsi="Verdana"/>
        </w:rPr>
      </w:pPr>
      <w:r w:rsidRPr="00130DA3">
        <w:rPr>
          <w:rFonts w:ascii="Verdana" w:hAnsi="Verdana"/>
        </w:rPr>
        <w:t>The reason it is important to keep a class focused on a single concern is that it makes the class more robust.</w:t>
      </w:r>
    </w:p>
    <w:p w14:paraId="66B73D2D" w14:textId="77777777" w:rsidR="000754FD" w:rsidRPr="00130DA3" w:rsidRDefault="000754FD" w:rsidP="00AC563A">
      <w:pPr>
        <w:jc w:val="both"/>
        <w:rPr>
          <w:rFonts w:ascii="Verdana" w:hAnsi="Verdana"/>
        </w:rPr>
      </w:pPr>
      <w:r w:rsidRPr="00130DA3">
        <w:rPr>
          <w:rFonts w:ascii="Verdana" w:hAnsi="Verdana"/>
        </w:rPr>
        <w:lastRenderedPageBreak/>
        <w:t>The Single Responsibility Principle (SRP) states that each software module should have one</w:t>
      </w:r>
      <w:r w:rsidR="004F2366" w:rsidRPr="00130DA3">
        <w:rPr>
          <w:rFonts w:ascii="Verdana" w:hAnsi="Verdana"/>
        </w:rPr>
        <w:t xml:space="preserve"> and only one reason to change.</w:t>
      </w:r>
    </w:p>
    <w:p w14:paraId="1EB2C2D6" w14:textId="77777777" w:rsidR="000754FD" w:rsidRPr="00130DA3" w:rsidRDefault="000754FD" w:rsidP="00AC563A">
      <w:pPr>
        <w:jc w:val="both"/>
        <w:rPr>
          <w:rFonts w:ascii="Verdana" w:hAnsi="Verdana"/>
          <w:b/>
        </w:rPr>
      </w:pPr>
      <w:r w:rsidRPr="00130DA3">
        <w:rPr>
          <w:rFonts w:ascii="Verdana" w:hAnsi="Verdana"/>
          <w:b/>
        </w:rPr>
        <w:t>What defines a reason to change?</w:t>
      </w:r>
    </w:p>
    <w:p w14:paraId="4AE95D44" w14:textId="77777777" w:rsidR="000754FD" w:rsidRPr="00130DA3" w:rsidRDefault="000754FD" w:rsidP="00AC563A">
      <w:pPr>
        <w:jc w:val="both"/>
        <w:rPr>
          <w:rFonts w:ascii="Verdana" w:hAnsi="Verdana"/>
        </w:rPr>
      </w:pPr>
      <w:r w:rsidRPr="00130DA3">
        <w:rPr>
          <w:rFonts w:ascii="Verdana" w:hAnsi="Verdana"/>
        </w:rPr>
        <w:t>Certainly the code is not responsible for bug fixes or refactoring. Those things are the responsibility of the programmer, not of the program. But if that is the case,</w:t>
      </w:r>
    </w:p>
    <w:p w14:paraId="75ABC527" w14:textId="77777777" w:rsidR="000754FD" w:rsidRPr="00130DA3" w:rsidRDefault="000754FD" w:rsidP="00AC563A">
      <w:pPr>
        <w:jc w:val="both"/>
        <w:rPr>
          <w:rFonts w:ascii="Verdana" w:hAnsi="Verdana"/>
        </w:rPr>
      </w:pPr>
      <w:r w:rsidRPr="00130DA3">
        <w:rPr>
          <w:rFonts w:ascii="Verdana" w:hAnsi="Verdana"/>
        </w:rPr>
        <w:t xml:space="preserve"> </w:t>
      </w:r>
    </w:p>
    <w:p w14:paraId="59B765FF" w14:textId="77777777" w:rsidR="000754FD" w:rsidRPr="00130DA3" w:rsidRDefault="000754FD" w:rsidP="00AC563A">
      <w:pPr>
        <w:jc w:val="both"/>
        <w:rPr>
          <w:rFonts w:ascii="Verdana" w:hAnsi="Verdana"/>
          <w:b/>
        </w:rPr>
      </w:pPr>
      <w:r w:rsidRPr="00130DA3">
        <w:rPr>
          <w:rFonts w:ascii="Verdana" w:hAnsi="Verdana"/>
          <w:b/>
        </w:rPr>
        <w:t>Who must the design of the program respond to?</w:t>
      </w:r>
    </w:p>
    <w:p w14:paraId="6BD0D927" w14:textId="77777777" w:rsidR="000754FD" w:rsidRPr="00130DA3" w:rsidRDefault="000754FD" w:rsidP="00AC563A">
      <w:pPr>
        <w:jc w:val="both"/>
        <w:rPr>
          <w:rFonts w:ascii="Verdana" w:hAnsi="Verdana"/>
        </w:rPr>
      </w:pPr>
      <w:r w:rsidRPr="00130DA3">
        <w:rPr>
          <w:rFonts w:ascii="Verdana" w:hAnsi="Verdana"/>
        </w:rPr>
        <w:t>Imagine a typical business organization. There is a CEO at the top. Reporting to that CEO are the C-level executives: the CFO, COO, and CTO among others.</w:t>
      </w:r>
    </w:p>
    <w:p w14:paraId="46278E20" w14:textId="77777777" w:rsidR="000754FD" w:rsidRPr="00130DA3" w:rsidRDefault="000754FD" w:rsidP="00AC563A">
      <w:pPr>
        <w:jc w:val="both"/>
        <w:rPr>
          <w:rFonts w:ascii="Verdana" w:hAnsi="Verdana"/>
        </w:rPr>
      </w:pPr>
      <w:r w:rsidRPr="00130DA3">
        <w:rPr>
          <w:rFonts w:ascii="Verdana" w:hAnsi="Verdana"/>
        </w:rPr>
        <w:t xml:space="preserve">Now consider this bit of Java code: </w:t>
      </w:r>
    </w:p>
    <w:p w14:paraId="76843D42" w14:textId="77777777" w:rsidR="000754FD" w:rsidRPr="00664A57" w:rsidRDefault="000754FD" w:rsidP="00664A57">
      <w:pPr>
        <w:shd w:val="clear" w:color="auto" w:fill="000000" w:themeFill="text1"/>
        <w:spacing w:after="0"/>
        <w:jc w:val="both"/>
        <w:rPr>
          <w:rFonts w:ascii="Verdana" w:hAnsi="Verdana"/>
          <w:sz w:val="20"/>
          <w:szCs w:val="20"/>
        </w:rPr>
      </w:pPr>
      <w:r w:rsidRPr="00664A57">
        <w:rPr>
          <w:rFonts w:ascii="Verdana" w:hAnsi="Verdana"/>
          <w:sz w:val="20"/>
          <w:szCs w:val="20"/>
        </w:rPr>
        <w:t>public class Employee {</w:t>
      </w:r>
    </w:p>
    <w:p w14:paraId="4A2F12CC" w14:textId="77777777" w:rsidR="000754FD" w:rsidRPr="00664A57" w:rsidRDefault="000754FD" w:rsidP="00664A57">
      <w:pPr>
        <w:shd w:val="clear" w:color="auto" w:fill="000000" w:themeFill="text1"/>
        <w:spacing w:after="0"/>
        <w:jc w:val="both"/>
        <w:rPr>
          <w:rFonts w:ascii="Verdana" w:hAnsi="Verdana"/>
          <w:sz w:val="20"/>
          <w:szCs w:val="20"/>
        </w:rPr>
      </w:pPr>
      <w:r w:rsidRPr="00664A57">
        <w:rPr>
          <w:rFonts w:ascii="Verdana" w:hAnsi="Verdana"/>
          <w:sz w:val="20"/>
          <w:szCs w:val="20"/>
        </w:rPr>
        <w:t xml:space="preserve">                public Money </w:t>
      </w:r>
      <w:proofErr w:type="spellStart"/>
      <w:proofErr w:type="gramStart"/>
      <w:r w:rsidRPr="00664A57">
        <w:rPr>
          <w:rFonts w:ascii="Verdana" w:hAnsi="Verdana"/>
          <w:sz w:val="20"/>
          <w:szCs w:val="20"/>
        </w:rPr>
        <w:t>calculatePay</w:t>
      </w:r>
      <w:proofErr w:type="spellEnd"/>
      <w:r w:rsidRPr="00664A57">
        <w:rPr>
          <w:rFonts w:ascii="Verdana" w:hAnsi="Verdana"/>
          <w:sz w:val="20"/>
          <w:szCs w:val="20"/>
        </w:rPr>
        <w:t>(</w:t>
      </w:r>
      <w:proofErr w:type="gramEnd"/>
      <w:r w:rsidRPr="00664A57">
        <w:rPr>
          <w:rFonts w:ascii="Verdana" w:hAnsi="Verdana"/>
          <w:sz w:val="20"/>
          <w:szCs w:val="20"/>
        </w:rPr>
        <w:t>);</w:t>
      </w:r>
    </w:p>
    <w:p w14:paraId="0AF105D6" w14:textId="77777777" w:rsidR="000754FD" w:rsidRPr="00664A57" w:rsidRDefault="000754FD" w:rsidP="00664A57">
      <w:pPr>
        <w:shd w:val="clear" w:color="auto" w:fill="000000" w:themeFill="text1"/>
        <w:spacing w:after="0"/>
        <w:jc w:val="both"/>
        <w:rPr>
          <w:rFonts w:ascii="Verdana" w:hAnsi="Verdana"/>
          <w:sz w:val="20"/>
          <w:szCs w:val="20"/>
        </w:rPr>
      </w:pPr>
      <w:r w:rsidRPr="00664A57">
        <w:rPr>
          <w:rFonts w:ascii="Verdana" w:hAnsi="Verdana"/>
          <w:sz w:val="20"/>
          <w:szCs w:val="20"/>
        </w:rPr>
        <w:t xml:space="preserve">                public void </w:t>
      </w:r>
      <w:proofErr w:type="gramStart"/>
      <w:r w:rsidRPr="00664A57">
        <w:rPr>
          <w:rFonts w:ascii="Verdana" w:hAnsi="Verdana"/>
          <w:sz w:val="20"/>
          <w:szCs w:val="20"/>
        </w:rPr>
        <w:t>save(</w:t>
      </w:r>
      <w:proofErr w:type="gramEnd"/>
      <w:r w:rsidRPr="00664A57">
        <w:rPr>
          <w:rFonts w:ascii="Verdana" w:hAnsi="Verdana"/>
          <w:sz w:val="20"/>
          <w:szCs w:val="20"/>
        </w:rPr>
        <w:t>);</w:t>
      </w:r>
    </w:p>
    <w:p w14:paraId="5B79A188" w14:textId="77777777" w:rsidR="000754FD" w:rsidRPr="00664A57" w:rsidRDefault="000754FD" w:rsidP="00664A57">
      <w:pPr>
        <w:shd w:val="clear" w:color="auto" w:fill="000000" w:themeFill="text1"/>
        <w:spacing w:after="0"/>
        <w:jc w:val="both"/>
        <w:rPr>
          <w:rFonts w:ascii="Verdana" w:hAnsi="Verdana"/>
          <w:sz w:val="20"/>
          <w:szCs w:val="20"/>
        </w:rPr>
      </w:pPr>
      <w:r w:rsidRPr="00664A57">
        <w:rPr>
          <w:rFonts w:ascii="Verdana" w:hAnsi="Verdana"/>
          <w:sz w:val="20"/>
          <w:szCs w:val="20"/>
        </w:rPr>
        <w:t xml:space="preserve">                public String </w:t>
      </w:r>
      <w:proofErr w:type="spellStart"/>
      <w:proofErr w:type="gramStart"/>
      <w:r w:rsidRPr="00664A57">
        <w:rPr>
          <w:rFonts w:ascii="Verdana" w:hAnsi="Verdana"/>
          <w:sz w:val="20"/>
          <w:szCs w:val="20"/>
        </w:rPr>
        <w:t>reportHours</w:t>
      </w:r>
      <w:proofErr w:type="spellEnd"/>
      <w:r w:rsidRPr="00664A57">
        <w:rPr>
          <w:rFonts w:ascii="Verdana" w:hAnsi="Verdana"/>
          <w:sz w:val="20"/>
          <w:szCs w:val="20"/>
        </w:rPr>
        <w:t>(</w:t>
      </w:r>
      <w:proofErr w:type="gramEnd"/>
      <w:r w:rsidRPr="00664A57">
        <w:rPr>
          <w:rFonts w:ascii="Verdana" w:hAnsi="Verdana"/>
          <w:sz w:val="20"/>
          <w:szCs w:val="20"/>
        </w:rPr>
        <w:t>);</w:t>
      </w:r>
    </w:p>
    <w:p w14:paraId="6436C07C" w14:textId="77777777" w:rsidR="000754FD" w:rsidRPr="00664A57" w:rsidRDefault="000754FD" w:rsidP="00664A57">
      <w:pPr>
        <w:shd w:val="clear" w:color="auto" w:fill="000000" w:themeFill="text1"/>
        <w:spacing w:after="0"/>
        <w:jc w:val="both"/>
        <w:rPr>
          <w:rFonts w:ascii="Verdana" w:hAnsi="Verdana"/>
          <w:sz w:val="20"/>
          <w:szCs w:val="20"/>
        </w:rPr>
      </w:pPr>
      <w:r w:rsidRPr="00664A57">
        <w:rPr>
          <w:rFonts w:ascii="Verdana" w:hAnsi="Verdana"/>
          <w:sz w:val="20"/>
          <w:szCs w:val="20"/>
        </w:rPr>
        <w:t>}</w:t>
      </w:r>
    </w:p>
    <w:p w14:paraId="23834C56" w14:textId="77777777" w:rsidR="000754FD" w:rsidRPr="00130DA3" w:rsidRDefault="000754FD" w:rsidP="00AC563A">
      <w:pPr>
        <w:jc w:val="both"/>
        <w:rPr>
          <w:rFonts w:ascii="Verdana" w:hAnsi="Verdana"/>
        </w:rPr>
      </w:pPr>
      <w:r w:rsidRPr="00130DA3">
        <w:rPr>
          <w:rFonts w:ascii="Verdana" w:hAnsi="Verdana"/>
        </w:rPr>
        <w:t xml:space="preserve">CFO is responsible for </w:t>
      </w:r>
      <w:proofErr w:type="spellStart"/>
      <w:r w:rsidRPr="00130DA3">
        <w:rPr>
          <w:rFonts w:ascii="Verdana" w:hAnsi="Verdana"/>
        </w:rPr>
        <w:t>calculatePay</w:t>
      </w:r>
      <w:proofErr w:type="spellEnd"/>
    </w:p>
    <w:p w14:paraId="7F14394F" w14:textId="77777777" w:rsidR="000754FD" w:rsidRPr="00130DA3" w:rsidRDefault="000754FD" w:rsidP="00AC563A">
      <w:pPr>
        <w:jc w:val="both"/>
        <w:rPr>
          <w:rFonts w:ascii="Verdana" w:hAnsi="Verdana"/>
        </w:rPr>
      </w:pPr>
      <w:r w:rsidRPr="00130DA3">
        <w:rPr>
          <w:rFonts w:ascii="Verdana" w:hAnsi="Verdana"/>
        </w:rPr>
        <w:t>CTO is responsible for save</w:t>
      </w:r>
    </w:p>
    <w:p w14:paraId="45E78323" w14:textId="77777777" w:rsidR="000754FD" w:rsidRPr="00130DA3" w:rsidRDefault="000754FD" w:rsidP="00AC563A">
      <w:pPr>
        <w:jc w:val="both"/>
        <w:rPr>
          <w:rFonts w:ascii="Verdana" w:hAnsi="Verdana"/>
        </w:rPr>
      </w:pPr>
      <w:r w:rsidRPr="00130DA3">
        <w:rPr>
          <w:rFonts w:ascii="Verdana" w:hAnsi="Verdana"/>
        </w:rPr>
        <w:t xml:space="preserve">COO is responsible for </w:t>
      </w:r>
      <w:proofErr w:type="spellStart"/>
      <w:r w:rsidRPr="00130DA3">
        <w:rPr>
          <w:rFonts w:ascii="Verdana" w:hAnsi="Verdana"/>
        </w:rPr>
        <w:t>reportHours</w:t>
      </w:r>
      <w:proofErr w:type="spellEnd"/>
    </w:p>
    <w:p w14:paraId="5D9E9DDF" w14:textId="77777777" w:rsidR="000754FD" w:rsidRPr="00130DA3" w:rsidRDefault="000754FD" w:rsidP="00AC563A">
      <w:pPr>
        <w:jc w:val="both"/>
        <w:rPr>
          <w:rFonts w:ascii="Verdana" w:hAnsi="Verdana"/>
        </w:rPr>
      </w:pPr>
      <w:r w:rsidRPr="00130DA3">
        <w:rPr>
          <w:rFonts w:ascii="Verdana" w:hAnsi="Verdana"/>
        </w:rPr>
        <w:t xml:space="preserve"> </w:t>
      </w:r>
    </w:p>
    <w:p w14:paraId="291B4AC8" w14:textId="77777777" w:rsidR="000754FD" w:rsidRPr="00130DA3" w:rsidRDefault="000754FD" w:rsidP="00AC563A">
      <w:pPr>
        <w:jc w:val="both"/>
        <w:rPr>
          <w:rFonts w:ascii="Verdana" w:hAnsi="Verdana"/>
        </w:rPr>
      </w:pPr>
      <w:r w:rsidRPr="00130DA3">
        <w:rPr>
          <w:rFonts w:ascii="Verdana" w:hAnsi="Verdana"/>
        </w:rPr>
        <w:t xml:space="preserve">So it stands to reason that when changes are made to the algorithm within the </w:t>
      </w:r>
      <w:proofErr w:type="spellStart"/>
      <w:r w:rsidRPr="00130DA3">
        <w:rPr>
          <w:rFonts w:ascii="Verdana" w:hAnsi="Verdana"/>
        </w:rPr>
        <w:t>calculatePay</w:t>
      </w:r>
      <w:proofErr w:type="spellEnd"/>
      <w:r w:rsidRPr="00130DA3">
        <w:rPr>
          <w:rFonts w:ascii="Verdana" w:hAnsi="Verdana"/>
        </w:rPr>
        <w:t xml:space="preserve"> method, the request for those changes will originate from the organization headed by the CFO. Similarly it will be the COO’s organization that will request changes to the </w:t>
      </w:r>
      <w:proofErr w:type="spellStart"/>
      <w:r w:rsidRPr="00130DA3">
        <w:rPr>
          <w:rFonts w:ascii="Verdana" w:hAnsi="Verdana"/>
        </w:rPr>
        <w:t>reportHours</w:t>
      </w:r>
      <w:proofErr w:type="spellEnd"/>
      <w:r w:rsidRPr="00130DA3">
        <w:rPr>
          <w:rFonts w:ascii="Verdana" w:hAnsi="Verdana"/>
        </w:rPr>
        <w:t xml:space="preserve"> method, and the CTOs organization that will request changes to the save method. </w:t>
      </w:r>
    </w:p>
    <w:p w14:paraId="17109B2C" w14:textId="77777777" w:rsidR="000754FD" w:rsidRPr="00130DA3" w:rsidRDefault="000754FD" w:rsidP="00AC563A">
      <w:pPr>
        <w:jc w:val="both"/>
        <w:rPr>
          <w:rFonts w:ascii="Verdana" w:hAnsi="Verdana"/>
        </w:rPr>
      </w:pPr>
      <w:r w:rsidRPr="00130DA3">
        <w:rPr>
          <w:rFonts w:ascii="Verdana" w:hAnsi="Verdana"/>
        </w:rPr>
        <w:t>And this gets to the crux of the Single Responsibility Principle. This principle is about people.</w:t>
      </w:r>
    </w:p>
    <w:p w14:paraId="731DA985" w14:textId="77777777" w:rsidR="000754FD" w:rsidRPr="00130DA3" w:rsidRDefault="000754FD" w:rsidP="00AC563A">
      <w:pPr>
        <w:jc w:val="both"/>
        <w:rPr>
          <w:rFonts w:ascii="Verdana" w:hAnsi="Verdana"/>
        </w:rPr>
      </w:pPr>
      <w:r w:rsidRPr="00130DA3">
        <w:rPr>
          <w:rFonts w:ascii="Verdana" w:hAnsi="Verdana"/>
        </w:rPr>
        <w:t>This is the reason we do not put SQL in JSPs. This is the reason we do not generate HTML in the modules that compute results. This is the reason that business rules should not know the database schema. This is the reason we separate concerns.</w:t>
      </w:r>
    </w:p>
    <w:p w14:paraId="53FD388B" w14:textId="77777777" w:rsidR="000754FD" w:rsidRPr="00130DA3" w:rsidRDefault="000754FD" w:rsidP="00AC563A">
      <w:pPr>
        <w:jc w:val="both"/>
        <w:rPr>
          <w:rFonts w:ascii="Verdana" w:hAnsi="Verdana"/>
        </w:rPr>
      </w:pPr>
      <w:r w:rsidRPr="00130DA3">
        <w:rPr>
          <w:rFonts w:ascii="Verdana" w:hAnsi="Verdana"/>
        </w:rPr>
        <w:t xml:space="preserve"> </w:t>
      </w:r>
    </w:p>
    <w:p w14:paraId="346F159F" w14:textId="77777777" w:rsidR="00721718" w:rsidRPr="00130DA3" w:rsidRDefault="00721718" w:rsidP="00AC563A">
      <w:pPr>
        <w:jc w:val="both"/>
        <w:rPr>
          <w:rFonts w:ascii="Verdana" w:hAnsi="Verdana"/>
        </w:rPr>
      </w:pPr>
    </w:p>
    <w:p w14:paraId="249D4889" w14:textId="77777777" w:rsidR="000754FD" w:rsidRPr="00130DA3" w:rsidRDefault="000754FD" w:rsidP="00AC563A">
      <w:pPr>
        <w:jc w:val="both"/>
        <w:rPr>
          <w:rFonts w:ascii="Verdana" w:hAnsi="Verdana"/>
        </w:rPr>
      </w:pPr>
      <w:r w:rsidRPr="00130DA3">
        <w:rPr>
          <w:rFonts w:ascii="Verdana" w:hAnsi="Verdana"/>
        </w:rPr>
        <w:t>Another wording for the Single Responsibility Principle is:</w:t>
      </w:r>
    </w:p>
    <w:p w14:paraId="40F46618" w14:textId="77777777" w:rsidR="000754FD" w:rsidRPr="00130DA3" w:rsidRDefault="000754FD" w:rsidP="00AC563A">
      <w:pPr>
        <w:jc w:val="both"/>
        <w:rPr>
          <w:rFonts w:ascii="Verdana" w:hAnsi="Verdana"/>
        </w:rPr>
      </w:pPr>
      <w:r w:rsidRPr="00130DA3">
        <w:rPr>
          <w:rFonts w:ascii="Verdana" w:hAnsi="Verdana"/>
          <w:highlight w:val="yellow"/>
        </w:rPr>
        <w:t>Gather together the things that change for the same reasons. Separate those things that change for different reasons.</w:t>
      </w:r>
    </w:p>
    <w:p w14:paraId="7AFD74A4" w14:textId="77777777" w:rsidR="000754FD" w:rsidRPr="00130DA3" w:rsidRDefault="000754FD" w:rsidP="00AC563A">
      <w:pPr>
        <w:jc w:val="both"/>
        <w:rPr>
          <w:rFonts w:ascii="Verdana" w:hAnsi="Verdana"/>
        </w:rPr>
      </w:pPr>
    </w:p>
    <w:p w14:paraId="6870B42F" w14:textId="77777777" w:rsidR="000754FD" w:rsidRPr="00130DA3" w:rsidRDefault="000754FD" w:rsidP="00AC563A">
      <w:pPr>
        <w:jc w:val="both"/>
        <w:rPr>
          <w:rFonts w:ascii="Verdana" w:hAnsi="Verdana"/>
        </w:rPr>
      </w:pPr>
      <w:r w:rsidRPr="00130DA3">
        <w:rPr>
          <w:rFonts w:ascii="Verdana" w:hAnsi="Verdana"/>
        </w:rPr>
        <w:t xml:space="preserve">This is just </w:t>
      </w:r>
      <w:r w:rsidRPr="00130DA3">
        <w:rPr>
          <w:rFonts w:ascii="Verdana" w:hAnsi="Verdana"/>
          <w:highlight w:val="yellow"/>
        </w:rPr>
        <w:t>another way to define cohesion and coupling</w:t>
      </w:r>
      <w:r w:rsidRPr="00130DA3">
        <w:rPr>
          <w:rFonts w:ascii="Verdana" w:hAnsi="Verdana"/>
        </w:rPr>
        <w:t>. We want to increase the cohesion between things that change for the same reasons, and we want to decrease the coupling between those things that change for different reasons.</w:t>
      </w:r>
    </w:p>
    <w:p w14:paraId="46BD4B9C" w14:textId="77777777" w:rsidR="00491B7C" w:rsidRPr="00130DA3" w:rsidRDefault="00491B7C" w:rsidP="00AC563A">
      <w:pPr>
        <w:jc w:val="both"/>
        <w:rPr>
          <w:rFonts w:ascii="Verdana" w:hAnsi="Verdana"/>
        </w:rPr>
      </w:pPr>
    </w:p>
    <w:p w14:paraId="670A8606" w14:textId="77777777" w:rsidR="00BF33B7" w:rsidRPr="00130DA3" w:rsidRDefault="000754FD" w:rsidP="00AC563A">
      <w:pPr>
        <w:jc w:val="both"/>
        <w:rPr>
          <w:rFonts w:ascii="Verdana" w:hAnsi="Verdana"/>
        </w:rPr>
      </w:pPr>
      <w:r w:rsidRPr="00130DA3">
        <w:rPr>
          <w:rFonts w:ascii="Verdana" w:hAnsi="Verdana"/>
        </w:rPr>
        <w:t>However, as you think about this principle, remember that the reasons for change are people.</w:t>
      </w:r>
    </w:p>
    <w:p w14:paraId="19C472AB" w14:textId="77777777" w:rsidR="00756E90" w:rsidRPr="00130DA3" w:rsidRDefault="00756E90" w:rsidP="009E6F3A">
      <w:pPr>
        <w:pStyle w:val="Heading1"/>
        <w:rPr>
          <w:rFonts w:ascii="Verdana" w:hAnsi="Verdana"/>
        </w:rPr>
      </w:pPr>
      <w:r w:rsidRPr="00130DA3">
        <w:rPr>
          <w:rFonts w:ascii="Verdana" w:hAnsi="Verdana"/>
        </w:rPr>
        <w:t>Example</w:t>
      </w:r>
    </w:p>
    <w:p w14:paraId="206FBF79" w14:textId="77777777" w:rsidR="00DB7266" w:rsidRPr="00130DA3" w:rsidRDefault="00592694" w:rsidP="00AC563A">
      <w:pPr>
        <w:jc w:val="both"/>
        <w:rPr>
          <w:rFonts w:ascii="Verdana" w:hAnsi="Verdana"/>
        </w:rPr>
      </w:pPr>
      <w:r w:rsidRPr="00130DA3">
        <w:rPr>
          <w:rFonts w:ascii="Verdana" w:hAnsi="Verdana"/>
        </w:rPr>
        <w:t>Below example is an interface for user registration, login, error logging and email sent.</w:t>
      </w:r>
    </w:p>
    <w:p w14:paraId="0934797F" w14:textId="77777777" w:rsidR="00C16640" w:rsidRPr="00C16640" w:rsidRDefault="00C16640" w:rsidP="00C16640">
      <w:pPr>
        <w:shd w:val="clear" w:color="auto" w:fill="000000" w:themeFill="text1"/>
        <w:spacing w:after="0"/>
        <w:jc w:val="both"/>
        <w:rPr>
          <w:rFonts w:ascii="Verdana" w:hAnsi="Verdana"/>
          <w:sz w:val="20"/>
          <w:szCs w:val="20"/>
        </w:rPr>
      </w:pPr>
      <w:r w:rsidRPr="00C16640">
        <w:rPr>
          <w:rFonts w:ascii="Verdana" w:hAnsi="Verdana"/>
          <w:sz w:val="20"/>
          <w:szCs w:val="20"/>
        </w:rPr>
        <w:t xml:space="preserve">class </w:t>
      </w:r>
      <w:proofErr w:type="spellStart"/>
      <w:r w:rsidRPr="00C16640">
        <w:rPr>
          <w:rFonts w:ascii="Verdana" w:hAnsi="Verdana"/>
          <w:sz w:val="20"/>
          <w:szCs w:val="20"/>
        </w:rPr>
        <w:t>IUser</w:t>
      </w:r>
      <w:proofErr w:type="spellEnd"/>
      <w:r w:rsidRPr="00C16640">
        <w:rPr>
          <w:rFonts w:ascii="Verdana" w:hAnsi="Verdana"/>
          <w:sz w:val="20"/>
          <w:szCs w:val="20"/>
        </w:rPr>
        <w:t xml:space="preserve"> {</w:t>
      </w:r>
      <w:r w:rsidRPr="00C16640">
        <w:rPr>
          <w:rFonts w:ascii="Verdana" w:hAnsi="Verdana"/>
          <w:sz w:val="20"/>
          <w:szCs w:val="20"/>
        </w:rPr>
        <w:tab/>
        <w:t xml:space="preserve"> // Mixed Interface for register, login, error logging and sent email</w:t>
      </w:r>
    </w:p>
    <w:p w14:paraId="3D25BB07" w14:textId="77777777" w:rsidR="00C16640" w:rsidRPr="00C16640" w:rsidRDefault="00C16640" w:rsidP="00C16640">
      <w:pPr>
        <w:shd w:val="clear" w:color="auto" w:fill="000000" w:themeFill="text1"/>
        <w:spacing w:after="0"/>
        <w:jc w:val="both"/>
        <w:rPr>
          <w:rFonts w:ascii="Verdana" w:hAnsi="Verdana"/>
          <w:sz w:val="20"/>
          <w:szCs w:val="20"/>
        </w:rPr>
      </w:pPr>
      <w:r w:rsidRPr="00C16640">
        <w:rPr>
          <w:rFonts w:ascii="Verdana" w:hAnsi="Verdana"/>
          <w:sz w:val="20"/>
          <w:szCs w:val="20"/>
        </w:rPr>
        <w:tab/>
        <w:t xml:space="preserve">virtual bool </w:t>
      </w:r>
      <w:proofErr w:type="gramStart"/>
      <w:r w:rsidRPr="00C16640">
        <w:rPr>
          <w:rFonts w:ascii="Verdana" w:hAnsi="Verdana"/>
          <w:sz w:val="20"/>
          <w:szCs w:val="20"/>
        </w:rPr>
        <w:t>Register(</w:t>
      </w:r>
      <w:proofErr w:type="gramEnd"/>
      <w:r w:rsidRPr="00C16640">
        <w:rPr>
          <w:rFonts w:ascii="Verdana" w:hAnsi="Verdana"/>
          <w:sz w:val="20"/>
          <w:szCs w:val="20"/>
        </w:rPr>
        <w:t xml:space="preserve">string username, string password, string </w:t>
      </w:r>
      <w:proofErr w:type="spellStart"/>
      <w:r w:rsidRPr="00C16640">
        <w:rPr>
          <w:rFonts w:ascii="Verdana" w:hAnsi="Verdana"/>
          <w:sz w:val="20"/>
          <w:szCs w:val="20"/>
        </w:rPr>
        <w:t>emailid</w:t>
      </w:r>
      <w:proofErr w:type="spellEnd"/>
      <w:r w:rsidRPr="00C16640">
        <w:rPr>
          <w:rFonts w:ascii="Verdana" w:hAnsi="Verdana"/>
          <w:sz w:val="20"/>
          <w:szCs w:val="20"/>
        </w:rPr>
        <w:t>)</w:t>
      </w:r>
      <w:r w:rsidRPr="00C16640">
        <w:rPr>
          <w:rFonts w:ascii="Verdana" w:hAnsi="Verdana"/>
          <w:sz w:val="20"/>
          <w:szCs w:val="20"/>
        </w:rPr>
        <w:tab/>
        <w:t>= 0;</w:t>
      </w:r>
    </w:p>
    <w:p w14:paraId="6B84D6BA" w14:textId="0F467D99" w:rsidR="00C16640" w:rsidRPr="00C16640" w:rsidRDefault="00C16640" w:rsidP="00C16640">
      <w:pPr>
        <w:shd w:val="clear" w:color="auto" w:fill="000000" w:themeFill="text1"/>
        <w:spacing w:after="0"/>
        <w:jc w:val="both"/>
        <w:rPr>
          <w:rFonts w:ascii="Verdana" w:hAnsi="Verdana"/>
          <w:sz w:val="20"/>
          <w:szCs w:val="20"/>
        </w:rPr>
      </w:pPr>
      <w:r w:rsidRPr="00C16640">
        <w:rPr>
          <w:rFonts w:ascii="Verdana" w:hAnsi="Verdana"/>
          <w:sz w:val="20"/>
          <w:szCs w:val="20"/>
        </w:rPr>
        <w:tab/>
        <w:t xml:space="preserve">virtual bool </w:t>
      </w:r>
      <w:proofErr w:type="gramStart"/>
      <w:r w:rsidRPr="00C16640">
        <w:rPr>
          <w:rFonts w:ascii="Verdana" w:hAnsi="Verdana"/>
          <w:sz w:val="20"/>
          <w:szCs w:val="20"/>
        </w:rPr>
        <w:t>Login(</w:t>
      </w:r>
      <w:proofErr w:type="gramEnd"/>
      <w:r w:rsidRPr="00C16640">
        <w:rPr>
          <w:rFonts w:ascii="Verdana" w:hAnsi="Verdana"/>
          <w:sz w:val="20"/>
          <w:szCs w:val="20"/>
        </w:rPr>
        <w:t>string username, string password)</w:t>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t>= 0;</w:t>
      </w:r>
    </w:p>
    <w:p w14:paraId="622E9FF2" w14:textId="6F9B6AC7" w:rsidR="00C16640" w:rsidRPr="00C16640" w:rsidRDefault="00C16640" w:rsidP="00C16640">
      <w:pPr>
        <w:shd w:val="clear" w:color="auto" w:fill="000000" w:themeFill="text1"/>
        <w:spacing w:after="0"/>
        <w:jc w:val="both"/>
        <w:rPr>
          <w:rFonts w:ascii="Verdana" w:hAnsi="Verdana"/>
          <w:sz w:val="20"/>
          <w:szCs w:val="20"/>
        </w:rPr>
      </w:pPr>
      <w:r w:rsidRPr="00C16640">
        <w:rPr>
          <w:rFonts w:ascii="Verdana" w:hAnsi="Verdana"/>
          <w:sz w:val="20"/>
          <w:szCs w:val="20"/>
        </w:rPr>
        <w:tab/>
        <w:t xml:space="preserve">virtual void </w:t>
      </w:r>
      <w:proofErr w:type="spellStart"/>
      <w:proofErr w:type="gramStart"/>
      <w:r w:rsidRPr="00C16640">
        <w:rPr>
          <w:rFonts w:ascii="Verdana" w:hAnsi="Verdana"/>
          <w:sz w:val="20"/>
          <w:szCs w:val="20"/>
        </w:rPr>
        <w:t>LogError</w:t>
      </w:r>
      <w:proofErr w:type="spellEnd"/>
      <w:r w:rsidRPr="00C16640">
        <w:rPr>
          <w:rFonts w:ascii="Verdana" w:hAnsi="Verdana"/>
          <w:sz w:val="20"/>
          <w:szCs w:val="20"/>
        </w:rPr>
        <w:t>(</w:t>
      </w:r>
      <w:proofErr w:type="gramEnd"/>
      <w:r w:rsidRPr="00C16640">
        <w:rPr>
          <w:rFonts w:ascii="Verdana" w:hAnsi="Verdana"/>
          <w:sz w:val="20"/>
          <w:szCs w:val="20"/>
        </w:rPr>
        <w:t>string error)</w:t>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t>= 0;</w:t>
      </w:r>
    </w:p>
    <w:p w14:paraId="31BAE2DA" w14:textId="6CAF435C" w:rsidR="00C16640" w:rsidRPr="00C16640" w:rsidRDefault="00C16640" w:rsidP="00C16640">
      <w:pPr>
        <w:shd w:val="clear" w:color="auto" w:fill="000000" w:themeFill="text1"/>
        <w:spacing w:after="0"/>
        <w:jc w:val="both"/>
        <w:rPr>
          <w:rFonts w:ascii="Verdana" w:hAnsi="Verdana"/>
          <w:sz w:val="20"/>
          <w:szCs w:val="20"/>
        </w:rPr>
      </w:pPr>
      <w:r w:rsidRPr="00C16640">
        <w:rPr>
          <w:rFonts w:ascii="Verdana" w:hAnsi="Verdana"/>
          <w:sz w:val="20"/>
          <w:szCs w:val="20"/>
        </w:rPr>
        <w:tab/>
        <w:t xml:space="preserve">virtual void </w:t>
      </w:r>
      <w:proofErr w:type="spellStart"/>
      <w:r w:rsidRPr="00C16640">
        <w:rPr>
          <w:rFonts w:ascii="Verdana" w:hAnsi="Verdana"/>
          <w:sz w:val="20"/>
          <w:szCs w:val="20"/>
        </w:rPr>
        <w:t>send_</w:t>
      </w:r>
      <w:proofErr w:type="gramStart"/>
      <w:r w:rsidRPr="00C16640">
        <w:rPr>
          <w:rFonts w:ascii="Verdana" w:hAnsi="Verdana"/>
          <w:sz w:val="20"/>
          <w:szCs w:val="20"/>
        </w:rPr>
        <w:t>email</w:t>
      </w:r>
      <w:proofErr w:type="spellEnd"/>
      <w:r w:rsidRPr="00C16640">
        <w:rPr>
          <w:rFonts w:ascii="Verdana" w:hAnsi="Verdana"/>
          <w:sz w:val="20"/>
          <w:szCs w:val="20"/>
        </w:rPr>
        <w:t>(</w:t>
      </w:r>
      <w:proofErr w:type="gramEnd"/>
      <w:r w:rsidRPr="00C16640">
        <w:rPr>
          <w:rFonts w:ascii="Verdana" w:hAnsi="Verdana"/>
          <w:sz w:val="20"/>
          <w:szCs w:val="20"/>
        </w:rPr>
        <w:t xml:space="preserve">string </w:t>
      </w:r>
      <w:proofErr w:type="spellStart"/>
      <w:r w:rsidRPr="00C16640">
        <w:rPr>
          <w:rFonts w:ascii="Verdana" w:hAnsi="Verdana"/>
          <w:sz w:val="20"/>
          <w:szCs w:val="20"/>
        </w:rPr>
        <w:t>email_content</w:t>
      </w:r>
      <w:proofErr w:type="spellEnd"/>
      <w:r w:rsidRPr="00C16640">
        <w:rPr>
          <w:rFonts w:ascii="Verdana" w:hAnsi="Verdana"/>
          <w:sz w:val="20"/>
          <w:szCs w:val="20"/>
        </w:rPr>
        <w:t>)</w:t>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r>
      <w:r w:rsidRPr="00C16640">
        <w:rPr>
          <w:rFonts w:ascii="Verdana" w:hAnsi="Verdana"/>
          <w:sz w:val="20"/>
          <w:szCs w:val="20"/>
        </w:rPr>
        <w:tab/>
        <w:t>= 0;</w:t>
      </w:r>
    </w:p>
    <w:p w14:paraId="35F7CE7F" w14:textId="5E301659" w:rsidR="00C16640" w:rsidRPr="00C16640" w:rsidRDefault="00C16640" w:rsidP="00C16640">
      <w:pPr>
        <w:shd w:val="clear" w:color="auto" w:fill="000000" w:themeFill="text1"/>
        <w:spacing w:after="0"/>
        <w:jc w:val="both"/>
        <w:rPr>
          <w:rFonts w:ascii="Verdana" w:hAnsi="Verdana"/>
          <w:sz w:val="20"/>
          <w:szCs w:val="20"/>
        </w:rPr>
      </w:pPr>
      <w:r w:rsidRPr="00C16640">
        <w:rPr>
          <w:rFonts w:ascii="Verdana" w:hAnsi="Verdana"/>
          <w:sz w:val="20"/>
          <w:szCs w:val="20"/>
        </w:rPr>
        <w:t>};</w:t>
      </w:r>
    </w:p>
    <w:p w14:paraId="2DE683C6" w14:textId="77777777" w:rsidR="00DB7266" w:rsidRPr="00130DA3" w:rsidRDefault="00210D07" w:rsidP="00DB7266">
      <w:pPr>
        <w:jc w:val="both"/>
        <w:rPr>
          <w:rFonts w:ascii="Verdana" w:hAnsi="Verdana"/>
        </w:rPr>
      </w:pPr>
      <w:r w:rsidRPr="00130DA3">
        <w:rPr>
          <w:rFonts w:ascii="Verdana" w:hAnsi="Verdana"/>
        </w:rPr>
        <w:t>Above interface has more than one responsibility and violates SRP principle.</w:t>
      </w:r>
    </w:p>
    <w:p w14:paraId="7F5A1067" w14:textId="77777777" w:rsidR="00DB7266" w:rsidRPr="00130DA3" w:rsidRDefault="00833A8F" w:rsidP="00DB7266">
      <w:pPr>
        <w:jc w:val="both"/>
        <w:rPr>
          <w:rFonts w:ascii="Verdana" w:hAnsi="Verdana"/>
        </w:rPr>
      </w:pPr>
      <w:r w:rsidRPr="00130DA3">
        <w:rPr>
          <w:rFonts w:ascii="Verdana" w:hAnsi="Verdana"/>
        </w:rPr>
        <w:t>We can separate interface of user register and login from error logging and email sent.</w:t>
      </w:r>
    </w:p>
    <w:p w14:paraId="536F5ED3"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 xml:space="preserve">class </w:t>
      </w:r>
      <w:proofErr w:type="spellStart"/>
      <w:r w:rsidRPr="004D616B">
        <w:rPr>
          <w:rFonts w:ascii="Verdana" w:hAnsi="Verdana"/>
          <w:sz w:val="20"/>
          <w:szCs w:val="20"/>
        </w:rPr>
        <w:t>IUser</w:t>
      </w:r>
      <w:proofErr w:type="spellEnd"/>
      <w:r w:rsidRPr="004D616B">
        <w:rPr>
          <w:rFonts w:ascii="Verdana" w:hAnsi="Verdana"/>
          <w:sz w:val="20"/>
          <w:szCs w:val="20"/>
        </w:rPr>
        <w:t xml:space="preserve"> {</w:t>
      </w:r>
      <w:r w:rsidRPr="004D616B">
        <w:rPr>
          <w:rFonts w:ascii="Verdana" w:hAnsi="Verdana"/>
          <w:sz w:val="20"/>
          <w:szCs w:val="20"/>
        </w:rPr>
        <w:tab/>
      </w:r>
      <w:r w:rsidRPr="004D616B">
        <w:rPr>
          <w:rFonts w:ascii="Verdana" w:hAnsi="Verdana"/>
          <w:sz w:val="20"/>
          <w:szCs w:val="20"/>
        </w:rPr>
        <w:tab/>
        <w:t xml:space="preserve">// Interface for User register and login </w:t>
      </w:r>
    </w:p>
    <w:p w14:paraId="7295A9E1"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ab/>
        <w:t xml:space="preserve">virtual bool </w:t>
      </w:r>
      <w:proofErr w:type="gramStart"/>
      <w:r w:rsidRPr="004D616B">
        <w:rPr>
          <w:rFonts w:ascii="Verdana" w:hAnsi="Verdana"/>
          <w:sz w:val="20"/>
          <w:szCs w:val="20"/>
        </w:rPr>
        <w:t>Register(</w:t>
      </w:r>
      <w:proofErr w:type="gramEnd"/>
      <w:r w:rsidRPr="004D616B">
        <w:rPr>
          <w:rFonts w:ascii="Verdana" w:hAnsi="Verdana"/>
          <w:sz w:val="20"/>
          <w:szCs w:val="20"/>
        </w:rPr>
        <w:t xml:space="preserve">string username, string password, string </w:t>
      </w:r>
      <w:proofErr w:type="spellStart"/>
      <w:r w:rsidRPr="004D616B">
        <w:rPr>
          <w:rFonts w:ascii="Verdana" w:hAnsi="Verdana"/>
          <w:sz w:val="20"/>
          <w:szCs w:val="20"/>
        </w:rPr>
        <w:t>emailid</w:t>
      </w:r>
      <w:proofErr w:type="spellEnd"/>
      <w:r w:rsidRPr="004D616B">
        <w:rPr>
          <w:rFonts w:ascii="Verdana" w:hAnsi="Verdana"/>
          <w:sz w:val="20"/>
          <w:szCs w:val="20"/>
        </w:rPr>
        <w:t>)</w:t>
      </w:r>
      <w:r w:rsidRPr="004D616B">
        <w:rPr>
          <w:rFonts w:ascii="Verdana" w:hAnsi="Verdana"/>
          <w:sz w:val="20"/>
          <w:szCs w:val="20"/>
        </w:rPr>
        <w:tab/>
        <w:t>= 0;</w:t>
      </w:r>
    </w:p>
    <w:p w14:paraId="72A305C9" w14:textId="759AA592"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ab/>
        <w:t xml:space="preserve">virtual bool </w:t>
      </w:r>
      <w:proofErr w:type="gramStart"/>
      <w:r w:rsidRPr="004D616B">
        <w:rPr>
          <w:rFonts w:ascii="Verdana" w:hAnsi="Verdana"/>
          <w:sz w:val="20"/>
          <w:szCs w:val="20"/>
        </w:rPr>
        <w:t>Login(</w:t>
      </w:r>
      <w:proofErr w:type="gramEnd"/>
      <w:r w:rsidRPr="004D616B">
        <w:rPr>
          <w:rFonts w:ascii="Verdana" w:hAnsi="Verdana"/>
          <w:sz w:val="20"/>
          <w:szCs w:val="20"/>
        </w:rPr>
        <w:t>string username, string password)</w:t>
      </w:r>
      <w:r w:rsidRPr="004D616B">
        <w:rPr>
          <w:rFonts w:ascii="Verdana" w:hAnsi="Verdana"/>
          <w:sz w:val="20"/>
          <w:szCs w:val="20"/>
        </w:rPr>
        <w:tab/>
      </w:r>
      <w:r w:rsidRPr="004D616B">
        <w:rPr>
          <w:rFonts w:ascii="Verdana" w:hAnsi="Verdana"/>
          <w:sz w:val="20"/>
          <w:szCs w:val="20"/>
        </w:rPr>
        <w:tab/>
      </w:r>
      <w:r w:rsidRPr="004D616B">
        <w:rPr>
          <w:rFonts w:ascii="Verdana" w:hAnsi="Verdana"/>
          <w:sz w:val="20"/>
          <w:szCs w:val="20"/>
        </w:rPr>
        <w:tab/>
        <w:t>= 0;</w:t>
      </w:r>
    </w:p>
    <w:p w14:paraId="7321E355"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w:t>
      </w:r>
    </w:p>
    <w:p w14:paraId="761B22B2" w14:textId="77777777" w:rsidR="004D616B" w:rsidRPr="004D616B" w:rsidRDefault="004D616B" w:rsidP="004D616B">
      <w:pPr>
        <w:shd w:val="clear" w:color="auto" w:fill="000000" w:themeFill="text1"/>
        <w:spacing w:after="0"/>
        <w:jc w:val="both"/>
        <w:rPr>
          <w:rFonts w:ascii="Verdana" w:hAnsi="Verdana"/>
          <w:sz w:val="20"/>
          <w:szCs w:val="20"/>
        </w:rPr>
      </w:pPr>
    </w:p>
    <w:p w14:paraId="0A0EF962"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 xml:space="preserve">class </w:t>
      </w:r>
      <w:proofErr w:type="spellStart"/>
      <w:r w:rsidRPr="004D616B">
        <w:rPr>
          <w:rFonts w:ascii="Verdana" w:hAnsi="Verdana"/>
          <w:sz w:val="20"/>
          <w:szCs w:val="20"/>
        </w:rPr>
        <w:t>ILogger</w:t>
      </w:r>
      <w:proofErr w:type="spellEnd"/>
      <w:r w:rsidRPr="004D616B">
        <w:rPr>
          <w:rFonts w:ascii="Verdana" w:hAnsi="Verdana"/>
          <w:sz w:val="20"/>
          <w:szCs w:val="20"/>
        </w:rPr>
        <w:t xml:space="preserve"> {</w:t>
      </w:r>
      <w:r w:rsidRPr="004D616B">
        <w:rPr>
          <w:rFonts w:ascii="Verdana" w:hAnsi="Verdana"/>
          <w:sz w:val="20"/>
          <w:szCs w:val="20"/>
        </w:rPr>
        <w:tab/>
      </w:r>
      <w:r w:rsidRPr="004D616B">
        <w:rPr>
          <w:rFonts w:ascii="Verdana" w:hAnsi="Verdana"/>
          <w:sz w:val="20"/>
          <w:szCs w:val="20"/>
        </w:rPr>
        <w:tab/>
        <w:t>// Interface for logging</w:t>
      </w:r>
    </w:p>
    <w:p w14:paraId="7B81DBAC"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ab/>
        <w:t xml:space="preserve">virtual void </w:t>
      </w:r>
      <w:proofErr w:type="spellStart"/>
      <w:proofErr w:type="gramStart"/>
      <w:r w:rsidRPr="004D616B">
        <w:rPr>
          <w:rFonts w:ascii="Verdana" w:hAnsi="Verdana"/>
          <w:sz w:val="20"/>
          <w:szCs w:val="20"/>
        </w:rPr>
        <w:t>LogError</w:t>
      </w:r>
      <w:proofErr w:type="spellEnd"/>
      <w:r w:rsidRPr="004D616B">
        <w:rPr>
          <w:rFonts w:ascii="Verdana" w:hAnsi="Verdana"/>
          <w:sz w:val="20"/>
          <w:szCs w:val="20"/>
        </w:rPr>
        <w:t>(</w:t>
      </w:r>
      <w:proofErr w:type="gramEnd"/>
      <w:r w:rsidRPr="004D616B">
        <w:rPr>
          <w:rFonts w:ascii="Verdana" w:hAnsi="Verdana"/>
          <w:sz w:val="20"/>
          <w:szCs w:val="20"/>
        </w:rPr>
        <w:t>string error)</w:t>
      </w:r>
      <w:r w:rsidRPr="004D616B">
        <w:rPr>
          <w:rFonts w:ascii="Verdana" w:hAnsi="Verdana"/>
          <w:sz w:val="20"/>
          <w:szCs w:val="20"/>
        </w:rPr>
        <w:tab/>
      </w:r>
      <w:r w:rsidRPr="004D616B">
        <w:rPr>
          <w:rFonts w:ascii="Verdana" w:hAnsi="Verdana"/>
          <w:sz w:val="20"/>
          <w:szCs w:val="20"/>
        </w:rPr>
        <w:tab/>
        <w:t>= 0;</w:t>
      </w:r>
    </w:p>
    <w:p w14:paraId="3FD542BB"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w:t>
      </w:r>
    </w:p>
    <w:p w14:paraId="736DD37A" w14:textId="77777777" w:rsidR="004D616B" w:rsidRPr="004D616B" w:rsidRDefault="004D616B" w:rsidP="004D616B">
      <w:pPr>
        <w:shd w:val="clear" w:color="auto" w:fill="000000" w:themeFill="text1"/>
        <w:spacing w:after="0"/>
        <w:jc w:val="both"/>
        <w:rPr>
          <w:rFonts w:ascii="Verdana" w:hAnsi="Verdana"/>
          <w:sz w:val="20"/>
          <w:szCs w:val="20"/>
        </w:rPr>
      </w:pPr>
    </w:p>
    <w:p w14:paraId="5756DD77"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 xml:space="preserve">class </w:t>
      </w:r>
      <w:proofErr w:type="spellStart"/>
      <w:r w:rsidRPr="004D616B">
        <w:rPr>
          <w:rFonts w:ascii="Verdana" w:hAnsi="Verdana"/>
          <w:sz w:val="20"/>
          <w:szCs w:val="20"/>
        </w:rPr>
        <w:t>Iemail</w:t>
      </w:r>
      <w:proofErr w:type="spellEnd"/>
      <w:r w:rsidRPr="004D616B">
        <w:rPr>
          <w:rFonts w:ascii="Verdana" w:hAnsi="Verdana"/>
          <w:sz w:val="20"/>
          <w:szCs w:val="20"/>
        </w:rPr>
        <w:t xml:space="preserve"> {</w:t>
      </w:r>
      <w:r w:rsidRPr="004D616B">
        <w:rPr>
          <w:rFonts w:ascii="Verdana" w:hAnsi="Verdana"/>
          <w:sz w:val="20"/>
          <w:szCs w:val="20"/>
        </w:rPr>
        <w:tab/>
      </w:r>
      <w:r w:rsidRPr="004D616B">
        <w:rPr>
          <w:rFonts w:ascii="Verdana" w:hAnsi="Verdana"/>
          <w:sz w:val="20"/>
          <w:szCs w:val="20"/>
        </w:rPr>
        <w:tab/>
        <w:t>// Interface for sent email</w:t>
      </w:r>
    </w:p>
    <w:p w14:paraId="3A7AF8AB" w14:textId="77777777"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ab/>
        <w:t xml:space="preserve">virtual void </w:t>
      </w:r>
      <w:proofErr w:type="spellStart"/>
      <w:r w:rsidRPr="004D616B">
        <w:rPr>
          <w:rFonts w:ascii="Verdana" w:hAnsi="Verdana"/>
          <w:sz w:val="20"/>
          <w:szCs w:val="20"/>
        </w:rPr>
        <w:t>send_</w:t>
      </w:r>
      <w:proofErr w:type="gramStart"/>
      <w:r w:rsidRPr="004D616B">
        <w:rPr>
          <w:rFonts w:ascii="Verdana" w:hAnsi="Verdana"/>
          <w:sz w:val="20"/>
          <w:szCs w:val="20"/>
        </w:rPr>
        <w:t>email</w:t>
      </w:r>
      <w:proofErr w:type="spellEnd"/>
      <w:r w:rsidRPr="004D616B">
        <w:rPr>
          <w:rFonts w:ascii="Verdana" w:hAnsi="Verdana"/>
          <w:sz w:val="20"/>
          <w:szCs w:val="20"/>
        </w:rPr>
        <w:t>(</w:t>
      </w:r>
      <w:proofErr w:type="gramEnd"/>
      <w:r w:rsidRPr="004D616B">
        <w:rPr>
          <w:rFonts w:ascii="Verdana" w:hAnsi="Verdana"/>
          <w:sz w:val="20"/>
          <w:szCs w:val="20"/>
        </w:rPr>
        <w:t xml:space="preserve">string </w:t>
      </w:r>
      <w:proofErr w:type="spellStart"/>
      <w:r w:rsidRPr="004D616B">
        <w:rPr>
          <w:rFonts w:ascii="Verdana" w:hAnsi="Verdana"/>
          <w:sz w:val="20"/>
          <w:szCs w:val="20"/>
        </w:rPr>
        <w:t>email_content</w:t>
      </w:r>
      <w:proofErr w:type="spellEnd"/>
      <w:r w:rsidRPr="004D616B">
        <w:rPr>
          <w:rFonts w:ascii="Verdana" w:hAnsi="Verdana"/>
          <w:sz w:val="20"/>
          <w:szCs w:val="20"/>
        </w:rPr>
        <w:t>)</w:t>
      </w:r>
      <w:r w:rsidRPr="004D616B">
        <w:rPr>
          <w:rFonts w:ascii="Verdana" w:hAnsi="Verdana"/>
          <w:sz w:val="20"/>
          <w:szCs w:val="20"/>
        </w:rPr>
        <w:tab/>
        <w:t>= 0;</w:t>
      </w:r>
    </w:p>
    <w:p w14:paraId="148DDF5A" w14:textId="1AA29B2E" w:rsidR="004D616B" w:rsidRPr="004D616B" w:rsidRDefault="004D616B" w:rsidP="004D616B">
      <w:pPr>
        <w:shd w:val="clear" w:color="auto" w:fill="000000" w:themeFill="text1"/>
        <w:spacing w:after="0"/>
        <w:jc w:val="both"/>
        <w:rPr>
          <w:rFonts w:ascii="Verdana" w:hAnsi="Verdana"/>
          <w:sz w:val="20"/>
          <w:szCs w:val="20"/>
        </w:rPr>
      </w:pPr>
      <w:r w:rsidRPr="004D616B">
        <w:rPr>
          <w:rFonts w:ascii="Verdana" w:hAnsi="Verdana"/>
          <w:sz w:val="20"/>
          <w:szCs w:val="20"/>
        </w:rPr>
        <w:t>};</w:t>
      </w:r>
    </w:p>
    <w:p w14:paraId="00C61ABF" w14:textId="77777777" w:rsidR="00B76615" w:rsidRPr="00130DA3" w:rsidRDefault="00E73422" w:rsidP="005E7EC0">
      <w:pPr>
        <w:pStyle w:val="Heading1"/>
        <w:rPr>
          <w:rFonts w:ascii="Verdana" w:hAnsi="Verdana"/>
        </w:rPr>
      </w:pPr>
      <w:r>
        <w:rPr>
          <w:rFonts w:ascii="Verdana" w:hAnsi="Verdana"/>
        </w:rPr>
        <w:t>References</w:t>
      </w:r>
    </w:p>
    <w:p w14:paraId="4AFCB6A0" w14:textId="77777777" w:rsidR="00B62AD7" w:rsidRPr="00130DA3" w:rsidRDefault="003F5CD0" w:rsidP="00D0483D">
      <w:pPr>
        <w:rPr>
          <w:rFonts w:ascii="Verdana" w:hAnsi="Verdana"/>
        </w:rPr>
      </w:pPr>
      <w:hyperlink r:id="rId6" w:history="1">
        <w:r w:rsidR="00B62AD7" w:rsidRPr="00130DA3">
          <w:rPr>
            <w:rStyle w:val="Hyperlink"/>
            <w:rFonts w:ascii="Verdana" w:hAnsi="Verdana"/>
          </w:rPr>
          <w:t>https://en.wikipedia.org/wiki/Single-responsibility_principle</w:t>
        </w:r>
      </w:hyperlink>
    </w:p>
    <w:p w14:paraId="5BF6FC87" w14:textId="77777777" w:rsidR="0050491F" w:rsidRDefault="003F5CD0" w:rsidP="00AC563A">
      <w:pPr>
        <w:jc w:val="both"/>
        <w:rPr>
          <w:rStyle w:val="Hyperlink"/>
          <w:rFonts w:ascii="Verdana" w:hAnsi="Verdana"/>
        </w:rPr>
      </w:pPr>
      <w:hyperlink r:id="rId7" w:history="1">
        <w:r w:rsidR="0050491F" w:rsidRPr="00130DA3">
          <w:rPr>
            <w:rStyle w:val="Hyperlink"/>
            <w:rFonts w:ascii="Verdana" w:hAnsi="Verdana"/>
          </w:rPr>
          <w:t>https://blog.cleancoder.com/uncle-bob/2014/05/08/SingleReponsibilityPrinciple.html</w:t>
        </w:r>
      </w:hyperlink>
    </w:p>
    <w:p w14:paraId="2D42BBA2" w14:textId="77777777" w:rsidR="00871695" w:rsidRDefault="003F5CD0" w:rsidP="00AC563A">
      <w:pPr>
        <w:jc w:val="both"/>
        <w:rPr>
          <w:rFonts w:ascii="Verdana" w:hAnsi="Verdana"/>
        </w:rPr>
      </w:pPr>
      <w:hyperlink r:id="rId8" w:history="1">
        <w:r w:rsidR="00871695" w:rsidRPr="006E6EBA">
          <w:rPr>
            <w:rStyle w:val="Hyperlink"/>
            <w:rFonts w:ascii="Verdana" w:hAnsi="Verdana"/>
          </w:rPr>
          <w:t>https://www.crondose.com/2016/08/solid-development-single-responsibility-principle/</w:t>
        </w:r>
      </w:hyperlink>
    </w:p>
    <w:p w14:paraId="7425019A" w14:textId="77777777" w:rsidR="00B3056B" w:rsidRDefault="003F5CD0" w:rsidP="00AC563A">
      <w:pPr>
        <w:jc w:val="both"/>
        <w:rPr>
          <w:rFonts w:ascii="Verdana" w:hAnsi="Verdana"/>
        </w:rPr>
      </w:pPr>
      <w:hyperlink r:id="rId9" w:history="1">
        <w:r w:rsidR="00B3056B" w:rsidRPr="00AF6EC8">
          <w:rPr>
            <w:rStyle w:val="Hyperlink"/>
            <w:rFonts w:ascii="Verdana" w:hAnsi="Verdana"/>
          </w:rPr>
          <w:t>https://www.youtube.com/watch?v=Ntraj80qN2k</w:t>
        </w:r>
      </w:hyperlink>
    </w:p>
    <w:p w14:paraId="4ABB6349" w14:textId="77777777" w:rsidR="000459E1" w:rsidRDefault="003F5CD0" w:rsidP="00AC563A">
      <w:pPr>
        <w:jc w:val="both"/>
        <w:rPr>
          <w:rStyle w:val="Hyperlink"/>
          <w:rFonts w:ascii="Verdana" w:hAnsi="Verdana"/>
        </w:rPr>
      </w:pPr>
      <w:hyperlink r:id="rId10" w:history="1">
        <w:r w:rsidR="000459E1" w:rsidRPr="00AF6EC8">
          <w:rPr>
            <w:rStyle w:val="Hyperlink"/>
            <w:rFonts w:ascii="Verdana" w:hAnsi="Verdana"/>
          </w:rPr>
          <w:t>https://www.youtube.com/watch?v=hGf2upfDpdo&amp;list=PL6n9fhu94yhXjG1w2blMXUzyDrZ_eyOme&amp;index=2</w:t>
        </w:r>
      </w:hyperlink>
    </w:p>
    <w:p w14:paraId="11DCC88E" w14:textId="77777777" w:rsidR="00EC4514" w:rsidRDefault="003F5CD0" w:rsidP="00AC563A">
      <w:pPr>
        <w:jc w:val="both"/>
        <w:rPr>
          <w:rFonts w:ascii="Verdana" w:hAnsi="Verdana"/>
        </w:rPr>
      </w:pPr>
      <w:hyperlink r:id="rId11" w:history="1">
        <w:r w:rsidR="00EC4514" w:rsidRPr="00D21977">
          <w:rPr>
            <w:rStyle w:val="Hyperlink"/>
            <w:rFonts w:ascii="Verdana" w:hAnsi="Verdana"/>
          </w:rPr>
          <w:t>https://web.archive.org/web/20150202200348/http://www.objectmentor.com/resources/articles/srp.pdf</w:t>
        </w:r>
      </w:hyperlink>
    </w:p>
    <w:p w14:paraId="40F4FF9D" w14:textId="245FDA54" w:rsidR="00CF0C03" w:rsidRDefault="005A4472" w:rsidP="003F5CD0">
      <w:pPr>
        <w:jc w:val="both"/>
        <w:rPr>
          <w:rFonts w:ascii="Verdana" w:hAnsi="Verdana"/>
        </w:rPr>
      </w:pPr>
      <w:r>
        <w:rPr>
          <w:rFonts w:ascii="Verdana" w:hAnsi="Verdana"/>
        </w:rPr>
        <w:object w:dxaOrig="1543" w:dyaOrig="995" w14:anchorId="739B9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2" o:title=""/>
          </v:shape>
          <o:OLEObject Type="Embed" ProgID="Acrobat.Document.DC" ShapeID="_x0000_i1025" DrawAspect="Icon" ObjectID="_1749897059" r:id="rId13"/>
        </w:object>
      </w:r>
    </w:p>
    <w:p w14:paraId="2E7DA4A9" w14:textId="77777777" w:rsidR="003F5CD0" w:rsidRDefault="003F5CD0" w:rsidP="003F5CD0">
      <w:pPr>
        <w:jc w:val="both"/>
        <w:rPr>
          <w:rFonts w:ascii="Verdana" w:hAnsi="Verdana"/>
        </w:rPr>
      </w:pPr>
    </w:p>
    <w:p w14:paraId="401CDAD3" w14:textId="77777777" w:rsidR="003F5CD0" w:rsidRPr="00130DA3" w:rsidRDefault="003F5CD0" w:rsidP="003F5CD0">
      <w:pPr>
        <w:jc w:val="both"/>
        <w:rPr>
          <w:rFonts w:ascii="Verdana" w:hAnsi="Verdana"/>
        </w:rPr>
      </w:pPr>
    </w:p>
    <w:sectPr w:rsidR="003F5CD0" w:rsidRPr="0013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E7AC8"/>
    <w:multiLevelType w:val="hybridMultilevel"/>
    <w:tmpl w:val="50926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1B76FF"/>
    <w:multiLevelType w:val="hybridMultilevel"/>
    <w:tmpl w:val="F098A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311200">
    <w:abstractNumId w:val="0"/>
  </w:num>
  <w:num w:numId="2" w16cid:durableId="1138374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15"/>
    <w:rsid w:val="000459E1"/>
    <w:rsid w:val="000754FD"/>
    <w:rsid w:val="0011667D"/>
    <w:rsid w:val="00130DA3"/>
    <w:rsid w:val="001315AF"/>
    <w:rsid w:val="00155128"/>
    <w:rsid w:val="00161D29"/>
    <w:rsid w:val="00165D75"/>
    <w:rsid w:val="00192D86"/>
    <w:rsid w:val="001D4C02"/>
    <w:rsid w:val="00210D07"/>
    <w:rsid w:val="00235E80"/>
    <w:rsid w:val="00250DD9"/>
    <w:rsid w:val="002C71B4"/>
    <w:rsid w:val="00350E7C"/>
    <w:rsid w:val="003C27DF"/>
    <w:rsid w:val="003C3A3A"/>
    <w:rsid w:val="003C6EAD"/>
    <w:rsid w:val="003C78B2"/>
    <w:rsid w:val="003D6144"/>
    <w:rsid w:val="003F3CB4"/>
    <w:rsid w:val="003F5CD0"/>
    <w:rsid w:val="003F6010"/>
    <w:rsid w:val="00447B88"/>
    <w:rsid w:val="00460FBF"/>
    <w:rsid w:val="004708F8"/>
    <w:rsid w:val="00486BE2"/>
    <w:rsid w:val="00491B7C"/>
    <w:rsid w:val="004D616B"/>
    <w:rsid w:val="004F2366"/>
    <w:rsid w:val="0050491F"/>
    <w:rsid w:val="0052097F"/>
    <w:rsid w:val="00592694"/>
    <w:rsid w:val="00596D24"/>
    <w:rsid w:val="005A4472"/>
    <w:rsid w:val="005E7EC0"/>
    <w:rsid w:val="005F21BE"/>
    <w:rsid w:val="00633FD4"/>
    <w:rsid w:val="00641FBA"/>
    <w:rsid w:val="00664A57"/>
    <w:rsid w:val="00671D2C"/>
    <w:rsid w:val="007068A2"/>
    <w:rsid w:val="00721718"/>
    <w:rsid w:val="00730610"/>
    <w:rsid w:val="00756E90"/>
    <w:rsid w:val="00814B92"/>
    <w:rsid w:val="00815BEF"/>
    <w:rsid w:val="00833A8F"/>
    <w:rsid w:val="00871695"/>
    <w:rsid w:val="00886E30"/>
    <w:rsid w:val="008A0D36"/>
    <w:rsid w:val="008E78AA"/>
    <w:rsid w:val="008F4FA4"/>
    <w:rsid w:val="00924F00"/>
    <w:rsid w:val="00981D1A"/>
    <w:rsid w:val="009E6F3A"/>
    <w:rsid w:val="00A519D2"/>
    <w:rsid w:val="00AC563A"/>
    <w:rsid w:val="00AF3A15"/>
    <w:rsid w:val="00B3056B"/>
    <w:rsid w:val="00B53C7F"/>
    <w:rsid w:val="00B62AD7"/>
    <w:rsid w:val="00B76615"/>
    <w:rsid w:val="00BF33B7"/>
    <w:rsid w:val="00C16640"/>
    <w:rsid w:val="00CF0C03"/>
    <w:rsid w:val="00D0483D"/>
    <w:rsid w:val="00D2438E"/>
    <w:rsid w:val="00D91D7B"/>
    <w:rsid w:val="00DB7266"/>
    <w:rsid w:val="00DD307D"/>
    <w:rsid w:val="00E515E9"/>
    <w:rsid w:val="00E73422"/>
    <w:rsid w:val="00E94D49"/>
    <w:rsid w:val="00EC4514"/>
    <w:rsid w:val="00ED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9E0664"/>
  <w15:chartTrackingRefBased/>
  <w15:docId w15:val="{135A36FF-16DD-4C26-A108-C3A4B26F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C03"/>
  </w:style>
  <w:style w:type="paragraph" w:styleId="Heading1">
    <w:name w:val="heading 1"/>
    <w:basedOn w:val="Normal"/>
    <w:next w:val="Normal"/>
    <w:link w:val="Heading1Char"/>
    <w:uiPriority w:val="9"/>
    <w:qFormat/>
    <w:rsid w:val="00CF0C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F0C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F0C0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F0C0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F0C0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F0C0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F0C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0C0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F0C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C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0C0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F0C0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CF0C0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F0C0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F0C0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F0C0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F0C0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F0C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0C0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F0C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0C0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F0C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F0C0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F0C03"/>
    <w:rPr>
      <w:b/>
      <w:bCs/>
    </w:rPr>
  </w:style>
  <w:style w:type="character" w:styleId="Emphasis">
    <w:name w:val="Emphasis"/>
    <w:basedOn w:val="DefaultParagraphFont"/>
    <w:uiPriority w:val="20"/>
    <w:qFormat/>
    <w:rsid w:val="00CF0C03"/>
    <w:rPr>
      <w:i/>
      <w:iCs/>
    </w:rPr>
  </w:style>
  <w:style w:type="paragraph" w:styleId="NoSpacing">
    <w:name w:val="No Spacing"/>
    <w:uiPriority w:val="1"/>
    <w:qFormat/>
    <w:rsid w:val="00CF0C03"/>
    <w:pPr>
      <w:spacing w:after="0" w:line="240" w:lineRule="auto"/>
    </w:pPr>
  </w:style>
  <w:style w:type="paragraph" w:styleId="Quote">
    <w:name w:val="Quote"/>
    <w:basedOn w:val="Normal"/>
    <w:next w:val="Normal"/>
    <w:link w:val="QuoteChar"/>
    <w:uiPriority w:val="29"/>
    <w:qFormat/>
    <w:rsid w:val="00CF0C03"/>
    <w:rPr>
      <w:i/>
      <w:iCs/>
      <w:color w:val="000000" w:themeColor="text1"/>
    </w:rPr>
  </w:style>
  <w:style w:type="character" w:customStyle="1" w:styleId="QuoteChar">
    <w:name w:val="Quote Char"/>
    <w:basedOn w:val="DefaultParagraphFont"/>
    <w:link w:val="Quote"/>
    <w:uiPriority w:val="29"/>
    <w:rsid w:val="00CF0C03"/>
    <w:rPr>
      <w:i/>
      <w:iCs/>
      <w:color w:val="000000" w:themeColor="text1"/>
    </w:rPr>
  </w:style>
  <w:style w:type="paragraph" w:styleId="IntenseQuote">
    <w:name w:val="Intense Quote"/>
    <w:basedOn w:val="Normal"/>
    <w:next w:val="Normal"/>
    <w:link w:val="IntenseQuoteChar"/>
    <w:uiPriority w:val="30"/>
    <w:qFormat/>
    <w:rsid w:val="00CF0C0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F0C03"/>
    <w:rPr>
      <w:b/>
      <w:bCs/>
      <w:i/>
      <w:iCs/>
      <w:color w:val="5B9BD5" w:themeColor="accent1"/>
    </w:rPr>
  </w:style>
  <w:style w:type="character" w:styleId="SubtleEmphasis">
    <w:name w:val="Subtle Emphasis"/>
    <w:basedOn w:val="DefaultParagraphFont"/>
    <w:uiPriority w:val="19"/>
    <w:qFormat/>
    <w:rsid w:val="00CF0C03"/>
    <w:rPr>
      <w:i/>
      <w:iCs/>
      <w:color w:val="808080" w:themeColor="text1" w:themeTint="7F"/>
    </w:rPr>
  </w:style>
  <w:style w:type="character" w:styleId="IntenseEmphasis">
    <w:name w:val="Intense Emphasis"/>
    <w:basedOn w:val="DefaultParagraphFont"/>
    <w:uiPriority w:val="21"/>
    <w:qFormat/>
    <w:rsid w:val="00CF0C03"/>
    <w:rPr>
      <w:b/>
      <w:bCs/>
      <w:i/>
      <w:iCs/>
      <w:color w:val="5B9BD5" w:themeColor="accent1"/>
    </w:rPr>
  </w:style>
  <w:style w:type="character" w:styleId="SubtleReference">
    <w:name w:val="Subtle Reference"/>
    <w:basedOn w:val="DefaultParagraphFont"/>
    <w:uiPriority w:val="31"/>
    <w:qFormat/>
    <w:rsid w:val="00CF0C03"/>
    <w:rPr>
      <w:smallCaps/>
      <w:color w:val="ED7D31" w:themeColor="accent2"/>
      <w:u w:val="single"/>
    </w:rPr>
  </w:style>
  <w:style w:type="character" w:styleId="IntenseReference">
    <w:name w:val="Intense Reference"/>
    <w:basedOn w:val="DefaultParagraphFont"/>
    <w:uiPriority w:val="32"/>
    <w:qFormat/>
    <w:rsid w:val="00CF0C03"/>
    <w:rPr>
      <w:b/>
      <w:bCs/>
      <w:smallCaps/>
      <w:color w:val="ED7D31" w:themeColor="accent2"/>
      <w:spacing w:val="5"/>
      <w:u w:val="single"/>
    </w:rPr>
  </w:style>
  <w:style w:type="character" w:styleId="BookTitle">
    <w:name w:val="Book Title"/>
    <w:basedOn w:val="DefaultParagraphFont"/>
    <w:uiPriority w:val="33"/>
    <w:qFormat/>
    <w:rsid w:val="00CF0C03"/>
    <w:rPr>
      <w:b/>
      <w:bCs/>
      <w:smallCaps/>
      <w:spacing w:val="5"/>
    </w:rPr>
  </w:style>
  <w:style w:type="paragraph" w:styleId="TOCHeading">
    <w:name w:val="TOC Heading"/>
    <w:basedOn w:val="Heading1"/>
    <w:next w:val="Normal"/>
    <w:uiPriority w:val="39"/>
    <w:semiHidden/>
    <w:unhideWhenUsed/>
    <w:qFormat/>
    <w:rsid w:val="00CF0C03"/>
    <w:pPr>
      <w:outlineLvl w:val="9"/>
    </w:pPr>
  </w:style>
  <w:style w:type="paragraph" w:styleId="ListParagraph">
    <w:name w:val="List Paragraph"/>
    <w:basedOn w:val="Normal"/>
    <w:uiPriority w:val="34"/>
    <w:qFormat/>
    <w:rsid w:val="004F2366"/>
    <w:pPr>
      <w:ind w:left="720"/>
      <w:contextualSpacing/>
    </w:pPr>
  </w:style>
  <w:style w:type="character" w:styleId="Hyperlink">
    <w:name w:val="Hyperlink"/>
    <w:basedOn w:val="DefaultParagraphFont"/>
    <w:uiPriority w:val="99"/>
    <w:unhideWhenUsed/>
    <w:rsid w:val="00504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87945">
      <w:bodyDiv w:val="1"/>
      <w:marLeft w:val="0"/>
      <w:marRight w:val="0"/>
      <w:marTop w:val="0"/>
      <w:marBottom w:val="0"/>
      <w:divBdr>
        <w:top w:val="none" w:sz="0" w:space="0" w:color="auto"/>
        <w:left w:val="none" w:sz="0" w:space="0" w:color="auto"/>
        <w:bottom w:val="none" w:sz="0" w:space="0" w:color="auto"/>
        <w:right w:val="none" w:sz="0" w:space="0" w:color="auto"/>
      </w:divBdr>
      <w:divsChild>
        <w:div w:id="246958904">
          <w:marLeft w:val="0"/>
          <w:marRight w:val="0"/>
          <w:marTop w:val="0"/>
          <w:marBottom w:val="0"/>
          <w:divBdr>
            <w:top w:val="none" w:sz="0" w:space="0" w:color="auto"/>
            <w:left w:val="none" w:sz="0" w:space="0" w:color="auto"/>
            <w:bottom w:val="none" w:sz="0" w:space="0" w:color="auto"/>
            <w:right w:val="none" w:sz="0" w:space="0" w:color="auto"/>
          </w:divBdr>
          <w:divsChild>
            <w:div w:id="785198724">
              <w:marLeft w:val="0"/>
              <w:marRight w:val="0"/>
              <w:marTop w:val="0"/>
              <w:marBottom w:val="0"/>
              <w:divBdr>
                <w:top w:val="none" w:sz="0" w:space="0" w:color="auto"/>
                <w:left w:val="none" w:sz="0" w:space="0" w:color="auto"/>
                <w:bottom w:val="none" w:sz="0" w:space="0" w:color="auto"/>
                <w:right w:val="none" w:sz="0" w:space="0" w:color="auto"/>
              </w:divBdr>
            </w:div>
            <w:div w:id="401417409">
              <w:marLeft w:val="0"/>
              <w:marRight w:val="0"/>
              <w:marTop w:val="0"/>
              <w:marBottom w:val="0"/>
              <w:divBdr>
                <w:top w:val="none" w:sz="0" w:space="0" w:color="auto"/>
                <w:left w:val="none" w:sz="0" w:space="0" w:color="auto"/>
                <w:bottom w:val="none" w:sz="0" w:space="0" w:color="auto"/>
                <w:right w:val="none" w:sz="0" w:space="0" w:color="auto"/>
              </w:divBdr>
            </w:div>
            <w:div w:id="340357326">
              <w:marLeft w:val="0"/>
              <w:marRight w:val="0"/>
              <w:marTop w:val="0"/>
              <w:marBottom w:val="0"/>
              <w:divBdr>
                <w:top w:val="none" w:sz="0" w:space="0" w:color="auto"/>
                <w:left w:val="none" w:sz="0" w:space="0" w:color="auto"/>
                <w:bottom w:val="none" w:sz="0" w:space="0" w:color="auto"/>
                <w:right w:val="none" w:sz="0" w:space="0" w:color="auto"/>
              </w:divBdr>
            </w:div>
            <w:div w:id="764110703">
              <w:marLeft w:val="0"/>
              <w:marRight w:val="0"/>
              <w:marTop w:val="0"/>
              <w:marBottom w:val="0"/>
              <w:divBdr>
                <w:top w:val="none" w:sz="0" w:space="0" w:color="auto"/>
                <w:left w:val="none" w:sz="0" w:space="0" w:color="auto"/>
                <w:bottom w:val="none" w:sz="0" w:space="0" w:color="auto"/>
                <w:right w:val="none" w:sz="0" w:space="0" w:color="auto"/>
              </w:divBdr>
            </w:div>
            <w:div w:id="639966093">
              <w:marLeft w:val="0"/>
              <w:marRight w:val="0"/>
              <w:marTop w:val="0"/>
              <w:marBottom w:val="0"/>
              <w:divBdr>
                <w:top w:val="none" w:sz="0" w:space="0" w:color="auto"/>
                <w:left w:val="none" w:sz="0" w:space="0" w:color="auto"/>
                <w:bottom w:val="none" w:sz="0" w:space="0" w:color="auto"/>
                <w:right w:val="none" w:sz="0" w:space="0" w:color="auto"/>
              </w:divBdr>
            </w:div>
            <w:div w:id="43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dose.com/2016/08/solid-development-single-responsibility-principle/"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s://blog.cleancoder.com/uncle-bob/2014/05/08/SingleReponsibilityPrinciple.html"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responsibility_principle" TargetMode="External"/><Relationship Id="rId11" Type="http://schemas.openxmlformats.org/officeDocument/2006/relationships/hyperlink" Target="https://web.archive.org/web/20150202200348/http://www.objectmentor.com/resources/articles/srp.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hGf2upfDpdo&amp;list=PL6n9fhu94yhXjG1w2blMXUzyDrZ_eyOme&amp;index=2" TargetMode="External"/><Relationship Id="rId4" Type="http://schemas.openxmlformats.org/officeDocument/2006/relationships/webSettings" Target="webSettings.xml"/><Relationship Id="rId9" Type="http://schemas.openxmlformats.org/officeDocument/2006/relationships/hyperlink" Target="https://www.youtube.com/watch?v=Ntraj80qN2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241</cp:revision>
  <dcterms:created xsi:type="dcterms:W3CDTF">2018-10-17T14:16:00Z</dcterms:created>
  <dcterms:modified xsi:type="dcterms:W3CDTF">2023-07-03T08:14:00Z</dcterms:modified>
</cp:coreProperties>
</file>