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94B" w:rsidRPr="000A3DC4" w:rsidRDefault="00666065" w:rsidP="00FC3E45">
      <w:pPr>
        <w:pStyle w:val="Title"/>
        <w:jc w:val="both"/>
        <w:rPr>
          <w:rFonts w:ascii="Verdana" w:hAnsi="Verdana"/>
          <w:b/>
        </w:rPr>
      </w:pPr>
      <w:r w:rsidRPr="000A3DC4">
        <w:rPr>
          <w:rFonts w:ascii="Verdana" w:hAnsi="Verdana"/>
          <w:b/>
        </w:rPr>
        <w:t>Bringing Paths into Scope with the use Keyword</w:t>
      </w:r>
    </w:p>
    <w:p w:rsidR="005A3757" w:rsidRPr="000A3DC4" w:rsidRDefault="005A3757" w:rsidP="00FC3E45">
      <w:pPr>
        <w:jc w:val="both"/>
        <w:rPr>
          <w:rFonts w:ascii="Verdana" w:hAnsi="Verdana"/>
        </w:rPr>
      </w:pPr>
      <w:r w:rsidRPr="000A3DC4">
        <w:rPr>
          <w:rFonts w:ascii="Verdana" w:hAnsi="Verdana"/>
        </w:rPr>
        <w:t>We can create a shortcut to a path with the use keyword once, and then use the shorter name everywhere else in the scope.</w:t>
      </w:r>
    </w:p>
    <w:p w:rsidR="005A3757" w:rsidRPr="000A3DC4" w:rsidRDefault="005A3757" w:rsidP="00FC3E45">
      <w:pPr>
        <w:jc w:val="both"/>
        <w:rPr>
          <w:rFonts w:ascii="Verdana" w:hAnsi="Verdana"/>
        </w:rPr>
      </w:pPr>
      <w:r w:rsidRPr="000A3DC4">
        <w:rPr>
          <w:rFonts w:ascii="Verdana" w:hAnsi="Verdana"/>
        </w:rPr>
        <w:t xml:space="preserve">Adding use and a path in a scope is similar to creating a symbolic link in the </w:t>
      </w:r>
      <w:proofErr w:type="spellStart"/>
      <w:r w:rsidRPr="000A3DC4">
        <w:rPr>
          <w:rFonts w:ascii="Verdana" w:hAnsi="Verdana"/>
        </w:rPr>
        <w:t>filesystem</w:t>
      </w:r>
      <w:proofErr w:type="spellEnd"/>
      <w:r w:rsidRPr="000A3DC4">
        <w:rPr>
          <w:rFonts w:ascii="Verdana" w:hAnsi="Verdana"/>
        </w:rPr>
        <w:t>.</w:t>
      </w:r>
    </w:p>
    <w:p w:rsidR="005A3757" w:rsidRPr="000A3DC4" w:rsidRDefault="005A3757" w:rsidP="00FC3E45">
      <w:pPr>
        <w:jc w:val="both"/>
        <w:rPr>
          <w:rFonts w:ascii="Verdana" w:hAnsi="Verdana"/>
        </w:rPr>
      </w:pPr>
      <w:r w:rsidRPr="000A3DC4">
        <w:rPr>
          <w:rFonts w:ascii="Verdana" w:hAnsi="Verdana"/>
        </w:rPr>
        <w:t xml:space="preserve">Paths brought into scope with use also check </w:t>
      </w:r>
      <w:r w:rsidRPr="000A3DC4">
        <w:rPr>
          <w:rFonts w:ascii="Verdana" w:hAnsi="Verdana"/>
        </w:rPr>
        <w:t>privacy, like any other paths.</w:t>
      </w:r>
    </w:p>
    <w:p w:rsidR="00761187" w:rsidRPr="000A3DC4" w:rsidRDefault="00761187" w:rsidP="00FC3E45">
      <w:pPr>
        <w:shd w:val="clear" w:color="auto" w:fill="D0CECE" w:themeFill="background2" w:themeFillShade="E6"/>
        <w:spacing w:after="0"/>
        <w:jc w:val="both"/>
        <w:rPr>
          <w:rFonts w:ascii="Verdana" w:hAnsi="Verdana"/>
        </w:rPr>
      </w:pPr>
      <w:proofErr w:type="gramStart"/>
      <w:r w:rsidRPr="000A3DC4">
        <w:rPr>
          <w:rFonts w:ascii="Verdana" w:hAnsi="Verdana"/>
        </w:rPr>
        <w:t>src/lib.rs</w:t>
      </w:r>
      <w:proofErr w:type="gramEnd"/>
    </w:p>
    <w:p w:rsidR="005A3757" w:rsidRPr="000A3DC4" w:rsidRDefault="005A3757" w:rsidP="00FC3E45">
      <w:pPr>
        <w:shd w:val="clear" w:color="auto" w:fill="000000" w:themeFill="text1"/>
        <w:spacing w:after="0"/>
        <w:jc w:val="both"/>
        <w:rPr>
          <w:rFonts w:ascii="Verdana" w:hAnsi="Verdana"/>
        </w:rPr>
      </w:pPr>
      <w:proofErr w:type="gramStart"/>
      <w:r w:rsidRPr="000A3DC4">
        <w:rPr>
          <w:rFonts w:ascii="Verdana" w:hAnsi="Verdana"/>
        </w:rPr>
        <w:t>mod</w:t>
      </w:r>
      <w:proofErr w:type="gramEnd"/>
      <w:r w:rsidRPr="000A3DC4">
        <w:rPr>
          <w:rFonts w:ascii="Verdana" w:hAnsi="Verdana"/>
        </w:rPr>
        <w:t xml:space="preserve"> </w:t>
      </w:r>
      <w:proofErr w:type="spellStart"/>
      <w:r w:rsidRPr="000A3DC4">
        <w:rPr>
          <w:rFonts w:ascii="Verdana" w:hAnsi="Verdana"/>
        </w:rPr>
        <w:t>front_of_house</w:t>
      </w:r>
      <w:proofErr w:type="spellEnd"/>
      <w:r w:rsidRPr="000A3DC4">
        <w:rPr>
          <w:rFonts w:ascii="Verdana" w:hAnsi="Verdana"/>
        </w:rPr>
        <w:t xml:space="preserve"> {</w:t>
      </w:r>
    </w:p>
    <w:p w:rsidR="005A3757" w:rsidRPr="000A3DC4" w:rsidRDefault="005A3757"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mod hosting {</w:t>
      </w:r>
    </w:p>
    <w:p w:rsidR="005A3757" w:rsidRPr="000A3DC4" w:rsidRDefault="005A3757"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w:t>
      </w:r>
      <w:proofErr w:type="spellStart"/>
      <w:r w:rsidRPr="000A3DC4">
        <w:rPr>
          <w:rFonts w:ascii="Verdana" w:hAnsi="Verdana"/>
        </w:rPr>
        <w:t>fn</w:t>
      </w:r>
      <w:proofErr w:type="spellEnd"/>
      <w:r w:rsidRPr="000A3DC4">
        <w:rPr>
          <w:rFonts w:ascii="Verdana" w:hAnsi="Verdana"/>
        </w:rPr>
        <w:t xml:space="preserve"> </w:t>
      </w:r>
      <w:proofErr w:type="spellStart"/>
      <w:r w:rsidRPr="000A3DC4">
        <w:rPr>
          <w:rFonts w:ascii="Verdana" w:hAnsi="Verdana"/>
        </w:rPr>
        <w:t>add_to_waitlist</w:t>
      </w:r>
      <w:proofErr w:type="spellEnd"/>
      <w:r w:rsidRPr="000A3DC4">
        <w:rPr>
          <w:rFonts w:ascii="Verdana" w:hAnsi="Verdana"/>
        </w:rPr>
        <w:t>() {}</w:t>
      </w:r>
    </w:p>
    <w:p w:rsidR="005A3757" w:rsidRPr="000A3DC4" w:rsidRDefault="005A3757" w:rsidP="00FC3E45">
      <w:pPr>
        <w:shd w:val="clear" w:color="auto" w:fill="000000" w:themeFill="text1"/>
        <w:spacing w:after="0"/>
        <w:jc w:val="both"/>
        <w:rPr>
          <w:rFonts w:ascii="Verdana" w:hAnsi="Verdana"/>
        </w:rPr>
      </w:pPr>
      <w:r w:rsidRPr="000A3DC4">
        <w:rPr>
          <w:rFonts w:ascii="Verdana" w:hAnsi="Verdana"/>
        </w:rPr>
        <w:t xml:space="preserve">    }</w:t>
      </w:r>
    </w:p>
    <w:p w:rsidR="005A3757" w:rsidRPr="000A3DC4" w:rsidRDefault="005A3757" w:rsidP="00FC3E45">
      <w:pPr>
        <w:shd w:val="clear" w:color="auto" w:fill="000000" w:themeFill="text1"/>
        <w:spacing w:after="0"/>
        <w:jc w:val="both"/>
        <w:rPr>
          <w:rFonts w:ascii="Verdana" w:hAnsi="Verdana"/>
        </w:rPr>
      </w:pPr>
      <w:r w:rsidRPr="000A3DC4">
        <w:rPr>
          <w:rFonts w:ascii="Verdana" w:hAnsi="Verdana"/>
        </w:rPr>
        <w:t>}</w:t>
      </w:r>
    </w:p>
    <w:p w:rsidR="005A3757" w:rsidRPr="000A3DC4" w:rsidRDefault="005A3757" w:rsidP="00FC3E45">
      <w:pPr>
        <w:shd w:val="clear" w:color="auto" w:fill="000000" w:themeFill="text1"/>
        <w:spacing w:after="0"/>
        <w:jc w:val="both"/>
        <w:rPr>
          <w:rFonts w:ascii="Verdana" w:hAnsi="Verdana"/>
        </w:rPr>
      </w:pPr>
    </w:p>
    <w:p w:rsidR="005A3757" w:rsidRPr="000A3DC4" w:rsidRDefault="005A3757"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crate::</w:t>
      </w:r>
      <w:proofErr w:type="spellStart"/>
      <w:r w:rsidRPr="000A3DC4">
        <w:rPr>
          <w:rFonts w:ascii="Verdana" w:hAnsi="Verdana"/>
        </w:rPr>
        <w:t>front_of_house</w:t>
      </w:r>
      <w:proofErr w:type="spellEnd"/>
      <w:r w:rsidRPr="000A3DC4">
        <w:rPr>
          <w:rFonts w:ascii="Verdana" w:hAnsi="Verdana"/>
        </w:rPr>
        <w:t>::hosting;</w:t>
      </w:r>
    </w:p>
    <w:p w:rsidR="005A3757" w:rsidRPr="000A3DC4" w:rsidRDefault="005A3757" w:rsidP="00FC3E45">
      <w:pPr>
        <w:shd w:val="clear" w:color="auto" w:fill="000000" w:themeFill="text1"/>
        <w:spacing w:after="0"/>
        <w:jc w:val="both"/>
        <w:rPr>
          <w:rFonts w:ascii="Verdana" w:hAnsi="Verdana"/>
        </w:rPr>
      </w:pPr>
    </w:p>
    <w:p w:rsidR="005A3757" w:rsidRPr="000A3DC4" w:rsidRDefault="005A3757" w:rsidP="00FC3E45">
      <w:pPr>
        <w:shd w:val="clear" w:color="auto" w:fill="000000" w:themeFill="text1"/>
        <w:spacing w:after="0"/>
        <w:jc w:val="both"/>
        <w:rPr>
          <w:rFonts w:ascii="Verdana" w:hAnsi="Verdana"/>
        </w:rPr>
      </w:pPr>
      <w:proofErr w:type="gramStart"/>
      <w:r w:rsidRPr="000A3DC4">
        <w:rPr>
          <w:rFonts w:ascii="Verdana" w:hAnsi="Verdana"/>
        </w:rPr>
        <w:t>pub</w:t>
      </w:r>
      <w:proofErr w:type="gramEnd"/>
      <w:r w:rsidRPr="000A3DC4">
        <w:rPr>
          <w:rFonts w:ascii="Verdana" w:hAnsi="Verdana"/>
        </w:rPr>
        <w:t xml:space="preserve"> </w:t>
      </w:r>
      <w:proofErr w:type="spellStart"/>
      <w:r w:rsidRPr="000A3DC4">
        <w:rPr>
          <w:rFonts w:ascii="Verdana" w:hAnsi="Verdana"/>
        </w:rPr>
        <w:t>fn</w:t>
      </w:r>
      <w:proofErr w:type="spellEnd"/>
      <w:r w:rsidRPr="000A3DC4">
        <w:rPr>
          <w:rFonts w:ascii="Verdana" w:hAnsi="Verdana"/>
        </w:rPr>
        <w:t xml:space="preserve"> </w:t>
      </w:r>
      <w:proofErr w:type="spellStart"/>
      <w:r w:rsidRPr="000A3DC4">
        <w:rPr>
          <w:rFonts w:ascii="Verdana" w:hAnsi="Verdana"/>
        </w:rPr>
        <w:t>eat_at_restaurant</w:t>
      </w:r>
      <w:proofErr w:type="spellEnd"/>
      <w:r w:rsidRPr="000A3DC4">
        <w:rPr>
          <w:rFonts w:ascii="Verdana" w:hAnsi="Verdana"/>
        </w:rPr>
        <w:t>() {</w:t>
      </w:r>
    </w:p>
    <w:p w:rsidR="005A3757" w:rsidRPr="000A3DC4" w:rsidRDefault="005A3757" w:rsidP="00FC3E45">
      <w:pPr>
        <w:shd w:val="clear" w:color="auto" w:fill="000000" w:themeFill="text1"/>
        <w:spacing w:after="0"/>
        <w:jc w:val="both"/>
        <w:rPr>
          <w:rFonts w:ascii="Verdana" w:hAnsi="Verdana"/>
        </w:rPr>
      </w:pPr>
      <w:r w:rsidRPr="000A3DC4">
        <w:rPr>
          <w:rFonts w:ascii="Verdana" w:hAnsi="Verdana"/>
        </w:rPr>
        <w:t xml:space="preserve">    hosting::</w:t>
      </w:r>
      <w:proofErr w:type="spellStart"/>
      <w:r w:rsidRPr="000A3DC4">
        <w:rPr>
          <w:rFonts w:ascii="Verdana" w:hAnsi="Verdana"/>
        </w:rPr>
        <w:t>add_to_</w:t>
      </w:r>
      <w:proofErr w:type="gramStart"/>
      <w:r w:rsidRPr="000A3DC4">
        <w:rPr>
          <w:rFonts w:ascii="Verdana" w:hAnsi="Verdana"/>
        </w:rPr>
        <w:t>waitlist</w:t>
      </w:r>
      <w:proofErr w:type="spellEnd"/>
      <w:r w:rsidRPr="000A3DC4">
        <w:rPr>
          <w:rFonts w:ascii="Verdana" w:hAnsi="Verdana"/>
        </w:rPr>
        <w:t>(</w:t>
      </w:r>
      <w:proofErr w:type="gramEnd"/>
      <w:r w:rsidRPr="000A3DC4">
        <w:rPr>
          <w:rFonts w:ascii="Verdana" w:hAnsi="Verdana"/>
        </w:rPr>
        <w:t>);</w:t>
      </w:r>
    </w:p>
    <w:p w:rsidR="005A3757" w:rsidRPr="000A3DC4" w:rsidRDefault="005A3757" w:rsidP="00FC3E45">
      <w:pPr>
        <w:shd w:val="clear" w:color="auto" w:fill="000000" w:themeFill="text1"/>
        <w:spacing w:after="0"/>
        <w:jc w:val="both"/>
        <w:rPr>
          <w:rFonts w:ascii="Verdana" w:hAnsi="Verdana"/>
        </w:rPr>
      </w:pPr>
      <w:r w:rsidRPr="000A3DC4">
        <w:rPr>
          <w:rFonts w:ascii="Verdana" w:hAnsi="Verdana"/>
        </w:rPr>
        <w:t>}</w:t>
      </w:r>
    </w:p>
    <w:p w:rsidR="005A3757" w:rsidRPr="000A3DC4" w:rsidRDefault="005A3757" w:rsidP="00FC3E45">
      <w:pPr>
        <w:jc w:val="both"/>
        <w:rPr>
          <w:rFonts w:ascii="Verdana" w:hAnsi="Verdana"/>
          <w:b/>
        </w:rPr>
      </w:pPr>
    </w:p>
    <w:p w:rsidR="005A3757" w:rsidRPr="000A3DC4" w:rsidRDefault="005A3757" w:rsidP="00FC3E45">
      <w:pPr>
        <w:jc w:val="both"/>
        <w:rPr>
          <w:rFonts w:ascii="Verdana" w:hAnsi="Verdana"/>
          <w:b/>
        </w:rPr>
      </w:pPr>
      <w:r w:rsidRPr="000A3DC4">
        <w:rPr>
          <w:rFonts w:ascii="Verdana" w:hAnsi="Verdana"/>
          <w:b/>
        </w:rPr>
        <w:t>NOTE</w:t>
      </w:r>
    </w:p>
    <w:p w:rsidR="00666065" w:rsidRPr="000A3DC4" w:rsidRDefault="005A3757" w:rsidP="00FC3E45">
      <w:pPr>
        <w:jc w:val="both"/>
        <w:rPr>
          <w:rFonts w:ascii="Verdana" w:hAnsi="Verdana"/>
        </w:rPr>
      </w:pPr>
      <w:proofErr w:type="gramStart"/>
      <w:r w:rsidRPr="000A3DC4">
        <w:rPr>
          <w:rFonts w:ascii="Verdana" w:hAnsi="Verdana"/>
        </w:rPr>
        <w:t>use</w:t>
      </w:r>
      <w:proofErr w:type="gramEnd"/>
      <w:r w:rsidRPr="000A3DC4">
        <w:rPr>
          <w:rFonts w:ascii="Verdana" w:hAnsi="Verdana"/>
        </w:rPr>
        <w:t xml:space="preserve"> only creates the shortcut for the particular scope in which the use occurs.</w:t>
      </w:r>
    </w:p>
    <w:p w:rsidR="00761187" w:rsidRPr="000A3DC4" w:rsidRDefault="00761187" w:rsidP="00FC3E45">
      <w:pPr>
        <w:shd w:val="clear" w:color="auto" w:fill="D0CECE" w:themeFill="background2" w:themeFillShade="E6"/>
        <w:spacing w:after="0"/>
        <w:jc w:val="both"/>
        <w:rPr>
          <w:rFonts w:ascii="Verdana" w:hAnsi="Verdana"/>
        </w:rPr>
      </w:pPr>
      <w:proofErr w:type="gramStart"/>
      <w:r w:rsidRPr="000A3DC4">
        <w:rPr>
          <w:rFonts w:ascii="Verdana" w:hAnsi="Verdana"/>
        </w:rPr>
        <w:t>src/lib.rs</w:t>
      </w:r>
      <w:proofErr w:type="gramEnd"/>
    </w:p>
    <w:p w:rsidR="00761187" w:rsidRPr="000A3DC4" w:rsidRDefault="00761187" w:rsidP="00FC3E45">
      <w:pPr>
        <w:shd w:val="clear" w:color="auto" w:fill="000000" w:themeFill="text1"/>
        <w:spacing w:after="0"/>
        <w:jc w:val="both"/>
        <w:rPr>
          <w:rFonts w:ascii="Verdana" w:hAnsi="Verdana"/>
        </w:rPr>
      </w:pPr>
      <w:proofErr w:type="gramStart"/>
      <w:r w:rsidRPr="000A3DC4">
        <w:rPr>
          <w:rFonts w:ascii="Verdana" w:hAnsi="Verdana"/>
        </w:rPr>
        <w:t>mod</w:t>
      </w:r>
      <w:proofErr w:type="gramEnd"/>
      <w:r w:rsidRPr="000A3DC4">
        <w:rPr>
          <w:rFonts w:ascii="Verdana" w:hAnsi="Verdana"/>
        </w:rPr>
        <w:t xml:space="preserve"> </w:t>
      </w:r>
      <w:proofErr w:type="spellStart"/>
      <w:r w:rsidRPr="000A3DC4">
        <w:rPr>
          <w:rFonts w:ascii="Verdana" w:hAnsi="Verdana"/>
        </w:rPr>
        <w:t>front_of_house</w:t>
      </w:r>
      <w:proofErr w:type="spellEnd"/>
      <w:r w:rsidRPr="000A3DC4">
        <w:rPr>
          <w:rFonts w:ascii="Verdana" w:hAnsi="Verdana"/>
        </w:rPr>
        <w:t xml:space="preserve">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mod hosting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w:t>
      </w:r>
      <w:proofErr w:type="spellStart"/>
      <w:r w:rsidRPr="000A3DC4">
        <w:rPr>
          <w:rFonts w:ascii="Verdana" w:hAnsi="Verdana"/>
        </w:rPr>
        <w:t>fn</w:t>
      </w:r>
      <w:proofErr w:type="spellEnd"/>
      <w:r w:rsidRPr="000A3DC4">
        <w:rPr>
          <w:rFonts w:ascii="Verdana" w:hAnsi="Verdana"/>
        </w:rPr>
        <w:t xml:space="preserve"> </w:t>
      </w:r>
      <w:proofErr w:type="spellStart"/>
      <w:r w:rsidRPr="000A3DC4">
        <w:rPr>
          <w:rFonts w:ascii="Verdana" w:hAnsi="Verdana"/>
        </w:rPr>
        <w:t>add_to_waitlist</w:t>
      </w:r>
      <w:proofErr w:type="spellEnd"/>
      <w:r w:rsidRPr="000A3DC4">
        <w:rPr>
          <w:rFonts w:ascii="Verdana" w:hAnsi="Verdana"/>
        </w:rPr>
        <w:t>()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 xml:space="preserve">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w:t>
      </w:r>
    </w:p>
    <w:p w:rsidR="00761187" w:rsidRPr="000A3DC4" w:rsidRDefault="00761187" w:rsidP="00FC3E45">
      <w:pPr>
        <w:shd w:val="clear" w:color="auto" w:fill="000000" w:themeFill="text1"/>
        <w:spacing w:after="0"/>
        <w:jc w:val="both"/>
        <w:rPr>
          <w:rFonts w:ascii="Verdana" w:hAnsi="Verdana"/>
        </w:rPr>
      </w:pPr>
    </w:p>
    <w:p w:rsidR="00761187" w:rsidRPr="000A3DC4" w:rsidRDefault="00761187"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crate::</w:t>
      </w:r>
      <w:proofErr w:type="spellStart"/>
      <w:r w:rsidRPr="000A3DC4">
        <w:rPr>
          <w:rFonts w:ascii="Verdana" w:hAnsi="Verdana"/>
        </w:rPr>
        <w:t>front_of_house</w:t>
      </w:r>
      <w:proofErr w:type="spellEnd"/>
      <w:r w:rsidRPr="000A3DC4">
        <w:rPr>
          <w:rFonts w:ascii="Verdana" w:hAnsi="Verdana"/>
        </w:rPr>
        <w:t>::hosting;</w:t>
      </w:r>
    </w:p>
    <w:p w:rsidR="00761187" w:rsidRPr="000A3DC4" w:rsidRDefault="00761187" w:rsidP="00FC3E45">
      <w:pPr>
        <w:shd w:val="clear" w:color="auto" w:fill="000000" w:themeFill="text1"/>
        <w:spacing w:after="0"/>
        <w:jc w:val="both"/>
        <w:rPr>
          <w:rFonts w:ascii="Verdana" w:hAnsi="Verdana"/>
        </w:rPr>
      </w:pPr>
    </w:p>
    <w:p w:rsidR="00761187" w:rsidRPr="000A3DC4" w:rsidRDefault="00761187" w:rsidP="00FC3E45">
      <w:pPr>
        <w:shd w:val="clear" w:color="auto" w:fill="000000" w:themeFill="text1"/>
        <w:spacing w:after="0"/>
        <w:jc w:val="both"/>
        <w:rPr>
          <w:rFonts w:ascii="Verdana" w:hAnsi="Verdana"/>
        </w:rPr>
      </w:pPr>
      <w:proofErr w:type="gramStart"/>
      <w:r w:rsidRPr="000A3DC4">
        <w:rPr>
          <w:rFonts w:ascii="Verdana" w:hAnsi="Verdana"/>
        </w:rPr>
        <w:t>mod</w:t>
      </w:r>
      <w:proofErr w:type="gramEnd"/>
      <w:r w:rsidRPr="000A3DC4">
        <w:rPr>
          <w:rFonts w:ascii="Verdana" w:hAnsi="Verdana"/>
        </w:rPr>
        <w:t xml:space="preserve"> customer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w:t>
      </w:r>
      <w:proofErr w:type="spellStart"/>
      <w:r w:rsidRPr="000A3DC4">
        <w:rPr>
          <w:rFonts w:ascii="Verdana" w:hAnsi="Verdana"/>
        </w:rPr>
        <w:t>fn</w:t>
      </w:r>
      <w:proofErr w:type="spellEnd"/>
      <w:r w:rsidRPr="000A3DC4">
        <w:rPr>
          <w:rFonts w:ascii="Verdana" w:hAnsi="Verdana"/>
        </w:rPr>
        <w:t xml:space="preserve"> </w:t>
      </w:r>
      <w:proofErr w:type="spellStart"/>
      <w:r w:rsidRPr="000A3DC4">
        <w:rPr>
          <w:rFonts w:ascii="Verdana" w:hAnsi="Verdana"/>
        </w:rPr>
        <w:t>eat_at_restaurant</w:t>
      </w:r>
      <w:proofErr w:type="spellEnd"/>
      <w:r w:rsidRPr="000A3DC4">
        <w:rPr>
          <w:rFonts w:ascii="Verdana" w:hAnsi="Verdana"/>
        </w:rPr>
        <w:t>()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 xml:space="preserve">        hosting::</w:t>
      </w:r>
      <w:proofErr w:type="spellStart"/>
      <w:r w:rsidRPr="000A3DC4">
        <w:rPr>
          <w:rFonts w:ascii="Verdana" w:hAnsi="Verdana"/>
        </w:rPr>
        <w:t>add_to_</w:t>
      </w:r>
      <w:proofErr w:type="gramStart"/>
      <w:r w:rsidRPr="000A3DC4">
        <w:rPr>
          <w:rFonts w:ascii="Verdana" w:hAnsi="Verdana"/>
        </w:rPr>
        <w:t>waitlist</w:t>
      </w:r>
      <w:proofErr w:type="spellEnd"/>
      <w:r w:rsidRPr="000A3DC4">
        <w:rPr>
          <w:rFonts w:ascii="Verdana" w:hAnsi="Verdana"/>
        </w:rPr>
        <w:t>(</w:t>
      </w:r>
      <w:proofErr w:type="gramEnd"/>
      <w:r w:rsidRPr="000A3DC4">
        <w:rPr>
          <w:rFonts w:ascii="Verdana" w:hAnsi="Verdana"/>
        </w:rPr>
        <w:t>);</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 xml:space="preserve">    }</w:t>
      </w:r>
    </w:p>
    <w:p w:rsidR="00761187" w:rsidRPr="000A3DC4" w:rsidRDefault="00761187" w:rsidP="00FC3E45">
      <w:pPr>
        <w:shd w:val="clear" w:color="auto" w:fill="000000" w:themeFill="text1"/>
        <w:spacing w:after="0"/>
        <w:jc w:val="both"/>
        <w:rPr>
          <w:rFonts w:ascii="Verdana" w:hAnsi="Verdana"/>
        </w:rPr>
      </w:pPr>
      <w:r w:rsidRPr="000A3DC4">
        <w:rPr>
          <w:rFonts w:ascii="Verdana" w:hAnsi="Verdana"/>
        </w:rPr>
        <w:t>}</w:t>
      </w:r>
    </w:p>
    <w:p w:rsidR="00435CB9" w:rsidRPr="000A3DC4" w:rsidRDefault="00435CB9" w:rsidP="00FC3E45">
      <w:pPr>
        <w:jc w:val="both"/>
        <w:rPr>
          <w:rFonts w:ascii="Verdana" w:hAnsi="Verdana"/>
        </w:rPr>
      </w:pPr>
    </w:p>
    <w:p w:rsidR="00183A95" w:rsidRPr="000A3DC4" w:rsidRDefault="00183A95" w:rsidP="00FC3E45">
      <w:pPr>
        <w:jc w:val="both"/>
        <w:rPr>
          <w:rFonts w:ascii="Verdana" w:hAnsi="Verdana"/>
        </w:rPr>
      </w:pPr>
      <w:r w:rsidRPr="000A3DC4">
        <w:rPr>
          <w:rFonts w:ascii="Verdana" w:hAnsi="Verdana"/>
        </w:rPr>
        <w:lastRenderedPageBreak/>
        <w:t>This will fail to build because the shortcut no longer applies within the customer module.</w:t>
      </w:r>
    </w:p>
    <w:p w:rsidR="00183A95" w:rsidRPr="000A3DC4" w:rsidRDefault="00183A95" w:rsidP="00FC3E45">
      <w:pPr>
        <w:jc w:val="both"/>
        <w:rPr>
          <w:rFonts w:ascii="Verdana" w:hAnsi="Verdana"/>
        </w:rPr>
      </w:pPr>
      <w:r w:rsidRPr="000A3DC4">
        <w:rPr>
          <w:rFonts w:ascii="Verdana" w:hAnsi="Verdana"/>
        </w:rPr>
        <w:t xml:space="preserve">To fix this problem, move the use within the customer module too, or reference the shortcut in the parent module with </w:t>
      </w:r>
      <w:r w:rsidRPr="000A3DC4">
        <w:rPr>
          <w:rFonts w:ascii="Verdana" w:hAnsi="Verdana"/>
          <w:i/>
        </w:rPr>
        <w:t>super::hosting</w:t>
      </w:r>
      <w:r w:rsidRPr="000A3DC4">
        <w:rPr>
          <w:rFonts w:ascii="Verdana" w:hAnsi="Verdana"/>
        </w:rPr>
        <w:t xml:space="preserve"> within the child customer module.</w:t>
      </w:r>
    </w:p>
    <w:p w:rsidR="004024E2" w:rsidRPr="000A3DC4" w:rsidRDefault="004024E2" w:rsidP="00FC3E45">
      <w:pPr>
        <w:pStyle w:val="Heading1"/>
        <w:jc w:val="both"/>
        <w:rPr>
          <w:rFonts w:ascii="Verdana" w:hAnsi="Verdana"/>
        </w:rPr>
      </w:pPr>
      <w:r w:rsidRPr="000A3DC4">
        <w:rPr>
          <w:rFonts w:ascii="Verdana" w:hAnsi="Verdana"/>
        </w:rPr>
        <w:t>Creating Idiomatic use Paths</w:t>
      </w:r>
    </w:p>
    <w:p w:rsidR="004024E2" w:rsidRPr="000A3DC4" w:rsidRDefault="004024E2" w:rsidP="00FC3E45">
      <w:pPr>
        <w:jc w:val="both"/>
        <w:rPr>
          <w:rFonts w:ascii="Verdana" w:hAnsi="Verdana"/>
        </w:rPr>
      </w:pPr>
      <w:r w:rsidRPr="000A3DC4">
        <w:rPr>
          <w:rFonts w:ascii="Verdana" w:hAnsi="Verdana"/>
        </w:rPr>
        <w:t xml:space="preserve">Bringing the function’s parent module into scope with use </w:t>
      </w:r>
      <w:proofErr w:type="gramStart"/>
      <w:r w:rsidRPr="000A3DC4">
        <w:rPr>
          <w:rFonts w:ascii="Verdana" w:hAnsi="Verdana"/>
        </w:rPr>
        <w:t>means</w:t>
      </w:r>
      <w:proofErr w:type="gramEnd"/>
      <w:r w:rsidRPr="000A3DC4">
        <w:rPr>
          <w:rFonts w:ascii="Verdana" w:hAnsi="Verdana"/>
        </w:rPr>
        <w:t xml:space="preserve"> we have to specify the parent module when calling the function. Specifying the parent module when calling the function makes it clear that the function </w:t>
      </w:r>
      <w:proofErr w:type="gramStart"/>
      <w:r w:rsidRPr="000A3DC4">
        <w:rPr>
          <w:rFonts w:ascii="Verdana" w:hAnsi="Verdana"/>
        </w:rPr>
        <w:t>isn’t</w:t>
      </w:r>
      <w:proofErr w:type="gramEnd"/>
      <w:r w:rsidRPr="000A3DC4">
        <w:rPr>
          <w:rFonts w:ascii="Verdana" w:hAnsi="Verdana"/>
        </w:rPr>
        <w:t xml:space="preserve"> locally defined while still minimizing repetition of the full path.</w:t>
      </w:r>
    </w:p>
    <w:p w:rsidR="005232E6" w:rsidRPr="000A3DC4" w:rsidRDefault="004024E2" w:rsidP="00FC3E45">
      <w:pPr>
        <w:jc w:val="both"/>
        <w:rPr>
          <w:rFonts w:ascii="Verdana" w:hAnsi="Verdana"/>
        </w:rPr>
      </w:pPr>
      <w:r w:rsidRPr="000A3DC4">
        <w:rPr>
          <w:rFonts w:ascii="Verdana" w:hAnsi="Verdana"/>
        </w:rPr>
        <w:t xml:space="preserve">When bringing in </w:t>
      </w:r>
      <w:proofErr w:type="spellStart"/>
      <w:r w:rsidRPr="000A3DC4">
        <w:rPr>
          <w:rFonts w:ascii="Verdana" w:hAnsi="Verdana"/>
        </w:rPr>
        <w:t>structs</w:t>
      </w:r>
      <w:proofErr w:type="spellEnd"/>
      <w:r w:rsidRPr="000A3DC4">
        <w:rPr>
          <w:rFonts w:ascii="Verdana" w:hAnsi="Verdana"/>
        </w:rPr>
        <w:t xml:space="preserve">, </w:t>
      </w:r>
      <w:proofErr w:type="spellStart"/>
      <w:r w:rsidRPr="000A3DC4">
        <w:rPr>
          <w:rFonts w:ascii="Verdana" w:hAnsi="Verdana"/>
        </w:rPr>
        <w:t>enums</w:t>
      </w:r>
      <w:proofErr w:type="spellEnd"/>
      <w:r w:rsidRPr="000A3DC4">
        <w:rPr>
          <w:rFonts w:ascii="Verdana" w:hAnsi="Verdana"/>
        </w:rPr>
        <w:t xml:space="preserve">, and other items with use, </w:t>
      </w:r>
      <w:proofErr w:type="gramStart"/>
      <w:r w:rsidRPr="000A3DC4">
        <w:rPr>
          <w:rFonts w:ascii="Verdana" w:hAnsi="Verdana"/>
        </w:rPr>
        <w:t>it’s</w:t>
      </w:r>
      <w:proofErr w:type="gramEnd"/>
      <w:r w:rsidRPr="000A3DC4">
        <w:rPr>
          <w:rFonts w:ascii="Verdana" w:hAnsi="Verdana"/>
        </w:rPr>
        <w:t xml:space="preserve"> idiomatic to specify the full path.</w:t>
      </w:r>
    </w:p>
    <w:p w:rsidR="00DD72EF" w:rsidRPr="000A3DC4" w:rsidRDefault="00DD72EF" w:rsidP="00FC3E45">
      <w:pPr>
        <w:jc w:val="both"/>
        <w:rPr>
          <w:rFonts w:ascii="Verdana" w:hAnsi="Verdana"/>
        </w:rPr>
      </w:pPr>
      <w:proofErr w:type="gramStart"/>
      <w:r w:rsidRPr="000A3DC4">
        <w:rPr>
          <w:rFonts w:ascii="Verdana" w:hAnsi="Verdana"/>
        </w:rPr>
        <w:t>It’s</w:t>
      </w:r>
      <w:proofErr w:type="gramEnd"/>
      <w:r w:rsidRPr="000A3DC4">
        <w:rPr>
          <w:rFonts w:ascii="Verdana" w:hAnsi="Verdana"/>
        </w:rPr>
        <w:t xml:space="preserve"> just the convention that has emerged.</w:t>
      </w:r>
    </w:p>
    <w:p w:rsidR="004024E2" w:rsidRPr="000A3DC4" w:rsidRDefault="00091E98" w:rsidP="00FC3E45">
      <w:pPr>
        <w:jc w:val="both"/>
        <w:rPr>
          <w:rFonts w:ascii="Verdana" w:hAnsi="Verdana"/>
        </w:rPr>
      </w:pPr>
      <w:r w:rsidRPr="000A3DC4">
        <w:rPr>
          <w:rFonts w:ascii="Verdana" w:hAnsi="Verdana"/>
        </w:rPr>
        <w:t>Example</w:t>
      </w:r>
    </w:p>
    <w:p w:rsidR="00564ADD" w:rsidRPr="000A3DC4" w:rsidRDefault="00564ADD" w:rsidP="00FC3E45">
      <w:pPr>
        <w:shd w:val="clear" w:color="auto" w:fill="D0CECE" w:themeFill="background2" w:themeFillShade="E6"/>
        <w:spacing w:after="0"/>
        <w:jc w:val="both"/>
        <w:rPr>
          <w:rFonts w:ascii="Verdana" w:hAnsi="Verdana"/>
        </w:rPr>
      </w:pPr>
      <w:proofErr w:type="gramStart"/>
      <w:r w:rsidRPr="000A3DC4">
        <w:rPr>
          <w:rFonts w:ascii="Verdana" w:hAnsi="Verdana"/>
        </w:rPr>
        <w:t>src/main.rs</w:t>
      </w:r>
      <w:proofErr w:type="gramEnd"/>
    </w:p>
    <w:p w:rsidR="00091E98" w:rsidRPr="000A3DC4" w:rsidRDefault="00091E98"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::collections::</w:t>
      </w:r>
      <w:proofErr w:type="spellStart"/>
      <w:r w:rsidRPr="000A3DC4">
        <w:rPr>
          <w:rFonts w:ascii="Verdana" w:hAnsi="Verdana"/>
        </w:rPr>
        <w:t>HashMap</w:t>
      </w:r>
      <w:proofErr w:type="spellEnd"/>
      <w:r w:rsidRPr="000A3DC4">
        <w:rPr>
          <w:rFonts w:ascii="Verdana" w:hAnsi="Verdana"/>
        </w:rPr>
        <w:t>;</w:t>
      </w:r>
    </w:p>
    <w:p w:rsidR="00091E98" w:rsidRPr="000A3DC4" w:rsidRDefault="00091E98" w:rsidP="00FC3E45">
      <w:pPr>
        <w:shd w:val="clear" w:color="auto" w:fill="000000" w:themeFill="text1"/>
        <w:spacing w:after="0"/>
        <w:jc w:val="both"/>
        <w:rPr>
          <w:rFonts w:ascii="Verdana" w:hAnsi="Verdana"/>
        </w:rPr>
      </w:pPr>
    </w:p>
    <w:p w:rsidR="00091E98" w:rsidRPr="000A3DC4" w:rsidRDefault="00091E98" w:rsidP="00FC3E45">
      <w:pPr>
        <w:shd w:val="clear" w:color="auto" w:fill="000000" w:themeFill="text1"/>
        <w:spacing w:after="0"/>
        <w:jc w:val="both"/>
        <w:rPr>
          <w:rFonts w:ascii="Verdana" w:hAnsi="Verdana"/>
        </w:rPr>
      </w:pPr>
      <w:proofErr w:type="spellStart"/>
      <w:proofErr w:type="gramStart"/>
      <w:r w:rsidRPr="000A3DC4">
        <w:rPr>
          <w:rFonts w:ascii="Verdana" w:hAnsi="Verdana"/>
        </w:rPr>
        <w:t>fn</w:t>
      </w:r>
      <w:proofErr w:type="spellEnd"/>
      <w:proofErr w:type="gramEnd"/>
      <w:r w:rsidRPr="000A3DC4">
        <w:rPr>
          <w:rFonts w:ascii="Verdana" w:hAnsi="Verdana"/>
        </w:rPr>
        <w:t xml:space="preserve"> main() {</w:t>
      </w:r>
    </w:p>
    <w:p w:rsidR="00091E98" w:rsidRPr="000A3DC4" w:rsidRDefault="00091E98"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let</w:t>
      </w:r>
      <w:proofErr w:type="gramEnd"/>
      <w:r w:rsidRPr="000A3DC4">
        <w:rPr>
          <w:rFonts w:ascii="Verdana" w:hAnsi="Verdana"/>
        </w:rPr>
        <w:t xml:space="preserve"> </w:t>
      </w:r>
      <w:proofErr w:type="spellStart"/>
      <w:r w:rsidRPr="000A3DC4">
        <w:rPr>
          <w:rFonts w:ascii="Verdana" w:hAnsi="Verdana"/>
        </w:rPr>
        <w:t>mut</w:t>
      </w:r>
      <w:proofErr w:type="spellEnd"/>
      <w:r w:rsidRPr="000A3DC4">
        <w:rPr>
          <w:rFonts w:ascii="Verdana" w:hAnsi="Verdana"/>
        </w:rPr>
        <w:t xml:space="preserve"> map = </w:t>
      </w:r>
      <w:proofErr w:type="spellStart"/>
      <w:r w:rsidRPr="000A3DC4">
        <w:rPr>
          <w:rFonts w:ascii="Verdana" w:hAnsi="Verdana"/>
        </w:rPr>
        <w:t>HashMap</w:t>
      </w:r>
      <w:proofErr w:type="spellEnd"/>
      <w:r w:rsidRPr="000A3DC4">
        <w:rPr>
          <w:rFonts w:ascii="Verdana" w:hAnsi="Verdana"/>
        </w:rPr>
        <w:t>::new();</w:t>
      </w:r>
    </w:p>
    <w:p w:rsidR="00091E98" w:rsidRPr="000A3DC4" w:rsidRDefault="00091E98" w:rsidP="00FC3E45">
      <w:pPr>
        <w:shd w:val="clear" w:color="auto" w:fill="000000" w:themeFill="text1"/>
        <w:spacing w:after="0"/>
        <w:jc w:val="both"/>
        <w:rPr>
          <w:rFonts w:ascii="Verdana" w:hAnsi="Verdana"/>
        </w:rPr>
      </w:pPr>
      <w:r w:rsidRPr="000A3DC4">
        <w:rPr>
          <w:rFonts w:ascii="Verdana" w:hAnsi="Verdana"/>
        </w:rPr>
        <w:t xml:space="preserve">    </w:t>
      </w:r>
      <w:proofErr w:type="spellStart"/>
      <w:proofErr w:type="gramStart"/>
      <w:r w:rsidRPr="000A3DC4">
        <w:rPr>
          <w:rFonts w:ascii="Verdana" w:hAnsi="Verdana"/>
        </w:rPr>
        <w:t>map.insert</w:t>
      </w:r>
      <w:proofErr w:type="spellEnd"/>
      <w:r w:rsidRPr="000A3DC4">
        <w:rPr>
          <w:rFonts w:ascii="Verdana" w:hAnsi="Verdana"/>
        </w:rPr>
        <w:t>(</w:t>
      </w:r>
      <w:proofErr w:type="gramEnd"/>
      <w:r w:rsidRPr="000A3DC4">
        <w:rPr>
          <w:rFonts w:ascii="Verdana" w:hAnsi="Verdana"/>
        </w:rPr>
        <w:t>1, 2);</w:t>
      </w:r>
    </w:p>
    <w:p w:rsidR="00091E98" w:rsidRPr="000A3DC4" w:rsidRDefault="00091E98" w:rsidP="00FC3E45">
      <w:pPr>
        <w:shd w:val="clear" w:color="auto" w:fill="000000" w:themeFill="text1"/>
        <w:spacing w:after="0"/>
        <w:jc w:val="both"/>
        <w:rPr>
          <w:rFonts w:ascii="Verdana" w:hAnsi="Verdana"/>
        </w:rPr>
      </w:pPr>
      <w:r w:rsidRPr="000A3DC4">
        <w:rPr>
          <w:rFonts w:ascii="Verdana" w:hAnsi="Verdana"/>
        </w:rPr>
        <w:t>}</w:t>
      </w:r>
    </w:p>
    <w:p w:rsidR="004024E2" w:rsidRPr="000A3DC4" w:rsidRDefault="004024E2" w:rsidP="00FC3E45">
      <w:pPr>
        <w:jc w:val="both"/>
        <w:rPr>
          <w:rFonts w:ascii="Verdana" w:hAnsi="Verdana"/>
        </w:rPr>
      </w:pPr>
    </w:p>
    <w:p w:rsidR="005232E6" w:rsidRPr="000A3DC4" w:rsidRDefault="00DD72EF" w:rsidP="00FC3E45">
      <w:pPr>
        <w:jc w:val="both"/>
        <w:rPr>
          <w:rFonts w:ascii="Verdana" w:hAnsi="Verdana"/>
          <w:b/>
        </w:rPr>
      </w:pPr>
      <w:r w:rsidRPr="000A3DC4">
        <w:rPr>
          <w:rFonts w:ascii="Verdana" w:hAnsi="Verdana"/>
          <w:b/>
        </w:rPr>
        <w:t>Exception</w:t>
      </w:r>
    </w:p>
    <w:p w:rsidR="00DD72EF" w:rsidRPr="000A3DC4" w:rsidRDefault="0089307A" w:rsidP="00FC3E45">
      <w:pPr>
        <w:jc w:val="both"/>
        <w:rPr>
          <w:rFonts w:ascii="Verdana" w:hAnsi="Verdana"/>
        </w:rPr>
      </w:pPr>
      <w:r w:rsidRPr="000A3DC4">
        <w:rPr>
          <w:rFonts w:ascii="Verdana" w:hAnsi="Verdana"/>
        </w:rPr>
        <w:t>I</w:t>
      </w:r>
      <w:r w:rsidR="00087A25" w:rsidRPr="000A3DC4">
        <w:rPr>
          <w:rFonts w:ascii="Verdana" w:hAnsi="Verdana"/>
        </w:rPr>
        <w:t xml:space="preserve">f </w:t>
      </w:r>
      <w:r w:rsidRPr="000A3DC4">
        <w:rPr>
          <w:rFonts w:ascii="Verdana" w:hAnsi="Verdana"/>
        </w:rPr>
        <w:t xml:space="preserve">we </w:t>
      </w:r>
      <w:proofErr w:type="gramStart"/>
      <w:r w:rsidRPr="000A3DC4">
        <w:rPr>
          <w:rFonts w:ascii="Verdana" w:hAnsi="Verdana"/>
        </w:rPr>
        <w:t>are</w:t>
      </w:r>
      <w:proofErr w:type="gramEnd"/>
      <w:r w:rsidR="00087A25" w:rsidRPr="000A3DC4">
        <w:rPr>
          <w:rFonts w:ascii="Verdana" w:hAnsi="Verdana"/>
        </w:rPr>
        <w:t xml:space="preserve"> bringing two items with the same name into scope with use statements, because Rust doesn’t allow that.</w:t>
      </w:r>
    </w:p>
    <w:p w:rsidR="00564ADD" w:rsidRPr="000A3DC4" w:rsidRDefault="00564ADD" w:rsidP="00FC3E45">
      <w:pPr>
        <w:shd w:val="clear" w:color="auto" w:fill="D0CECE" w:themeFill="background2" w:themeFillShade="E6"/>
        <w:spacing w:after="0"/>
        <w:jc w:val="both"/>
        <w:rPr>
          <w:rFonts w:ascii="Verdana" w:hAnsi="Verdana"/>
        </w:rPr>
      </w:pPr>
      <w:proofErr w:type="gramStart"/>
      <w:r w:rsidRPr="000A3DC4">
        <w:rPr>
          <w:rFonts w:ascii="Verdana" w:hAnsi="Verdana"/>
        </w:rPr>
        <w:t>src/lib.rs</w:t>
      </w:r>
      <w:proofErr w:type="gramEnd"/>
    </w:p>
    <w:p w:rsidR="00564ADD" w:rsidRPr="000A3DC4" w:rsidRDefault="00564AD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fmt</w:t>
      </w:r>
      <w:proofErr w:type="spellEnd"/>
      <w:r w:rsidRPr="000A3DC4">
        <w:rPr>
          <w:rFonts w:ascii="Verdana" w:hAnsi="Verdana"/>
        </w:rPr>
        <w:t>;</w:t>
      </w:r>
    </w:p>
    <w:p w:rsidR="00564ADD" w:rsidRPr="000A3DC4" w:rsidRDefault="00564AD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w:t>
      </w:r>
    </w:p>
    <w:p w:rsidR="00564ADD" w:rsidRPr="000A3DC4" w:rsidRDefault="00564ADD" w:rsidP="00FC3E45">
      <w:pPr>
        <w:shd w:val="clear" w:color="auto" w:fill="000000" w:themeFill="text1"/>
        <w:spacing w:after="0"/>
        <w:jc w:val="both"/>
        <w:rPr>
          <w:rFonts w:ascii="Verdana" w:hAnsi="Verdana"/>
        </w:rPr>
      </w:pPr>
    </w:p>
    <w:p w:rsidR="00564ADD" w:rsidRPr="000A3DC4" w:rsidRDefault="00564ADD" w:rsidP="00FC3E45">
      <w:pPr>
        <w:shd w:val="clear" w:color="auto" w:fill="000000" w:themeFill="text1"/>
        <w:spacing w:after="0"/>
        <w:jc w:val="both"/>
        <w:rPr>
          <w:rFonts w:ascii="Verdana" w:hAnsi="Verdana"/>
        </w:rPr>
      </w:pPr>
      <w:proofErr w:type="spellStart"/>
      <w:proofErr w:type="gramStart"/>
      <w:r w:rsidRPr="000A3DC4">
        <w:rPr>
          <w:rFonts w:ascii="Verdana" w:hAnsi="Verdana"/>
        </w:rPr>
        <w:t>fn</w:t>
      </w:r>
      <w:proofErr w:type="spellEnd"/>
      <w:proofErr w:type="gramEnd"/>
      <w:r w:rsidRPr="000A3DC4">
        <w:rPr>
          <w:rFonts w:ascii="Verdana" w:hAnsi="Verdana"/>
        </w:rPr>
        <w:t xml:space="preserve"> function1() -&gt; </w:t>
      </w:r>
      <w:proofErr w:type="spellStart"/>
      <w:r w:rsidRPr="000A3DC4">
        <w:rPr>
          <w:rFonts w:ascii="Verdana" w:hAnsi="Verdana"/>
        </w:rPr>
        <w:t>fmt</w:t>
      </w:r>
      <w:proofErr w:type="spellEnd"/>
      <w:r w:rsidRPr="000A3DC4">
        <w:rPr>
          <w:rFonts w:ascii="Verdana" w:hAnsi="Verdana"/>
        </w:rPr>
        <w:t>::Result {</w:t>
      </w:r>
    </w:p>
    <w:p w:rsidR="00564ADD" w:rsidRPr="000A3DC4" w:rsidRDefault="00564ADD" w:rsidP="00FC3E45">
      <w:pPr>
        <w:shd w:val="clear" w:color="auto" w:fill="000000" w:themeFill="text1"/>
        <w:spacing w:after="0"/>
        <w:jc w:val="both"/>
        <w:rPr>
          <w:rFonts w:ascii="Verdana" w:hAnsi="Verdana"/>
        </w:rPr>
      </w:pPr>
      <w:r w:rsidRPr="000A3DC4">
        <w:rPr>
          <w:rFonts w:ascii="Verdana" w:hAnsi="Verdana"/>
        </w:rPr>
        <w:t xml:space="preserve">    // --snip--</w:t>
      </w:r>
    </w:p>
    <w:p w:rsidR="00564ADD" w:rsidRPr="000A3DC4" w:rsidRDefault="00564ADD"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Ok(</w:t>
      </w:r>
      <w:proofErr w:type="gramEnd"/>
      <w:r w:rsidRPr="000A3DC4">
        <w:rPr>
          <w:rFonts w:ascii="Verdana" w:hAnsi="Verdana"/>
        </w:rPr>
        <w:t>())</w:t>
      </w:r>
    </w:p>
    <w:p w:rsidR="00564ADD" w:rsidRPr="000A3DC4" w:rsidRDefault="00564ADD" w:rsidP="00FC3E45">
      <w:pPr>
        <w:shd w:val="clear" w:color="auto" w:fill="000000" w:themeFill="text1"/>
        <w:spacing w:after="0"/>
        <w:jc w:val="both"/>
        <w:rPr>
          <w:rFonts w:ascii="Verdana" w:hAnsi="Verdana"/>
        </w:rPr>
      </w:pPr>
      <w:r w:rsidRPr="000A3DC4">
        <w:rPr>
          <w:rFonts w:ascii="Verdana" w:hAnsi="Verdana"/>
        </w:rPr>
        <w:t>}</w:t>
      </w:r>
    </w:p>
    <w:p w:rsidR="00564ADD" w:rsidRPr="000A3DC4" w:rsidRDefault="00564ADD" w:rsidP="00FC3E45">
      <w:pPr>
        <w:shd w:val="clear" w:color="auto" w:fill="000000" w:themeFill="text1"/>
        <w:spacing w:after="0"/>
        <w:jc w:val="both"/>
        <w:rPr>
          <w:rFonts w:ascii="Verdana" w:hAnsi="Verdana"/>
        </w:rPr>
      </w:pPr>
    </w:p>
    <w:p w:rsidR="00564ADD" w:rsidRPr="000A3DC4" w:rsidRDefault="00564ADD" w:rsidP="00FC3E45">
      <w:pPr>
        <w:shd w:val="clear" w:color="auto" w:fill="000000" w:themeFill="text1"/>
        <w:spacing w:after="0"/>
        <w:jc w:val="both"/>
        <w:rPr>
          <w:rFonts w:ascii="Verdana" w:hAnsi="Verdana"/>
        </w:rPr>
      </w:pPr>
      <w:proofErr w:type="spellStart"/>
      <w:proofErr w:type="gramStart"/>
      <w:r w:rsidRPr="000A3DC4">
        <w:rPr>
          <w:rFonts w:ascii="Verdana" w:hAnsi="Verdana"/>
        </w:rPr>
        <w:t>fn</w:t>
      </w:r>
      <w:proofErr w:type="spellEnd"/>
      <w:proofErr w:type="gramEnd"/>
      <w:r w:rsidRPr="000A3DC4">
        <w:rPr>
          <w:rFonts w:ascii="Verdana" w:hAnsi="Verdana"/>
        </w:rPr>
        <w:t xml:space="preserve"> function2() -&gt; </w:t>
      </w:r>
      <w:proofErr w:type="spellStart"/>
      <w:r w:rsidRPr="000A3DC4">
        <w:rPr>
          <w:rFonts w:ascii="Verdana" w:hAnsi="Verdana"/>
        </w:rPr>
        <w:t>io</w:t>
      </w:r>
      <w:proofErr w:type="spellEnd"/>
      <w:r w:rsidRPr="000A3DC4">
        <w:rPr>
          <w:rFonts w:ascii="Verdana" w:hAnsi="Verdana"/>
        </w:rPr>
        <w:t>::Result&lt;()&gt; {</w:t>
      </w:r>
    </w:p>
    <w:p w:rsidR="00564ADD" w:rsidRPr="000A3DC4" w:rsidRDefault="00564ADD" w:rsidP="00FC3E45">
      <w:pPr>
        <w:shd w:val="clear" w:color="auto" w:fill="000000" w:themeFill="text1"/>
        <w:spacing w:after="0"/>
        <w:jc w:val="both"/>
        <w:rPr>
          <w:rFonts w:ascii="Verdana" w:hAnsi="Verdana"/>
        </w:rPr>
      </w:pPr>
      <w:r w:rsidRPr="000A3DC4">
        <w:rPr>
          <w:rFonts w:ascii="Verdana" w:hAnsi="Verdana"/>
        </w:rPr>
        <w:t xml:space="preserve">    // --snip--</w:t>
      </w:r>
    </w:p>
    <w:p w:rsidR="00564ADD" w:rsidRPr="000A3DC4" w:rsidRDefault="00564ADD"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Ok(</w:t>
      </w:r>
      <w:proofErr w:type="gramEnd"/>
      <w:r w:rsidRPr="000A3DC4">
        <w:rPr>
          <w:rFonts w:ascii="Verdana" w:hAnsi="Verdana"/>
        </w:rPr>
        <w:t>())</w:t>
      </w:r>
    </w:p>
    <w:p w:rsidR="005232E6" w:rsidRPr="000A3DC4" w:rsidRDefault="00564ADD" w:rsidP="00FC3E45">
      <w:pPr>
        <w:shd w:val="clear" w:color="auto" w:fill="000000" w:themeFill="text1"/>
        <w:spacing w:after="0"/>
        <w:jc w:val="both"/>
        <w:rPr>
          <w:rFonts w:ascii="Verdana" w:hAnsi="Verdana"/>
        </w:rPr>
      </w:pPr>
      <w:r w:rsidRPr="000A3DC4">
        <w:rPr>
          <w:rFonts w:ascii="Verdana" w:hAnsi="Verdana"/>
        </w:rPr>
        <w:t>}</w:t>
      </w:r>
    </w:p>
    <w:p w:rsidR="003E2CDC" w:rsidRPr="000A3DC4" w:rsidRDefault="003E2CDC" w:rsidP="00FC3E45">
      <w:pPr>
        <w:pStyle w:val="Heading1"/>
        <w:jc w:val="both"/>
        <w:rPr>
          <w:rFonts w:ascii="Verdana" w:hAnsi="Verdana"/>
        </w:rPr>
      </w:pPr>
      <w:r w:rsidRPr="000A3DC4">
        <w:rPr>
          <w:rFonts w:ascii="Verdana" w:hAnsi="Verdana"/>
        </w:rPr>
        <w:lastRenderedPageBreak/>
        <w:t>Providing New Names with the as Keyword</w:t>
      </w:r>
    </w:p>
    <w:p w:rsidR="003E2CDC" w:rsidRPr="000A3DC4" w:rsidRDefault="003E2CDC" w:rsidP="00FC3E45">
      <w:pPr>
        <w:jc w:val="both"/>
        <w:rPr>
          <w:rFonts w:ascii="Verdana" w:hAnsi="Verdana"/>
        </w:rPr>
      </w:pPr>
      <w:proofErr w:type="gramStart"/>
      <w:r w:rsidRPr="000A3DC4">
        <w:rPr>
          <w:rFonts w:ascii="Verdana" w:hAnsi="Verdana"/>
        </w:rPr>
        <w:t>There’s</w:t>
      </w:r>
      <w:proofErr w:type="gramEnd"/>
      <w:r w:rsidRPr="000A3DC4">
        <w:rPr>
          <w:rFonts w:ascii="Verdana" w:hAnsi="Verdana"/>
        </w:rPr>
        <w:t xml:space="preserve"> another solution to the problem of bringing two types of the same name into the same scope with use: after the path, we can specify as and a new local</w:t>
      </w:r>
      <w:r w:rsidRPr="000A3DC4">
        <w:rPr>
          <w:rFonts w:ascii="Verdana" w:hAnsi="Verdana"/>
        </w:rPr>
        <w:t xml:space="preserve"> name, or alias, for the type.</w:t>
      </w:r>
    </w:p>
    <w:p w:rsidR="003E2CDC" w:rsidRPr="000A3DC4" w:rsidRDefault="003E2CDC" w:rsidP="00FC3E45">
      <w:pPr>
        <w:shd w:val="clear" w:color="auto" w:fill="D0CECE" w:themeFill="background2" w:themeFillShade="E6"/>
        <w:spacing w:after="0"/>
        <w:jc w:val="both"/>
        <w:rPr>
          <w:rFonts w:ascii="Verdana" w:hAnsi="Verdana"/>
        </w:rPr>
      </w:pPr>
      <w:proofErr w:type="gramStart"/>
      <w:r w:rsidRPr="000A3DC4">
        <w:rPr>
          <w:rFonts w:ascii="Verdana" w:hAnsi="Verdana"/>
        </w:rPr>
        <w:t>src/lib.rs</w:t>
      </w:r>
      <w:proofErr w:type="gramEnd"/>
    </w:p>
    <w:p w:rsidR="003E2CDC" w:rsidRPr="000A3DC4" w:rsidRDefault="003E2CDC"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fmt</w:t>
      </w:r>
      <w:proofErr w:type="spellEnd"/>
      <w:r w:rsidRPr="000A3DC4">
        <w:rPr>
          <w:rFonts w:ascii="Verdana" w:hAnsi="Verdana"/>
        </w:rPr>
        <w:t>::Result;</w:t>
      </w:r>
    </w:p>
    <w:p w:rsidR="003E2CDC" w:rsidRPr="000A3DC4" w:rsidRDefault="003E2CDC"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 xml:space="preserve">::Result as </w:t>
      </w:r>
      <w:proofErr w:type="spellStart"/>
      <w:r w:rsidRPr="000A3DC4">
        <w:rPr>
          <w:rFonts w:ascii="Verdana" w:hAnsi="Verdana"/>
        </w:rPr>
        <w:t>IoResult</w:t>
      </w:r>
      <w:proofErr w:type="spellEnd"/>
      <w:r w:rsidRPr="000A3DC4">
        <w:rPr>
          <w:rFonts w:ascii="Verdana" w:hAnsi="Verdana"/>
        </w:rPr>
        <w:t>;</w:t>
      </w:r>
    </w:p>
    <w:p w:rsidR="003E2CDC" w:rsidRPr="000A3DC4" w:rsidRDefault="003E2CDC" w:rsidP="00FC3E45">
      <w:pPr>
        <w:shd w:val="clear" w:color="auto" w:fill="000000" w:themeFill="text1"/>
        <w:spacing w:after="0"/>
        <w:jc w:val="both"/>
        <w:rPr>
          <w:rFonts w:ascii="Verdana" w:hAnsi="Verdana"/>
        </w:rPr>
      </w:pPr>
    </w:p>
    <w:p w:rsidR="003E2CDC" w:rsidRPr="000A3DC4" w:rsidRDefault="003E2CDC" w:rsidP="00FC3E45">
      <w:pPr>
        <w:shd w:val="clear" w:color="auto" w:fill="000000" w:themeFill="text1"/>
        <w:spacing w:after="0"/>
        <w:jc w:val="both"/>
        <w:rPr>
          <w:rFonts w:ascii="Verdana" w:hAnsi="Verdana"/>
        </w:rPr>
      </w:pPr>
      <w:proofErr w:type="spellStart"/>
      <w:proofErr w:type="gramStart"/>
      <w:r w:rsidRPr="000A3DC4">
        <w:rPr>
          <w:rFonts w:ascii="Verdana" w:hAnsi="Verdana"/>
        </w:rPr>
        <w:t>fn</w:t>
      </w:r>
      <w:proofErr w:type="spellEnd"/>
      <w:proofErr w:type="gramEnd"/>
      <w:r w:rsidRPr="000A3DC4">
        <w:rPr>
          <w:rFonts w:ascii="Verdana" w:hAnsi="Verdana"/>
        </w:rPr>
        <w:t xml:space="preserve"> function1() -&gt; Result {</w:t>
      </w:r>
    </w:p>
    <w:p w:rsidR="003E2CDC" w:rsidRPr="000A3DC4" w:rsidRDefault="003E2CDC" w:rsidP="00FC3E45">
      <w:pPr>
        <w:shd w:val="clear" w:color="auto" w:fill="000000" w:themeFill="text1"/>
        <w:spacing w:after="0"/>
        <w:jc w:val="both"/>
        <w:rPr>
          <w:rFonts w:ascii="Verdana" w:hAnsi="Verdana"/>
        </w:rPr>
      </w:pPr>
      <w:r w:rsidRPr="000A3DC4">
        <w:rPr>
          <w:rFonts w:ascii="Verdana" w:hAnsi="Verdana"/>
        </w:rPr>
        <w:t xml:space="preserve">    // --snip--</w:t>
      </w:r>
    </w:p>
    <w:p w:rsidR="003E2CDC" w:rsidRPr="000A3DC4" w:rsidRDefault="003E2CDC"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Ok(</w:t>
      </w:r>
      <w:proofErr w:type="gramEnd"/>
      <w:r w:rsidRPr="000A3DC4">
        <w:rPr>
          <w:rFonts w:ascii="Verdana" w:hAnsi="Verdana"/>
        </w:rPr>
        <w:t>())</w:t>
      </w:r>
    </w:p>
    <w:p w:rsidR="003E2CDC" w:rsidRPr="000A3DC4" w:rsidRDefault="003E2CDC" w:rsidP="00FC3E45">
      <w:pPr>
        <w:shd w:val="clear" w:color="auto" w:fill="000000" w:themeFill="text1"/>
        <w:spacing w:after="0"/>
        <w:jc w:val="both"/>
        <w:rPr>
          <w:rFonts w:ascii="Verdana" w:hAnsi="Verdana"/>
        </w:rPr>
      </w:pPr>
      <w:r w:rsidRPr="000A3DC4">
        <w:rPr>
          <w:rFonts w:ascii="Verdana" w:hAnsi="Verdana"/>
        </w:rPr>
        <w:t>}</w:t>
      </w:r>
    </w:p>
    <w:p w:rsidR="003E2CDC" w:rsidRPr="000A3DC4" w:rsidRDefault="003E2CDC" w:rsidP="00FC3E45">
      <w:pPr>
        <w:shd w:val="clear" w:color="auto" w:fill="000000" w:themeFill="text1"/>
        <w:spacing w:after="0"/>
        <w:jc w:val="both"/>
        <w:rPr>
          <w:rFonts w:ascii="Verdana" w:hAnsi="Verdana"/>
        </w:rPr>
      </w:pPr>
    </w:p>
    <w:p w:rsidR="003E2CDC" w:rsidRPr="000A3DC4" w:rsidRDefault="003E2CDC" w:rsidP="00FC3E45">
      <w:pPr>
        <w:shd w:val="clear" w:color="auto" w:fill="000000" w:themeFill="text1"/>
        <w:spacing w:after="0"/>
        <w:jc w:val="both"/>
        <w:rPr>
          <w:rFonts w:ascii="Verdana" w:hAnsi="Verdana"/>
        </w:rPr>
      </w:pPr>
      <w:proofErr w:type="spellStart"/>
      <w:proofErr w:type="gramStart"/>
      <w:r w:rsidRPr="000A3DC4">
        <w:rPr>
          <w:rFonts w:ascii="Verdana" w:hAnsi="Verdana"/>
        </w:rPr>
        <w:t>fn</w:t>
      </w:r>
      <w:proofErr w:type="spellEnd"/>
      <w:proofErr w:type="gramEnd"/>
      <w:r w:rsidRPr="000A3DC4">
        <w:rPr>
          <w:rFonts w:ascii="Verdana" w:hAnsi="Verdana"/>
        </w:rPr>
        <w:t xml:space="preserve"> function2() -&gt; </w:t>
      </w:r>
      <w:proofErr w:type="spellStart"/>
      <w:r w:rsidRPr="000A3DC4">
        <w:rPr>
          <w:rFonts w:ascii="Verdana" w:hAnsi="Verdana"/>
        </w:rPr>
        <w:t>IoResult</w:t>
      </w:r>
      <w:proofErr w:type="spellEnd"/>
      <w:r w:rsidRPr="000A3DC4">
        <w:rPr>
          <w:rFonts w:ascii="Verdana" w:hAnsi="Verdana"/>
        </w:rPr>
        <w:t>&lt;()&gt; {</w:t>
      </w:r>
    </w:p>
    <w:p w:rsidR="003E2CDC" w:rsidRPr="000A3DC4" w:rsidRDefault="003E2CDC" w:rsidP="00FC3E45">
      <w:pPr>
        <w:shd w:val="clear" w:color="auto" w:fill="000000" w:themeFill="text1"/>
        <w:spacing w:after="0"/>
        <w:jc w:val="both"/>
        <w:rPr>
          <w:rFonts w:ascii="Verdana" w:hAnsi="Verdana"/>
        </w:rPr>
      </w:pPr>
      <w:r w:rsidRPr="000A3DC4">
        <w:rPr>
          <w:rFonts w:ascii="Verdana" w:hAnsi="Verdana"/>
        </w:rPr>
        <w:t xml:space="preserve">    // --snip--</w:t>
      </w:r>
    </w:p>
    <w:p w:rsidR="003E2CDC" w:rsidRPr="000A3DC4" w:rsidRDefault="003E2CDC"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Ok(</w:t>
      </w:r>
      <w:proofErr w:type="gramEnd"/>
      <w:r w:rsidRPr="000A3DC4">
        <w:rPr>
          <w:rFonts w:ascii="Verdana" w:hAnsi="Verdana"/>
        </w:rPr>
        <w:t>())</w:t>
      </w:r>
    </w:p>
    <w:p w:rsidR="00564ADD" w:rsidRPr="000A3DC4" w:rsidRDefault="003E2CDC" w:rsidP="00FC3E45">
      <w:pPr>
        <w:shd w:val="clear" w:color="auto" w:fill="000000" w:themeFill="text1"/>
        <w:spacing w:after="0"/>
        <w:jc w:val="both"/>
        <w:rPr>
          <w:rFonts w:ascii="Verdana" w:hAnsi="Verdana"/>
        </w:rPr>
      </w:pPr>
      <w:r w:rsidRPr="000A3DC4">
        <w:rPr>
          <w:rFonts w:ascii="Verdana" w:hAnsi="Verdana"/>
        </w:rPr>
        <w:t>}</w:t>
      </w:r>
    </w:p>
    <w:p w:rsidR="00017FA4" w:rsidRPr="000A3DC4" w:rsidRDefault="00017FA4" w:rsidP="00FC3E45">
      <w:pPr>
        <w:pStyle w:val="Heading1"/>
        <w:jc w:val="both"/>
        <w:rPr>
          <w:rFonts w:ascii="Verdana" w:hAnsi="Verdana"/>
        </w:rPr>
      </w:pPr>
      <w:r w:rsidRPr="000A3DC4">
        <w:rPr>
          <w:rFonts w:ascii="Verdana" w:hAnsi="Verdana"/>
        </w:rPr>
        <w:t>Re-exporting Names with pub use</w:t>
      </w:r>
    </w:p>
    <w:p w:rsidR="00017FA4" w:rsidRPr="000A3DC4" w:rsidRDefault="00017FA4" w:rsidP="00FC3E45">
      <w:pPr>
        <w:jc w:val="both"/>
        <w:rPr>
          <w:rFonts w:ascii="Verdana" w:hAnsi="Verdana"/>
        </w:rPr>
      </w:pPr>
      <w:r w:rsidRPr="000A3DC4">
        <w:rPr>
          <w:rFonts w:ascii="Verdana" w:hAnsi="Verdana"/>
        </w:rPr>
        <w:t xml:space="preserve">When we bring a name into scope with the use keyword, the name available in the new scope is private. To enable the code that calls our code to refer to that name as if it </w:t>
      </w:r>
      <w:proofErr w:type="gramStart"/>
      <w:r w:rsidRPr="000A3DC4">
        <w:rPr>
          <w:rFonts w:ascii="Verdana" w:hAnsi="Verdana"/>
        </w:rPr>
        <w:t>had been defined</w:t>
      </w:r>
      <w:proofErr w:type="gramEnd"/>
      <w:r w:rsidRPr="000A3DC4">
        <w:rPr>
          <w:rFonts w:ascii="Verdana" w:hAnsi="Verdana"/>
        </w:rPr>
        <w:t xml:space="preserve"> in that code’s scope, we can combine pub and use. This technique is called re-exporting because </w:t>
      </w:r>
      <w:proofErr w:type="gramStart"/>
      <w:r w:rsidRPr="000A3DC4">
        <w:rPr>
          <w:rFonts w:ascii="Verdana" w:hAnsi="Verdana"/>
        </w:rPr>
        <w:t>we’re</w:t>
      </w:r>
      <w:proofErr w:type="gramEnd"/>
      <w:r w:rsidRPr="000A3DC4">
        <w:rPr>
          <w:rFonts w:ascii="Verdana" w:hAnsi="Verdana"/>
        </w:rPr>
        <w:t xml:space="preserve"> bringing an item into scope but also making that item available for others to bring into their scope.</w:t>
      </w:r>
    </w:p>
    <w:p w:rsidR="00017FA4" w:rsidRPr="000A3DC4" w:rsidRDefault="00017FA4" w:rsidP="00FC3E45">
      <w:pPr>
        <w:shd w:val="clear" w:color="auto" w:fill="D0CECE" w:themeFill="background2" w:themeFillShade="E6"/>
        <w:spacing w:after="0"/>
        <w:jc w:val="both"/>
        <w:rPr>
          <w:rFonts w:ascii="Verdana" w:hAnsi="Verdana"/>
        </w:rPr>
      </w:pPr>
      <w:proofErr w:type="gramStart"/>
      <w:r w:rsidRPr="000A3DC4">
        <w:rPr>
          <w:rFonts w:ascii="Verdana" w:hAnsi="Verdana"/>
        </w:rPr>
        <w:t>src/lib.rs</w:t>
      </w:r>
      <w:proofErr w:type="gramEnd"/>
    </w:p>
    <w:p w:rsidR="00017FA4" w:rsidRPr="000A3DC4" w:rsidRDefault="00017FA4" w:rsidP="00FC3E45">
      <w:pPr>
        <w:shd w:val="clear" w:color="auto" w:fill="000000" w:themeFill="text1"/>
        <w:spacing w:after="0"/>
        <w:jc w:val="both"/>
        <w:rPr>
          <w:rFonts w:ascii="Verdana" w:hAnsi="Verdana"/>
        </w:rPr>
      </w:pPr>
      <w:proofErr w:type="gramStart"/>
      <w:r w:rsidRPr="000A3DC4">
        <w:rPr>
          <w:rFonts w:ascii="Verdana" w:hAnsi="Verdana"/>
        </w:rPr>
        <w:t>mod</w:t>
      </w:r>
      <w:proofErr w:type="gramEnd"/>
      <w:r w:rsidRPr="000A3DC4">
        <w:rPr>
          <w:rFonts w:ascii="Verdana" w:hAnsi="Verdana"/>
        </w:rPr>
        <w:t xml:space="preserve"> </w:t>
      </w:r>
      <w:proofErr w:type="spellStart"/>
      <w:r w:rsidRPr="000A3DC4">
        <w:rPr>
          <w:rFonts w:ascii="Verdana" w:hAnsi="Verdana"/>
        </w:rPr>
        <w:t>front_of_house</w:t>
      </w:r>
      <w:proofErr w:type="spellEnd"/>
      <w:r w:rsidRPr="000A3DC4">
        <w:rPr>
          <w:rFonts w:ascii="Verdana" w:hAnsi="Verdana"/>
        </w:rPr>
        <w:t xml:space="preserve"> {</w:t>
      </w:r>
    </w:p>
    <w:p w:rsidR="00017FA4" w:rsidRPr="000A3DC4" w:rsidRDefault="00017FA4"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mod hosting {</w:t>
      </w:r>
    </w:p>
    <w:p w:rsidR="00017FA4" w:rsidRPr="000A3DC4" w:rsidRDefault="00017FA4"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pub</w:t>
      </w:r>
      <w:proofErr w:type="gramEnd"/>
      <w:r w:rsidRPr="000A3DC4">
        <w:rPr>
          <w:rFonts w:ascii="Verdana" w:hAnsi="Verdana"/>
        </w:rPr>
        <w:t xml:space="preserve"> </w:t>
      </w:r>
      <w:proofErr w:type="spellStart"/>
      <w:r w:rsidRPr="000A3DC4">
        <w:rPr>
          <w:rFonts w:ascii="Verdana" w:hAnsi="Verdana"/>
        </w:rPr>
        <w:t>fn</w:t>
      </w:r>
      <w:proofErr w:type="spellEnd"/>
      <w:r w:rsidRPr="000A3DC4">
        <w:rPr>
          <w:rFonts w:ascii="Verdana" w:hAnsi="Verdana"/>
        </w:rPr>
        <w:t xml:space="preserve"> </w:t>
      </w:r>
      <w:proofErr w:type="spellStart"/>
      <w:r w:rsidRPr="000A3DC4">
        <w:rPr>
          <w:rFonts w:ascii="Verdana" w:hAnsi="Verdana"/>
        </w:rPr>
        <w:t>add_to_waitlist</w:t>
      </w:r>
      <w:proofErr w:type="spellEnd"/>
      <w:r w:rsidRPr="000A3DC4">
        <w:rPr>
          <w:rFonts w:ascii="Verdana" w:hAnsi="Verdana"/>
        </w:rPr>
        <w:t>() {}</w:t>
      </w:r>
    </w:p>
    <w:p w:rsidR="00017FA4" w:rsidRPr="000A3DC4" w:rsidRDefault="00017FA4" w:rsidP="00FC3E45">
      <w:pPr>
        <w:shd w:val="clear" w:color="auto" w:fill="000000" w:themeFill="text1"/>
        <w:spacing w:after="0"/>
        <w:jc w:val="both"/>
        <w:rPr>
          <w:rFonts w:ascii="Verdana" w:hAnsi="Verdana"/>
        </w:rPr>
      </w:pPr>
      <w:r w:rsidRPr="000A3DC4">
        <w:rPr>
          <w:rFonts w:ascii="Verdana" w:hAnsi="Verdana"/>
        </w:rPr>
        <w:t xml:space="preserve">    }</w:t>
      </w:r>
    </w:p>
    <w:p w:rsidR="00017FA4" w:rsidRPr="000A3DC4" w:rsidRDefault="00017FA4" w:rsidP="00FC3E45">
      <w:pPr>
        <w:shd w:val="clear" w:color="auto" w:fill="000000" w:themeFill="text1"/>
        <w:spacing w:after="0"/>
        <w:jc w:val="both"/>
        <w:rPr>
          <w:rFonts w:ascii="Verdana" w:hAnsi="Verdana"/>
        </w:rPr>
      </w:pPr>
      <w:r w:rsidRPr="000A3DC4">
        <w:rPr>
          <w:rFonts w:ascii="Verdana" w:hAnsi="Verdana"/>
        </w:rPr>
        <w:t>}</w:t>
      </w:r>
    </w:p>
    <w:p w:rsidR="00017FA4" w:rsidRPr="000A3DC4" w:rsidRDefault="00017FA4" w:rsidP="00FC3E45">
      <w:pPr>
        <w:shd w:val="clear" w:color="auto" w:fill="000000" w:themeFill="text1"/>
        <w:spacing w:after="0"/>
        <w:jc w:val="both"/>
        <w:rPr>
          <w:rFonts w:ascii="Verdana" w:hAnsi="Verdana"/>
        </w:rPr>
      </w:pPr>
    </w:p>
    <w:p w:rsidR="00017FA4" w:rsidRPr="000A3DC4" w:rsidRDefault="00017FA4" w:rsidP="00FC3E45">
      <w:pPr>
        <w:shd w:val="clear" w:color="auto" w:fill="000000" w:themeFill="text1"/>
        <w:spacing w:after="0"/>
        <w:jc w:val="both"/>
        <w:rPr>
          <w:rFonts w:ascii="Verdana" w:hAnsi="Verdana"/>
        </w:rPr>
      </w:pPr>
      <w:proofErr w:type="gramStart"/>
      <w:r w:rsidRPr="000A3DC4">
        <w:rPr>
          <w:rFonts w:ascii="Verdana" w:hAnsi="Verdana"/>
        </w:rPr>
        <w:t>pub</w:t>
      </w:r>
      <w:proofErr w:type="gramEnd"/>
      <w:r w:rsidRPr="000A3DC4">
        <w:rPr>
          <w:rFonts w:ascii="Verdana" w:hAnsi="Verdana"/>
        </w:rPr>
        <w:t xml:space="preserve"> use crate::</w:t>
      </w:r>
      <w:proofErr w:type="spellStart"/>
      <w:r w:rsidRPr="000A3DC4">
        <w:rPr>
          <w:rFonts w:ascii="Verdana" w:hAnsi="Verdana"/>
        </w:rPr>
        <w:t>front_of_house</w:t>
      </w:r>
      <w:proofErr w:type="spellEnd"/>
      <w:r w:rsidRPr="000A3DC4">
        <w:rPr>
          <w:rFonts w:ascii="Verdana" w:hAnsi="Verdana"/>
        </w:rPr>
        <w:t>::hosting;</w:t>
      </w:r>
    </w:p>
    <w:p w:rsidR="00017FA4" w:rsidRPr="000A3DC4" w:rsidRDefault="00017FA4" w:rsidP="00FC3E45">
      <w:pPr>
        <w:shd w:val="clear" w:color="auto" w:fill="000000" w:themeFill="text1"/>
        <w:spacing w:after="0"/>
        <w:jc w:val="both"/>
        <w:rPr>
          <w:rFonts w:ascii="Verdana" w:hAnsi="Verdana"/>
        </w:rPr>
      </w:pPr>
    </w:p>
    <w:p w:rsidR="00017FA4" w:rsidRPr="000A3DC4" w:rsidRDefault="00017FA4" w:rsidP="00FC3E45">
      <w:pPr>
        <w:shd w:val="clear" w:color="auto" w:fill="000000" w:themeFill="text1"/>
        <w:spacing w:after="0"/>
        <w:jc w:val="both"/>
        <w:rPr>
          <w:rFonts w:ascii="Verdana" w:hAnsi="Verdana"/>
        </w:rPr>
      </w:pPr>
      <w:proofErr w:type="gramStart"/>
      <w:r w:rsidRPr="000A3DC4">
        <w:rPr>
          <w:rFonts w:ascii="Verdana" w:hAnsi="Verdana"/>
        </w:rPr>
        <w:t>pub</w:t>
      </w:r>
      <w:proofErr w:type="gramEnd"/>
      <w:r w:rsidRPr="000A3DC4">
        <w:rPr>
          <w:rFonts w:ascii="Verdana" w:hAnsi="Verdana"/>
        </w:rPr>
        <w:t xml:space="preserve"> </w:t>
      </w:r>
      <w:proofErr w:type="spellStart"/>
      <w:r w:rsidRPr="000A3DC4">
        <w:rPr>
          <w:rFonts w:ascii="Verdana" w:hAnsi="Verdana"/>
        </w:rPr>
        <w:t>fn</w:t>
      </w:r>
      <w:proofErr w:type="spellEnd"/>
      <w:r w:rsidRPr="000A3DC4">
        <w:rPr>
          <w:rFonts w:ascii="Verdana" w:hAnsi="Verdana"/>
        </w:rPr>
        <w:t xml:space="preserve"> </w:t>
      </w:r>
      <w:proofErr w:type="spellStart"/>
      <w:r w:rsidRPr="000A3DC4">
        <w:rPr>
          <w:rFonts w:ascii="Verdana" w:hAnsi="Verdana"/>
        </w:rPr>
        <w:t>eat_at_restaurant</w:t>
      </w:r>
      <w:proofErr w:type="spellEnd"/>
      <w:r w:rsidRPr="000A3DC4">
        <w:rPr>
          <w:rFonts w:ascii="Verdana" w:hAnsi="Verdana"/>
        </w:rPr>
        <w:t>() {</w:t>
      </w:r>
    </w:p>
    <w:p w:rsidR="00017FA4" w:rsidRPr="000A3DC4" w:rsidRDefault="00017FA4" w:rsidP="00FC3E45">
      <w:pPr>
        <w:shd w:val="clear" w:color="auto" w:fill="000000" w:themeFill="text1"/>
        <w:spacing w:after="0"/>
        <w:jc w:val="both"/>
        <w:rPr>
          <w:rFonts w:ascii="Verdana" w:hAnsi="Verdana"/>
        </w:rPr>
      </w:pPr>
      <w:r w:rsidRPr="000A3DC4">
        <w:rPr>
          <w:rFonts w:ascii="Verdana" w:hAnsi="Verdana"/>
        </w:rPr>
        <w:t xml:space="preserve">    hosting::</w:t>
      </w:r>
      <w:proofErr w:type="spellStart"/>
      <w:r w:rsidRPr="000A3DC4">
        <w:rPr>
          <w:rFonts w:ascii="Verdana" w:hAnsi="Verdana"/>
        </w:rPr>
        <w:t>add_to_</w:t>
      </w:r>
      <w:proofErr w:type="gramStart"/>
      <w:r w:rsidRPr="000A3DC4">
        <w:rPr>
          <w:rFonts w:ascii="Verdana" w:hAnsi="Verdana"/>
        </w:rPr>
        <w:t>waitlist</w:t>
      </w:r>
      <w:proofErr w:type="spellEnd"/>
      <w:r w:rsidRPr="000A3DC4">
        <w:rPr>
          <w:rFonts w:ascii="Verdana" w:hAnsi="Verdana"/>
        </w:rPr>
        <w:t>(</w:t>
      </w:r>
      <w:proofErr w:type="gramEnd"/>
      <w:r w:rsidRPr="000A3DC4">
        <w:rPr>
          <w:rFonts w:ascii="Verdana" w:hAnsi="Verdana"/>
        </w:rPr>
        <w:t>);</w:t>
      </w:r>
    </w:p>
    <w:p w:rsidR="00017FA4" w:rsidRPr="000A3DC4" w:rsidRDefault="00017FA4" w:rsidP="00FC3E45">
      <w:pPr>
        <w:shd w:val="clear" w:color="auto" w:fill="000000" w:themeFill="text1"/>
        <w:spacing w:after="0"/>
        <w:jc w:val="both"/>
        <w:rPr>
          <w:rFonts w:ascii="Verdana" w:hAnsi="Verdana"/>
        </w:rPr>
      </w:pPr>
      <w:r w:rsidRPr="000A3DC4">
        <w:rPr>
          <w:rFonts w:ascii="Verdana" w:hAnsi="Verdana"/>
        </w:rPr>
        <w:t>}</w:t>
      </w:r>
    </w:p>
    <w:p w:rsidR="00017FA4" w:rsidRPr="000A3DC4" w:rsidRDefault="00017FA4" w:rsidP="00FC3E45">
      <w:pPr>
        <w:jc w:val="both"/>
        <w:rPr>
          <w:rFonts w:ascii="Verdana" w:hAnsi="Verdana"/>
        </w:rPr>
      </w:pPr>
    </w:p>
    <w:p w:rsidR="00017FA4" w:rsidRPr="000A3DC4" w:rsidRDefault="00017FA4" w:rsidP="00FC3E45">
      <w:pPr>
        <w:jc w:val="both"/>
        <w:rPr>
          <w:rFonts w:ascii="Verdana" w:hAnsi="Verdana"/>
        </w:rPr>
      </w:pPr>
      <w:r w:rsidRPr="000A3DC4">
        <w:rPr>
          <w:rFonts w:ascii="Verdana" w:hAnsi="Verdana"/>
        </w:rPr>
        <w:t xml:space="preserve">Before this change, external code would have to call the </w:t>
      </w:r>
      <w:proofErr w:type="spellStart"/>
      <w:r w:rsidRPr="000A3DC4">
        <w:rPr>
          <w:rFonts w:ascii="Verdana" w:hAnsi="Verdana"/>
        </w:rPr>
        <w:t>add_to_waitlist</w:t>
      </w:r>
      <w:proofErr w:type="spellEnd"/>
      <w:r w:rsidRPr="000A3DC4">
        <w:rPr>
          <w:rFonts w:ascii="Verdana" w:hAnsi="Verdana"/>
        </w:rPr>
        <w:t xml:space="preserve"> function by using the path restaurant:</w:t>
      </w:r>
      <w:proofErr w:type="gramStart"/>
      <w:r w:rsidRPr="000A3DC4">
        <w:rPr>
          <w:rFonts w:ascii="Verdana" w:hAnsi="Verdana"/>
        </w:rPr>
        <w:t>:</w:t>
      </w:r>
      <w:proofErr w:type="spellStart"/>
      <w:r w:rsidRPr="000A3DC4">
        <w:rPr>
          <w:rFonts w:ascii="Verdana" w:hAnsi="Verdana"/>
        </w:rPr>
        <w:t>front</w:t>
      </w:r>
      <w:proofErr w:type="gramEnd"/>
      <w:r w:rsidRPr="000A3DC4">
        <w:rPr>
          <w:rFonts w:ascii="Verdana" w:hAnsi="Verdana"/>
        </w:rPr>
        <w:t>_of_house</w:t>
      </w:r>
      <w:proofErr w:type="spellEnd"/>
      <w:r w:rsidRPr="000A3DC4">
        <w:rPr>
          <w:rFonts w:ascii="Verdana" w:hAnsi="Verdana"/>
        </w:rPr>
        <w:t>::hosting::</w:t>
      </w:r>
      <w:proofErr w:type="spellStart"/>
      <w:r w:rsidRPr="000A3DC4">
        <w:rPr>
          <w:rFonts w:ascii="Verdana" w:hAnsi="Verdana"/>
        </w:rPr>
        <w:t>add_to_waitlist</w:t>
      </w:r>
      <w:proofErr w:type="spellEnd"/>
      <w:r w:rsidRPr="000A3DC4">
        <w:rPr>
          <w:rFonts w:ascii="Verdana" w:hAnsi="Verdana"/>
        </w:rPr>
        <w:t xml:space="preserve">(). </w:t>
      </w:r>
    </w:p>
    <w:p w:rsidR="00017FA4" w:rsidRPr="000A3DC4" w:rsidRDefault="00017FA4" w:rsidP="00FC3E45">
      <w:pPr>
        <w:jc w:val="both"/>
        <w:rPr>
          <w:rFonts w:ascii="Verdana" w:hAnsi="Verdana"/>
        </w:rPr>
      </w:pPr>
      <w:r w:rsidRPr="000A3DC4">
        <w:rPr>
          <w:rFonts w:ascii="Verdana" w:hAnsi="Verdana"/>
        </w:rPr>
        <w:lastRenderedPageBreak/>
        <w:t>Now that this pub use has re-exported the hosting module from the root module, external code can now use the path restaurant:</w:t>
      </w:r>
      <w:proofErr w:type="gramStart"/>
      <w:r w:rsidRPr="000A3DC4">
        <w:rPr>
          <w:rFonts w:ascii="Verdana" w:hAnsi="Verdana"/>
        </w:rPr>
        <w:t>:host</w:t>
      </w:r>
      <w:r w:rsidR="00F523F2" w:rsidRPr="000A3DC4">
        <w:rPr>
          <w:rFonts w:ascii="Verdana" w:hAnsi="Verdana"/>
        </w:rPr>
        <w:t>ing</w:t>
      </w:r>
      <w:proofErr w:type="gramEnd"/>
      <w:r w:rsidR="00F523F2" w:rsidRPr="000A3DC4">
        <w:rPr>
          <w:rFonts w:ascii="Verdana" w:hAnsi="Verdana"/>
        </w:rPr>
        <w:t>::</w:t>
      </w:r>
      <w:proofErr w:type="spellStart"/>
      <w:r w:rsidR="00F523F2" w:rsidRPr="000A3DC4">
        <w:rPr>
          <w:rFonts w:ascii="Verdana" w:hAnsi="Verdana"/>
        </w:rPr>
        <w:t>add_to_waitlist</w:t>
      </w:r>
      <w:proofErr w:type="spellEnd"/>
      <w:r w:rsidR="00F523F2" w:rsidRPr="000A3DC4">
        <w:rPr>
          <w:rFonts w:ascii="Verdana" w:hAnsi="Verdana"/>
        </w:rPr>
        <w:t>() instead.</w:t>
      </w:r>
    </w:p>
    <w:p w:rsidR="000B4348" w:rsidRPr="000A3DC4" w:rsidRDefault="00017FA4" w:rsidP="00FC3E45">
      <w:pPr>
        <w:jc w:val="both"/>
        <w:rPr>
          <w:rFonts w:ascii="Verdana" w:hAnsi="Verdana"/>
        </w:rPr>
      </w:pPr>
      <w:r w:rsidRPr="000A3DC4">
        <w:rPr>
          <w:rFonts w:ascii="Verdana" w:hAnsi="Verdana"/>
        </w:rPr>
        <w:t>Re-exporting is useful when the internal structure of your code is different from how programmers calling your code would think about the domain.</w:t>
      </w:r>
    </w:p>
    <w:p w:rsidR="00BA7007" w:rsidRPr="000A3DC4" w:rsidRDefault="00BA7007" w:rsidP="00FC3E45">
      <w:pPr>
        <w:pStyle w:val="Heading1"/>
        <w:jc w:val="both"/>
        <w:rPr>
          <w:rFonts w:ascii="Verdana" w:hAnsi="Verdana"/>
        </w:rPr>
      </w:pPr>
      <w:r w:rsidRPr="000A3DC4">
        <w:rPr>
          <w:rFonts w:ascii="Verdana" w:hAnsi="Verdana"/>
        </w:rPr>
        <w:t>Using External Packages</w:t>
      </w:r>
    </w:p>
    <w:p w:rsidR="00BA7007" w:rsidRPr="000A3DC4" w:rsidRDefault="00BA7007" w:rsidP="00FC3E45">
      <w:pPr>
        <w:jc w:val="both"/>
        <w:rPr>
          <w:rFonts w:ascii="Verdana" w:hAnsi="Verdana"/>
        </w:rPr>
      </w:pPr>
      <w:r w:rsidRPr="000A3DC4">
        <w:rPr>
          <w:rFonts w:ascii="Verdana" w:hAnsi="Verdana"/>
        </w:rPr>
        <w:t xml:space="preserve">To use an external package rand in our project, we added this line to </w:t>
      </w:r>
      <w:proofErr w:type="spellStart"/>
      <w:r w:rsidRPr="000A3DC4">
        <w:rPr>
          <w:rFonts w:ascii="Verdana" w:hAnsi="Verdana"/>
        </w:rPr>
        <w:t>Cargo.toml</w:t>
      </w:r>
      <w:proofErr w:type="spellEnd"/>
      <w:r w:rsidRPr="000A3DC4">
        <w:rPr>
          <w:rFonts w:ascii="Verdana" w:hAnsi="Verdana"/>
        </w:rPr>
        <w:t>:</w:t>
      </w:r>
    </w:p>
    <w:p w:rsidR="00BA7007" w:rsidRPr="000A3DC4" w:rsidRDefault="00BA7007" w:rsidP="00FC3E45">
      <w:pPr>
        <w:shd w:val="clear" w:color="auto" w:fill="D0CECE" w:themeFill="background2" w:themeFillShade="E6"/>
        <w:spacing w:after="0"/>
        <w:jc w:val="both"/>
        <w:rPr>
          <w:rFonts w:ascii="Verdana" w:hAnsi="Verdana"/>
        </w:rPr>
      </w:pPr>
      <w:proofErr w:type="spellStart"/>
      <w:r w:rsidRPr="000A3DC4">
        <w:rPr>
          <w:rFonts w:ascii="Verdana" w:hAnsi="Verdana"/>
        </w:rPr>
        <w:t>Cargo.toml</w:t>
      </w:r>
      <w:proofErr w:type="spellEnd"/>
    </w:p>
    <w:p w:rsidR="00BA7007" w:rsidRPr="000A3DC4" w:rsidRDefault="00BA7007" w:rsidP="00FC3E45">
      <w:pPr>
        <w:shd w:val="clear" w:color="auto" w:fill="000000" w:themeFill="text1"/>
        <w:spacing w:after="0"/>
        <w:jc w:val="both"/>
        <w:rPr>
          <w:rFonts w:ascii="Verdana" w:hAnsi="Verdana"/>
        </w:rPr>
      </w:pPr>
      <w:proofErr w:type="gramStart"/>
      <w:r w:rsidRPr="000A3DC4">
        <w:rPr>
          <w:rFonts w:ascii="Verdana" w:hAnsi="Verdana"/>
        </w:rPr>
        <w:t>rand</w:t>
      </w:r>
      <w:proofErr w:type="gramEnd"/>
      <w:r w:rsidRPr="000A3DC4">
        <w:rPr>
          <w:rFonts w:ascii="Verdana" w:hAnsi="Verdana"/>
        </w:rPr>
        <w:t xml:space="preserve"> = "0.8.3"</w:t>
      </w:r>
    </w:p>
    <w:p w:rsidR="00BA7007" w:rsidRPr="000A3DC4" w:rsidRDefault="00BA7007" w:rsidP="00FC3E45">
      <w:pPr>
        <w:jc w:val="both"/>
        <w:rPr>
          <w:rFonts w:ascii="Verdana" w:hAnsi="Verdana"/>
        </w:rPr>
      </w:pPr>
    </w:p>
    <w:p w:rsidR="00BA7007" w:rsidRPr="000A3DC4" w:rsidRDefault="00BA7007" w:rsidP="00FC3E45">
      <w:pPr>
        <w:jc w:val="both"/>
        <w:rPr>
          <w:rFonts w:ascii="Verdana" w:hAnsi="Verdana"/>
        </w:rPr>
      </w:pPr>
      <w:r w:rsidRPr="000A3DC4">
        <w:rPr>
          <w:rFonts w:ascii="Verdana" w:hAnsi="Verdana"/>
        </w:rPr>
        <w:t xml:space="preserve">Adding rand as a dependency in </w:t>
      </w:r>
      <w:proofErr w:type="spellStart"/>
      <w:r w:rsidRPr="000A3DC4">
        <w:rPr>
          <w:rFonts w:ascii="Verdana" w:hAnsi="Verdana"/>
        </w:rPr>
        <w:t>Cargo.toml</w:t>
      </w:r>
      <w:proofErr w:type="spellEnd"/>
      <w:r w:rsidRPr="000A3DC4">
        <w:rPr>
          <w:rFonts w:ascii="Verdana" w:hAnsi="Verdana"/>
        </w:rPr>
        <w:t xml:space="preserve"> tells Cargo to download the rand package and any dependencies from crates.io and make rand available to our project.</w:t>
      </w:r>
    </w:p>
    <w:p w:rsidR="00BA7007" w:rsidRPr="000A3DC4" w:rsidRDefault="00BA7007" w:rsidP="00FC3E45">
      <w:pPr>
        <w:jc w:val="both"/>
        <w:rPr>
          <w:rFonts w:ascii="Verdana" w:hAnsi="Verdana"/>
        </w:rPr>
      </w:pPr>
      <w:r w:rsidRPr="000A3DC4">
        <w:rPr>
          <w:rFonts w:ascii="Verdana" w:hAnsi="Verdana"/>
        </w:rPr>
        <w:t xml:space="preserve">Then, to bring rand definitions into the scope of our package, we added a use line starting with the name of the crate, rand, and listed the items </w:t>
      </w:r>
      <w:r w:rsidR="00DD670B" w:rsidRPr="000A3DC4">
        <w:rPr>
          <w:rFonts w:ascii="Verdana" w:hAnsi="Verdana"/>
        </w:rPr>
        <w:t>we wanted to bring into scope.</w:t>
      </w:r>
    </w:p>
    <w:p w:rsidR="00BA7007" w:rsidRPr="000A3DC4" w:rsidRDefault="00BA7007" w:rsidP="00FC3E45">
      <w:pPr>
        <w:shd w:val="clear" w:color="auto" w:fill="D0CECE" w:themeFill="background2" w:themeFillShade="E6"/>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rand::</w:t>
      </w:r>
      <w:proofErr w:type="spellStart"/>
      <w:r w:rsidRPr="000A3DC4">
        <w:rPr>
          <w:rFonts w:ascii="Verdana" w:hAnsi="Verdana"/>
        </w:rPr>
        <w:t>Rng</w:t>
      </w:r>
      <w:proofErr w:type="spellEnd"/>
      <w:r w:rsidRPr="000A3DC4">
        <w:rPr>
          <w:rFonts w:ascii="Verdana" w:hAnsi="Verdana"/>
        </w:rPr>
        <w:t>;</w:t>
      </w:r>
    </w:p>
    <w:p w:rsidR="00BA7007" w:rsidRPr="000A3DC4" w:rsidRDefault="00BA7007" w:rsidP="00FC3E45">
      <w:pPr>
        <w:shd w:val="clear" w:color="auto" w:fill="000000" w:themeFill="text1"/>
        <w:spacing w:after="0"/>
        <w:jc w:val="both"/>
        <w:rPr>
          <w:rFonts w:ascii="Verdana" w:hAnsi="Verdana"/>
        </w:rPr>
      </w:pPr>
      <w:proofErr w:type="spellStart"/>
      <w:proofErr w:type="gramStart"/>
      <w:r w:rsidRPr="000A3DC4">
        <w:rPr>
          <w:rFonts w:ascii="Verdana" w:hAnsi="Verdana"/>
        </w:rPr>
        <w:t>fn</w:t>
      </w:r>
      <w:proofErr w:type="spellEnd"/>
      <w:proofErr w:type="gramEnd"/>
      <w:r w:rsidRPr="000A3DC4">
        <w:rPr>
          <w:rFonts w:ascii="Verdana" w:hAnsi="Verdana"/>
        </w:rPr>
        <w:t xml:space="preserve"> main() {</w:t>
      </w:r>
    </w:p>
    <w:p w:rsidR="00BA7007" w:rsidRPr="000A3DC4" w:rsidRDefault="00BA7007" w:rsidP="00FC3E45">
      <w:pPr>
        <w:shd w:val="clear" w:color="auto" w:fill="000000" w:themeFill="text1"/>
        <w:spacing w:after="0"/>
        <w:jc w:val="both"/>
        <w:rPr>
          <w:rFonts w:ascii="Verdana" w:hAnsi="Verdana"/>
        </w:rPr>
      </w:pPr>
      <w:r w:rsidRPr="000A3DC4">
        <w:rPr>
          <w:rFonts w:ascii="Verdana" w:hAnsi="Verdana"/>
        </w:rPr>
        <w:t xml:space="preserve">    </w:t>
      </w:r>
      <w:proofErr w:type="gramStart"/>
      <w:r w:rsidRPr="000A3DC4">
        <w:rPr>
          <w:rFonts w:ascii="Verdana" w:hAnsi="Verdana"/>
        </w:rPr>
        <w:t>let</w:t>
      </w:r>
      <w:proofErr w:type="gramEnd"/>
      <w:r w:rsidRPr="000A3DC4">
        <w:rPr>
          <w:rFonts w:ascii="Verdana" w:hAnsi="Verdana"/>
        </w:rPr>
        <w:t xml:space="preserve"> </w:t>
      </w:r>
      <w:proofErr w:type="spellStart"/>
      <w:r w:rsidRPr="000A3DC4">
        <w:rPr>
          <w:rFonts w:ascii="Verdana" w:hAnsi="Verdana"/>
        </w:rPr>
        <w:t>secret_number</w:t>
      </w:r>
      <w:proofErr w:type="spellEnd"/>
      <w:r w:rsidRPr="000A3DC4">
        <w:rPr>
          <w:rFonts w:ascii="Verdana" w:hAnsi="Verdana"/>
        </w:rPr>
        <w:t xml:space="preserve"> = rand::</w:t>
      </w:r>
      <w:proofErr w:type="spellStart"/>
      <w:r w:rsidRPr="000A3DC4">
        <w:rPr>
          <w:rFonts w:ascii="Verdana" w:hAnsi="Verdana"/>
        </w:rPr>
        <w:t>thread_rng</w:t>
      </w:r>
      <w:proofErr w:type="spellEnd"/>
      <w:r w:rsidRPr="000A3DC4">
        <w:rPr>
          <w:rFonts w:ascii="Verdana" w:hAnsi="Verdana"/>
        </w:rPr>
        <w:t>().</w:t>
      </w:r>
      <w:proofErr w:type="spellStart"/>
      <w:r w:rsidRPr="000A3DC4">
        <w:rPr>
          <w:rFonts w:ascii="Verdana" w:hAnsi="Verdana"/>
        </w:rPr>
        <w:t>gen_range</w:t>
      </w:r>
      <w:proofErr w:type="spellEnd"/>
      <w:r w:rsidRPr="000A3DC4">
        <w:rPr>
          <w:rFonts w:ascii="Verdana" w:hAnsi="Verdana"/>
        </w:rPr>
        <w:t>(1..=100);</w:t>
      </w:r>
    </w:p>
    <w:p w:rsidR="00BA7007" w:rsidRPr="000A3DC4" w:rsidRDefault="00BA7007" w:rsidP="00FC3E45">
      <w:pPr>
        <w:shd w:val="clear" w:color="auto" w:fill="000000" w:themeFill="text1"/>
        <w:spacing w:after="0"/>
        <w:jc w:val="both"/>
        <w:rPr>
          <w:rFonts w:ascii="Verdana" w:hAnsi="Verdana"/>
        </w:rPr>
      </w:pPr>
      <w:r w:rsidRPr="000A3DC4">
        <w:rPr>
          <w:rFonts w:ascii="Verdana" w:hAnsi="Verdana"/>
        </w:rPr>
        <w:t>}</w:t>
      </w:r>
    </w:p>
    <w:p w:rsidR="00BA7007" w:rsidRPr="000A3DC4" w:rsidRDefault="00BA7007" w:rsidP="00FC3E45">
      <w:pPr>
        <w:jc w:val="both"/>
        <w:rPr>
          <w:rFonts w:ascii="Verdana" w:hAnsi="Verdana"/>
        </w:rPr>
      </w:pPr>
    </w:p>
    <w:p w:rsidR="000B4348" w:rsidRPr="000A3DC4" w:rsidRDefault="00BA7007" w:rsidP="00FC3E45">
      <w:pPr>
        <w:jc w:val="both"/>
        <w:rPr>
          <w:rFonts w:ascii="Verdana" w:hAnsi="Verdana"/>
        </w:rPr>
      </w:pPr>
      <w:r w:rsidRPr="000A3DC4">
        <w:rPr>
          <w:rFonts w:ascii="Verdana" w:hAnsi="Verdana"/>
        </w:rPr>
        <w:t xml:space="preserve">The standard library is shipped with the Rust </w:t>
      </w:r>
      <w:proofErr w:type="gramStart"/>
      <w:r w:rsidRPr="000A3DC4">
        <w:rPr>
          <w:rFonts w:ascii="Verdana" w:hAnsi="Verdana"/>
        </w:rPr>
        <w:t>language,</w:t>
      </w:r>
      <w:proofErr w:type="gramEnd"/>
      <w:r w:rsidRPr="000A3DC4">
        <w:rPr>
          <w:rFonts w:ascii="Verdana" w:hAnsi="Verdana"/>
        </w:rPr>
        <w:t xml:space="preserve"> we don’t need to change </w:t>
      </w:r>
      <w:proofErr w:type="spellStart"/>
      <w:r w:rsidRPr="000A3DC4">
        <w:rPr>
          <w:rFonts w:ascii="Verdana" w:hAnsi="Verdana"/>
        </w:rPr>
        <w:t>Cargo.toml</w:t>
      </w:r>
      <w:proofErr w:type="spellEnd"/>
      <w:r w:rsidRPr="000A3DC4">
        <w:rPr>
          <w:rFonts w:ascii="Verdana" w:hAnsi="Verdana"/>
        </w:rPr>
        <w:t xml:space="preserve"> to include std.</w:t>
      </w:r>
    </w:p>
    <w:p w:rsidR="00646C8D" w:rsidRPr="000A3DC4" w:rsidRDefault="00646C8D" w:rsidP="00FC3E45">
      <w:pPr>
        <w:pStyle w:val="Heading1"/>
        <w:jc w:val="both"/>
        <w:rPr>
          <w:rFonts w:ascii="Verdana" w:hAnsi="Verdana"/>
        </w:rPr>
      </w:pPr>
      <w:r w:rsidRPr="000A3DC4">
        <w:rPr>
          <w:rFonts w:ascii="Verdana" w:hAnsi="Verdana"/>
        </w:rPr>
        <w:t xml:space="preserve">Using Nested Paths to Clean </w:t>
      </w:r>
      <w:proofErr w:type="gramStart"/>
      <w:r w:rsidRPr="000A3DC4">
        <w:rPr>
          <w:rFonts w:ascii="Verdana" w:hAnsi="Verdana"/>
        </w:rPr>
        <w:t>Up</w:t>
      </w:r>
      <w:proofErr w:type="gramEnd"/>
      <w:r w:rsidRPr="000A3DC4">
        <w:rPr>
          <w:rFonts w:ascii="Verdana" w:hAnsi="Verdana"/>
        </w:rPr>
        <w:t xml:space="preserve"> Large use Lists</w:t>
      </w:r>
    </w:p>
    <w:p w:rsidR="00646C8D" w:rsidRPr="000A3DC4" w:rsidRDefault="00646C8D" w:rsidP="00FC3E45">
      <w:pPr>
        <w:jc w:val="both"/>
        <w:rPr>
          <w:rFonts w:ascii="Verdana" w:hAnsi="Verdana"/>
        </w:rPr>
      </w:pPr>
      <w:r w:rsidRPr="000A3DC4">
        <w:rPr>
          <w:rFonts w:ascii="Verdana" w:hAnsi="Verdana"/>
        </w:rPr>
        <w:t>We can use nested paths to bring multiple items into scope in one line.</w:t>
      </w:r>
    </w:p>
    <w:p w:rsidR="00646C8D" w:rsidRPr="000A3DC4" w:rsidRDefault="00646C8D" w:rsidP="00FC3E45">
      <w:pPr>
        <w:jc w:val="both"/>
        <w:rPr>
          <w:rFonts w:ascii="Verdana" w:hAnsi="Verdana"/>
        </w:rPr>
      </w:pPr>
      <w:r w:rsidRPr="000A3DC4">
        <w:rPr>
          <w:rFonts w:ascii="Verdana" w:hAnsi="Verdana"/>
        </w:rPr>
        <w:t xml:space="preserve">We do this by specifying the common part of the path, followed by two colons, and then curly brackets around a list of the </w:t>
      </w:r>
      <w:r w:rsidR="00AB77DF" w:rsidRPr="000A3DC4">
        <w:rPr>
          <w:rFonts w:ascii="Verdana" w:hAnsi="Verdana"/>
        </w:rPr>
        <w:t>parts of the paths that differ.</w:t>
      </w:r>
    </w:p>
    <w:p w:rsidR="00646C8D" w:rsidRPr="000A3DC4" w:rsidRDefault="00646C8D" w:rsidP="00FC3E45">
      <w:pPr>
        <w:shd w:val="clear" w:color="auto" w:fill="000000" w:themeFill="text1"/>
        <w:spacing w:after="0"/>
        <w:jc w:val="both"/>
        <w:rPr>
          <w:rFonts w:ascii="Verdana" w:hAnsi="Verdana"/>
        </w:rPr>
      </w:pPr>
      <w:r w:rsidRPr="000A3DC4">
        <w:rPr>
          <w:rFonts w:ascii="Verdana" w:hAnsi="Verdana"/>
        </w:rPr>
        <w:t>// without nested path</w:t>
      </w:r>
    </w:p>
    <w:p w:rsidR="00646C8D" w:rsidRPr="000A3DC4" w:rsidRDefault="00646C8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cmp</w:t>
      </w:r>
      <w:proofErr w:type="spellEnd"/>
      <w:r w:rsidRPr="000A3DC4">
        <w:rPr>
          <w:rFonts w:ascii="Verdana" w:hAnsi="Verdana"/>
        </w:rPr>
        <w:t>::Ordering;</w:t>
      </w:r>
    </w:p>
    <w:p w:rsidR="00646C8D" w:rsidRPr="000A3DC4" w:rsidRDefault="00646C8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w:t>
      </w:r>
    </w:p>
    <w:p w:rsidR="00646C8D" w:rsidRPr="000A3DC4" w:rsidRDefault="00646C8D" w:rsidP="00FC3E45">
      <w:pPr>
        <w:jc w:val="both"/>
        <w:rPr>
          <w:rFonts w:ascii="Verdana" w:hAnsi="Verdana"/>
        </w:rPr>
      </w:pPr>
    </w:p>
    <w:p w:rsidR="00AB77DF" w:rsidRPr="000A3DC4" w:rsidRDefault="00646C8D" w:rsidP="00FC3E45">
      <w:pPr>
        <w:shd w:val="clear" w:color="auto" w:fill="000000" w:themeFill="text1"/>
        <w:spacing w:after="0"/>
        <w:jc w:val="both"/>
        <w:rPr>
          <w:rFonts w:ascii="Verdana" w:hAnsi="Verdana"/>
        </w:rPr>
      </w:pPr>
      <w:r w:rsidRPr="000A3DC4">
        <w:rPr>
          <w:rFonts w:ascii="Verdana" w:hAnsi="Verdana"/>
        </w:rPr>
        <w:t>// with nested path</w:t>
      </w:r>
    </w:p>
    <w:p w:rsidR="00646C8D" w:rsidRPr="000A3DC4" w:rsidRDefault="00646C8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cmp</w:t>
      </w:r>
      <w:proofErr w:type="spellEnd"/>
      <w:r w:rsidRPr="000A3DC4">
        <w:rPr>
          <w:rFonts w:ascii="Verdana" w:hAnsi="Verdana"/>
        </w:rPr>
        <w:t xml:space="preserve">::Ordering, </w:t>
      </w:r>
      <w:proofErr w:type="spellStart"/>
      <w:r w:rsidRPr="000A3DC4">
        <w:rPr>
          <w:rFonts w:ascii="Verdana" w:hAnsi="Verdana"/>
        </w:rPr>
        <w:t>io</w:t>
      </w:r>
      <w:proofErr w:type="spellEnd"/>
      <w:r w:rsidRPr="000A3DC4">
        <w:rPr>
          <w:rFonts w:ascii="Verdana" w:hAnsi="Verdana"/>
        </w:rPr>
        <w:t>};</w:t>
      </w:r>
      <w:r w:rsidRPr="000A3DC4">
        <w:rPr>
          <w:rFonts w:ascii="Verdana" w:hAnsi="Verdana"/>
        </w:rPr>
        <w:tab/>
      </w:r>
    </w:p>
    <w:p w:rsidR="00646C8D" w:rsidRPr="000A3DC4" w:rsidRDefault="00646C8D" w:rsidP="00FC3E45">
      <w:pPr>
        <w:jc w:val="both"/>
        <w:rPr>
          <w:rFonts w:ascii="Verdana" w:hAnsi="Verdana"/>
        </w:rPr>
      </w:pPr>
    </w:p>
    <w:p w:rsidR="00646C8D" w:rsidRPr="000A3DC4" w:rsidRDefault="00646C8D" w:rsidP="00FC3E45">
      <w:pPr>
        <w:jc w:val="both"/>
        <w:rPr>
          <w:rFonts w:ascii="Verdana" w:hAnsi="Verdana"/>
        </w:rPr>
      </w:pPr>
      <w:r w:rsidRPr="000A3DC4">
        <w:rPr>
          <w:rFonts w:ascii="Verdana" w:hAnsi="Verdana"/>
        </w:rPr>
        <w:lastRenderedPageBreak/>
        <w:t>We can use a nested path at any level in a path, which is useful when combining two use s</w:t>
      </w:r>
      <w:r w:rsidR="00C07954" w:rsidRPr="000A3DC4">
        <w:rPr>
          <w:rFonts w:ascii="Verdana" w:hAnsi="Verdana"/>
        </w:rPr>
        <w:t xml:space="preserve">tatements that share a </w:t>
      </w:r>
      <w:proofErr w:type="spellStart"/>
      <w:r w:rsidR="00C07954" w:rsidRPr="000A3DC4">
        <w:rPr>
          <w:rFonts w:ascii="Verdana" w:hAnsi="Verdana"/>
        </w:rPr>
        <w:t>subpath</w:t>
      </w:r>
      <w:proofErr w:type="spellEnd"/>
      <w:r w:rsidR="00C07954" w:rsidRPr="000A3DC4">
        <w:rPr>
          <w:rFonts w:ascii="Verdana" w:hAnsi="Verdana"/>
        </w:rPr>
        <w:t>.</w:t>
      </w:r>
    </w:p>
    <w:p w:rsidR="00646C8D" w:rsidRPr="000A3DC4" w:rsidRDefault="00646C8D" w:rsidP="00FC3E45">
      <w:pPr>
        <w:shd w:val="clear" w:color="auto" w:fill="000000" w:themeFill="text1"/>
        <w:spacing w:after="0"/>
        <w:jc w:val="both"/>
        <w:rPr>
          <w:rFonts w:ascii="Verdana" w:hAnsi="Verdana"/>
        </w:rPr>
      </w:pPr>
      <w:r w:rsidRPr="000A3DC4">
        <w:rPr>
          <w:rFonts w:ascii="Verdana" w:hAnsi="Verdana"/>
        </w:rPr>
        <w:t>// without nested path</w:t>
      </w:r>
    </w:p>
    <w:p w:rsidR="00646C8D" w:rsidRPr="000A3DC4" w:rsidRDefault="00646C8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w:t>
      </w:r>
    </w:p>
    <w:p w:rsidR="00646C8D" w:rsidRPr="000A3DC4" w:rsidRDefault="00646C8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::Write;</w:t>
      </w:r>
    </w:p>
    <w:p w:rsidR="00646C8D" w:rsidRPr="000A3DC4" w:rsidRDefault="00646C8D" w:rsidP="00FC3E45">
      <w:pPr>
        <w:jc w:val="both"/>
        <w:rPr>
          <w:rFonts w:ascii="Verdana" w:hAnsi="Verdana"/>
        </w:rPr>
      </w:pPr>
    </w:p>
    <w:p w:rsidR="00646C8D" w:rsidRPr="000A3DC4" w:rsidRDefault="00646C8D" w:rsidP="00FC3E45">
      <w:pPr>
        <w:shd w:val="clear" w:color="auto" w:fill="000000" w:themeFill="text1"/>
        <w:spacing w:after="0"/>
        <w:jc w:val="both"/>
        <w:rPr>
          <w:rFonts w:ascii="Verdana" w:hAnsi="Verdana"/>
        </w:rPr>
      </w:pPr>
      <w:r w:rsidRPr="000A3DC4">
        <w:rPr>
          <w:rFonts w:ascii="Verdana" w:hAnsi="Verdana"/>
        </w:rPr>
        <w:t>// wi</w:t>
      </w:r>
      <w:bookmarkStart w:id="0" w:name="_GoBack"/>
      <w:bookmarkEnd w:id="0"/>
      <w:r w:rsidRPr="000A3DC4">
        <w:rPr>
          <w:rFonts w:ascii="Verdana" w:hAnsi="Verdana"/>
        </w:rPr>
        <w:t>th nested path</w:t>
      </w:r>
    </w:p>
    <w:p w:rsidR="00646C8D" w:rsidRPr="000A3DC4" w:rsidRDefault="00646C8D" w:rsidP="00FC3E45">
      <w:pPr>
        <w:shd w:val="clear" w:color="auto" w:fill="000000" w:themeFill="text1"/>
        <w:spacing w:after="0"/>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::{self, Write};</w:t>
      </w:r>
    </w:p>
    <w:p w:rsidR="00646C8D" w:rsidRPr="000A3DC4" w:rsidRDefault="00646C8D" w:rsidP="00FC3E45">
      <w:pPr>
        <w:jc w:val="both"/>
        <w:rPr>
          <w:rFonts w:ascii="Verdana" w:hAnsi="Verdana"/>
        </w:rPr>
      </w:pPr>
    </w:p>
    <w:p w:rsidR="00646C8D" w:rsidRPr="000A3DC4" w:rsidRDefault="00646C8D" w:rsidP="00FC3E45">
      <w:pPr>
        <w:jc w:val="both"/>
        <w:rPr>
          <w:rFonts w:ascii="Verdana" w:hAnsi="Verdana"/>
        </w:rPr>
      </w:pPr>
      <w:r w:rsidRPr="000A3DC4">
        <w:rPr>
          <w:rFonts w:ascii="Verdana" w:hAnsi="Verdana"/>
        </w:rPr>
        <w:t xml:space="preserve">This line brings </w:t>
      </w:r>
      <w:proofErr w:type="spellStart"/>
      <w:r w:rsidRPr="000A3DC4">
        <w:rPr>
          <w:rFonts w:ascii="Verdana" w:hAnsi="Verdana"/>
        </w:rPr>
        <w:t>std</w:t>
      </w:r>
      <w:proofErr w:type="spellEnd"/>
      <w:r w:rsidRPr="000A3DC4">
        <w:rPr>
          <w:rFonts w:ascii="Verdana" w:hAnsi="Verdana"/>
        </w:rPr>
        <w:t>::</w:t>
      </w:r>
      <w:proofErr w:type="spellStart"/>
      <w:r w:rsidRPr="000A3DC4">
        <w:rPr>
          <w:rFonts w:ascii="Verdana" w:hAnsi="Verdana"/>
        </w:rPr>
        <w:t>io</w:t>
      </w:r>
      <w:proofErr w:type="spellEnd"/>
      <w:r w:rsidRPr="000A3DC4">
        <w:rPr>
          <w:rFonts w:ascii="Verdana" w:hAnsi="Verdana"/>
        </w:rPr>
        <w:t xml:space="preserve"> and </w:t>
      </w:r>
      <w:proofErr w:type="spellStart"/>
      <w:r w:rsidRPr="000A3DC4">
        <w:rPr>
          <w:rFonts w:ascii="Verdana" w:hAnsi="Verdana"/>
        </w:rPr>
        <w:t>std</w:t>
      </w:r>
      <w:proofErr w:type="spellEnd"/>
      <w:r w:rsidRPr="000A3DC4">
        <w:rPr>
          <w:rFonts w:ascii="Verdana" w:hAnsi="Verdana"/>
        </w:rPr>
        <w:t>:</w:t>
      </w:r>
      <w:proofErr w:type="gramStart"/>
      <w:r w:rsidRPr="000A3DC4">
        <w:rPr>
          <w:rFonts w:ascii="Verdana" w:hAnsi="Verdana"/>
        </w:rPr>
        <w:t>:</w:t>
      </w:r>
      <w:proofErr w:type="spellStart"/>
      <w:r w:rsidRPr="000A3DC4">
        <w:rPr>
          <w:rFonts w:ascii="Verdana" w:hAnsi="Verdana"/>
        </w:rPr>
        <w:t>io</w:t>
      </w:r>
      <w:proofErr w:type="spellEnd"/>
      <w:proofErr w:type="gramEnd"/>
      <w:r w:rsidRPr="000A3DC4">
        <w:rPr>
          <w:rFonts w:ascii="Verdana" w:hAnsi="Verdana"/>
        </w:rPr>
        <w:t>::Write into scope.</w:t>
      </w:r>
    </w:p>
    <w:p w:rsidR="007F06B3" w:rsidRPr="000A3DC4" w:rsidRDefault="007F06B3" w:rsidP="007F06B3">
      <w:pPr>
        <w:pStyle w:val="Heading1"/>
        <w:rPr>
          <w:rFonts w:ascii="Verdana" w:hAnsi="Verdana"/>
        </w:rPr>
      </w:pPr>
      <w:r w:rsidRPr="000A3DC4">
        <w:rPr>
          <w:rFonts w:ascii="Verdana" w:hAnsi="Verdana"/>
        </w:rPr>
        <w:t>The Glob Operator</w:t>
      </w:r>
    </w:p>
    <w:p w:rsidR="007F06B3" w:rsidRPr="000A3DC4" w:rsidRDefault="007F06B3" w:rsidP="007F06B3">
      <w:pPr>
        <w:jc w:val="both"/>
        <w:rPr>
          <w:rFonts w:ascii="Verdana" w:hAnsi="Verdana"/>
        </w:rPr>
      </w:pPr>
      <w:r w:rsidRPr="000A3DC4">
        <w:rPr>
          <w:rFonts w:ascii="Verdana" w:hAnsi="Verdana"/>
        </w:rPr>
        <w:t>If we want to bring all public items defined in a path into scope, we can specify that path followed by the * glob operator:</w:t>
      </w:r>
    </w:p>
    <w:p w:rsidR="00646C8D" w:rsidRPr="000A3DC4" w:rsidRDefault="007F06B3" w:rsidP="007F06B3">
      <w:pPr>
        <w:shd w:val="clear" w:color="auto" w:fill="000000" w:themeFill="text1"/>
        <w:jc w:val="both"/>
        <w:rPr>
          <w:rFonts w:ascii="Verdana" w:hAnsi="Verdana"/>
        </w:rPr>
      </w:pPr>
      <w:proofErr w:type="gramStart"/>
      <w:r w:rsidRPr="000A3DC4">
        <w:rPr>
          <w:rFonts w:ascii="Verdana" w:hAnsi="Verdana"/>
        </w:rPr>
        <w:t>use</w:t>
      </w:r>
      <w:proofErr w:type="gramEnd"/>
      <w:r w:rsidRPr="000A3DC4">
        <w:rPr>
          <w:rFonts w:ascii="Verdana" w:hAnsi="Verdana"/>
        </w:rPr>
        <w:t xml:space="preserve"> </w:t>
      </w:r>
      <w:proofErr w:type="spellStart"/>
      <w:r w:rsidRPr="000A3DC4">
        <w:rPr>
          <w:rFonts w:ascii="Verdana" w:hAnsi="Verdana"/>
        </w:rPr>
        <w:t>std</w:t>
      </w:r>
      <w:proofErr w:type="spellEnd"/>
      <w:r w:rsidRPr="000A3DC4">
        <w:rPr>
          <w:rFonts w:ascii="Verdana" w:hAnsi="Verdana"/>
        </w:rPr>
        <w:t>::collections::*;</w:t>
      </w:r>
    </w:p>
    <w:p w:rsidR="00541B5F" w:rsidRPr="000A3DC4" w:rsidRDefault="007F06B3" w:rsidP="000A3DC4">
      <w:pPr>
        <w:pStyle w:val="Heading1"/>
        <w:rPr>
          <w:rFonts w:ascii="Verdana" w:hAnsi="Verdana"/>
        </w:rPr>
      </w:pPr>
      <w:r w:rsidRPr="000A3DC4">
        <w:rPr>
          <w:rFonts w:ascii="Verdana" w:hAnsi="Verdana"/>
        </w:rPr>
        <w:t>References</w:t>
      </w:r>
    </w:p>
    <w:p w:rsidR="007F06B3" w:rsidRPr="000A3DC4" w:rsidRDefault="007F06B3" w:rsidP="00FC3E45">
      <w:pPr>
        <w:jc w:val="both"/>
        <w:rPr>
          <w:rFonts w:ascii="Verdana" w:hAnsi="Verdana"/>
        </w:rPr>
      </w:pPr>
      <w:hyperlink r:id="rId4" w:history="1">
        <w:r w:rsidRPr="000A3DC4">
          <w:rPr>
            <w:rStyle w:val="Hyperlink"/>
            <w:rFonts w:ascii="Verdana" w:hAnsi="Verdana"/>
          </w:rPr>
          <w:t>https://doc.rust-lang.org/book/ch07-04-bringing-paths-into-scope-with-the-use-keyword.html#the-glob-operator</w:t>
        </w:r>
      </w:hyperlink>
    </w:p>
    <w:p w:rsidR="00666065" w:rsidRPr="000A3DC4" w:rsidRDefault="00666065" w:rsidP="00FC3E45">
      <w:pPr>
        <w:pStyle w:val="Heading1"/>
        <w:jc w:val="both"/>
        <w:rPr>
          <w:rFonts w:ascii="Verdana" w:hAnsi="Verdana"/>
        </w:rPr>
      </w:pPr>
      <w:r w:rsidRPr="000A3DC4">
        <w:rPr>
          <w:rFonts w:ascii="Verdana" w:hAnsi="Verdana"/>
        </w:rPr>
        <w:t>END OF FILE</w:t>
      </w:r>
    </w:p>
    <w:sectPr w:rsidR="00666065" w:rsidRPr="000A3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98"/>
    <w:rsid w:val="00017FA4"/>
    <w:rsid w:val="00087A25"/>
    <w:rsid w:val="00091E98"/>
    <w:rsid w:val="000A3DC4"/>
    <w:rsid w:val="000B4348"/>
    <w:rsid w:val="00183A95"/>
    <w:rsid w:val="003E2CDC"/>
    <w:rsid w:val="004024E2"/>
    <w:rsid w:val="0040594B"/>
    <w:rsid w:val="00435CB9"/>
    <w:rsid w:val="00474FF4"/>
    <w:rsid w:val="00476BF0"/>
    <w:rsid w:val="005232E6"/>
    <w:rsid w:val="00541B5F"/>
    <w:rsid w:val="00564ADD"/>
    <w:rsid w:val="005A3757"/>
    <w:rsid w:val="00644693"/>
    <w:rsid w:val="00646C8D"/>
    <w:rsid w:val="00666065"/>
    <w:rsid w:val="00761187"/>
    <w:rsid w:val="007F06B3"/>
    <w:rsid w:val="0089307A"/>
    <w:rsid w:val="008F4390"/>
    <w:rsid w:val="0096525F"/>
    <w:rsid w:val="009C27A7"/>
    <w:rsid w:val="00AB77DF"/>
    <w:rsid w:val="00BA7007"/>
    <w:rsid w:val="00C07954"/>
    <w:rsid w:val="00DD670B"/>
    <w:rsid w:val="00DD72EF"/>
    <w:rsid w:val="00ED462A"/>
    <w:rsid w:val="00ED6898"/>
    <w:rsid w:val="00F15B81"/>
    <w:rsid w:val="00F523F2"/>
    <w:rsid w:val="00FC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F905"/>
  <w15:chartTrackingRefBased/>
  <w15:docId w15:val="{C0B71767-80BC-415C-8388-E30C9A5C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065"/>
  </w:style>
  <w:style w:type="paragraph" w:styleId="Heading1">
    <w:name w:val="heading 1"/>
    <w:basedOn w:val="Normal"/>
    <w:next w:val="Normal"/>
    <w:link w:val="Heading1Char"/>
    <w:uiPriority w:val="9"/>
    <w:qFormat/>
    <w:rsid w:val="006660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6606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6606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6606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6606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6606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6606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606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6606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65"/>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66606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66065"/>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66606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660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6606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6606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6606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660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606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660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6606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6606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6606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66065"/>
    <w:rPr>
      <w:b/>
      <w:bCs/>
    </w:rPr>
  </w:style>
  <w:style w:type="character" w:styleId="Emphasis">
    <w:name w:val="Emphasis"/>
    <w:basedOn w:val="DefaultParagraphFont"/>
    <w:uiPriority w:val="20"/>
    <w:qFormat/>
    <w:rsid w:val="00666065"/>
    <w:rPr>
      <w:i/>
      <w:iCs/>
    </w:rPr>
  </w:style>
  <w:style w:type="paragraph" w:styleId="NoSpacing">
    <w:name w:val="No Spacing"/>
    <w:uiPriority w:val="1"/>
    <w:qFormat/>
    <w:rsid w:val="00666065"/>
    <w:pPr>
      <w:spacing w:after="0" w:line="240" w:lineRule="auto"/>
    </w:pPr>
  </w:style>
  <w:style w:type="paragraph" w:styleId="Quote">
    <w:name w:val="Quote"/>
    <w:basedOn w:val="Normal"/>
    <w:next w:val="Normal"/>
    <w:link w:val="QuoteChar"/>
    <w:uiPriority w:val="29"/>
    <w:qFormat/>
    <w:rsid w:val="00666065"/>
    <w:rPr>
      <w:i/>
      <w:iCs/>
      <w:color w:val="000000" w:themeColor="text1"/>
    </w:rPr>
  </w:style>
  <w:style w:type="character" w:customStyle="1" w:styleId="QuoteChar">
    <w:name w:val="Quote Char"/>
    <w:basedOn w:val="DefaultParagraphFont"/>
    <w:link w:val="Quote"/>
    <w:uiPriority w:val="29"/>
    <w:rsid w:val="00666065"/>
    <w:rPr>
      <w:i/>
      <w:iCs/>
      <w:color w:val="000000" w:themeColor="text1"/>
    </w:rPr>
  </w:style>
  <w:style w:type="paragraph" w:styleId="IntenseQuote">
    <w:name w:val="Intense Quote"/>
    <w:basedOn w:val="Normal"/>
    <w:next w:val="Normal"/>
    <w:link w:val="IntenseQuoteChar"/>
    <w:uiPriority w:val="30"/>
    <w:qFormat/>
    <w:rsid w:val="0066606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66065"/>
    <w:rPr>
      <w:b/>
      <w:bCs/>
      <w:i/>
      <w:iCs/>
      <w:color w:val="5B9BD5" w:themeColor="accent1"/>
    </w:rPr>
  </w:style>
  <w:style w:type="character" w:styleId="SubtleEmphasis">
    <w:name w:val="Subtle Emphasis"/>
    <w:basedOn w:val="DefaultParagraphFont"/>
    <w:uiPriority w:val="19"/>
    <w:qFormat/>
    <w:rsid w:val="00666065"/>
    <w:rPr>
      <w:i/>
      <w:iCs/>
      <w:color w:val="808080" w:themeColor="text1" w:themeTint="7F"/>
    </w:rPr>
  </w:style>
  <w:style w:type="character" w:styleId="IntenseEmphasis">
    <w:name w:val="Intense Emphasis"/>
    <w:basedOn w:val="DefaultParagraphFont"/>
    <w:uiPriority w:val="21"/>
    <w:qFormat/>
    <w:rsid w:val="00666065"/>
    <w:rPr>
      <w:b/>
      <w:bCs/>
      <w:i/>
      <w:iCs/>
      <w:color w:val="5B9BD5" w:themeColor="accent1"/>
    </w:rPr>
  </w:style>
  <w:style w:type="character" w:styleId="SubtleReference">
    <w:name w:val="Subtle Reference"/>
    <w:basedOn w:val="DefaultParagraphFont"/>
    <w:uiPriority w:val="31"/>
    <w:qFormat/>
    <w:rsid w:val="00666065"/>
    <w:rPr>
      <w:smallCaps/>
      <w:color w:val="ED7D31" w:themeColor="accent2"/>
      <w:u w:val="single"/>
    </w:rPr>
  </w:style>
  <w:style w:type="character" w:styleId="IntenseReference">
    <w:name w:val="Intense Reference"/>
    <w:basedOn w:val="DefaultParagraphFont"/>
    <w:uiPriority w:val="32"/>
    <w:qFormat/>
    <w:rsid w:val="00666065"/>
    <w:rPr>
      <w:b/>
      <w:bCs/>
      <w:smallCaps/>
      <w:color w:val="ED7D31" w:themeColor="accent2"/>
      <w:spacing w:val="5"/>
      <w:u w:val="single"/>
    </w:rPr>
  </w:style>
  <w:style w:type="character" w:styleId="BookTitle">
    <w:name w:val="Book Title"/>
    <w:basedOn w:val="DefaultParagraphFont"/>
    <w:uiPriority w:val="33"/>
    <w:qFormat/>
    <w:rsid w:val="00666065"/>
    <w:rPr>
      <w:b/>
      <w:bCs/>
      <w:smallCaps/>
      <w:spacing w:val="5"/>
    </w:rPr>
  </w:style>
  <w:style w:type="paragraph" w:styleId="TOCHeading">
    <w:name w:val="TOC Heading"/>
    <w:basedOn w:val="Heading1"/>
    <w:next w:val="Normal"/>
    <w:uiPriority w:val="39"/>
    <w:semiHidden/>
    <w:unhideWhenUsed/>
    <w:qFormat/>
    <w:rsid w:val="00666065"/>
    <w:pPr>
      <w:outlineLvl w:val="9"/>
    </w:pPr>
  </w:style>
  <w:style w:type="character" w:styleId="Hyperlink">
    <w:name w:val="Hyperlink"/>
    <w:basedOn w:val="DefaultParagraphFont"/>
    <w:uiPriority w:val="99"/>
    <w:unhideWhenUsed/>
    <w:rsid w:val="007F0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rust-lang.org/book/ch07-04-bringing-paths-into-scope-with-the-use-keyword.html#the-glob-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Ratnesh1 Tiwari</dc:creator>
  <cp:keywords/>
  <dc:description/>
  <cp:lastModifiedBy>Ratnesh1 Tiwari</cp:lastModifiedBy>
  <cp:revision>56</cp:revision>
  <dcterms:created xsi:type="dcterms:W3CDTF">2022-08-21T05:26:00Z</dcterms:created>
  <dcterms:modified xsi:type="dcterms:W3CDTF">2022-08-21T09:30:00Z</dcterms:modified>
</cp:coreProperties>
</file>