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Tìm giá trị lớn nhất trong dãy số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Psedu-code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Begin 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Input n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Input a1,a2,a3,…,an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Max=0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>i=0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 xml:space="preserve"> While (i&lt;n)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Do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IF (ai&gt;max)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Max=ai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End IF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i=i+1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End Do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  <w:t>Display max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End</w:t>
      </w:r>
    </w:p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Flowchart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ab/>
        <w:t/>
      </w:r>
      <w:r>
        <w:rPr>
          <w:rFonts w:hint="default"/>
          <w:sz w:val="32"/>
          <w:szCs w:val="32"/>
          <w:lang w:val="en-US"/>
        </w:rPr>
        <w:tab/>
      </w: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3200400" cy="8296275"/>
            <wp:effectExtent l="0" t="0" r="0" b="9525"/>
            <wp:docPr id="2" name="Picture 2" descr="4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4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2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850" w:h="16783"/>
      <w:pgMar w:top="1134" w:right="1701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BC469BD"/>
    <w:rsid w:val="36FF2D5C"/>
    <w:rsid w:val="5BBA75F7"/>
    <w:rsid w:val="7F8642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2019-05-15T07:00:00Z</dcterms:created>
  <dc:creator>DELL</dc:creator>
  <cp:lastModifiedBy>DELL</cp:lastModifiedBy>
  <dcterms:modified xsi:type="dcterms:W3CDTF">2021-03-01T09:10:10Z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