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8D3DF" w14:textId="77777777" w:rsidR="00585CB3" w:rsidRDefault="00585CB3" w:rsidP="005E6F75">
      <w:pPr>
        <w:jc w:val="center"/>
        <w:rPr>
          <w:rFonts w:ascii="Times New Roman" w:hAnsi="Times New Roman"/>
        </w:rPr>
      </w:pPr>
      <w:bookmarkStart w:id="0" w:name="_GoBack"/>
      <w:bookmarkEnd w:id="0"/>
    </w:p>
    <w:p w14:paraId="1C14E9D5" w14:textId="77777777" w:rsidR="00871BAD" w:rsidRPr="00F5628B" w:rsidRDefault="00F5628B" w:rsidP="005E6F75">
      <w:pPr>
        <w:jc w:val="center"/>
        <w:rPr>
          <w:rFonts w:ascii="Times New Roman" w:hAnsi="Times New Roman"/>
          <w:sz w:val="40"/>
          <w:szCs w:val="40"/>
        </w:rPr>
      </w:pPr>
      <w:r w:rsidRPr="00F5628B">
        <w:rPr>
          <w:rFonts w:ascii="Times New Roman" w:hAnsi="Times New Roman"/>
          <w:sz w:val="40"/>
          <w:szCs w:val="40"/>
        </w:rPr>
        <w:t xml:space="preserve">XÁC ĐỊNH HÀM LƯỢNG MELAMINE TRONG </w:t>
      </w:r>
      <w:r w:rsidR="00F10A0B">
        <w:rPr>
          <w:rFonts w:ascii="Times New Roman" w:hAnsi="Times New Roman"/>
          <w:sz w:val="40"/>
          <w:szCs w:val="40"/>
        </w:rPr>
        <w:t>THỨC ĂN CHĂN NUÔI</w:t>
      </w:r>
      <w:r w:rsidRPr="00F5628B">
        <w:rPr>
          <w:rFonts w:ascii="Times New Roman" w:hAnsi="Times New Roman"/>
          <w:sz w:val="40"/>
          <w:szCs w:val="40"/>
        </w:rPr>
        <w:t xml:space="preserve"> BẰNG THIẾT BỊ LC – MS/MS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8"/>
        <w:gridCol w:w="3077"/>
        <w:gridCol w:w="3078"/>
      </w:tblGrid>
      <w:tr w:rsidR="00F5628B" w:rsidRPr="00F5628B" w14:paraId="1D96DACA" w14:textId="77777777" w:rsidTr="00F5628B">
        <w:tc>
          <w:tcPr>
            <w:tcW w:w="3192" w:type="dxa"/>
            <w:shd w:val="clear" w:color="auto" w:fill="auto"/>
            <w:vAlign w:val="center"/>
          </w:tcPr>
          <w:p w14:paraId="695B3F5B" w14:textId="77777777" w:rsidR="00871BAD" w:rsidRPr="00F5628B" w:rsidRDefault="00871BAD" w:rsidP="00F5628B">
            <w:pPr>
              <w:spacing w:before="60" w:after="60" w:line="280" w:lineRule="exact"/>
              <w:jc w:val="center"/>
              <w:rPr>
                <w:rFonts w:ascii="Times New Roman" w:hAnsi="Times New Roman"/>
              </w:rPr>
            </w:pPr>
            <w:r w:rsidRPr="00F5628B">
              <w:rPr>
                <w:rFonts w:ascii="Times New Roman" w:hAnsi="Times New Roman"/>
              </w:rPr>
              <w:t>Nhân viên biên soạn</w:t>
            </w:r>
          </w:p>
        </w:tc>
        <w:tc>
          <w:tcPr>
            <w:tcW w:w="3192" w:type="dxa"/>
            <w:shd w:val="clear" w:color="auto" w:fill="auto"/>
            <w:vAlign w:val="center"/>
          </w:tcPr>
          <w:p w14:paraId="6C9A81FD" w14:textId="77777777" w:rsidR="00871BAD" w:rsidRPr="00F5628B" w:rsidRDefault="00871BAD" w:rsidP="00F5628B">
            <w:pPr>
              <w:spacing w:before="60" w:after="60" w:line="280" w:lineRule="exact"/>
              <w:jc w:val="center"/>
              <w:rPr>
                <w:rFonts w:ascii="Times New Roman" w:hAnsi="Times New Roman"/>
              </w:rPr>
            </w:pPr>
            <w:r w:rsidRPr="00F5628B">
              <w:rPr>
                <w:rFonts w:ascii="Times New Roman" w:hAnsi="Times New Roman"/>
              </w:rPr>
              <w:t>Nhân viên xem xét</w:t>
            </w:r>
          </w:p>
        </w:tc>
        <w:tc>
          <w:tcPr>
            <w:tcW w:w="3192" w:type="dxa"/>
            <w:shd w:val="clear" w:color="auto" w:fill="auto"/>
            <w:vAlign w:val="center"/>
          </w:tcPr>
          <w:p w14:paraId="7E79B161" w14:textId="77777777" w:rsidR="00871BAD" w:rsidRPr="00F5628B" w:rsidRDefault="00871BAD" w:rsidP="00F5628B">
            <w:pPr>
              <w:spacing w:before="60" w:after="60" w:line="280" w:lineRule="exact"/>
              <w:jc w:val="center"/>
              <w:rPr>
                <w:rFonts w:ascii="Times New Roman" w:hAnsi="Times New Roman"/>
              </w:rPr>
            </w:pPr>
            <w:r w:rsidRPr="00F5628B">
              <w:rPr>
                <w:rFonts w:ascii="Times New Roman" w:hAnsi="Times New Roman"/>
              </w:rPr>
              <w:t>Nhân viên phê duyệt</w:t>
            </w:r>
          </w:p>
        </w:tc>
      </w:tr>
      <w:tr w:rsidR="00F5628B" w:rsidRPr="00F5628B" w14:paraId="3025FED4" w14:textId="77777777" w:rsidTr="00F5628B">
        <w:tc>
          <w:tcPr>
            <w:tcW w:w="3192" w:type="dxa"/>
            <w:shd w:val="clear" w:color="auto" w:fill="auto"/>
            <w:vAlign w:val="center"/>
          </w:tcPr>
          <w:p w14:paraId="3F54374C" w14:textId="77777777" w:rsidR="00871BAD" w:rsidRPr="00F5628B" w:rsidRDefault="00871BAD" w:rsidP="00F5628B">
            <w:pPr>
              <w:spacing w:before="60" w:after="60" w:line="280" w:lineRule="exact"/>
              <w:jc w:val="center"/>
              <w:rPr>
                <w:rFonts w:ascii="Times New Roman" w:hAnsi="Times New Roman"/>
              </w:rPr>
            </w:pPr>
          </w:p>
          <w:p w14:paraId="1CDA3621" w14:textId="77777777" w:rsidR="00871BAD" w:rsidRPr="00F5628B" w:rsidRDefault="00871BAD" w:rsidP="00F5628B">
            <w:pPr>
              <w:spacing w:before="60" w:after="60" w:line="280" w:lineRule="exact"/>
              <w:jc w:val="center"/>
              <w:rPr>
                <w:rFonts w:ascii="Times New Roman" w:hAnsi="Times New Roman"/>
              </w:rPr>
            </w:pPr>
          </w:p>
          <w:p w14:paraId="7A5B4974" w14:textId="77777777" w:rsidR="00871BAD" w:rsidRPr="00F5628B" w:rsidRDefault="00871BAD" w:rsidP="00F5628B">
            <w:pPr>
              <w:spacing w:before="60" w:after="60" w:line="280" w:lineRule="exact"/>
              <w:jc w:val="center"/>
              <w:rPr>
                <w:rFonts w:ascii="Times New Roman" w:hAnsi="Times New Roman"/>
              </w:rPr>
            </w:pPr>
          </w:p>
          <w:p w14:paraId="1B1DF38F" w14:textId="77777777" w:rsidR="00871BAD" w:rsidRDefault="00871BAD" w:rsidP="00F5628B">
            <w:pPr>
              <w:spacing w:before="60" w:after="60" w:line="280" w:lineRule="exact"/>
              <w:jc w:val="center"/>
              <w:rPr>
                <w:rFonts w:ascii="Times New Roman" w:hAnsi="Times New Roman"/>
              </w:rPr>
            </w:pPr>
          </w:p>
          <w:p w14:paraId="671577B5" w14:textId="77777777" w:rsidR="0055145E" w:rsidRPr="00F5628B" w:rsidRDefault="0055145E" w:rsidP="00F5628B">
            <w:pPr>
              <w:spacing w:before="60" w:after="60" w:line="280" w:lineRule="exact"/>
              <w:jc w:val="center"/>
              <w:rPr>
                <w:rFonts w:ascii="Times New Roman" w:hAnsi="Times New Roman"/>
              </w:rPr>
            </w:pPr>
            <w:r>
              <w:rPr>
                <w:rFonts w:ascii="Times New Roman" w:hAnsi="Times New Roman"/>
              </w:rPr>
              <w:t>Nguyễn Văn Lên</w:t>
            </w:r>
          </w:p>
        </w:tc>
        <w:tc>
          <w:tcPr>
            <w:tcW w:w="3192" w:type="dxa"/>
            <w:shd w:val="clear" w:color="auto" w:fill="auto"/>
            <w:vAlign w:val="center"/>
          </w:tcPr>
          <w:p w14:paraId="3D9E54E3" w14:textId="77777777" w:rsidR="00871BAD" w:rsidRDefault="00871BAD" w:rsidP="00F5628B">
            <w:pPr>
              <w:spacing w:before="60" w:after="60" w:line="280" w:lineRule="exact"/>
              <w:jc w:val="center"/>
              <w:rPr>
                <w:rFonts w:ascii="Times New Roman" w:hAnsi="Times New Roman"/>
              </w:rPr>
            </w:pPr>
          </w:p>
          <w:p w14:paraId="7E2B6526" w14:textId="77777777" w:rsidR="0055145E" w:rsidRDefault="0055145E" w:rsidP="00F5628B">
            <w:pPr>
              <w:spacing w:before="60" w:after="60" w:line="280" w:lineRule="exact"/>
              <w:jc w:val="center"/>
              <w:rPr>
                <w:rFonts w:ascii="Times New Roman" w:hAnsi="Times New Roman"/>
              </w:rPr>
            </w:pPr>
          </w:p>
          <w:p w14:paraId="61D45717" w14:textId="77777777" w:rsidR="0055145E" w:rsidRDefault="0055145E" w:rsidP="00F5628B">
            <w:pPr>
              <w:spacing w:before="60" w:after="60" w:line="280" w:lineRule="exact"/>
              <w:jc w:val="center"/>
              <w:rPr>
                <w:rFonts w:ascii="Times New Roman" w:hAnsi="Times New Roman"/>
              </w:rPr>
            </w:pPr>
          </w:p>
          <w:p w14:paraId="2A1E09F6" w14:textId="77777777" w:rsidR="0055145E" w:rsidRDefault="0055145E" w:rsidP="00F5628B">
            <w:pPr>
              <w:spacing w:before="60" w:after="60" w:line="280" w:lineRule="exact"/>
              <w:jc w:val="center"/>
              <w:rPr>
                <w:rFonts w:ascii="Times New Roman" w:hAnsi="Times New Roman"/>
              </w:rPr>
            </w:pPr>
          </w:p>
          <w:p w14:paraId="5D70FED4" w14:textId="77777777" w:rsidR="0055145E" w:rsidRPr="00F5628B" w:rsidRDefault="0055145E" w:rsidP="00F5628B">
            <w:pPr>
              <w:spacing w:before="60" w:after="60" w:line="280" w:lineRule="exact"/>
              <w:jc w:val="center"/>
              <w:rPr>
                <w:rFonts w:ascii="Times New Roman" w:hAnsi="Times New Roman"/>
              </w:rPr>
            </w:pPr>
            <w:r>
              <w:rPr>
                <w:rFonts w:ascii="Times New Roman" w:hAnsi="Times New Roman"/>
              </w:rPr>
              <w:t>Trần Thái Vũ</w:t>
            </w:r>
          </w:p>
        </w:tc>
        <w:tc>
          <w:tcPr>
            <w:tcW w:w="3192" w:type="dxa"/>
            <w:shd w:val="clear" w:color="auto" w:fill="auto"/>
            <w:vAlign w:val="center"/>
          </w:tcPr>
          <w:p w14:paraId="52ECEA66" w14:textId="77777777" w:rsidR="00871BAD" w:rsidRDefault="00871BAD" w:rsidP="00F5628B">
            <w:pPr>
              <w:spacing w:before="60" w:after="60" w:line="280" w:lineRule="exact"/>
              <w:jc w:val="center"/>
              <w:rPr>
                <w:rFonts w:ascii="Times New Roman" w:hAnsi="Times New Roman"/>
              </w:rPr>
            </w:pPr>
          </w:p>
          <w:p w14:paraId="65E92DA9" w14:textId="77777777" w:rsidR="0055145E" w:rsidRDefault="0055145E" w:rsidP="00F5628B">
            <w:pPr>
              <w:spacing w:before="60" w:after="60" w:line="280" w:lineRule="exact"/>
              <w:jc w:val="center"/>
              <w:rPr>
                <w:rFonts w:ascii="Times New Roman" w:hAnsi="Times New Roman"/>
              </w:rPr>
            </w:pPr>
          </w:p>
          <w:p w14:paraId="3D8987BC" w14:textId="77777777" w:rsidR="0055145E" w:rsidRDefault="0055145E" w:rsidP="00F5628B">
            <w:pPr>
              <w:spacing w:before="60" w:after="60" w:line="280" w:lineRule="exact"/>
              <w:jc w:val="center"/>
              <w:rPr>
                <w:rFonts w:ascii="Times New Roman" w:hAnsi="Times New Roman"/>
              </w:rPr>
            </w:pPr>
          </w:p>
          <w:p w14:paraId="6028FAE1" w14:textId="77777777" w:rsidR="0055145E" w:rsidRDefault="0055145E" w:rsidP="00F5628B">
            <w:pPr>
              <w:spacing w:before="60" w:after="60" w:line="280" w:lineRule="exact"/>
              <w:jc w:val="center"/>
              <w:rPr>
                <w:rFonts w:ascii="Times New Roman" w:hAnsi="Times New Roman"/>
              </w:rPr>
            </w:pPr>
          </w:p>
          <w:p w14:paraId="1F2D83CC" w14:textId="77777777" w:rsidR="0055145E" w:rsidRPr="00F5628B" w:rsidRDefault="0055145E" w:rsidP="00F5628B">
            <w:pPr>
              <w:spacing w:before="60" w:after="60" w:line="280" w:lineRule="exact"/>
              <w:jc w:val="center"/>
              <w:rPr>
                <w:rFonts w:ascii="Times New Roman" w:hAnsi="Times New Roman"/>
              </w:rPr>
            </w:pPr>
            <w:r>
              <w:rPr>
                <w:rFonts w:ascii="Times New Roman" w:hAnsi="Times New Roman"/>
              </w:rPr>
              <w:t>Trần Thái Vũ</w:t>
            </w:r>
          </w:p>
        </w:tc>
      </w:tr>
    </w:tbl>
    <w:p w14:paraId="3CADDD10" w14:textId="77777777" w:rsidR="00871BAD" w:rsidRPr="00DB45A7" w:rsidRDefault="00871BAD" w:rsidP="005E6F75">
      <w:pPr>
        <w:jc w:val="center"/>
        <w:rPr>
          <w:rFonts w:ascii="Times New Roman" w:hAnsi="Times New Roman"/>
          <w:color w:val="FF0000"/>
        </w:rPr>
      </w:pPr>
    </w:p>
    <w:p w14:paraId="750684AD" w14:textId="77777777" w:rsidR="00DB45A7" w:rsidRDefault="00DB45A7" w:rsidP="005E6F75">
      <w:pPr>
        <w:jc w:val="center"/>
        <w:rPr>
          <w:rFonts w:ascii="Times New Roman" w:hAnsi="Times New Roman"/>
        </w:rPr>
      </w:pPr>
    </w:p>
    <w:p w14:paraId="161CE732" w14:textId="77777777" w:rsidR="00871BAD" w:rsidRPr="00871BAD" w:rsidRDefault="00871BAD" w:rsidP="00871BAD">
      <w:pPr>
        <w:spacing w:after="0" w:line="240" w:lineRule="auto"/>
        <w:jc w:val="both"/>
        <w:rPr>
          <w:rFonts w:ascii="Times New Roman" w:eastAsia="Times New Roman" w:hAnsi="Times New Roman"/>
          <w:sz w:val="24"/>
          <w:szCs w:val="24"/>
        </w:rPr>
      </w:pPr>
    </w:p>
    <w:p w14:paraId="6DDE36DD" w14:textId="77777777" w:rsidR="00871BAD" w:rsidRPr="00871BAD" w:rsidRDefault="00871BAD" w:rsidP="00871BAD">
      <w:pPr>
        <w:spacing w:after="0" w:line="240" w:lineRule="auto"/>
        <w:jc w:val="both"/>
        <w:rPr>
          <w:rFonts w:ascii="Times New Roman" w:eastAsia="Times New Roman" w:hAnsi="Times New Roman"/>
          <w:sz w:val="24"/>
          <w:szCs w:val="24"/>
        </w:rPr>
      </w:pPr>
    </w:p>
    <w:p w14:paraId="00EBA3FD"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2255"/>
        <w:gridCol w:w="4276"/>
        <w:gridCol w:w="1894"/>
      </w:tblGrid>
      <w:tr w:rsidR="00871BAD" w:rsidRPr="00871BAD" w14:paraId="0BB77D7D"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6AFEE35F"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4F6591C6"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06962B48"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4A070E2C"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5B4D9642"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1955CD2D" w14:textId="77777777" w:rsidR="00871BAD" w:rsidRPr="00871BAD" w:rsidRDefault="0055145E" w:rsidP="00871BAD">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14:paraId="0BACE3A2" w14:textId="77777777" w:rsidR="00871BAD" w:rsidRPr="00871BAD" w:rsidRDefault="0055145E" w:rsidP="00871BAD">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B</w:t>
            </w:r>
          </w:p>
        </w:tc>
        <w:tc>
          <w:tcPr>
            <w:tcW w:w="4303" w:type="dxa"/>
            <w:tcBorders>
              <w:top w:val="single" w:sz="4" w:space="0" w:color="auto"/>
              <w:left w:val="single" w:sz="4" w:space="0" w:color="auto"/>
              <w:bottom w:val="dotted" w:sz="4" w:space="0" w:color="auto"/>
              <w:right w:val="single" w:sz="4" w:space="0" w:color="auto"/>
            </w:tcBorders>
            <w:vAlign w:val="center"/>
          </w:tcPr>
          <w:p w14:paraId="02A57EBE" w14:textId="77777777" w:rsidR="00871BAD" w:rsidRPr="00871BAD" w:rsidRDefault="0055145E" w:rsidP="00871BAD">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Thay đổi thể tích chiết và hệ số pha loãng</w:t>
            </w:r>
          </w:p>
        </w:tc>
        <w:tc>
          <w:tcPr>
            <w:tcW w:w="1898" w:type="dxa"/>
            <w:tcBorders>
              <w:top w:val="single" w:sz="4" w:space="0" w:color="auto"/>
              <w:left w:val="single" w:sz="4" w:space="0" w:color="auto"/>
              <w:bottom w:val="dotted" w:sz="4" w:space="0" w:color="auto"/>
              <w:right w:val="single" w:sz="4" w:space="0" w:color="auto"/>
            </w:tcBorders>
            <w:vAlign w:val="center"/>
          </w:tcPr>
          <w:p w14:paraId="21FBFE0A" w14:textId="77777777" w:rsidR="00871BAD" w:rsidRPr="00871BAD" w:rsidRDefault="0055145E" w:rsidP="00871BAD">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25/02/2018</w:t>
            </w:r>
          </w:p>
        </w:tc>
      </w:tr>
      <w:tr w:rsidR="00871BAD" w:rsidRPr="00871BAD" w14:paraId="2C5394D1"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A8A3D8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467AFA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8C9547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2EB9E359"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579EE088"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D80D45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25EF33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FA51DC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C74604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1FB23189"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5189F9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CAF4A0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BB8F20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128A79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0910DE04"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2231AE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7CBEA5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4EA881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4749F5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47DDA5D1"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721EF0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BDBECDC"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F1A7D6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64A9FB5"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1D2F0C35" w14:textId="77777777" w:rsidR="00871BAD" w:rsidRPr="00871BAD" w:rsidRDefault="00871BAD" w:rsidP="00871BAD">
      <w:pPr>
        <w:spacing w:after="0" w:line="240" w:lineRule="auto"/>
        <w:jc w:val="both"/>
        <w:rPr>
          <w:rFonts w:ascii="Times New Roman" w:eastAsia="Times New Roman" w:hAnsi="Times New Roman"/>
          <w:sz w:val="24"/>
          <w:szCs w:val="24"/>
        </w:rPr>
      </w:pPr>
    </w:p>
    <w:p w14:paraId="30F41975" w14:textId="77777777" w:rsidR="00DB45A7" w:rsidRDefault="00DB45A7" w:rsidP="005E6F75">
      <w:pPr>
        <w:jc w:val="center"/>
        <w:rPr>
          <w:rFonts w:ascii="Times New Roman" w:hAnsi="Times New Roman"/>
        </w:rPr>
      </w:pPr>
    </w:p>
    <w:p w14:paraId="1F816CEE" w14:textId="77777777" w:rsidR="00DB45A7" w:rsidRDefault="00DB45A7" w:rsidP="005E6F75">
      <w:pPr>
        <w:jc w:val="center"/>
        <w:rPr>
          <w:rFonts w:ascii="Times New Roman" w:hAnsi="Times New Roman"/>
        </w:rPr>
      </w:pPr>
    </w:p>
    <w:p w14:paraId="433CAE9E" w14:textId="77777777" w:rsidR="0055145E" w:rsidRDefault="0055145E" w:rsidP="005E6F75">
      <w:pPr>
        <w:jc w:val="center"/>
        <w:rPr>
          <w:rFonts w:ascii="Times New Roman" w:hAnsi="Times New Roman"/>
        </w:rPr>
      </w:pPr>
    </w:p>
    <w:p w14:paraId="0A03BA2B" w14:textId="77777777" w:rsidR="001F19B2" w:rsidRDefault="001F19B2" w:rsidP="005E6F75">
      <w:pPr>
        <w:jc w:val="center"/>
        <w:rPr>
          <w:rFonts w:ascii="Times New Roman" w:hAnsi="Times New Roman"/>
        </w:rPr>
      </w:pPr>
    </w:p>
    <w:p w14:paraId="4C09C422" w14:textId="77777777" w:rsidR="005E6F75" w:rsidRPr="00E734E4" w:rsidRDefault="00871BAD" w:rsidP="00871BAD">
      <w:pPr>
        <w:pStyle w:val="ListParagraph"/>
        <w:numPr>
          <w:ilvl w:val="0"/>
          <w:numId w:val="1"/>
        </w:numPr>
        <w:ind w:hanging="720"/>
        <w:jc w:val="both"/>
        <w:rPr>
          <w:rFonts w:ascii="Times New Roman" w:hAnsi="Times New Roman"/>
          <w:b/>
          <w:sz w:val="24"/>
          <w:szCs w:val="24"/>
        </w:rPr>
      </w:pPr>
      <w:r w:rsidRPr="00E734E4">
        <w:rPr>
          <w:rFonts w:ascii="Times New Roman" w:hAnsi="Times New Roman"/>
          <w:b/>
          <w:sz w:val="24"/>
          <w:szCs w:val="24"/>
        </w:rPr>
        <w:lastRenderedPageBreak/>
        <w:t>TỔNG QUAN</w:t>
      </w:r>
    </w:p>
    <w:p w14:paraId="2DB63541" w14:textId="77777777" w:rsidR="005E6F75" w:rsidRPr="00E734E4" w:rsidRDefault="005E6F75" w:rsidP="00871BAD">
      <w:pPr>
        <w:pStyle w:val="ListParagraph"/>
        <w:numPr>
          <w:ilvl w:val="0"/>
          <w:numId w:val="2"/>
        </w:numPr>
        <w:ind w:left="720" w:hanging="540"/>
        <w:jc w:val="both"/>
        <w:rPr>
          <w:rFonts w:ascii="Times New Roman" w:hAnsi="Times New Roman"/>
          <w:b/>
          <w:sz w:val="24"/>
          <w:szCs w:val="24"/>
        </w:rPr>
      </w:pPr>
      <w:r w:rsidRPr="00E734E4">
        <w:rPr>
          <w:rFonts w:ascii="Times New Roman" w:hAnsi="Times New Roman"/>
          <w:b/>
          <w:sz w:val="24"/>
          <w:szCs w:val="24"/>
        </w:rPr>
        <w:t>Phạm vi áp dụng.</w:t>
      </w:r>
    </w:p>
    <w:p w14:paraId="4225BD7A" w14:textId="77777777" w:rsidR="00F5628B" w:rsidRPr="00E734E4" w:rsidRDefault="00F5628B" w:rsidP="008E6387">
      <w:pPr>
        <w:pStyle w:val="ListParagraph"/>
        <w:numPr>
          <w:ilvl w:val="0"/>
          <w:numId w:val="10"/>
        </w:numPr>
        <w:ind w:left="1080"/>
        <w:jc w:val="both"/>
        <w:rPr>
          <w:rFonts w:ascii="Times New Roman" w:hAnsi="Times New Roman"/>
          <w:sz w:val="24"/>
          <w:szCs w:val="24"/>
        </w:rPr>
      </w:pPr>
      <w:r w:rsidRPr="00E734E4">
        <w:rPr>
          <w:rFonts w:ascii="Times New Roman" w:hAnsi="Times New Roman"/>
          <w:sz w:val="24"/>
          <w:szCs w:val="24"/>
        </w:rPr>
        <w:t xml:space="preserve">Hướng dẫn việc phân tích hàm lượng Melamine có trong </w:t>
      </w:r>
      <w:r w:rsidR="00F10A0B">
        <w:rPr>
          <w:rFonts w:ascii="Times New Roman" w:hAnsi="Times New Roman"/>
          <w:sz w:val="24"/>
          <w:szCs w:val="24"/>
        </w:rPr>
        <w:t>thức ăn chăn nuôi</w:t>
      </w:r>
      <w:r w:rsidRPr="00E734E4">
        <w:rPr>
          <w:rFonts w:ascii="Times New Roman" w:hAnsi="Times New Roman"/>
          <w:sz w:val="24"/>
          <w:szCs w:val="24"/>
        </w:rPr>
        <w:t xml:space="preserve"> bằng thiết bị LC – MS/MS</w:t>
      </w:r>
    </w:p>
    <w:p w14:paraId="3CE2DA5F" w14:textId="77777777" w:rsidR="00F5628B" w:rsidRPr="00E734E4" w:rsidRDefault="00F5628B" w:rsidP="008E6387">
      <w:pPr>
        <w:pStyle w:val="ListParagraph"/>
        <w:numPr>
          <w:ilvl w:val="0"/>
          <w:numId w:val="10"/>
        </w:numPr>
        <w:ind w:left="1080"/>
        <w:jc w:val="both"/>
        <w:rPr>
          <w:rFonts w:ascii="Times New Roman" w:hAnsi="Times New Roman"/>
          <w:sz w:val="24"/>
          <w:szCs w:val="24"/>
        </w:rPr>
      </w:pPr>
      <w:r w:rsidRPr="00E734E4">
        <w:rPr>
          <w:rFonts w:ascii="Times New Roman" w:hAnsi="Times New Roman"/>
          <w:sz w:val="24"/>
          <w:szCs w:val="24"/>
        </w:rPr>
        <w:t xml:space="preserve">Giới hạn phát hiện chủa phương pháp: </w:t>
      </w:r>
      <w:r w:rsidR="00F10A0B">
        <w:rPr>
          <w:rFonts w:ascii="Times New Roman" w:hAnsi="Times New Roman"/>
          <w:sz w:val="24"/>
          <w:szCs w:val="24"/>
        </w:rPr>
        <w:t>0.1 ppm</w:t>
      </w:r>
    </w:p>
    <w:p w14:paraId="65E03B50" w14:textId="77777777" w:rsidR="00F5628B" w:rsidRPr="00E734E4" w:rsidRDefault="00F5628B" w:rsidP="008E6387">
      <w:pPr>
        <w:pStyle w:val="ListParagraph"/>
        <w:numPr>
          <w:ilvl w:val="0"/>
          <w:numId w:val="10"/>
        </w:numPr>
        <w:ind w:left="1080"/>
        <w:jc w:val="both"/>
        <w:rPr>
          <w:rFonts w:ascii="Times New Roman" w:hAnsi="Times New Roman"/>
          <w:sz w:val="24"/>
          <w:szCs w:val="24"/>
        </w:rPr>
      </w:pPr>
      <w:r w:rsidRPr="00E734E4">
        <w:rPr>
          <w:rFonts w:ascii="Times New Roman" w:hAnsi="Times New Roman"/>
          <w:sz w:val="24"/>
          <w:szCs w:val="24"/>
        </w:rPr>
        <w:t>Giới hạn định lượng củ</w:t>
      </w:r>
      <w:r w:rsidR="00F10A0B">
        <w:rPr>
          <w:rFonts w:ascii="Times New Roman" w:hAnsi="Times New Roman"/>
          <w:sz w:val="24"/>
          <w:szCs w:val="24"/>
        </w:rPr>
        <w:t>a phương pháp: 0.5 ppm</w:t>
      </w:r>
    </w:p>
    <w:p w14:paraId="66504CDE" w14:textId="77777777" w:rsidR="005E6F75" w:rsidRPr="00E734E4" w:rsidRDefault="005E6F75" w:rsidP="00871BAD">
      <w:pPr>
        <w:pStyle w:val="ListParagraph"/>
        <w:numPr>
          <w:ilvl w:val="0"/>
          <w:numId w:val="2"/>
        </w:numPr>
        <w:ind w:left="720" w:hanging="540"/>
        <w:jc w:val="both"/>
        <w:rPr>
          <w:rFonts w:ascii="Times New Roman" w:hAnsi="Times New Roman"/>
          <w:b/>
          <w:sz w:val="24"/>
          <w:szCs w:val="24"/>
        </w:rPr>
      </w:pPr>
      <w:r w:rsidRPr="00E734E4">
        <w:rPr>
          <w:rFonts w:ascii="Times New Roman" w:hAnsi="Times New Roman"/>
          <w:b/>
          <w:sz w:val="24"/>
          <w:szCs w:val="24"/>
        </w:rPr>
        <w:t>Tài liệu tham khảo.</w:t>
      </w:r>
    </w:p>
    <w:p w14:paraId="31A1D490" w14:textId="77777777" w:rsidR="00F5628B" w:rsidRPr="00E734E4" w:rsidRDefault="00F5628B" w:rsidP="008E6387">
      <w:pPr>
        <w:pStyle w:val="ListParagraph"/>
        <w:numPr>
          <w:ilvl w:val="0"/>
          <w:numId w:val="11"/>
        </w:numPr>
        <w:ind w:left="1080"/>
        <w:jc w:val="both"/>
        <w:rPr>
          <w:rFonts w:ascii="Times New Roman" w:hAnsi="Times New Roman"/>
          <w:b/>
          <w:sz w:val="24"/>
          <w:szCs w:val="24"/>
        </w:rPr>
      </w:pPr>
      <w:r w:rsidRPr="00E734E4">
        <w:rPr>
          <w:rFonts w:ascii="Times New Roman" w:hAnsi="Times New Roman"/>
          <w:sz w:val="24"/>
          <w:szCs w:val="24"/>
        </w:rPr>
        <w:t>TCVN 9048: 2012</w:t>
      </w:r>
      <w:r w:rsidR="00103D2E">
        <w:rPr>
          <w:rFonts w:ascii="Times New Roman" w:hAnsi="Times New Roman"/>
          <w:sz w:val="24"/>
          <w:szCs w:val="24"/>
        </w:rPr>
        <w:t>(*)</w:t>
      </w:r>
    </w:p>
    <w:p w14:paraId="28647214" w14:textId="77777777" w:rsidR="00F5628B" w:rsidRPr="00E734E4" w:rsidRDefault="00F5628B" w:rsidP="008E6387">
      <w:pPr>
        <w:pStyle w:val="ListParagraph"/>
        <w:numPr>
          <w:ilvl w:val="0"/>
          <w:numId w:val="11"/>
        </w:numPr>
        <w:ind w:left="1080"/>
        <w:jc w:val="both"/>
        <w:rPr>
          <w:rFonts w:ascii="Times New Roman" w:hAnsi="Times New Roman"/>
          <w:b/>
          <w:sz w:val="24"/>
          <w:szCs w:val="24"/>
        </w:rPr>
      </w:pPr>
      <w:r w:rsidRPr="00E734E4">
        <w:rPr>
          <w:rFonts w:ascii="Times New Roman" w:hAnsi="Times New Roman"/>
          <w:sz w:val="24"/>
          <w:szCs w:val="24"/>
        </w:rPr>
        <w:t>Journal of Food and Drug analysis, Vol. 21, No. 1, 2013, Pages 66 - 72</w:t>
      </w:r>
    </w:p>
    <w:p w14:paraId="307933F8" w14:textId="77777777" w:rsidR="005E6F75" w:rsidRPr="00E734E4" w:rsidRDefault="005E6F75" w:rsidP="00871BAD">
      <w:pPr>
        <w:pStyle w:val="ListParagraph"/>
        <w:numPr>
          <w:ilvl w:val="0"/>
          <w:numId w:val="2"/>
        </w:numPr>
        <w:ind w:left="720" w:hanging="540"/>
        <w:jc w:val="both"/>
        <w:rPr>
          <w:rFonts w:ascii="Times New Roman" w:hAnsi="Times New Roman"/>
          <w:b/>
          <w:sz w:val="24"/>
          <w:szCs w:val="24"/>
        </w:rPr>
      </w:pPr>
      <w:r w:rsidRPr="00E734E4">
        <w:rPr>
          <w:rFonts w:ascii="Times New Roman" w:hAnsi="Times New Roman"/>
          <w:b/>
          <w:sz w:val="24"/>
          <w:szCs w:val="24"/>
        </w:rPr>
        <w:t>Nguyên tắc.</w:t>
      </w:r>
    </w:p>
    <w:p w14:paraId="34CB8E9B" w14:textId="77777777" w:rsidR="00F5628B" w:rsidRPr="00E734E4" w:rsidRDefault="00F5628B" w:rsidP="008E6387">
      <w:pPr>
        <w:pStyle w:val="ListParagraph"/>
        <w:numPr>
          <w:ilvl w:val="1"/>
          <w:numId w:val="12"/>
        </w:numPr>
        <w:ind w:left="1080"/>
        <w:jc w:val="both"/>
        <w:rPr>
          <w:rFonts w:ascii="Times New Roman" w:hAnsi="Times New Roman"/>
          <w:sz w:val="24"/>
          <w:szCs w:val="24"/>
        </w:rPr>
      </w:pPr>
      <w:r w:rsidRPr="00E734E4">
        <w:rPr>
          <w:rFonts w:ascii="Times New Roman" w:hAnsi="Times New Roman"/>
          <w:sz w:val="24"/>
          <w:szCs w:val="24"/>
        </w:rPr>
        <w:t xml:space="preserve">Mẫu được chiết với dịch chiết thích hợp, sau đó được </w:t>
      </w:r>
      <w:r w:rsidR="00103D2E">
        <w:rPr>
          <w:rFonts w:ascii="Times New Roman" w:hAnsi="Times New Roman"/>
          <w:sz w:val="24"/>
          <w:szCs w:val="24"/>
        </w:rPr>
        <w:t>pha loãng</w:t>
      </w:r>
      <w:r w:rsidRPr="00E734E4">
        <w:rPr>
          <w:rFonts w:ascii="Times New Roman" w:hAnsi="Times New Roman"/>
          <w:sz w:val="24"/>
          <w:szCs w:val="24"/>
        </w:rPr>
        <w:t xml:space="preserve"> và phân tích trên thiết bị LC – MS/MS</w:t>
      </w:r>
    </w:p>
    <w:p w14:paraId="002A9E2A" w14:textId="77777777" w:rsidR="005E6F75" w:rsidRPr="00E734E4" w:rsidRDefault="005E6F75" w:rsidP="008E6387">
      <w:pPr>
        <w:pStyle w:val="ListParagraph"/>
        <w:numPr>
          <w:ilvl w:val="0"/>
          <w:numId w:val="5"/>
        </w:numPr>
        <w:ind w:left="720" w:hanging="540"/>
        <w:jc w:val="both"/>
        <w:rPr>
          <w:rFonts w:ascii="Times New Roman" w:hAnsi="Times New Roman"/>
          <w:b/>
          <w:sz w:val="24"/>
          <w:szCs w:val="24"/>
        </w:rPr>
      </w:pPr>
      <w:r w:rsidRPr="00E734E4">
        <w:rPr>
          <w:rFonts w:ascii="Times New Roman" w:hAnsi="Times New Roman"/>
          <w:b/>
          <w:sz w:val="24"/>
          <w:szCs w:val="24"/>
        </w:rPr>
        <w:t xml:space="preserve">Thông tin </w:t>
      </w:r>
      <w:proofErr w:type="gramStart"/>
      <w:r w:rsidRPr="00E734E4">
        <w:rPr>
          <w:rFonts w:ascii="Times New Roman" w:hAnsi="Times New Roman"/>
          <w:b/>
          <w:sz w:val="24"/>
          <w:szCs w:val="24"/>
        </w:rPr>
        <w:t>an</w:t>
      </w:r>
      <w:proofErr w:type="gramEnd"/>
      <w:r w:rsidRPr="00E734E4">
        <w:rPr>
          <w:rFonts w:ascii="Times New Roman" w:hAnsi="Times New Roman"/>
          <w:b/>
          <w:sz w:val="24"/>
          <w:szCs w:val="24"/>
        </w:rPr>
        <w:t xml:space="preserve"> toàn phòng thí nghiệm.</w:t>
      </w:r>
    </w:p>
    <w:p w14:paraId="7E025A2A" w14:textId="77777777" w:rsidR="00E734E4" w:rsidRPr="00E734E4" w:rsidRDefault="00E734E4" w:rsidP="008E6387">
      <w:pPr>
        <w:pStyle w:val="ListParagraph"/>
        <w:numPr>
          <w:ilvl w:val="1"/>
          <w:numId w:val="12"/>
        </w:numPr>
        <w:ind w:left="1080"/>
        <w:jc w:val="both"/>
        <w:rPr>
          <w:rFonts w:ascii="Times New Roman" w:hAnsi="Times New Roman"/>
          <w:sz w:val="24"/>
          <w:szCs w:val="24"/>
        </w:rPr>
      </w:pPr>
      <w:r w:rsidRPr="00E734E4">
        <w:rPr>
          <w:rFonts w:ascii="Times New Roman" w:hAnsi="Times New Roman"/>
          <w:sz w:val="24"/>
          <w:szCs w:val="24"/>
        </w:rPr>
        <w:t>Tất cả các nhân viên khi bước vào khu vực thử nghiêm phải tuân thủ nội qui của phòng thử nghiệm.</w:t>
      </w:r>
    </w:p>
    <w:p w14:paraId="3B4A0435" w14:textId="77777777" w:rsidR="00871BAD" w:rsidRPr="00E734E4" w:rsidRDefault="00871BAD" w:rsidP="00871BAD">
      <w:pPr>
        <w:pStyle w:val="ListParagraph"/>
        <w:numPr>
          <w:ilvl w:val="0"/>
          <w:numId w:val="1"/>
        </w:numPr>
        <w:ind w:hanging="720"/>
        <w:jc w:val="both"/>
        <w:rPr>
          <w:rFonts w:ascii="Times New Roman" w:hAnsi="Times New Roman"/>
          <w:b/>
          <w:sz w:val="24"/>
          <w:szCs w:val="24"/>
        </w:rPr>
      </w:pPr>
      <w:r w:rsidRPr="00E734E4">
        <w:rPr>
          <w:rFonts w:ascii="Times New Roman" w:hAnsi="Times New Roman"/>
          <w:b/>
          <w:sz w:val="24"/>
          <w:szCs w:val="24"/>
        </w:rPr>
        <w:t>PHÂN TÍCH</w:t>
      </w:r>
    </w:p>
    <w:p w14:paraId="21902C5D" w14:textId="77777777" w:rsidR="005E6F75" w:rsidRPr="00E734E4" w:rsidRDefault="005E6F75" w:rsidP="008E6387">
      <w:pPr>
        <w:pStyle w:val="ListParagraph"/>
        <w:numPr>
          <w:ilvl w:val="0"/>
          <w:numId w:val="6"/>
        </w:numPr>
        <w:ind w:left="720" w:hanging="540"/>
        <w:jc w:val="both"/>
        <w:rPr>
          <w:rFonts w:ascii="Times New Roman" w:hAnsi="Times New Roman"/>
          <w:b/>
          <w:sz w:val="24"/>
          <w:szCs w:val="24"/>
        </w:rPr>
      </w:pPr>
      <w:r w:rsidRPr="00E734E4">
        <w:rPr>
          <w:rFonts w:ascii="Times New Roman" w:hAnsi="Times New Roman"/>
          <w:b/>
          <w:sz w:val="24"/>
          <w:szCs w:val="24"/>
        </w:rPr>
        <w:t>Thiết bị và dụng cụ phân tích.</w:t>
      </w:r>
    </w:p>
    <w:p w14:paraId="3302ADB9" w14:textId="77777777" w:rsidR="005E6F75" w:rsidRDefault="005E6F75" w:rsidP="00871BAD">
      <w:pPr>
        <w:pStyle w:val="ListParagraph"/>
        <w:numPr>
          <w:ilvl w:val="0"/>
          <w:numId w:val="3"/>
        </w:numPr>
        <w:ind w:left="720"/>
        <w:jc w:val="both"/>
        <w:rPr>
          <w:rFonts w:ascii="Times New Roman" w:hAnsi="Times New Roman"/>
          <w:sz w:val="24"/>
          <w:szCs w:val="24"/>
        </w:rPr>
      </w:pPr>
      <w:r w:rsidRPr="00E734E4">
        <w:rPr>
          <w:rFonts w:ascii="Times New Roman" w:hAnsi="Times New Roman"/>
          <w:sz w:val="24"/>
          <w:szCs w:val="24"/>
        </w:rPr>
        <w:t>Thiết bị cơ bản.</w:t>
      </w:r>
    </w:p>
    <w:p w14:paraId="08CF660E" w14:textId="77777777" w:rsidR="00E734E4" w:rsidRDefault="00F8192F" w:rsidP="008E6387">
      <w:pPr>
        <w:pStyle w:val="ListParagraph"/>
        <w:numPr>
          <w:ilvl w:val="1"/>
          <w:numId w:val="12"/>
        </w:numPr>
        <w:ind w:left="1080"/>
        <w:jc w:val="both"/>
        <w:rPr>
          <w:rFonts w:ascii="Times New Roman" w:hAnsi="Times New Roman"/>
          <w:sz w:val="24"/>
          <w:szCs w:val="24"/>
        </w:rPr>
      </w:pPr>
      <w:r>
        <w:rPr>
          <w:rFonts w:ascii="Times New Roman" w:hAnsi="Times New Roman"/>
          <w:sz w:val="24"/>
          <w:szCs w:val="24"/>
        </w:rPr>
        <w:t>Cân phân tích với khoảng chia nhỏ nhất 0.1 mg.</w:t>
      </w:r>
    </w:p>
    <w:p w14:paraId="178AE461" w14:textId="77777777" w:rsidR="00F8192F" w:rsidRDefault="00F8192F" w:rsidP="008E6387">
      <w:pPr>
        <w:pStyle w:val="ListParagraph"/>
        <w:numPr>
          <w:ilvl w:val="1"/>
          <w:numId w:val="12"/>
        </w:numPr>
        <w:ind w:left="1080"/>
        <w:jc w:val="both"/>
        <w:rPr>
          <w:rFonts w:ascii="Times New Roman" w:hAnsi="Times New Roman"/>
          <w:sz w:val="24"/>
          <w:szCs w:val="24"/>
        </w:rPr>
      </w:pPr>
      <w:r>
        <w:rPr>
          <w:rFonts w:ascii="Times New Roman" w:hAnsi="Times New Roman"/>
          <w:sz w:val="24"/>
          <w:szCs w:val="24"/>
        </w:rPr>
        <w:t>Cân kỹ thuật với khoảng chia nhỏ nhất 1 mg.</w:t>
      </w:r>
    </w:p>
    <w:p w14:paraId="4668270B" w14:textId="77777777" w:rsidR="00F8192F" w:rsidRDefault="00F8192F" w:rsidP="008E6387">
      <w:pPr>
        <w:pStyle w:val="ListParagraph"/>
        <w:numPr>
          <w:ilvl w:val="1"/>
          <w:numId w:val="12"/>
        </w:numPr>
        <w:ind w:left="1080"/>
        <w:jc w:val="both"/>
        <w:rPr>
          <w:rFonts w:ascii="Times New Roman" w:hAnsi="Times New Roman"/>
          <w:sz w:val="24"/>
          <w:szCs w:val="24"/>
        </w:rPr>
      </w:pPr>
      <w:r>
        <w:rPr>
          <w:rFonts w:ascii="Times New Roman" w:hAnsi="Times New Roman"/>
          <w:sz w:val="24"/>
          <w:szCs w:val="24"/>
        </w:rPr>
        <w:t>Máy ly tâm, máy Votex</w:t>
      </w:r>
    </w:p>
    <w:p w14:paraId="24AEA79D" w14:textId="77777777" w:rsidR="00F8192F" w:rsidRDefault="00F8192F" w:rsidP="008E6387">
      <w:pPr>
        <w:pStyle w:val="ListParagraph"/>
        <w:numPr>
          <w:ilvl w:val="1"/>
          <w:numId w:val="12"/>
        </w:numPr>
        <w:ind w:left="1080"/>
        <w:jc w:val="both"/>
        <w:rPr>
          <w:rFonts w:ascii="Times New Roman" w:hAnsi="Times New Roman"/>
          <w:sz w:val="24"/>
          <w:szCs w:val="24"/>
        </w:rPr>
      </w:pPr>
      <w:r>
        <w:rPr>
          <w:rFonts w:ascii="Times New Roman" w:hAnsi="Times New Roman"/>
          <w:sz w:val="24"/>
          <w:szCs w:val="24"/>
        </w:rPr>
        <w:t>Micropipete 20 µL; 200 µL và 1000 µL</w:t>
      </w:r>
    </w:p>
    <w:p w14:paraId="5B610AF9" w14:textId="77777777" w:rsidR="00F8192F" w:rsidRDefault="00F8192F" w:rsidP="008E6387">
      <w:pPr>
        <w:pStyle w:val="ListParagraph"/>
        <w:numPr>
          <w:ilvl w:val="1"/>
          <w:numId w:val="12"/>
        </w:numPr>
        <w:ind w:left="1080"/>
        <w:jc w:val="both"/>
        <w:rPr>
          <w:rFonts w:ascii="Times New Roman" w:hAnsi="Times New Roman"/>
          <w:sz w:val="24"/>
          <w:szCs w:val="24"/>
        </w:rPr>
      </w:pPr>
      <w:r>
        <w:rPr>
          <w:rFonts w:ascii="Times New Roman" w:hAnsi="Times New Roman"/>
          <w:sz w:val="24"/>
          <w:szCs w:val="24"/>
        </w:rPr>
        <w:t>Đầu tip 20µL; 200 µL và 1000 µL.</w:t>
      </w:r>
    </w:p>
    <w:p w14:paraId="34EEE39A" w14:textId="77777777" w:rsidR="00F8192F" w:rsidRDefault="00F8192F" w:rsidP="008E6387">
      <w:pPr>
        <w:pStyle w:val="ListParagraph"/>
        <w:numPr>
          <w:ilvl w:val="1"/>
          <w:numId w:val="12"/>
        </w:numPr>
        <w:ind w:left="1080"/>
        <w:jc w:val="both"/>
        <w:rPr>
          <w:rFonts w:ascii="Times New Roman" w:hAnsi="Times New Roman"/>
          <w:sz w:val="24"/>
          <w:szCs w:val="24"/>
        </w:rPr>
      </w:pPr>
      <w:r>
        <w:rPr>
          <w:rFonts w:ascii="Times New Roman" w:hAnsi="Times New Roman"/>
          <w:sz w:val="24"/>
          <w:szCs w:val="24"/>
        </w:rPr>
        <w:t>Syringe lọc mẫu và đầu lọc mẫu Nilon 0.45µm</w:t>
      </w:r>
    </w:p>
    <w:p w14:paraId="4B9E490F" w14:textId="77777777" w:rsidR="00F8192F" w:rsidRPr="00E734E4" w:rsidRDefault="00F8192F" w:rsidP="008E6387">
      <w:pPr>
        <w:pStyle w:val="ListParagraph"/>
        <w:numPr>
          <w:ilvl w:val="1"/>
          <w:numId w:val="12"/>
        </w:numPr>
        <w:ind w:left="1080"/>
        <w:jc w:val="both"/>
        <w:rPr>
          <w:rFonts w:ascii="Times New Roman" w:hAnsi="Times New Roman"/>
          <w:sz w:val="24"/>
          <w:szCs w:val="24"/>
        </w:rPr>
      </w:pPr>
      <w:r>
        <w:rPr>
          <w:rFonts w:ascii="Times New Roman" w:hAnsi="Times New Roman"/>
          <w:sz w:val="24"/>
          <w:szCs w:val="24"/>
        </w:rPr>
        <w:t>Vial 1.8mL</w:t>
      </w:r>
    </w:p>
    <w:p w14:paraId="1265B48C" w14:textId="77777777" w:rsidR="005E6F75" w:rsidRDefault="005E6F75" w:rsidP="00871BAD">
      <w:pPr>
        <w:pStyle w:val="ListParagraph"/>
        <w:numPr>
          <w:ilvl w:val="0"/>
          <w:numId w:val="3"/>
        </w:numPr>
        <w:ind w:left="720"/>
        <w:jc w:val="both"/>
        <w:rPr>
          <w:rFonts w:ascii="Times New Roman" w:hAnsi="Times New Roman"/>
          <w:sz w:val="24"/>
          <w:szCs w:val="24"/>
        </w:rPr>
      </w:pPr>
      <w:r w:rsidRPr="00E734E4">
        <w:rPr>
          <w:rFonts w:ascii="Times New Roman" w:hAnsi="Times New Roman"/>
          <w:sz w:val="24"/>
          <w:szCs w:val="24"/>
        </w:rPr>
        <w:t>Thiết bị phân tích</w:t>
      </w:r>
    </w:p>
    <w:p w14:paraId="62CC0825" w14:textId="77777777" w:rsidR="00E734E4" w:rsidRDefault="00F8192F" w:rsidP="008E6387">
      <w:pPr>
        <w:pStyle w:val="ListParagraph"/>
        <w:numPr>
          <w:ilvl w:val="0"/>
          <w:numId w:val="13"/>
        </w:numPr>
        <w:ind w:left="1080"/>
        <w:rPr>
          <w:rFonts w:ascii="Times New Roman" w:hAnsi="Times New Roman"/>
          <w:sz w:val="24"/>
          <w:szCs w:val="24"/>
        </w:rPr>
      </w:pPr>
      <w:r>
        <w:rPr>
          <w:rFonts w:ascii="Times New Roman" w:hAnsi="Times New Roman"/>
          <w:sz w:val="24"/>
          <w:szCs w:val="24"/>
        </w:rPr>
        <w:t>Hê thống LC – MS/MS:</w:t>
      </w:r>
    </w:p>
    <w:p w14:paraId="48615081" w14:textId="77777777" w:rsidR="00F8192F" w:rsidRDefault="00F8192F" w:rsidP="008E6387">
      <w:pPr>
        <w:pStyle w:val="ListParagraph"/>
        <w:numPr>
          <w:ilvl w:val="1"/>
          <w:numId w:val="13"/>
        </w:numPr>
        <w:ind w:left="1440"/>
        <w:rPr>
          <w:rFonts w:ascii="Times New Roman" w:hAnsi="Times New Roman"/>
          <w:sz w:val="24"/>
          <w:szCs w:val="24"/>
        </w:rPr>
      </w:pPr>
      <w:r>
        <w:rPr>
          <w:rFonts w:ascii="Times New Roman" w:hAnsi="Times New Roman"/>
          <w:sz w:val="24"/>
          <w:szCs w:val="24"/>
        </w:rPr>
        <w:t>Bộ tiêm mẫu tự động</w:t>
      </w:r>
    </w:p>
    <w:p w14:paraId="585A2F44" w14:textId="77777777" w:rsidR="00F8192F" w:rsidRDefault="00F8192F" w:rsidP="008E6387">
      <w:pPr>
        <w:pStyle w:val="ListParagraph"/>
        <w:numPr>
          <w:ilvl w:val="1"/>
          <w:numId w:val="13"/>
        </w:numPr>
        <w:ind w:left="1440"/>
        <w:rPr>
          <w:rFonts w:ascii="Times New Roman" w:hAnsi="Times New Roman"/>
          <w:sz w:val="24"/>
          <w:szCs w:val="24"/>
        </w:rPr>
      </w:pPr>
      <w:r>
        <w:rPr>
          <w:rFonts w:ascii="Times New Roman" w:hAnsi="Times New Roman"/>
          <w:sz w:val="24"/>
          <w:szCs w:val="24"/>
        </w:rPr>
        <w:t>Bộ sắc ký lỏng (LC)</w:t>
      </w:r>
      <w:r w:rsidR="00B9457D">
        <w:rPr>
          <w:rFonts w:ascii="Times New Roman" w:hAnsi="Times New Roman"/>
          <w:sz w:val="24"/>
          <w:szCs w:val="24"/>
        </w:rPr>
        <w:t xml:space="preserve"> có thể chịu áp suất hơn 400 Bar.</w:t>
      </w:r>
    </w:p>
    <w:p w14:paraId="16D42BB5" w14:textId="77777777" w:rsidR="00B9457D" w:rsidRDefault="00B9457D" w:rsidP="008E6387">
      <w:pPr>
        <w:pStyle w:val="ListParagraph"/>
        <w:numPr>
          <w:ilvl w:val="1"/>
          <w:numId w:val="13"/>
        </w:numPr>
        <w:ind w:left="1440"/>
        <w:rPr>
          <w:rFonts w:ascii="Times New Roman" w:hAnsi="Times New Roman"/>
          <w:sz w:val="24"/>
          <w:szCs w:val="24"/>
        </w:rPr>
      </w:pPr>
      <w:r>
        <w:rPr>
          <w:rFonts w:ascii="Times New Roman" w:hAnsi="Times New Roman"/>
          <w:sz w:val="24"/>
          <w:szCs w:val="24"/>
        </w:rPr>
        <w:t>Đầu dò khối phổ ba tứ cực</w:t>
      </w:r>
    </w:p>
    <w:p w14:paraId="649D76B9" w14:textId="77777777" w:rsidR="00B9457D" w:rsidRDefault="00B9457D" w:rsidP="008E6387">
      <w:pPr>
        <w:pStyle w:val="ListParagraph"/>
        <w:numPr>
          <w:ilvl w:val="0"/>
          <w:numId w:val="13"/>
        </w:numPr>
        <w:ind w:left="1080"/>
        <w:rPr>
          <w:rFonts w:ascii="Times New Roman" w:hAnsi="Times New Roman"/>
          <w:sz w:val="24"/>
          <w:szCs w:val="24"/>
        </w:rPr>
      </w:pPr>
      <w:r>
        <w:rPr>
          <w:rFonts w:ascii="Times New Roman" w:hAnsi="Times New Roman"/>
          <w:sz w:val="24"/>
          <w:szCs w:val="24"/>
        </w:rPr>
        <w:t>Cột sắc ký Zic – Hilic 2.1 mm x 250mm hoặc tương đương.</w:t>
      </w:r>
    </w:p>
    <w:p w14:paraId="07E08B5A" w14:textId="77777777" w:rsidR="00B9457D" w:rsidRDefault="00B9457D" w:rsidP="00B9457D">
      <w:pPr>
        <w:pStyle w:val="ListParagraph"/>
        <w:ind w:left="1080"/>
        <w:rPr>
          <w:rFonts w:ascii="Times New Roman" w:hAnsi="Times New Roman"/>
          <w:sz w:val="24"/>
          <w:szCs w:val="24"/>
        </w:rPr>
      </w:pPr>
    </w:p>
    <w:p w14:paraId="4C4E9DA3" w14:textId="77777777" w:rsidR="005E6F75" w:rsidRPr="00E734E4" w:rsidRDefault="005E6F75" w:rsidP="008E6387">
      <w:pPr>
        <w:pStyle w:val="ListParagraph"/>
        <w:numPr>
          <w:ilvl w:val="0"/>
          <w:numId w:val="6"/>
        </w:numPr>
        <w:ind w:left="720" w:hanging="540"/>
        <w:jc w:val="both"/>
        <w:rPr>
          <w:rFonts w:ascii="Times New Roman" w:hAnsi="Times New Roman"/>
          <w:b/>
          <w:sz w:val="24"/>
          <w:szCs w:val="24"/>
        </w:rPr>
      </w:pPr>
      <w:r w:rsidRPr="00E734E4">
        <w:rPr>
          <w:rFonts w:ascii="Times New Roman" w:hAnsi="Times New Roman"/>
          <w:b/>
          <w:sz w:val="24"/>
          <w:szCs w:val="24"/>
        </w:rPr>
        <w:t xml:space="preserve">Hoá chất và </w:t>
      </w:r>
      <w:r w:rsidR="00871BAD" w:rsidRPr="00E734E4">
        <w:rPr>
          <w:rFonts w:ascii="Times New Roman" w:hAnsi="Times New Roman"/>
          <w:b/>
          <w:sz w:val="24"/>
          <w:szCs w:val="24"/>
        </w:rPr>
        <w:t>chất chuẩn.</w:t>
      </w:r>
    </w:p>
    <w:p w14:paraId="7F025AEA" w14:textId="77777777" w:rsidR="005E6F75" w:rsidRDefault="005E6F75" w:rsidP="00871BAD">
      <w:pPr>
        <w:pStyle w:val="ListParagraph"/>
        <w:numPr>
          <w:ilvl w:val="0"/>
          <w:numId w:val="4"/>
        </w:numPr>
        <w:ind w:left="720"/>
        <w:jc w:val="both"/>
        <w:rPr>
          <w:rFonts w:ascii="Times New Roman" w:hAnsi="Times New Roman"/>
          <w:sz w:val="24"/>
          <w:szCs w:val="24"/>
        </w:rPr>
      </w:pPr>
      <w:r w:rsidRPr="00E734E4">
        <w:rPr>
          <w:rFonts w:ascii="Times New Roman" w:hAnsi="Times New Roman"/>
          <w:sz w:val="24"/>
          <w:szCs w:val="24"/>
        </w:rPr>
        <w:t>Hoá chất</w:t>
      </w:r>
      <w:r w:rsidR="00B9457D">
        <w:rPr>
          <w:rFonts w:ascii="Times New Roman" w:hAnsi="Times New Roman"/>
          <w:sz w:val="24"/>
          <w:szCs w:val="24"/>
        </w:rPr>
        <w:t>: Tất cả hóa chất sử dụng phải là dạng hóa chất tinh khiết dung cho phân tích</w:t>
      </w:r>
    </w:p>
    <w:p w14:paraId="1866C802" w14:textId="77777777" w:rsidR="00B9457D" w:rsidRDefault="00B9457D" w:rsidP="008E6387">
      <w:pPr>
        <w:pStyle w:val="ListParagraph"/>
        <w:numPr>
          <w:ilvl w:val="0"/>
          <w:numId w:val="14"/>
        </w:numPr>
        <w:ind w:left="1080"/>
        <w:jc w:val="both"/>
        <w:rPr>
          <w:rFonts w:ascii="Times New Roman" w:hAnsi="Times New Roman"/>
          <w:sz w:val="24"/>
          <w:szCs w:val="24"/>
        </w:rPr>
      </w:pPr>
      <w:r>
        <w:rPr>
          <w:rFonts w:ascii="Times New Roman" w:hAnsi="Times New Roman"/>
          <w:sz w:val="24"/>
          <w:szCs w:val="24"/>
        </w:rPr>
        <w:t>Methanol</w:t>
      </w:r>
    </w:p>
    <w:p w14:paraId="3A13B816" w14:textId="77777777" w:rsidR="00B9457D" w:rsidRDefault="00B9457D" w:rsidP="008E6387">
      <w:pPr>
        <w:pStyle w:val="ListParagraph"/>
        <w:numPr>
          <w:ilvl w:val="0"/>
          <w:numId w:val="14"/>
        </w:numPr>
        <w:ind w:left="1080"/>
        <w:jc w:val="both"/>
        <w:rPr>
          <w:rFonts w:ascii="Times New Roman" w:hAnsi="Times New Roman"/>
          <w:sz w:val="24"/>
          <w:szCs w:val="24"/>
        </w:rPr>
      </w:pPr>
      <w:r>
        <w:rPr>
          <w:rFonts w:ascii="Times New Roman" w:hAnsi="Times New Roman"/>
          <w:sz w:val="24"/>
          <w:szCs w:val="24"/>
        </w:rPr>
        <w:t>Acetonitrile</w:t>
      </w:r>
    </w:p>
    <w:p w14:paraId="218A0926" w14:textId="77777777" w:rsidR="00B9457D" w:rsidRDefault="00B9457D" w:rsidP="008E6387">
      <w:pPr>
        <w:pStyle w:val="ListParagraph"/>
        <w:numPr>
          <w:ilvl w:val="0"/>
          <w:numId w:val="14"/>
        </w:numPr>
        <w:ind w:left="1080"/>
        <w:jc w:val="both"/>
        <w:rPr>
          <w:rFonts w:ascii="Times New Roman" w:hAnsi="Times New Roman"/>
          <w:sz w:val="24"/>
          <w:szCs w:val="24"/>
        </w:rPr>
      </w:pPr>
      <w:r>
        <w:rPr>
          <w:rFonts w:ascii="Times New Roman" w:hAnsi="Times New Roman"/>
          <w:sz w:val="24"/>
          <w:szCs w:val="24"/>
        </w:rPr>
        <w:t>Nước cất khử ion</w:t>
      </w:r>
    </w:p>
    <w:p w14:paraId="478DB286" w14:textId="77777777" w:rsidR="0055145E" w:rsidRDefault="0055145E" w:rsidP="0055145E">
      <w:pPr>
        <w:pStyle w:val="ListParagraph"/>
        <w:ind w:left="1080"/>
        <w:jc w:val="both"/>
        <w:rPr>
          <w:rFonts w:ascii="Times New Roman" w:hAnsi="Times New Roman"/>
          <w:sz w:val="24"/>
          <w:szCs w:val="24"/>
        </w:rPr>
      </w:pPr>
    </w:p>
    <w:p w14:paraId="22068F9B" w14:textId="77777777" w:rsidR="0055145E" w:rsidRDefault="0055145E" w:rsidP="0055145E">
      <w:pPr>
        <w:pStyle w:val="ListParagraph"/>
        <w:ind w:left="1080"/>
        <w:jc w:val="both"/>
        <w:rPr>
          <w:rFonts w:ascii="Times New Roman" w:hAnsi="Times New Roman"/>
          <w:sz w:val="24"/>
          <w:szCs w:val="24"/>
        </w:rPr>
      </w:pPr>
    </w:p>
    <w:p w14:paraId="70BFE760" w14:textId="77777777" w:rsidR="0055145E" w:rsidRDefault="0055145E" w:rsidP="0055145E">
      <w:pPr>
        <w:pStyle w:val="ListParagraph"/>
        <w:ind w:left="1080"/>
        <w:jc w:val="both"/>
        <w:rPr>
          <w:rFonts w:ascii="Times New Roman" w:hAnsi="Times New Roman"/>
          <w:sz w:val="24"/>
          <w:szCs w:val="24"/>
        </w:rPr>
      </w:pPr>
    </w:p>
    <w:p w14:paraId="0D1C4550" w14:textId="77777777" w:rsidR="005E6F75" w:rsidRPr="00E734E4" w:rsidRDefault="00871BAD" w:rsidP="00871BAD">
      <w:pPr>
        <w:pStyle w:val="ListParagraph"/>
        <w:numPr>
          <w:ilvl w:val="0"/>
          <w:numId w:val="4"/>
        </w:numPr>
        <w:ind w:left="720"/>
        <w:jc w:val="both"/>
        <w:rPr>
          <w:rFonts w:ascii="Times New Roman" w:hAnsi="Times New Roman"/>
          <w:sz w:val="24"/>
          <w:szCs w:val="24"/>
        </w:rPr>
      </w:pPr>
      <w:r w:rsidRPr="00E734E4">
        <w:rPr>
          <w:rFonts w:ascii="Times New Roman" w:hAnsi="Times New Roman"/>
          <w:sz w:val="24"/>
          <w:szCs w:val="24"/>
        </w:rPr>
        <w:lastRenderedPageBreak/>
        <w:t>Chất chuẩn</w:t>
      </w:r>
      <w:r w:rsidR="005E6F75" w:rsidRPr="00E734E4">
        <w:rPr>
          <w:rFonts w:ascii="Times New Roman" w:hAnsi="Times New Roman"/>
          <w:sz w:val="24"/>
          <w:szCs w:val="24"/>
        </w:rPr>
        <w:t>.</w:t>
      </w:r>
    </w:p>
    <w:p w14:paraId="109BD639" w14:textId="77777777" w:rsidR="00871BAD" w:rsidRPr="00E734E4" w:rsidRDefault="00871BAD" w:rsidP="008E6387">
      <w:pPr>
        <w:pStyle w:val="ListParagraph"/>
        <w:numPr>
          <w:ilvl w:val="0"/>
          <w:numId w:val="15"/>
        </w:numPr>
        <w:ind w:left="720"/>
        <w:jc w:val="both"/>
        <w:rPr>
          <w:rFonts w:ascii="Times New Roman" w:hAnsi="Times New Roman"/>
          <w:sz w:val="24"/>
          <w:szCs w:val="24"/>
        </w:rPr>
      </w:pPr>
      <w:r w:rsidRPr="00E734E4">
        <w:rPr>
          <w:rFonts w:ascii="Times New Roman" w:hAnsi="Times New Roman"/>
          <w:sz w:val="24"/>
          <w:szCs w:val="24"/>
        </w:rPr>
        <w:t>Chất chuẩn:</w:t>
      </w:r>
    </w:p>
    <w:p w14:paraId="4575F91C" w14:textId="77777777" w:rsidR="00871BAD" w:rsidRPr="00E734E4" w:rsidRDefault="007808A5" w:rsidP="008E6387">
      <w:pPr>
        <w:pStyle w:val="ListParagraph"/>
        <w:numPr>
          <w:ilvl w:val="0"/>
          <w:numId w:val="16"/>
        </w:numPr>
        <w:ind w:left="1080"/>
        <w:jc w:val="both"/>
        <w:rPr>
          <w:rFonts w:ascii="Times New Roman" w:hAnsi="Times New Roman"/>
          <w:i/>
          <w:sz w:val="24"/>
          <w:szCs w:val="24"/>
        </w:rPr>
      </w:pPr>
      <w:r>
        <w:rPr>
          <w:rFonts w:ascii="Times New Roman" w:hAnsi="Times New Roman"/>
          <w:i/>
          <w:sz w:val="24"/>
          <w:szCs w:val="24"/>
        </w:rPr>
        <w:t>Melamine của sigma Aldrich hoặc tương đương</w:t>
      </w:r>
    </w:p>
    <w:p w14:paraId="59E28E0C" w14:textId="77777777" w:rsidR="007808A5" w:rsidRPr="007808A5" w:rsidRDefault="00871BAD" w:rsidP="008E6387">
      <w:pPr>
        <w:pStyle w:val="ListParagraph"/>
        <w:numPr>
          <w:ilvl w:val="0"/>
          <w:numId w:val="15"/>
        </w:numPr>
        <w:ind w:left="720"/>
        <w:jc w:val="both"/>
        <w:rPr>
          <w:rFonts w:ascii="Times New Roman" w:hAnsi="Times New Roman"/>
          <w:i/>
          <w:sz w:val="24"/>
          <w:szCs w:val="24"/>
        </w:rPr>
      </w:pPr>
      <w:r w:rsidRPr="007808A5">
        <w:rPr>
          <w:rFonts w:ascii="Times New Roman" w:hAnsi="Times New Roman"/>
          <w:sz w:val="24"/>
          <w:szCs w:val="24"/>
        </w:rPr>
        <w:t>Dung dịch chuẩ</w:t>
      </w:r>
      <w:r w:rsidR="007808A5">
        <w:rPr>
          <w:rFonts w:ascii="Times New Roman" w:hAnsi="Times New Roman"/>
          <w:sz w:val="24"/>
          <w:szCs w:val="24"/>
        </w:rPr>
        <w:t>n:</w:t>
      </w:r>
    </w:p>
    <w:p w14:paraId="63704B42" w14:textId="77777777" w:rsidR="007808A5" w:rsidRPr="007808A5" w:rsidRDefault="007808A5" w:rsidP="008E6387">
      <w:pPr>
        <w:pStyle w:val="ListParagraph"/>
        <w:numPr>
          <w:ilvl w:val="0"/>
          <w:numId w:val="16"/>
        </w:numPr>
        <w:ind w:left="1080"/>
        <w:jc w:val="both"/>
        <w:rPr>
          <w:rFonts w:ascii="Times New Roman" w:hAnsi="Times New Roman"/>
          <w:i/>
          <w:sz w:val="24"/>
          <w:szCs w:val="24"/>
        </w:rPr>
      </w:pPr>
      <w:r>
        <w:rPr>
          <w:rFonts w:ascii="Times New Roman" w:hAnsi="Times New Roman"/>
          <w:sz w:val="24"/>
          <w:szCs w:val="24"/>
        </w:rPr>
        <w:t>Dung dịch chuẩn 1000 mg/L:</w:t>
      </w:r>
    </w:p>
    <w:p w14:paraId="66040834" w14:textId="77777777" w:rsidR="007808A5" w:rsidRPr="007808A5" w:rsidRDefault="007808A5" w:rsidP="008E6387">
      <w:pPr>
        <w:pStyle w:val="ListParagraph"/>
        <w:numPr>
          <w:ilvl w:val="1"/>
          <w:numId w:val="16"/>
        </w:numPr>
        <w:ind w:left="1440"/>
        <w:jc w:val="both"/>
        <w:rPr>
          <w:rFonts w:ascii="Times New Roman" w:hAnsi="Times New Roman"/>
          <w:i/>
          <w:sz w:val="24"/>
          <w:szCs w:val="24"/>
        </w:rPr>
      </w:pPr>
      <w:r>
        <w:rPr>
          <w:rFonts w:ascii="Times New Roman" w:hAnsi="Times New Roman"/>
          <w:sz w:val="24"/>
          <w:szCs w:val="24"/>
        </w:rPr>
        <w:t>Cân 10.0 mg chuẩn rắn melamine vào bình định mức 10mL, định mức lên bằng hỗn hợp MeOH/H</w:t>
      </w:r>
      <w:r>
        <w:rPr>
          <w:rFonts w:ascii="Times New Roman" w:hAnsi="Times New Roman"/>
          <w:sz w:val="24"/>
          <w:szCs w:val="24"/>
          <w:vertAlign w:val="subscript"/>
        </w:rPr>
        <w:t>2</w:t>
      </w:r>
      <w:r>
        <w:rPr>
          <w:rFonts w:ascii="Times New Roman" w:hAnsi="Times New Roman"/>
          <w:sz w:val="24"/>
          <w:szCs w:val="24"/>
        </w:rPr>
        <w:t>O (1/1).</w:t>
      </w:r>
    </w:p>
    <w:p w14:paraId="43BB9BF1" w14:textId="77777777" w:rsidR="007808A5" w:rsidRPr="007808A5" w:rsidRDefault="007808A5" w:rsidP="008E6387">
      <w:pPr>
        <w:pStyle w:val="ListParagraph"/>
        <w:numPr>
          <w:ilvl w:val="1"/>
          <w:numId w:val="16"/>
        </w:numPr>
        <w:ind w:left="1440"/>
        <w:jc w:val="both"/>
        <w:rPr>
          <w:rFonts w:ascii="Times New Roman" w:hAnsi="Times New Roman"/>
          <w:i/>
          <w:sz w:val="24"/>
          <w:szCs w:val="24"/>
        </w:rPr>
      </w:pPr>
      <w:r>
        <w:rPr>
          <w:rFonts w:ascii="Times New Roman" w:hAnsi="Times New Roman"/>
          <w:sz w:val="24"/>
          <w:szCs w:val="24"/>
        </w:rPr>
        <w:t>Chuẩn được đượng trong ống nghiệm, bảo quản ở nhiệt độ 0 – 20</w:t>
      </w:r>
      <w:r>
        <w:rPr>
          <w:rFonts w:ascii="Times New Roman" w:hAnsi="Times New Roman"/>
          <w:sz w:val="24"/>
          <w:szCs w:val="24"/>
          <w:vertAlign w:val="superscript"/>
        </w:rPr>
        <w:t>0</w:t>
      </w:r>
      <w:r>
        <w:rPr>
          <w:rFonts w:ascii="Times New Roman" w:hAnsi="Times New Roman"/>
          <w:sz w:val="24"/>
          <w:szCs w:val="24"/>
        </w:rPr>
        <w:t>C. Chuẩn sử dụng tối đa 1</w:t>
      </w:r>
      <w:r w:rsidR="00FC1CD1">
        <w:rPr>
          <w:rFonts w:ascii="Times New Roman" w:hAnsi="Times New Roman"/>
          <w:sz w:val="24"/>
          <w:szCs w:val="24"/>
        </w:rPr>
        <w:t>2</w:t>
      </w:r>
      <w:r>
        <w:rPr>
          <w:rFonts w:ascii="Times New Roman" w:hAnsi="Times New Roman"/>
          <w:sz w:val="24"/>
          <w:szCs w:val="24"/>
        </w:rPr>
        <w:t xml:space="preserve"> tháng.</w:t>
      </w:r>
    </w:p>
    <w:p w14:paraId="0F5A395B" w14:textId="77777777" w:rsidR="007808A5" w:rsidRPr="007808A5" w:rsidRDefault="007808A5" w:rsidP="008E6387">
      <w:pPr>
        <w:pStyle w:val="ListParagraph"/>
        <w:numPr>
          <w:ilvl w:val="1"/>
          <w:numId w:val="16"/>
        </w:numPr>
        <w:ind w:left="1440"/>
        <w:jc w:val="both"/>
        <w:rPr>
          <w:rFonts w:ascii="Times New Roman" w:hAnsi="Times New Roman"/>
          <w:i/>
          <w:sz w:val="24"/>
          <w:szCs w:val="24"/>
        </w:rPr>
      </w:pPr>
      <w:r>
        <w:rPr>
          <w:rFonts w:ascii="Times New Roman" w:hAnsi="Times New Roman"/>
          <w:sz w:val="24"/>
          <w:szCs w:val="24"/>
        </w:rPr>
        <w:t>Nồng độ chuẩn được tính theo công thức sau:</w:t>
      </w:r>
    </w:p>
    <w:p w14:paraId="13571281" w14:textId="77777777" w:rsidR="007808A5" w:rsidRDefault="007808A5" w:rsidP="007808A5">
      <w:pPr>
        <w:pStyle w:val="ListParagraph"/>
        <w:ind w:left="1800"/>
        <w:jc w:val="both"/>
      </w:pPr>
      <w:r w:rsidRPr="0046079C">
        <w:rPr>
          <w:position w:val="-24"/>
        </w:rPr>
        <w:object w:dxaOrig="3040" w:dyaOrig="620" w14:anchorId="785E1B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8pt;height:31.2pt" o:ole="">
            <v:imagedata r:id="rId7" o:title=""/>
          </v:shape>
          <o:OLEObject Type="Embed" ProgID="Equation.DSMT4" ShapeID="_x0000_i1025" DrawAspect="Content" ObjectID="_1607355637" r:id="rId8"/>
        </w:object>
      </w:r>
    </w:p>
    <w:p w14:paraId="0E6DAC6B" w14:textId="77777777" w:rsidR="007808A5" w:rsidRDefault="007808A5" w:rsidP="00EF768E">
      <w:pPr>
        <w:pStyle w:val="ListParagraph"/>
        <w:ind w:left="1440"/>
        <w:jc w:val="both"/>
        <w:rPr>
          <w:rFonts w:ascii="Times New Roman" w:hAnsi="Times New Roman"/>
          <w:sz w:val="24"/>
          <w:szCs w:val="24"/>
        </w:rPr>
      </w:pPr>
      <w:r w:rsidRPr="007808A5">
        <w:rPr>
          <w:rFonts w:ascii="Times New Roman" w:hAnsi="Times New Roman"/>
          <w:sz w:val="24"/>
          <w:szCs w:val="24"/>
        </w:rPr>
        <w:t>Trong đó:</w:t>
      </w:r>
    </w:p>
    <w:p w14:paraId="207C3846" w14:textId="77777777" w:rsidR="007808A5" w:rsidRDefault="007808A5" w:rsidP="008E6387">
      <w:pPr>
        <w:pStyle w:val="ListParagraph"/>
        <w:numPr>
          <w:ilvl w:val="0"/>
          <w:numId w:val="17"/>
        </w:numPr>
        <w:ind w:left="2160"/>
        <w:jc w:val="both"/>
        <w:rPr>
          <w:rFonts w:ascii="Times New Roman" w:hAnsi="Times New Roman"/>
          <w:sz w:val="24"/>
          <w:szCs w:val="24"/>
        </w:rPr>
      </w:pPr>
      <w:r>
        <w:rPr>
          <w:rFonts w:ascii="Times New Roman" w:hAnsi="Times New Roman"/>
          <w:sz w:val="24"/>
          <w:szCs w:val="24"/>
        </w:rPr>
        <w:t>m: khối lượng chuẩn đã cân để pha chuẩn (mg)</w:t>
      </w:r>
    </w:p>
    <w:p w14:paraId="5887A022" w14:textId="77777777" w:rsidR="007808A5" w:rsidRDefault="007808A5" w:rsidP="008E6387">
      <w:pPr>
        <w:pStyle w:val="ListParagraph"/>
        <w:numPr>
          <w:ilvl w:val="0"/>
          <w:numId w:val="17"/>
        </w:numPr>
        <w:ind w:left="2160"/>
        <w:jc w:val="both"/>
        <w:rPr>
          <w:rFonts w:ascii="Times New Roman" w:hAnsi="Times New Roman"/>
          <w:sz w:val="24"/>
          <w:szCs w:val="24"/>
        </w:rPr>
      </w:pPr>
      <w:r>
        <w:rPr>
          <w:rFonts w:ascii="Times New Roman" w:hAnsi="Times New Roman"/>
          <w:sz w:val="24"/>
          <w:szCs w:val="24"/>
        </w:rPr>
        <w:t>V: thể tích chuẩn định mức (L)</w:t>
      </w:r>
    </w:p>
    <w:p w14:paraId="661715DC" w14:textId="77777777" w:rsidR="007808A5" w:rsidRDefault="007808A5" w:rsidP="008E6387">
      <w:pPr>
        <w:pStyle w:val="ListParagraph"/>
        <w:numPr>
          <w:ilvl w:val="0"/>
          <w:numId w:val="17"/>
        </w:numPr>
        <w:ind w:left="2160"/>
        <w:jc w:val="both"/>
        <w:rPr>
          <w:rFonts w:ascii="Times New Roman" w:hAnsi="Times New Roman"/>
          <w:sz w:val="24"/>
          <w:szCs w:val="24"/>
        </w:rPr>
      </w:pPr>
      <w:r>
        <w:rPr>
          <w:rFonts w:ascii="Times New Roman" w:hAnsi="Times New Roman"/>
          <w:sz w:val="24"/>
          <w:szCs w:val="24"/>
        </w:rPr>
        <w:t>M</w:t>
      </w:r>
      <w:r>
        <w:rPr>
          <w:rFonts w:ascii="Times New Roman" w:hAnsi="Times New Roman"/>
          <w:sz w:val="24"/>
          <w:szCs w:val="24"/>
          <w:vertAlign w:val="subscript"/>
        </w:rPr>
        <w:t>base</w:t>
      </w:r>
      <w:r>
        <w:rPr>
          <w:rFonts w:ascii="Times New Roman" w:hAnsi="Times New Roman"/>
          <w:sz w:val="24"/>
          <w:szCs w:val="24"/>
        </w:rPr>
        <w:t>: khối lượng mol phân tử</w:t>
      </w:r>
      <w:r w:rsidR="00FC1CD1">
        <w:rPr>
          <w:rFonts w:ascii="Times New Roman" w:hAnsi="Times New Roman"/>
          <w:sz w:val="24"/>
          <w:szCs w:val="24"/>
        </w:rPr>
        <w:t xml:space="preserve"> ở dạng base có trong công thức chuẩn của nhà sản xuất.</w:t>
      </w:r>
    </w:p>
    <w:p w14:paraId="1EAE8D23" w14:textId="77777777" w:rsidR="00FC1CD1" w:rsidRDefault="00FC1CD1" w:rsidP="008E6387">
      <w:pPr>
        <w:pStyle w:val="ListParagraph"/>
        <w:numPr>
          <w:ilvl w:val="0"/>
          <w:numId w:val="17"/>
        </w:numPr>
        <w:ind w:left="2160"/>
        <w:jc w:val="both"/>
        <w:rPr>
          <w:rFonts w:ascii="Times New Roman" w:hAnsi="Times New Roman"/>
          <w:sz w:val="24"/>
          <w:szCs w:val="24"/>
        </w:rPr>
      </w:pPr>
      <w:r>
        <w:rPr>
          <w:rFonts w:ascii="Times New Roman" w:hAnsi="Times New Roman"/>
          <w:sz w:val="24"/>
          <w:szCs w:val="24"/>
        </w:rPr>
        <w:t>M: khối lượng mol phân tử của chất chuẩn của nhà sản suất.</w:t>
      </w:r>
    </w:p>
    <w:p w14:paraId="296946FE" w14:textId="77777777" w:rsidR="007808A5" w:rsidRPr="00FC1CD1" w:rsidRDefault="00FC1CD1" w:rsidP="008E6387">
      <w:pPr>
        <w:pStyle w:val="ListParagraph"/>
        <w:numPr>
          <w:ilvl w:val="0"/>
          <w:numId w:val="17"/>
        </w:numPr>
        <w:ind w:left="2160"/>
        <w:jc w:val="both"/>
        <w:rPr>
          <w:rFonts w:ascii="Times New Roman" w:hAnsi="Times New Roman"/>
          <w:i/>
          <w:sz w:val="24"/>
          <w:szCs w:val="24"/>
        </w:rPr>
      </w:pPr>
      <w:r w:rsidRPr="00FC1CD1">
        <w:rPr>
          <w:rFonts w:ascii="Times New Roman" w:hAnsi="Times New Roman"/>
          <w:sz w:val="24"/>
          <w:szCs w:val="24"/>
        </w:rPr>
        <w:t>Pure%: độ tinh khiết của chất chuẩn.</w:t>
      </w:r>
    </w:p>
    <w:p w14:paraId="46D5387E" w14:textId="77777777" w:rsidR="00FC1CD1" w:rsidRPr="00FC1CD1" w:rsidRDefault="00FC1CD1" w:rsidP="008E6387">
      <w:pPr>
        <w:pStyle w:val="ListParagraph"/>
        <w:numPr>
          <w:ilvl w:val="0"/>
          <w:numId w:val="16"/>
        </w:numPr>
        <w:ind w:left="1080"/>
        <w:jc w:val="both"/>
        <w:rPr>
          <w:rFonts w:ascii="Times New Roman" w:hAnsi="Times New Roman"/>
          <w:i/>
          <w:sz w:val="24"/>
          <w:szCs w:val="24"/>
        </w:rPr>
      </w:pPr>
      <w:r>
        <w:rPr>
          <w:rFonts w:ascii="Times New Roman" w:hAnsi="Times New Roman"/>
          <w:sz w:val="24"/>
          <w:szCs w:val="24"/>
        </w:rPr>
        <w:t>Dung dịch chuẩn 40 mg/L:</w:t>
      </w:r>
    </w:p>
    <w:p w14:paraId="7CE518C7" w14:textId="77777777" w:rsidR="00FC1CD1" w:rsidRPr="00FC1CD1" w:rsidRDefault="00FC1CD1" w:rsidP="008E6387">
      <w:pPr>
        <w:pStyle w:val="ListParagraph"/>
        <w:numPr>
          <w:ilvl w:val="1"/>
          <w:numId w:val="16"/>
        </w:numPr>
        <w:ind w:left="1440"/>
        <w:jc w:val="both"/>
        <w:rPr>
          <w:rFonts w:ascii="Times New Roman" w:hAnsi="Times New Roman"/>
          <w:i/>
          <w:sz w:val="24"/>
          <w:szCs w:val="24"/>
        </w:rPr>
      </w:pPr>
      <w:r>
        <w:rPr>
          <w:rFonts w:ascii="Times New Roman" w:hAnsi="Times New Roman"/>
          <w:sz w:val="24"/>
          <w:szCs w:val="24"/>
        </w:rPr>
        <w:t>Rút 1.0 mL dung dịch chuẩn 1000 mg/L cho vào bình định mức 25 mL, định mức lên đến vạch bằng hỗn hợp Acetonitrile/H</w:t>
      </w:r>
      <w:r>
        <w:rPr>
          <w:rFonts w:ascii="Times New Roman" w:hAnsi="Times New Roman"/>
          <w:sz w:val="24"/>
          <w:szCs w:val="24"/>
          <w:vertAlign w:val="subscript"/>
        </w:rPr>
        <w:t>2</w:t>
      </w:r>
      <w:r>
        <w:rPr>
          <w:rFonts w:ascii="Times New Roman" w:hAnsi="Times New Roman"/>
          <w:sz w:val="24"/>
          <w:szCs w:val="24"/>
        </w:rPr>
        <w:t>O (1/1). Votex 2 phút.</w:t>
      </w:r>
    </w:p>
    <w:p w14:paraId="7BF496C8" w14:textId="77777777" w:rsidR="00FC1CD1" w:rsidRPr="00103D2E" w:rsidRDefault="00FC1CD1" w:rsidP="008E6387">
      <w:pPr>
        <w:pStyle w:val="ListParagraph"/>
        <w:numPr>
          <w:ilvl w:val="1"/>
          <w:numId w:val="16"/>
        </w:numPr>
        <w:ind w:left="1440"/>
        <w:jc w:val="both"/>
        <w:rPr>
          <w:rFonts w:ascii="Times New Roman" w:hAnsi="Times New Roman"/>
          <w:i/>
          <w:sz w:val="24"/>
          <w:szCs w:val="24"/>
        </w:rPr>
      </w:pPr>
      <w:r w:rsidRPr="00103D2E">
        <w:rPr>
          <w:rFonts w:ascii="Times New Roman" w:hAnsi="Times New Roman"/>
          <w:sz w:val="24"/>
          <w:szCs w:val="24"/>
        </w:rPr>
        <w:t>Chuẩn được đựng trong ống nghiệm, bảo quản ở nhiệt độ 0 – 20</w:t>
      </w:r>
      <w:r w:rsidRPr="00103D2E">
        <w:rPr>
          <w:rFonts w:ascii="Times New Roman" w:hAnsi="Times New Roman"/>
          <w:sz w:val="24"/>
          <w:szCs w:val="24"/>
          <w:vertAlign w:val="superscript"/>
        </w:rPr>
        <w:t>0</w:t>
      </w:r>
      <w:r w:rsidRPr="00103D2E">
        <w:rPr>
          <w:rFonts w:ascii="Times New Roman" w:hAnsi="Times New Roman"/>
          <w:sz w:val="24"/>
          <w:szCs w:val="24"/>
        </w:rPr>
        <w:t>C. Chuẩn sử dụng tối đa 06 tháng.</w:t>
      </w:r>
    </w:p>
    <w:p w14:paraId="714966AC" w14:textId="77777777" w:rsidR="00FC1CD1" w:rsidRPr="00FC1CD1" w:rsidRDefault="00FC1CD1" w:rsidP="008E6387">
      <w:pPr>
        <w:pStyle w:val="ListParagraph"/>
        <w:numPr>
          <w:ilvl w:val="0"/>
          <w:numId w:val="16"/>
        </w:numPr>
        <w:ind w:left="1080"/>
        <w:jc w:val="both"/>
        <w:rPr>
          <w:rFonts w:ascii="Times New Roman" w:hAnsi="Times New Roman"/>
          <w:i/>
          <w:sz w:val="24"/>
          <w:szCs w:val="24"/>
        </w:rPr>
      </w:pPr>
      <w:r w:rsidRPr="00FC1CD1">
        <w:rPr>
          <w:rFonts w:ascii="Times New Roman" w:hAnsi="Times New Roman"/>
          <w:sz w:val="24"/>
          <w:szCs w:val="24"/>
        </w:rPr>
        <w:t>Dung dịch chuẩn 2 mg/L:</w:t>
      </w:r>
    </w:p>
    <w:p w14:paraId="27F4C39B" w14:textId="77777777" w:rsidR="00FC1CD1" w:rsidRPr="00FC1CD1" w:rsidRDefault="00FC1CD1" w:rsidP="008E6387">
      <w:pPr>
        <w:pStyle w:val="ListParagraph"/>
        <w:numPr>
          <w:ilvl w:val="1"/>
          <w:numId w:val="16"/>
        </w:numPr>
        <w:ind w:left="1440"/>
        <w:jc w:val="both"/>
        <w:rPr>
          <w:rFonts w:ascii="Times New Roman" w:hAnsi="Times New Roman"/>
          <w:i/>
          <w:sz w:val="24"/>
          <w:szCs w:val="24"/>
        </w:rPr>
      </w:pPr>
      <w:r w:rsidRPr="00FC1CD1">
        <w:rPr>
          <w:rFonts w:ascii="Times New Roman" w:hAnsi="Times New Roman"/>
          <w:sz w:val="24"/>
          <w:szCs w:val="24"/>
        </w:rPr>
        <w:t>Rút 0</w:t>
      </w:r>
      <w:r>
        <w:rPr>
          <w:rFonts w:ascii="Times New Roman" w:hAnsi="Times New Roman"/>
          <w:sz w:val="24"/>
          <w:szCs w:val="24"/>
        </w:rPr>
        <w:t>.5</w:t>
      </w:r>
      <w:r w:rsidRPr="00FC1CD1">
        <w:rPr>
          <w:rFonts w:ascii="Times New Roman" w:hAnsi="Times New Roman"/>
          <w:sz w:val="24"/>
          <w:szCs w:val="24"/>
        </w:rPr>
        <w:t xml:space="preserve"> mL dung dịch chuẩn </w:t>
      </w:r>
      <w:r>
        <w:rPr>
          <w:rFonts w:ascii="Times New Roman" w:hAnsi="Times New Roman"/>
          <w:sz w:val="24"/>
          <w:szCs w:val="24"/>
        </w:rPr>
        <w:t>4</w:t>
      </w:r>
      <w:r w:rsidRPr="00FC1CD1">
        <w:rPr>
          <w:rFonts w:ascii="Times New Roman" w:hAnsi="Times New Roman"/>
          <w:sz w:val="24"/>
          <w:szCs w:val="24"/>
        </w:rPr>
        <w:t xml:space="preserve">0 mg/L cho vào bình định mức </w:t>
      </w:r>
      <w:r>
        <w:rPr>
          <w:rFonts w:ascii="Times New Roman" w:hAnsi="Times New Roman"/>
          <w:sz w:val="24"/>
          <w:szCs w:val="24"/>
        </w:rPr>
        <w:t>10</w:t>
      </w:r>
      <w:r w:rsidRPr="00FC1CD1">
        <w:rPr>
          <w:rFonts w:ascii="Times New Roman" w:hAnsi="Times New Roman"/>
          <w:sz w:val="24"/>
          <w:szCs w:val="24"/>
        </w:rPr>
        <w:t xml:space="preserve"> mL, định mức lên đến vạch bằng hỗn hợp Acetonitrile/H</w:t>
      </w:r>
      <w:r w:rsidRPr="00FC1CD1">
        <w:rPr>
          <w:rFonts w:ascii="Times New Roman" w:hAnsi="Times New Roman"/>
          <w:sz w:val="24"/>
          <w:szCs w:val="24"/>
          <w:vertAlign w:val="subscript"/>
        </w:rPr>
        <w:t>2</w:t>
      </w:r>
      <w:r w:rsidRPr="00FC1CD1">
        <w:rPr>
          <w:rFonts w:ascii="Times New Roman" w:hAnsi="Times New Roman"/>
          <w:sz w:val="24"/>
          <w:szCs w:val="24"/>
        </w:rPr>
        <w:t>O (1/1). Votex 2 phút.</w:t>
      </w:r>
    </w:p>
    <w:p w14:paraId="7400D32B" w14:textId="77777777" w:rsidR="00FC1CD1" w:rsidRPr="00103D2E" w:rsidRDefault="00FC1CD1" w:rsidP="008E6387">
      <w:pPr>
        <w:pStyle w:val="ListParagraph"/>
        <w:numPr>
          <w:ilvl w:val="1"/>
          <w:numId w:val="16"/>
        </w:numPr>
        <w:ind w:left="1440"/>
        <w:jc w:val="both"/>
        <w:rPr>
          <w:rFonts w:ascii="Times New Roman" w:hAnsi="Times New Roman"/>
          <w:i/>
          <w:sz w:val="24"/>
          <w:szCs w:val="24"/>
        </w:rPr>
      </w:pPr>
      <w:bookmarkStart w:id="1" w:name="OLE_LINK1"/>
      <w:bookmarkStart w:id="2" w:name="OLE_LINK2"/>
      <w:bookmarkStart w:id="3" w:name="OLE_LINK3"/>
      <w:r>
        <w:rPr>
          <w:rFonts w:ascii="Times New Roman" w:hAnsi="Times New Roman"/>
          <w:sz w:val="24"/>
          <w:szCs w:val="24"/>
        </w:rPr>
        <w:t>Chuẩn được đựng trong ống nghiệm, bảo quản ở nhiệt độ 0 – 20</w:t>
      </w:r>
      <w:r>
        <w:rPr>
          <w:rFonts w:ascii="Times New Roman" w:hAnsi="Times New Roman"/>
          <w:sz w:val="24"/>
          <w:szCs w:val="24"/>
          <w:vertAlign w:val="superscript"/>
        </w:rPr>
        <w:t>0</w:t>
      </w:r>
      <w:r>
        <w:rPr>
          <w:rFonts w:ascii="Times New Roman" w:hAnsi="Times New Roman"/>
          <w:sz w:val="24"/>
          <w:szCs w:val="24"/>
        </w:rPr>
        <w:t>C. Chuẩn sử dụng tố</w:t>
      </w:r>
      <w:r w:rsidR="00103D2E">
        <w:rPr>
          <w:rFonts w:ascii="Times New Roman" w:hAnsi="Times New Roman"/>
          <w:sz w:val="24"/>
          <w:szCs w:val="24"/>
        </w:rPr>
        <w:t>i đa 03</w:t>
      </w:r>
      <w:r>
        <w:rPr>
          <w:rFonts w:ascii="Times New Roman" w:hAnsi="Times New Roman"/>
          <w:sz w:val="24"/>
          <w:szCs w:val="24"/>
        </w:rPr>
        <w:t xml:space="preserve"> tháng.</w:t>
      </w:r>
      <w:bookmarkEnd w:id="1"/>
      <w:bookmarkEnd w:id="2"/>
      <w:bookmarkEnd w:id="3"/>
    </w:p>
    <w:p w14:paraId="5EB20BDC" w14:textId="77777777" w:rsidR="00103D2E" w:rsidRPr="00103D2E" w:rsidRDefault="00103D2E" w:rsidP="008E6387">
      <w:pPr>
        <w:pStyle w:val="ListParagraph"/>
        <w:numPr>
          <w:ilvl w:val="0"/>
          <w:numId w:val="31"/>
        </w:numPr>
        <w:ind w:left="1080"/>
        <w:jc w:val="both"/>
        <w:rPr>
          <w:rFonts w:ascii="Times New Roman" w:hAnsi="Times New Roman"/>
          <w:i/>
          <w:sz w:val="24"/>
          <w:szCs w:val="24"/>
        </w:rPr>
      </w:pPr>
      <w:r>
        <w:rPr>
          <w:rFonts w:ascii="Times New Roman" w:hAnsi="Times New Roman"/>
          <w:sz w:val="24"/>
          <w:szCs w:val="24"/>
        </w:rPr>
        <w:t>Dung dịch chuẩn 400</w:t>
      </w:r>
      <w:r w:rsidR="0055145E">
        <w:rPr>
          <w:rFonts w:ascii="Times New Roman" w:hAnsi="Times New Roman"/>
          <w:sz w:val="24"/>
          <w:szCs w:val="24"/>
        </w:rPr>
        <w:t xml:space="preserve"> </w:t>
      </w:r>
      <w:r>
        <w:rPr>
          <w:rFonts w:ascii="Times New Roman" w:hAnsi="Times New Roman"/>
          <w:sz w:val="24"/>
          <w:szCs w:val="24"/>
        </w:rPr>
        <w:t>ppb:</w:t>
      </w:r>
    </w:p>
    <w:p w14:paraId="6F7DDED8" w14:textId="77777777" w:rsidR="00103D2E" w:rsidRDefault="00103D2E" w:rsidP="008E6387">
      <w:pPr>
        <w:pStyle w:val="ListParagraph"/>
        <w:numPr>
          <w:ilvl w:val="0"/>
          <w:numId w:val="32"/>
        </w:numPr>
        <w:ind w:left="1440"/>
        <w:jc w:val="both"/>
        <w:rPr>
          <w:rFonts w:ascii="Times New Roman" w:hAnsi="Times New Roman"/>
          <w:i/>
          <w:sz w:val="24"/>
          <w:szCs w:val="24"/>
        </w:rPr>
      </w:pPr>
      <w:r>
        <w:rPr>
          <w:rFonts w:ascii="Times New Roman" w:hAnsi="Times New Roman"/>
          <w:sz w:val="24"/>
          <w:szCs w:val="24"/>
        </w:rPr>
        <w:t>Rút 2 mL dung dịch chuẩn 2 mg/L cho vào bình định mức 10 mL, định mức lên bằng hỗn hợp Acetonitrile/DI: 1/1. Votex 2 phút.</w:t>
      </w:r>
    </w:p>
    <w:p w14:paraId="4ADB0233" w14:textId="77777777" w:rsidR="00103D2E" w:rsidRPr="00FE7A39" w:rsidRDefault="00103D2E" w:rsidP="008E6387">
      <w:pPr>
        <w:pStyle w:val="ListParagraph"/>
        <w:numPr>
          <w:ilvl w:val="0"/>
          <w:numId w:val="32"/>
        </w:numPr>
        <w:ind w:left="1440"/>
        <w:jc w:val="both"/>
        <w:rPr>
          <w:rFonts w:ascii="Times New Roman" w:hAnsi="Times New Roman"/>
          <w:i/>
          <w:sz w:val="24"/>
          <w:szCs w:val="24"/>
        </w:rPr>
      </w:pPr>
      <w:r>
        <w:rPr>
          <w:rFonts w:ascii="Times New Roman" w:hAnsi="Times New Roman"/>
          <w:sz w:val="24"/>
          <w:szCs w:val="24"/>
        </w:rPr>
        <w:t>Chuẩn được đựng trong ống nghiệm, bảo quản ở nhiệt độ 0 – 20</w:t>
      </w:r>
      <w:r>
        <w:rPr>
          <w:rFonts w:ascii="Times New Roman" w:hAnsi="Times New Roman"/>
          <w:sz w:val="24"/>
          <w:szCs w:val="24"/>
          <w:vertAlign w:val="superscript"/>
        </w:rPr>
        <w:t>0</w:t>
      </w:r>
      <w:r>
        <w:rPr>
          <w:rFonts w:ascii="Times New Roman" w:hAnsi="Times New Roman"/>
          <w:sz w:val="24"/>
          <w:szCs w:val="24"/>
        </w:rPr>
        <w:t>C. Chuẩn sử dụng tối đa 01 tháng.</w:t>
      </w:r>
    </w:p>
    <w:p w14:paraId="4EF03093" w14:textId="77777777" w:rsidR="00FE7A39" w:rsidRPr="0055145E" w:rsidRDefault="0055145E" w:rsidP="008E6387">
      <w:pPr>
        <w:pStyle w:val="ListParagraph"/>
        <w:numPr>
          <w:ilvl w:val="0"/>
          <w:numId w:val="33"/>
        </w:numPr>
        <w:ind w:left="1080"/>
        <w:jc w:val="both"/>
        <w:rPr>
          <w:rFonts w:ascii="Times New Roman" w:hAnsi="Times New Roman"/>
          <w:sz w:val="24"/>
          <w:szCs w:val="24"/>
        </w:rPr>
      </w:pPr>
      <w:r w:rsidRPr="0055145E">
        <w:rPr>
          <w:rFonts w:ascii="Times New Roman" w:hAnsi="Times New Roman"/>
          <w:sz w:val="24"/>
          <w:szCs w:val="24"/>
        </w:rPr>
        <w:t>Lưu ý: Khối lượng chuẩn có thể thay đổi trong quá trình cân. Vì vậy nhân viên pha chuẩn phải tính toán lại nồng độ chuẩn dựa trên số liệu cân chuẩn thực tế. Các dung dịch chuẩn trung gian phải có nồng độ như qui định.</w:t>
      </w:r>
    </w:p>
    <w:p w14:paraId="6F844D45" w14:textId="77777777" w:rsidR="00FE7A39" w:rsidRDefault="00FE7A39" w:rsidP="00FE7A39">
      <w:pPr>
        <w:pStyle w:val="ListParagraph"/>
        <w:ind w:left="1440"/>
        <w:jc w:val="both"/>
        <w:rPr>
          <w:rFonts w:ascii="Times New Roman" w:hAnsi="Times New Roman"/>
          <w:sz w:val="24"/>
          <w:szCs w:val="24"/>
        </w:rPr>
      </w:pPr>
    </w:p>
    <w:p w14:paraId="4195300D" w14:textId="77777777" w:rsidR="00FE7A39" w:rsidRDefault="00FE7A39" w:rsidP="00FE7A39">
      <w:pPr>
        <w:pStyle w:val="ListParagraph"/>
        <w:ind w:left="1440"/>
        <w:jc w:val="both"/>
        <w:rPr>
          <w:rFonts w:ascii="Times New Roman" w:hAnsi="Times New Roman"/>
          <w:i/>
          <w:sz w:val="24"/>
          <w:szCs w:val="24"/>
        </w:rPr>
      </w:pPr>
    </w:p>
    <w:p w14:paraId="1361306D" w14:textId="77777777" w:rsidR="0055145E" w:rsidRPr="00103D2E" w:rsidRDefault="0055145E" w:rsidP="00FE7A39">
      <w:pPr>
        <w:pStyle w:val="ListParagraph"/>
        <w:ind w:left="1440"/>
        <w:jc w:val="both"/>
        <w:rPr>
          <w:rFonts w:ascii="Times New Roman" w:hAnsi="Times New Roman"/>
          <w:i/>
          <w:sz w:val="24"/>
          <w:szCs w:val="24"/>
        </w:rPr>
      </w:pPr>
    </w:p>
    <w:p w14:paraId="128B86F0" w14:textId="77777777" w:rsidR="006C3E84" w:rsidRPr="00FC1CD1" w:rsidRDefault="006C3E84" w:rsidP="008E6387">
      <w:pPr>
        <w:pStyle w:val="ListParagraph"/>
        <w:numPr>
          <w:ilvl w:val="0"/>
          <w:numId w:val="15"/>
        </w:numPr>
        <w:ind w:left="720"/>
        <w:jc w:val="both"/>
        <w:rPr>
          <w:rFonts w:ascii="Times New Roman" w:hAnsi="Times New Roman"/>
          <w:i/>
          <w:sz w:val="24"/>
          <w:szCs w:val="24"/>
        </w:rPr>
      </w:pPr>
      <w:r w:rsidRPr="007808A5">
        <w:rPr>
          <w:rFonts w:ascii="Times New Roman" w:hAnsi="Times New Roman"/>
          <w:sz w:val="24"/>
          <w:szCs w:val="24"/>
        </w:rPr>
        <w:lastRenderedPageBreak/>
        <w:t>Dãy chuẩn làm việc:</w:t>
      </w:r>
    </w:p>
    <w:p w14:paraId="0DC467A7" w14:textId="77777777" w:rsidR="00FC1CD1" w:rsidRPr="00FC1CD1" w:rsidRDefault="00FC1CD1" w:rsidP="008E6387">
      <w:pPr>
        <w:pStyle w:val="ListParagraph"/>
        <w:numPr>
          <w:ilvl w:val="0"/>
          <w:numId w:val="18"/>
        </w:numPr>
        <w:ind w:left="1080"/>
        <w:jc w:val="both"/>
        <w:rPr>
          <w:rFonts w:ascii="Times New Roman" w:hAnsi="Times New Roman"/>
          <w:i/>
          <w:sz w:val="24"/>
          <w:szCs w:val="24"/>
        </w:rPr>
      </w:pPr>
      <w:r>
        <w:rPr>
          <w:rFonts w:ascii="Times New Roman" w:hAnsi="Times New Roman"/>
          <w:sz w:val="24"/>
          <w:szCs w:val="24"/>
        </w:rPr>
        <w:t>Dẫy chuẩn làm việc được pha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890"/>
        <w:gridCol w:w="1170"/>
        <w:gridCol w:w="1170"/>
        <w:gridCol w:w="1260"/>
      </w:tblGrid>
      <w:tr w:rsidR="007163A4" w:rsidRPr="002569D9" w14:paraId="45A701F9" w14:textId="77777777" w:rsidTr="002569D9">
        <w:trPr>
          <w:jc w:val="center"/>
        </w:trPr>
        <w:tc>
          <w:tcPr>
            <w:tcW w:w="648" w:type="dxa"/>
            <w:shd w:val="clear" w:color="auto" w:fill="auto"/>
            <w:vAlign w:val="center"/>
          </w:tcPr>
          <w:p w14:paraId="42C92991" w14:textId="77777777" w:rsidR="00FC1CD1" w:rsidRPr="002569D9" w:rsidRDefault="00FC1CD1" w:rsidP="002569D9">
            <w:pPr>
              <w:pStyle w:val="ListParagraph"/>
              <w:spacing w:before="60" w:after="60" w:line="280" w:lineRule="exact"/>
              <w:ind w:left="0"/>
              <w:jc w:val="center"/>
              <w:rPr>
                <w:rFonts w:ascii="Times New Roman" w:hAnsi="Times New Roman"/>
                <w:sz w:val="24"/>
                <w:szCs w:val="24"/>
              </w:rPr>
            </w:pPr>
            <w:r w:rsidRPr="002569D9">
              <w:rPr>
                <w:rFonts w:ascii="Times New Roman" w:hAnsi="Times New Roman"/>
                <w:sz w:val="24"/>
                <w:szCs w:val="24"/>
              </w:rPr>
              <w:t>Stt</w:t>
            </w:r>
          </w:p>
        </w:tc>
        <w:tc>
          <w:tcPr>
            <w:tcW w:w="1890" w:type="dxa"/>
            <w:shd w:val="clear" w:color="auto" w:fill="auto"/>
            <w:vAlign w:val="center"/>
          </w:tcPr>
          <w:p w14:paraId="3A4C667C" w14:textId="77777777" w:rsidR="00FC1CD1" w:rsidRPr="002569D9" w:rsidRDefault="00FC1CD1" w:rsidP="002569D9">
            <w:pPr>
              <w:pStyle w:val="ListParagraph"/>
              <w:spacing w:before="60" w:after="60" w:line="280" w:lineRule="exact"/>
              <w:ind w:left="0"/>
              <w:jc w:val="center"/>
              <w:rPr>
                <w:rFonts w:ascii="Times New Roman" w:hAnsi="Times New Roman"/>
                <w:sz w:val="24"/>
                <w:szCs w:val="24"/>
              </w:rPr>
            </w:pPr>
            <w:r w:rsidRPr="002569D9">
              <w:rPr>
                <w:rFonts w:ascii="Times New Roman" w:hAnsi="Times New Roman"/>
                <w:sz w:val="24"/>
                <w:szCs w:val="24"/>
              </w:rPr>
              <w:t>Chuẩn sử dụng</w:t>
            </w:r>
          </w:p>
        </w:tc>
        <w:tc>
          <w:tcPr>
            <w:tcW w:w="1170" w:type="dxa"/>
            <w:shd w:val="clear" w:color="auto" w:fill="auto"/>
            <w:vAlign w:val="center"/>
          </w:tcPr>
          <w:p w14:paraId="20046F7A" w14:textId="77777777" w:rsidR="00FC1CD1" w:rsidRPr="002569D9" w:rsidRDefault="007163A4" w:rsidP="002569D9">
            <w:pPr>
              <w:pStyle w:val="ListParagraph"/>
              <w:spacing w:before="60" w:after="60" w:line="280" w:lineRule="exact"/>
              <w:ind w:left="0"/>
              <w:jc w:val="center"/>
              <w:rPr>
                <w:rFonts w:ascii="Times New Roman" w:hAnsi="Times New Roman"/>
                <w:sz w:val="24"/>
                <w:szCs w:val="24"/>
              </w:rPr>
            </w:pPr>
            <w:r w:rsidRPr="002569D9">
              <w:rPr>
                <w:rFonts w:ascii="Times New Roman" w:hAnsi="Times New Roman"/>
                <w:sz w:val="24"/>
                <w:szCs w:val="24"/>
              </w:rPr>
              <w:t>V</w:t>
            </w:r>
            <w:r w:rsidRPr="002569D9">
              <w:rPr>
                <w:rFonts w:ascii="Times New Roman" w:hAnsi="Times New Roman"/>
                <w:sz w:val="24"/>
                <w:szCs w:val="24"/>
                <w:vertAlign w:val="subscript"/>
              </w:rPr>
              <w:t>Std</w:t>
            </w:r>
            <w:r w:rsidRPr="002569D9">
              <w:rPr>
                <w:rFonts w:ascii="Times New Roman" w:hAnsi="Times New Roman"/>
                <w:sz w:val="24"/>
                <w:szCs w:val="24"/>
              </w:rPr>
              <w:t>, µL</w:t>
            </w:r>
          </w:p>
        </w:tc>
        <w:tc>
          <w:tcPr>
            <w:tcW w:w="1170" w:type="dxa"/>
            <w:shd w:val="clear" w:color="auto" w:fill="auto"/>
            <w:vAlign w:val="center"/>
          </w:tcPr>
          <w:p w14:paraId="65355949" w14:textId="77777777" w:rsidR="00FC1CD1" w:rsidRPr="002569D9" w:rsidRDefault="007163A4" w:rsidP="002569D9">
            <w:pPr>
              <w:pStyle w:val="ListParagraph"/>
              <w:spacing w:before="60" w:after="60" w:line="280" w:lineRule="exact"/>
              <w:ind w:left="0"/>
              <w:jc w:val="center"/>
              <w:rPr>
                <w:rFonts w:ascii="Times New Roman" w:hAnsi="Times New Roman"/>
                <w:sz w:val="24"/>
                <w:szCs w:val="24"/>
              </w:rPr>
            </w:pPr>
            <w:r w:rsidRPr="002569D9">
              <w:rPr>
                <w:rFonts w:ascii="Times New Roman" w:hAnsi="Times New Roman"/>
                <w:sz w:val="24"/>
                <w:szCs w:val="24"/>
              </w:rPr>
              <w:t>V</w:t>
            </w:r>
            <w:r w:rsidRPr="002569D9">
              <w:rPr>
                <w:rFonts w:ascii="Times New Roman" w:hAnsi="Times New Roman"/>
                <w:sz w:val="24"/>
                <w:szCs w:val="24"/>
                <w:vertAlign w:val="subscript"/>
              </w:rPr>
              <w:t>final</w:t>
            </w:r>
            <w:r w:rsidRPr="002569D9">
              <w:rPr>
                <w:rFonts w:ascii="Times New Roman" w:hAnsi="Times New Roman"/>
                <w:sz w:val="24"/>
                <w:szCs w:val="24"/>
              </w:rPr>
              <w:t>, mL</w:t>
            </w:r>
          </w:p>
        </w:tc>
        <w:tc>
          <w:tcPr>
            <w:tcW w:w="1260" w:type="dxa"/>
            <w:shd w:val="clear" w:color="auto" w:fill="auto"/>
            <w:vAlign w:val="center"/>
          </w:tcPr>
          <w:p w14:paraId="4AAF27AD" w14:textId="77777777" w:rsidR="00FC1CD1" w:rsidRPr="002569D9" w:rsidRDefault="007163A4" w:rsidP="002569D9">
            <w:pPr>
              <w:pStyle w:val="ListParagraph"/>
              <w:spacing w:before="60" w:after="60" w:line="280" w:lineRule="exact"/>
              <w:ind w:left="0"/>
              <w:jc w:val="center"/>
              <w:rPr>
                <w:rFonts w:ascii="Times New Roman" w:hAnsi="Times New Roman"/>
                <w:sz w:val="24"/>
                <w:szCs w:val="24"/>
              </w:rPr>
            </w:pPr>
            <w:r w:rsidRPr="002569D9">
              <w:rPr>
                <w:rFonts w:ascii="Times New Roman" w:hAnsi="Times New Roman"/>
                <w:sz w:val="24"/>
                <w:szCs w:val="24"/>
              </w:rPr>
              <w:t>Nồng độ</w:t>
            </w:r>
          </w:p>
          <w:p w14:paraId="3C91EFBD"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r w:rsidRPr="002569D9">
              <w:rPr>
                <w:rFonts w:ascii="Times New Roman" w:hAnsi="Times New Roman"/>
                <w:sz w:val="24"/>
                <w:szCs w:val="24"/>
              </w:rPr>
              <w:t>µg/L</w:t>
            </w:r>
          </w:p>
        </w:tc>
      </w:tr>
      <w:tr w:rsidR="007163A4" w:rsidRPr="002569D9" w14:paraId="43E6C0D8" w14:textId="77777777" w:rsidTr="002569D9">
        <w:trPr>
          <w:jc w:val="center"/>
        </w:trPr>
        <w:tc>
          <w:tcPr>
            <w:tcW w:w="648" w:type="dxa"/>
            <w:shd w:val="clear" w:color="auto" w:fill="auto"/>
            <w:vAlign w:val="center"/>
          </w:tcPr>
          <w:p w14:paraId="33037EE8"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r w:rsidRPr="002569D9">
              <w:rPr>
                <w:rFonts w:ascii="Times New Roman" w:hAnsi="Times New Roman"/>
                <w:sz w:val="24"/>
                <w:szCs w:val="24"/>
              </w:rPr>
              <w:t>1</w:t>
            </w:r>
          </w:p>
        </w:tc>
        <w:tc>
          <w:tcPr>
            <w:tcW w:w="1890" w:type="dxa"/>
            <w:vMerge w:val="restart"/>
            <w:shd w:val="clear" w:color="auto" w:fill="auto"/>
            <w:vAlign w:val="center"/>
          </w:tcPr>
          <w:p w14:paraId="28284EC4" w14:textId="77777777" w:rsidR="007163A4" w:rsidRPr="002569D9" w:rsidRDefault="00103D2E" w:rsidP="002569D9">
            <w:pPr>
              <w:pStyle w:val="ListParagraph"/>
              <w:spacing w:before="60" w:after="60" w:line="280" w:lineRule="exact"/>
              <w:ind w:left="0"/>
              <w:jc w:val="center"/>
              <w:rPr>
                <w:rFonts w:ascii="Times New Roman" w:hAnsi="Times New Roman"/>
                <w:sz w:val="24"/>
                <w:szCs w:val="24"/>
              </w:rPr>
            </w:pPr>
            <w:r>
              <w:rPr>
                <w:rFonts w:ascii="Times New Roman" w:hAnsi="Times New Roman"/>
                <w:sz w:val="24"/>
                <w:szCs w:val="24"/>
              </w:rPr>
              <w:t>4</w:t>
            </w:r>
            <w:r w:rsidR="007163A4" w:rsidRPr="002569D9">
              <w:rPr>
                <w:rFonts w:ascii="Times New Roman" w:hAnsi="Times New Roman"/>
                <w:sz w:val="24"/>
                <w:szCs w:val="24"/>
              </w:rPr>
              <w:t>00 µg/L</w:t>
            </w:r>
          </w:p>
        </w:tc>
        <w:tc>
          <w:tcPr>
            <w:tcW w:w="1170" w:type="dxa"/>
            <w:shd w:val="clear" w:color="auto" w:fill="auto"/>
            <w:vAlign w:val="center"/>
          </w:tcPr>
          <w:p w14:paraId="2D628FCB"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r w:rsidRPr="002569D9">
              <w:rPr>
                <w:rFonts w:ascii="Times New Roman" w:hAnsi="Times New Roman"/>
                <w:sz w:val="24"/>
                <w:szCs w:val="24"/>
              </w:rPr>
              <w:t>25</w:t>
            </w:r>
          </w:p>
        </w:tc>
        <w:tc>
          <w:tcPr>
            <w:tcW w:w="1170" w:type="dxa"/>
            <w:vMerge w:val="restart"/>
            <w:shd w:val="clear" w:color="auto" w:fill="auto"/>
            <w:vAlign w:val="center"/>
          </w:tcPr>
          <w:p w14:paraId="39332960"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r w:rsidRPr="002569D9">
              <w:rPr>
                <w:rFonts w:ascii="Times New Roman" w:hAnsi="Times New Roman"/>
                <w:sz w:val="24"/>
                <w:szCs w:val="24"/>
              </w:rPr>
              <w:t>10</w:t>
            </w:r>
          </w:p>
        </w:tc>
        <w:tc>
          <w:tcPr>
            <w:tcW w:w="1260" w:type="dxa"/>
            <w:shd w:val="clear" w:color="auto" w:fill="auto"/>
            <w:vAlign w:val="center"/>
          </w:tcPr>
          <w:p w14:paraId="7AC71E6A" w14:textId="77777777" w:rsidR="007163A4" w:rsidRPr="002569D9" w:rsidRDefault="00103D2E" w:rsidP="002569D9">
            <w:pPr>
              <w:pStyle w:val="ListParagraph"/>
              <w:spacing w:before="60" w:after="60" w:line="280" w:lineRule="exact"/>
              <w:ind w:left="0"/>
              <w:jc w:val="center"/>
              <w:rPr>
                <w:rFonts w:ascii="Times New Roman" w:hAnsi="Times New Roman"/>
                <w:sz w:val="24"/>
                <w:szCs w:val="24"/>
              </w:rPr>
            </w:pPr>
            <w:r>
              <w:rPr>
                <w:rFonts w:ascii="Times New Roman" w:hAnsi="Times New Roman"/>
                <w:sz w:val="24"/>
                <w:szCs w:val="24"/>
              </w:rPr>
              <w:t>1</w:t>
            </w:r>
          </w:p>
        </w:tc>
      </w:tr>
      <w:tr w:rsidR="007163A4" w:rsidRPr="002569D9" w14:paraId="3448379D" w14:textId="77777777" w:rsidTr="002569D9">
        <w:trPr>
          <w:jc w:val="center"/>
        </w:trPr>
        <w:tc>
          <w:tcPr>
            <w:tcW w:w="648" w:type="dxa"/>
            <w:shd w:val="clear" w:color="auto" w:fill="auto"/>
            <w:vAlign w:val="center"/>
          </w:tcPr>
          <w:p w14:paraId="0680ED86"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r w:rsidRPr="002569D9">
              <w:rPr>
                <w:rFonts w:ascii="Times New Roman" w:hAnsi="Times New Roman"/>
                <w:sz w:val="24"/>
                <w:szCs w:val="24"/>
              </w:rPr>
              <w:t>2</w:t>
            </w:r>
          </w:p>
        </w:tc>
        <w:tc>
          <w:tcPr>
            <w:tcW w:w="1890" w:type="dxa"/>
            <w:vMerge/>
            <w:shd w:val="clear" w:color="auto" w:fill="auto"/>
            <w:vAlign w:val="center"/>
          </w:tcPr>
          <w:p w14:paraId="1B24D2FF"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p>
        </w:tc>
        <w:tc>
          <w:tcPr>
            <w:tcW w:w="1170" w:type="dxa"/>
            <w:shd w:val="clear" w:color="auto" w:fill="auto"/>
            <w:vAlign w:val="center"/>
          </w:tcPr>
          <w:p w14:paraId="6EBF45A5"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r w:rsidRPr="002569D9">
              <w:rPr>
                <w:rFonts w:ascii="Times New Roman" w:hAnsi="Times New Roman"/>
                <w:sz w:val="24"/>
                <w:szCs w:val="24"/>
              </w:rPr>
              <w:t>50</w:t>
            </w:r>
          </w:p>
        </w:tc>
        <w:tc>
          <w:tcPr>
            <w:tcW w:w="1170" w:type="dxa"/>
            <w:vMerge/>
            <w:shd w:val="clear" w:color="auto" w:fill="auto"/>
            <w:vAlign w:val="center"/>
          </w:tcPr>
          <w:p w14:paraId="3ADFAFF2"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p>
        </w:tc>
        <w:tc>
          <w:tcPr>
            <w:tcW w:w="1260" w:type="dxa"/>
            <w:shd w:val="clear" w:color="auto" w:fill="auto"/>
            <w:vAlign w:val="center"/>
          </w:tcPr>
          <w:p w14:paraId="326DAB0F" w14:textId="77777777" w:rsidR="007163A4" w:rsidRPr="002569D9" w:rsidRDefault="00103D2E" w:rsidP="002569D9">
            <w:pPr>
              <w:pStyle w:val="ListParagraph"/>
              <w:spacing w:before="60" w:after="60" w:line="280" w:lineRule="exact"/>
              <w:ind w:left="0"/>
              <w:jc w:val="center"/>
              <w:rPr>
                <w:rFonts w:ascii="Times New Roman" w:hAnsi="Times New Roman"/>
                <w:sz w:val="24"/>
                <w:szCs w:val="24"/>
              </w:rPr>
            </w:pPr>
            <w:r>
              <w:rPr>
                <w:rFonts w:ascii="Times New Roman" w:hAnsi="Times New Roman"/>
                <w:sz w:val="24"/>
                <w:szCs w:val="24"/>
              </w:rPr>
              <w:t>2</w:t>
            </w:r>
          </w:p>
        </w:tc>
      </w:tr>
      <w:tr w:rsidR="007163A4" w:rsidRPr="002569D9" w14:paraId="5753E615" w14:textId="77777777" w:rsidTr="002569D9">
        <w:trPr>
          <w:jc w:val="center"/>
        </w:trPr>
        <w:tc>
          <w:tcPr>
            <w:tcW w:w="648" w:type="dxa"/>
            <w:shd w:val="clear" w:color="auto" w:fill="auto"/>
            <w:vAlign w:val="center"/>
          </w:tcPr>
          <w:p w14:paraId="518A61B8"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r w:rsidRPr="002569D9">
              <w:rPr>
                <w:rFonts w:ascii="Times New Roman" w:hAnsi="Times New Roman"/>
                <w:sz w:val="24"/>
                <w:szCs w:val="24"/>
              </w:rPr>
              <w:t>3</w:t>
            </w:r>
          </w:p>
        </w:tc>
        <w:tc>
          <w:tcPr>
            <w:tcW w:w="1890" w:type="dxa"/>
            <w:vMerge/>
            <w:shd w:val="clear" w:color="auto" w:fill="auto"/>
            <w:vAlign w:val="center"/>
          </w:tcPr>
          <w:p w14:paraId="44D3A7F6"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p>
        </w:tc>
        <w:tc>
          <w:tcPr>
            <w:tcW w:w="1170" w:type="dxa"/>
            <w:shd w:val="clear" w:color="auto" w:fill="auto"/>
            <w:vAlign w:val="center"/>
          </w:tcPr>
          <w:p w14:paraId="06DF5339"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r w:rsidRPr="002569D9">
              <w:rPr>
                <w:rFonts w:ascii="Times New Roman" w:hAnsi="Times New Roman"/>
                <w:sz w:val="24"/>
                <w:szCs w:val="24"/>
              </w:rPr>
              <w:t>100</w:t>
            </w:r>
          </w:p>
        </w:tc>
        <w:tc>
          <w:tcPr>
            <w:tcW w:w="1170" w:type="dxa"/>
            <w:vMerge/>
            <w:shd w:val="clear" w:color="auto" w:fill="auto"/>
            <w:vAlign w:val="center"/>
          </w:tcPr>
          <w:p w14:paraId="408876CB"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p>
        </w:tc>
        <w:tc>
          <w:tcPr>
            <w:tcW w:w="1260" w:type="dxa"/>
            <w:shd w:val="clear" w:color="auto" w:fill="auto"/>
            <w:vAlign w:val="center"/>
          </w:tcPr>
          <w:p w14:paraId="4E420F5B" w14:textId="77777777" w:rsidR="007163A4" w:rsidRPr="002569D9" w:rsidRDefault="00103D2E" w:rsidP="00103D2E">
            <w:pPr>
              <w:pStyle w:val="ListParagraph"/>
              <w:spacing w:before="60" w:after="60" w:line="280" w:lineRule="exact"/>
              <w:ind w:left="0"/>
              <w:jc w:val="center"/>
              <w:rPr>
                <w:rFonts w:ascii="Times New Roman" w:hAnsi="Times New Roman"/>
                <w:sz w:val="24"/>
                <w:szCs w:val="24"/>
              </w:rPr>
            </w:pPr>
            <w:r>
              <w:rPr>
                <w:rFonts w:ascii="Times New Roman" w:hAnsi="Times New Roman"/>
                <w:sz w:val="24"/>
                <w:szCs w:val="24"/>
              </w:rPr>
              <w:t>4</w:t>
            </w:r>
          </w:p>
        </w:tc>
      </w:tr>
      <w:tr w:rsidR="007163A4" w:rsidRPr="002569D9" w14:paraId="43194B3C" w14:textId="77777777" w:rsidTr="002569D9">
        <w:trPr>
          <w:jc w:val="center"/>
        </w:trPr>
        <w:tc>
          <w:tcPr>
            <w:tcW w:w="648" w:type="dxa"/>
            <w:shd w:val="clear" w:color="auto" w:fill="auto"/>
            <w:vAlign w:val="center"/>
          </w:tcPr>
          <w:p w14:paraId="48AE8D2B"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r w:rsidRPr="002569D9">
              <w:rPr>
                <w:rFonts w:ascii="Times New Roman" w:hAnsi="Times New Roman"/>
                <w:sz w:val="24"/>
                <w:szCs w:val="24"/>
              </w:rPr>
              <w:t>4</w:t>
            </w:r>
          </w:p>
        </w:tc>
        <w:tc>
          <w:tcPr>
            <w:tcW w:w="1890" w:type="dxa"/>
            <w:vMerge/>
            <w:shd w:val="clear" w:color="auto" w:fill="auto"/>
            <w:vAlign w:val="center"/>
          </w:tcPr>
          <w:p w14:paraId="6B6A86C8"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p>
        </w:tc>
        <w:tc>
          <w:tcPr>
            <w:tcW w:w="1170" w:type="dxa"/>
            <w:shd w:val="clear" w:color="auto" w:fill="auto"/>
            <w:vAlign w:val="center"/>
          </w:tcPr>
          <w:p w14:paraId="70C19087"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r w:rsidRPr="002569D9">
              <w:rPr>
                <w:rFonts w:ascii="Times New Roman" w:hAnsi="Times New Roman"/>
                <w:sz w:val="24"/>
                <w:szCs w:val="24"/>
              </w:rPr>
              <w:t>200</w:t>
            </w:r>
          </w:p>
        </w:tc>
        <w:tc>
          <w:tcPr>
            <w:tcW w:w="1170" w:type="dxa"/>
            <w:vMerge/>
            <w:shd w:val="clear" w:color="auto" w:fill="auto"/>
            <w:vAlign w:val="center"/>
          </w:tcPr>
          <w:p w14:paraId="4CD27E35"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p>
        </w:tc>
        <w:tc>
          <w:tcPr>
            <w:tcW w:w="1260" w:type="dxa"/>
            <w:shd w:val="clear" w:color="auto" w:fill="auto"/>
            <w:vAlign w:val="center"/>
          </w:tcPr>
          <w:p w14:paraId="42409823" w14:textId="77777777" w:rsidR="007163A4" w:rsidRPr="002569D9" w:rsidRDefault="00103D2E" w:rsidP="002569D9">
            <w:pPr>
              <w:pStyle w:val="ListParagraph"/>
              <w:spacing w:before="60" w:after="60" w:line="280" w:lineRule="exact"/>
              <w:ind w:left="0"/>
              <w:jc w:val="center"/>
              <w:rPr>
                <w:rFonts w:ascii="Times New Roman" w:hAnsi="Times New Roman"/>
                <w:sz w:val="24"/>
                <w:szCs w:val="24"/>
              </w:rPr>
            </w:pPr>
            <w:r>
              <w:rPr>
                <w:rFonts w:ascii="Times New Roman" w:hAnsi="Times New Roman"/>
                <w:sz w:val="24"/>
                <w:szCs w:val="24"/>
              </w:rPr>
              <w:t>10</w:t>
            </w:r>
          </w:p>
        </w:tc>
      </w:tr>
      <w:tr w:rsidR="007163A4" w:rsidRPr="002569D9" w14:paraId="180A650A" w14:textId="77777777" w:rsidTr="002569D9">
        <w:trPr>
          <w:jc w:val="center"/>
        </w:trPr>
        <w:tc>
          <w:tcPr>
            <w:tcW w:w="648" w:type="dxa"/>
            <w:shd w:val="clear" w:color="auto" w:fill="auto"/>
            <w:vAlign w:val="center"/>
          </w:tcPr>
          <w:p w14:paraId="3C681271"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r w:rsidRPr="002569D9">
              <w:rPr>
                <w:rFonts w:ascii="Times New Roman" w:hAnsi="Times New Roman"/>
                <w:sz w:val="24"/>
                <w:szCs w:val="24"/>
              </w:rPr>
              <w:t>5</w:t>
            </w:r>
          </w:p>
        </w:tc>
        <w:tc>
          <w:tcPr>
            <w:tcW w:w="1890" w:type="dxa"/>
            <w:vMerge/>
            <w:shd w:val="clear" w:color="auto" w:fill="auto"/>
            <w:vAlign w:val="center"/>
          </w:tcPr>
          <w:p w14:paraId="7F984420"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p>
        </w:tc>
        <w:tc>
          <w:tcPr>
            <w:tcW w:w="1170" w:type="dxa"/>
            <w:shd w:val="clear" w:color="auto" w:fill="auto"/>
            <w:vAlign w:val="center"/>
          </w:tcPr>
          <w:p w14:paraId="0F7A7FFB"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r w:rsidRPr="002569D9">
              <w:rPr>
                <w:rFonts w:ascii="Times New Roman" w:hAnsi="Times New Roman"/>
                <w:sz w:val="24"/>
                <w:szCs w:val="24"/>
              </w:rPr>
              <w:t>500</w:t>
            </w:r>
          </w:p>
        </w:tc>
        <w:tc>
          <w:tcPr>
            <w:tcW w:w="1170" w:type="dxa"/>
            <w:vMerge/>
            <w:shd w:val="clear" w:color="auto" w:fill="auto"/>
            <w:vAlign w:val="center"/>
          </w:tcPr>
          <w:p w14:paraId="698C7980"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p>
        </w:tc>
        <w:tc>
          <w:tcPr>
            <w:tcW w:w="1260" w:type="dxa"/>
            <w:shd w:val="clear" w:color="auto" w:fill="auto"/>
            <w:vAlign w:val="center"/>
          </w:tcPr>
          <w:p w14:paraId="4D1E21FA" w14:textId="77777777" w:rsidR="007163A4" w:rsidRPr="002569D9" w:rsidRDefault="00103D2E" w:rsidP="00103D2E">
            <w:pPr>
              <w:pStyle w:val="ListParagraph"/>
              <w:spacing w:before="60" w:after="60" w:line="280" w:lineRule="exact"/>
              <w:ind w:left="0"/>
              <w:jc w:val="center"/>
              <w:rPr>
                <w:rFonts w:ascii="Times New Roman" w:hAnsi="Times New Roman"/>
                <w:sz w:val="24"/>
                <w:szCs w:val="24"/>
              </w:rPr>
            </w:pPr>
            <w:r>
              <w:rPr>
                <w:rFonts w:ascii="Times New Roman" w:hAnsi="Times New Roman"/>
                <w:sz w:val="24"/>
                <w:szCs w:val="24"/>
              </w:rPr>
              <w:t>20</w:t>
            </w:r>
          </w:p>
        </w:tc>
      </w:tr>
      <w:tr w:rsidR="007163A4" w:rsidRPr="002569D9" w14:paraId="6A051DF0" w14:textId="77777777" w:rsidTr="002569D9">
        <w:trPr>
          <w:jc w:val="center"/>
        </w:trPr>
        <w:tc>
          <w:tcPr>
            <w:tcW w:w="648" w:type="dxa"/>
            <w:shd w:val="clear" w:color="auto" w:fill="auto"/>
            <w:vAlign w:val="center"/>
          </w:tcPr>
          <w:p w14:paraId="61D2F5B7"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r w:rsidRPr="002569D9">
              <w:rPr>
                <w:rFonts w:ascii="Times New Roman" w:hAnsi="Times New Roman"/>
                <w:sz w:val="24"/>
                <w:szCs w:val="24"/>
              </w:rPr>
              <w:t>6</w:t>
            </w:r>
          </w:p>
        </w:tc>
        <w:tc>
          <w:tcPr>
            <w:tcW w:w="1890" w:type="dxa"/>
            <w:vMerge/>
            <w:shd w:val="clear" w:color="auto" w:fill="auto"/>
            <w:vAlign w:val="center"/>
          </w:tcPr>
          <w:p w14:paraId="75295973"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p>
        </w:tc>
        <w:tc>
          <w:tcPr>
            <w:tcW w:w="1170" w:type="dxa"/>
            <w:shd w:val="clear" w:color="auto" w:fill="auto"/>
            <w:vAlign w:val="center"/>
          </w:tcPr>
          <w:p w14:paraId="4E59872A"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r w:rsidRPr="002569D9">
              <w:rPr>
                <w:rFonts w:ascii="Times New Roman" w:hAnsi="Times New Roman"/>
                <w:sz w:val="24"/>
                <w:szCs w:val="24"/>
              </w:rPr>
              <w:t>1 000</w:t>
            </w:r>
          </w:p>
        </w:tc>
        <w:tc>
          <w:tcPr>
            <w:tcW w:w="1170" w:type="dxa"/>
            <w:vMerge/>
            <w:shd w:val="clear" w:color="auto" w:fill="auto"/>
            <w:vAlign w:val="center"/>
          </w:tcPr>
          <w:p w14:paraId="5BA32FCC"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p>
        </w:tc>
        <w:tc>
          <w:tcPr>
            <w:tcW w:w="1260" w:type="dxa"/>
            <w:shd w:val="clear" w:color="auto" w:fill="auto"/>
            <w:vAlign w:val="center"/>
          </w:tcPr>
          <w:p w14:paraId="1E6D8146" w14:textId="77777777" w:rsidR="007163A4" w:rsidRPr="002569D9" w:rsidRDefault="00103D2E" w:rsidP="002569D9">
            <w:pPr>
              <w:pStyle w:val="ListParagraph"/>
              <w:spacing w:before="60" w:after="60" w:line="280" w:lineRule="exact"/>
              <w:ind w:left="0"/>
              <w:jc w:val="center"/>
              <w:rPr>
                <w:rFonts w:ascii="Times New Roman" w:hAnsi="Times New Roman"/>
                <w:sz w:val="24"/>
                <w:szCs w:val="24"/>
              </w:rPr>
            </w:pPr>
            <w:r>
              <w:rPr>
                <w:rFonts w:ascii="Times New Roman" w:hAnsi="Times New Roman"/>
                <w:sz w:val="24"/>
                <w:szCs w:val="24"/>
              </w:rPr>
              <w:t>40</w:t>
            </w:r>
          </w:p>
        </w:tc>
      </w:tr>
      <w:tr w:rsidR="007163A4" w:rsidRPr="002569D9" w14:paraId="1E8164D4" w14:textId="77777777" w:rsidTr="002569D9">
        <w:trPr>
          <w:jc w:val="center"/>
        </w:trPr>
        <w:tc>
          <w:tcPr>
            <w:tcW w:w="648" w:type="dxa"/>
            <w:shd w:val="clear" w:color="auto" w:fill="auto"/>
            <w:vAlign w:val="center"/>
          </w:tcPr>
          <w:p w14:paraId="615A7347"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r w:rsidRPr="002569D9">
              <w:rPr>
                <w:rFonts w:ascii="Times New Roman" w:hAnsi="Times New Roman"/>
                <w:sz w:val="24"/>
                <w:szCs w:val="24"/>
              </w:rPr>
              <w:t>7</w:t>
            </w:r>
          </w:p>
        </w:tc>
        <w:tc>
          <w:tcPr>
            <w:tcW w:w="1890" w:type="dxa"/>
            <w:vMerge/>
            <w:shd w:val="clear" w:color="auto" w:fill="auto"/>
            <w:vAlign w:val="center"/>
          </w:tcPr>
          <w:p w14:paraId="660544A1"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p>
        </w:tc>
        <w:tc>
          <w:tcPr>
            <w:tcW w:w="1170" w:type="dxa"/>
            <w:shd w:val="clear" w:color="auto" w:fill="auto"/>
            <w:vAlign w:val="center"/>
          </w:tcPr>
          <w:p w14:paraId="7326CC85"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r w:rsidRPr="002569D9">
              <w:rPr>
                <w:rFonts w:ascii="Times New Roman" w:hAnsi="Times New Roman"/>
                <w:sz w:val="24"/>
                <w:szCs w:val="24"/>
              </w:rPr>
              <w:t>2 000</w:t>
            </w:r>
          </w:p>
        </w:tc>
        <w:tc>
          <w:tcPr>
            <w:tcW w:w="1170" w:type="dxa"/>
            <w:vMerge/>
            <w:shd w:val="clear" w:color="auto" w:fill="auto"/>
            <w:vAlign w:val="center"/>
          </w:tcPr>
          <w:p w14:paraId="32810A12" w14:textId="77777777" w:rsidR="007163A4" w:rsidRPr="002569D9" w:rsidRDefault="007163A4" w:rsidP="002569D9">
            <w:pPr>
              <w:pStyle w:val="ListParagraph"/>
              <w:spacing w:before="60" w:after="60" w:line="280" w:lineRule="exact"/>
              <w:ind w:left="0"/>
              <w:jc w:val="center"/>
              <w:rPr>
                <w:rFonts w:ascii="Times New Roman" w:hAnsi="Times New Roman"/>
                <w:sz w:val="24"/>
                <w:szCs w:val="24"/>
              </w:rPr>
            </w:pPr>
          </w:p>
        </w:tc>
        <w:tc>
          <w:tcPr>
            <w:tcW w:w="1260" w:type="dxa"/>
            <w:shd w:val="clear" w:color="auto" w:fill="auto"/>
            <w:vAlign w:val="center"/>
          </w:tcPr>
          <w:p w14:paraId="1B6C22D7" w14:textId="77777777" w:rsidR="007163A4" w:rsidRPr="002569D9" w:rsidRDefault="00103D2E" w:rsidP="002569D9">
            <w:pPr>
              <w:pStyle w:val="ListParagraph"/>
              <w:spacing w:before="60" w:after="60" w:line="280" w:lineRule="exact"/>
              <w:ind w:left="0"/>
              <w:jc w:val="center"/>
              <w:rPr>
                <w:rFonts w:ascii="Times New Roman" w:hAnsi="Times New Roman"/>
                <w:sz w:val="24"/>
                <w:szCs w:val="24"/>
              </w:rPr>
            </w:pPr>
            <w:r>
              <w:rPr>
                <w:rFonts w:ascii="Times New Roman" w:hAnsi="Times New Roman"/>
                <w:sz w:val="24"/>
                <w:szCs w:val="24"/>
              </w:rPr>
              <w:t>80</w:t>
            </w:r>
          </w:p>
        </w:tc>
      </w:tr>
      <w:tr w:rsidR="007163A4" w:rsidRPr="002569D9" w14:paraId="2D90AC45" w14:textId="77777777" w:rsidTr="002569D9">
        <w:trPr>
          <w:jc w:val="center"/>
        </w:trPr>
        <w:tc>
          <w:tcPr>
            <w:tcW w:w="6138" w:type="dxa"/>
            <w:gridSpan w:val="5"/>
            <w:shd w:val="clear" w:color="auto" w:fill="auto"/>
            <w:vAlign w:val="center"/>
          </w:tcPr>
          <w:p w14:paraId="6505E0DF" w14:textId="77777777" w:rsidR="007163A4" w:rsidRPr="002569D9" w:rsidRDefault="007163A4" w:rsidP="008E6387">
            <w:pPr>
              <w:pStyle w:val="ListParagraph"/>
              <w:numPr>
                <w:ilvl w:val="0"/>
                <w:numId w:val="18"/>
              </w:numPr>
              <w:spacing w:before="60" w:after="60" w:line="280" w:lineRule="exact"/>
              <w:ind w:left="351"/>
              <w:rPr>
                <w:rFonts w:ascii="Times New Roman" w:hAnsi="Times New Roman"/>
                <w:i/>
                <w:sz w:val="24"/>
                <w:szCs w:val="24"/>
              </w:rPr>
            </w:pPr>
            <w:r w:rsidRPr="002569D9">
              <w:rPr>
                <w:rFonts w:ascii="Times New Roman" w:hAnsi="Times New Roman"/>
                <w:i/>
                <w:sz w:val="24"/>
                <w:szCs w:val="24"/>
              </w:rPr>
              <w:t>Chuẩn được bảo quản ở nhiệt độ 0 – 20</w:t>
            </w:r>
            <w:r w:rsidRPr="002569D9">
              <w:rPr>
                <w:rFonts w:ascii="Times New Roman" w:hAnsi="Times New Roman"/>
                <w:i/>
                <w:sz w:val="24"/>
                <w:szCs w:val="24"/>
                <w:vertAlign w:val="superscript"/>
              </w:rPr>
              <w:t>0</w:t>
            </w:r>
            <w:r w:rsidRPr="002569D9">
              <w:rPr>
                <w:rFonts w:ascii="Times New Roman" w:hAnsi="Times New Roman"/>
                <w:i/>
                <w:sz w:val="24"/>
                <w:szCs w:val="24"/>
              </w:rPr>
              <w:t>C và sử dụng tối đa trong 02 tuần.</w:t>
            </w:r>
          </w:p>
        </w:tc>
      </w:tr>
    </w:tbl>
    <w:p w14:paraId="222DA411" w14:textId="77777777" w:rsidR="005E6F75" w:rsidRDefault="00AA0D54" w:rsidP="008E6387">
      <w:pPr>
        <w:pStyle w:val="ListParagraph"/>
        <w:numPr>
          <w:ilvl w:val="0"/>
          <w:numId w:val="15"/>
        </w:numPr>
        <w:ind w:left="720"/>
        <w:jc w:val="both"/>
        <w:rPr>
          <w:rFonts w:ascii="Times New Roman" w:hAnsi="Times New Roman"/>
          <w:sz w:val="24"/>
          <w:szCs w:val="24"/>
        </w:rPr>
      </w:pPr>
      <w:r w:rsidRPr="00E734E4">
        <w:rPr>
          <w:rFonts w:ascii="Times New Roman" w:hAnsi="Times New Roman"/>
          <w:sz w:val="24"/>
          <w:szCs w:val="24"/>
        </w:rPr>
        <w:t>Pha động chạy máy</w:t>
      </w:r>
      <w:r w:rsidR="007163A4">
        <w:rPr>
          <w:rFonts w:ascii="Times New Roman" w:hAnsi="Times New Roman"/>
          <w:sz w:val="24"/>
          <w:szCs w:val="24"/>
        </w:rPr>
        <w:t>:</w:t>
      </w:r>
    </w:p>
    <w:p w14:paraId="4BFBE137" w14:textId="77777777" w:rsidR="007163A4" w:rsidRDefault="007163A4" w:rsidP="008E6387">
      <w:pPr>
        <w:pStyle w:val="ListParagraph"/>
        <w:numPr>
          <w:ilvl w:val="0"/>
          <w:numId w:val="18"/>
        </w:numPr>
        <w:ind w:left="1080"/>
        <w:jc w:val="both"/>
        <w:rPr>
          <w:rFonts w:ascii="Times New Roman" w:hAnsi="Times New Roman"/>
          <w:sz w:val="24"/>
          <w:szCs w:val="24"/>
        </w:rPr>
      </w:pPr>
      <w:r>
        <w:rPr>
          <w:rFonts w:ascii="Times New Roman" w:hAnsi="Times New Roman"/>
          <w:sz w:val="24"/>
          <w:szCs w:val="24"/>
        </w:rPr>
        <w:t>H</w:t>
      </w:r>
      <w:r>
        <w:rPr>
          <w:rFonts w:ascii="Times New Roman" w:hAnsi="Times New Roman"/>
          <w:sz w:val="24"/>
          <w:szCs w:val="24"/>
          <w:vertAlign w:val="subscript"/>
        </w:rPr>
        <w:t>2</w:t>
      </w:r>
      <w:r>
        <w:rPr>
          <w:rFonts w:ascii="Times New Roman" w:hAnsi="Times New Roman"/>
          <w:sz w:val="24"/>
          <w:szCs w:val="24"/>
        </w:rPr>
        <w:t>O 0.1% Formic acid: cho 4mL acid formic vào 4L nước LC/MS.</w:t>
      </w:r>
    </w:p>
    <w:p w14:paraId="18FBC7EF" w14:textId="77777777" w:rsidR="007163A4" w:rsidRPr="00E734E4" w:rsidRDefault="007163A4" w:rsidP="008E6387">
      <w:pPr>
        <w:pStyle w:val="ListParagraph"/>
        <w:numPr>
          <w:ilvl w:val="0"/>
          <w:numId w:val="18"/>
        </w:numPr>
        <w:ind w:left="1080"/>
        <w:jc w:val="both"/>
        <w:rPr>
          <w:rFonts w:ascii="Times New Roman" w:hAnsi="Times New Roman"/>
          <w:sz w:val="24"/>
          <w:szCs w:val="24"/>
        </w:rPr>
      </w:pPr>
      <w:r>
        <w:rPr>
          <w:rFonts w:ascii="Times New Roman" w:hAnsi="Times New Roman"/>
          <w:sz w:val="24"/>
          <w:szCs w:val="24"/>
        </w:rPr>
        <w:t>Acetonitrile 0.1% Formic acid: cho 4mL acid formic vào 4L Acetonitrile HPLC.</w:t>
      </w:r>
    </w:p>
    <w:p w14:paraId="0E31E435" w14:textId="77777777" w:rsidR="003700E3" w:rsidRPr="00E734E4" w:rsidRDefault="00AA0D54" w:rsidP="008E6387">
      <w:pPr>
        <w:pStyle w:val="ListParagraph"/>
        <w:numPr>
          <w:ilvl w:val="0"/>
          <w:numId w:val="6"/>
        </w:numPr>
        <w:ind w:left="720" w:hanging="540"/>
        <w:jc w:val="both"/>
        <w:rPr>
          <w:rFonts w:ascii="Times New Roman" w:hAnsi="Times New Roman"/>
          <w:b/>
          <w:sz w:val="24"/>
          <w:szCs w:val="24"/>
        </w:rPr>
      </w:pPr>
      <w:r w:rsidRPr="00E734E4">
        <w:rPr>
          <w:rFonts w:ascii="Times New Roman" w:hAnsi="Times New Roman"/>
          <w:b/>
          <w:sz w:val="24"/>
          <w:szCs w:val="24"/>
        </w:rPr>
        <w:t>Kiểm soát QA/QC</w:t>
      </w:r>
      <w:r w:rsidR="003700E3" w:rsidRPr="00E734E4">
        <w:rPr>
          <w:rFonts w:ascii="Times New Roman" w:hAnsi="Times New Roman"/>
          <w:b/>
          <w:sz w:val="24"/>
          <w:szCs w:val="24"/>
        </w:rPr>
        <w:t>.</w:t>
      </w:r>
    </w:p>
    <w:p w14:paraId="2B0C8A90" w14:textId="77777777" w:rsidR="00AA0D54" w:rsidRPr="00E734E4" w:rsidRDefault="00AA0D54" w:rsidP="00AA0D54">
      <w:pPr>
        <w:pStyle w:val="ListParagraph"/>
        <w:jc w:val="both"/>
        <w:rPr>
          <w:rFonts w:ascii="Times New Roman" w:hAnsi="Times New Roman"/>
          <w:sz w:val="24"/>
          <w:szCs w:val="24"/>
        </w:rPr>
      </w:pPr>
      <w:r w:rsidRPr="00E734E4">
        <w:rPr>
          <w:rFonts w:ascii="Times New Roman" w:hAnsi="Times New Roman"/>
          <w:sz w:val="24"/>
          <w:szCs w:val="24"/>
        </w:rPr>
        <w:t>Trong mỗi đợt phân tích, nhân viên phân tích thực hiện các mẫu sau để kiểm soát</w:t>
      </w:r>
      <w:r w:rsidR="006C3E84" w:rsidRPr="00E734E4">
        <w:rPr>
          <w:rFonts w:ascii="Times New Roman" w:hAnsi="Times New Roman"/>
          <w:sz w:val="24"/>
          <w:szCs w:val="24"/>
        </w:rPr>
        <w:t xml:space="preserve"> chất lượng phân tích.</w:t>
      </w:r>
    </w:p>
    <w:p w14:paraId="1B2C90D4" w14:textId="77777777" w:rsidR="006C3E84" w:rsidRPr="00E734E4" w:rsidRDefault="006C3E84" w:rsidP="008E6387">
      <w:pPr>
        <w:pStyle w:val="ListParagraph"/>
        <w:numPr>
          <w:ilvl w:val="0"/>
          <w:numId w:val="7"/>
        </w:numPr>
        <w:ind w:left="1080"/>
        <w:jc w:val="both"/>
        <w:rPr>
          <w:rFonts w:ascii="Times New Roman" w:hAnsi="Times New Roman"/>
          <w:sz w:val="24"/>
          <w:szCs w:val="24"/>
        </w:rPr>
      </w:pPr>
      <w:r w:rsidRPr="00E734E4">
        <w:rPr>
          <w:rFonts w:ascii="Times New Roman" w:hAnsi="Times New Roman"/>
          <w:sz w:val="24"/>
          <w:szCs w:val="24"/>
        </w:rPr>
        <w:t>Mẫu Blank hóa chất:</w:t>
      </w:r>
    </w:p>
    <w:p w14:paraId="17BCD8AE" w14:textId="77777777" w:rsidR="006C3E84" w:rsidRPr="00E734E4" w:rsidRDefault="006C3E84" w:rsidP="008E6387">
      <w:pPr>
        <w:pStyle w:val="ListParagraph"/>
        <w:numPr>
          <w:ilvl w:val="0"/>
          <w:numId w:val="7"/>
        </w:numPr>
        <w:ind w:left="1080"/>
        <w:jc w:val="both"/>
        <w:rPr>
          <w:rFonts w:ascii="Times New Roman" w:hAnsi="Times New Roman"/>
          <w:sz w:val="24"/>
          <w:szCs w:val="24"/>
        </w:rPr>
      </w:pPr>
      <w:r w:rsidRPr="00E734E4">
        <w:rPr>
          <w:rFonts w:ascii="Times New Roman" w:hAnsi="Times New Roman"/>
          <w:sz w:val="24"/>
          <w:szCs w:val="24"/>
        </w:rPr>
        <w:t>Mẫu Blank matrix: Mẫu blank phù hợp với nền mẫu phân tích.</w:t>
      </w:r>
    </w:p>
    <w:p w14:paraId="42D13F83" w14:textId="77777777" w:rsidR="006C3E84" w:rsidRPr="00E734E4" w:rsidRDefault="006C3E84" w:rsidP="008E6387">
      <w:pPr>
        <w:pStyle w:val="ListParagraph"/>
        <w:numPr>
          <w:ilvl w:val="0"/>
          <w:numId w:val="7"/>
        </w:numPr>
        <w:ind w:left="1080"/>
        <w:jc w:val="both"/>
        <w:rPr>
          <w:rFonts w:ascii="Times New Roman" w:hAnsi="Times New Roman"/>
          <w:sz w:val="24"/>
          <w:szCs w:val="24"/>
        </w:rPr>
      </w:pPr>
      <w:r w:rsidRPr="00E734E4">
        <w:rPr>
          <w:rFonts w:ascii="Times New Roman" w:hAnsi="Times New Roman"/>
          <w:sz w:val="24"/>
          <w:szCs w:val="24"/>
        </w:rPr>
        <w:t>Mẫu QC: Mẫu spike trên nền mẫ</w:t>
      </w:r>
      <w:r w:rsidR="00EF768E">
        <w:rPr>
          <w:rFonts w:ascii="Times New Roman" w:hAnsi="Times New Roman"/>
          <w:sz w:val="24"/>
          <w:szCs w:val="24"/>
        </w:rPr>
        <w:t>u Blank matrix</w:t>
      </w:r>
    </w:p>
    <w:p w14:paraId="707E562F" w14:textId="77777777" w:rsidR="006C3E84" w:rsidRPr="00E734E4" w:rsidRDefault="006C3E84" w:rsidP="006C3E84">
      <w:pPr>
        <w:pStyle w:val="ListParagraph"/>
        <w:jc w:val="both"/>
        <w:rPr>
          <w:rFonts w:ascii="Times New Roman" w:hAnsi="Times New Roman"/>
          <w:sz w:val="24"/>
          <w:szCs w:val="24"/>
        </w:rPr>
      </w:pPr>
      <w:r w:rsidRPr="00E734E4">
        <w:rPr>
          <w:rFonts w:ascii="Times New Roman" w:hAnsi="Times New Roman"/>
          <w:sz w:val="24"/>
          <w:szCs w:val="24"/>
        </w:rPr>
        <w:t xml:space="preserve">Thực hiện mẫu Blank, blank matrix và mẫu QC theo mục </w:t>
      </w:r>
      <w:r w:rsidR="00EF768E">
        <w:rPr>
          <w:rFonts w:ascii="Times New Roman" w:hAnsi="Times New Roman"/>
          <w:sz w:val="24"/>
          <w:szCs w:val="24"/>
        </w:rPr>
        <w:t>B.I</w:t>
      </w:r>
      <w:r w:rsidRPr="00E734E4">
        <w:rPr>
          <w:rFonts w:ascii="Times New Roman" w:hAnsi="Times New Roman"/>
          <w:sz w:val="24"/>
          <w:szCs w:val="24"/>
        </w:rPr>
        <w:t>V.2.</w:t>
      </w:r>
    </w:p>
    <w:p w14:paraId="39BD41DC" w14:textId="77777777" w:rsidR="006C3E84" w:rsidRPr="00E734E4" w:rsidRDefault="00EF768E" w:rsidP="006C3E84">
      <w:pPr>
        <w:pStyle w:val="ListParagraph"/>
        <w:ind w:hanging="540"/>
        <w:jc w:val="both"/>
        <w:rPr>
          <w:rFonts w:ascii="Times New Roman" w:hAnsi="Times New Roman"/>
          <w:b/>
          <w:sz w:val="24"/>
          <w:szCs w:val="24"/>
        </w:rPr>
      </w:pPr>
      <w:r>
        <w:rPr>
          <w:rFonts w:ascii="Times New Roman" w:hAnsi="Times New Roman"/>
          <w:b/>
          <w:sz w:val="24"/>
          <w:szCs w:val="24"/>
        </w:rPr>
        <w:t>I</w:t>
      </w:r>
      <w:r w:rsidR="006C3E84" w:rsidRPr="00E734E4">
        <w:rPr>
          <w:rFonts w:ascii="Times New Roman" w:hAnsi="Times New Roman"/>
          <w:b/>
          <w:sz w:val="24"/>
          <w:szCs w:val="24"/>
        </w:rPr>
        <w:t xml:space="preserve">V. </w:t>
      </w:r>
      <w:r w:rsidR="006C3E84" w:rsidRPr="00E734E4">
        <w:rPr>
          <w:rFonts w:ascii="Times New Roman" w:hAnsi="Times New Roman"/>
          <w:b/>
          <w:sz w:val="24"/>
          <w:szCs w:val="24"/>
        </w:rPr>
        <w:tab/>
      </w:r>
      <w:r w:rsidR="0024572A" w:rsidRPr="00E734E4">
        <w:rPr>
          <w:rFonts w:ascii="Times New Roman" w:hAnsi="Times New Roman"/>
          <w:b/>
          <w:sz w:val="24"/>
          <w:szCs w:val="24"/>
        </w:rPr>
        <w:t xml:space="preserve">Xử </w:t>
      </w:r>
      <w:r w:rsidR="006C3E84" w:rsidRPr="00E734E4">
        <w:rPr>
          <w:rFonts w:ascii="Times New Roman" w:hAnsi="Times New Roman"/>
          <w:b/>
          <w:sz w:val="24"/>
          <w:szCs w:val="24"/>
        </w:rPr>
        <w:t>lý mẫu.</w:t>
      </w:r>
    </w:p>
    <w:p w14:paraId="2C946745" w14:textId="77777777" w:rsidR="00AA6DB2" w:rsidRPr="00E734E4" w:rsidRDefault="00AA6DB2" w:rsidP="008E6387">
      <w:pPr>
        <w:pStyle w:val="ListParagraph"/>
        <w:numPr>
          <w:ilvl w:val="0"/>
          <w:numId w:val="8"/>
        </w:numPr>
        <w:ind w:left="720"/>
        <w:jc w:val="both"/>
        <w:rPr>
          <w:rFonts w:ascii="Times New Roman" w:hAnsi="Times New Roman"/>
          <w:sz w:val="24"/>
          <w:szCs w:val="24"/>
        </w:rPr>
      </w:pPr>
      <w:r w:rsidRPr="00E734E4">
        <w:rPr>
          <w:rFonts w:ascii="Times New Roman" w:hAnsi="Times New Roman"/>
          <w:sz w:val="24"/>
          <w:szCs w:val="24"/>
        </w:rPr>
        <w:t>Chuẩn bị mẫu.</w:t>
      </w:r>
    </w:p>
    <w:p w14:paraId="544A8D71" w14:textId="77777777" w:rsidR="00AA6DB2" w:rsidRDefault="00EF768E" w:rsidP="008E6387">
      <w:pPr>
        <w:pStyle w:val="ListParagraph"/>
        <w:numPr>
          <w:ilvl w:val="0"/>
          <w:numId w:val="19"/>
        </w:numPr>
        <w:ind w:left="1080"/>
        <w:jc w:val="both"/>
        <w:rPr>
          <w:rFonts w:ascii="Times New Roman" w:hAnsi="Times New Roman"/>
          <w:sz w:val="24"/>
          <w:szCs w:val="24"/>
        </w:rPr>
      </w:pPr>
      <w:r>
        <w:rPr>
          <w:rFonts w:ascii="Times New Roman" w:hAnsi="Times New Roman"/>
          <w:sz w:val="24"/>
          <w:szCs w:val="24"/>
        </w:rPr>
        <w:t>Mẫu phải được đồng nhất bằng máy xay mẫu.</w:t>
      </w:r>
    </w:p>
    <w:p w14:paraId="4B211DEA" w14:textId="77777777" w:rsidR="00EF768E" w:rsidRPr="00E734E4" w:rsidRDefault="00EF768E" w:rsidP="008E6387">
      <w:pPr>
        <w:pStyle w:val="ListParagraph"/>
        <w:numPr>
          <w:ilvl w:val="0"/>
          <w:numId w:val="19"/>
        </w:numPr>
        <w:ind w:left="1080"/>
        <w:jc w:val="both"/>
        <w:rPr>
          <w:rFonts w:ascii="Times New Roman" w:hAnsi="Times New Roman"/>
          <w:sz w:val="24"/>
          <w:szCs w:val="24"/>
        </w:rPr>
      </w:pPr>
      <w:r>
        <w:rPr>
          <w:rFonts w:ascii="Times New Roman" w:hAnsi="Times New Roman"/>
          <w:sz w:val="24"/>
          <w:szCs w:val="24"/>
        </w:rPr>
        <w:t>Mẫu được bảo quản ở nhiệt độ phòng, tránh ẩm và ánh sang chiếu trực tiếp vào mẫu.</w:t>
      </w:r>
    </w:p>
    <w:p w14:paraId="50856922" w14:textId="77777777" w:rsidR="00AA6DB2" w:rsidRPr="00E734E4" w:rsidRDefault="00AA6DB2" w:rsidP="008E6387">
      <w:pPr>
        <w:pStyle w:val="ListParagraph"/>
        <w:numPr>
          <w:ilvl w:val="0"/>
          <w:numId w:val="8"/>
        </w:numPr>
        <w:ind w:left="720"/>
        <w:jc w:val="both"/>
        <w:rPr>
          <w:rFonts w:ascii="Times New Roman" w:hAnsi="Times New Roman"/>
          <w:sz w:val="24"/>
          <w:szCs w:val="24"/>
        </w:rPr>
      </w:pPr>
      <w:r w:rsidRPr="00E734E4">
        <w:rPr>
          <w:rFonts w:ascii="Times New Roman" w:hAnsi="Times New Roman"/>
          <w:sz w:val="24"/>
          <w:szCs w:val="24"/>
        </w:rPr>
        <w:t>Phương pháp tiến hành.</w:t>
      </w:r>
    </w:p>
    <w:p w14:paraId="291F1000" w14:textId="77777777" w:rsidR="00AA6DB2" w:rsidRDefault="00EF768E" w:rsidP="008E6387">
      <w:pPr>
        <w:pStyle w:val="ListParagraph"/>
        <w:numPr>
          <w:ilvl w:val="0"/>
          <w:numId w:val="20"/>
        </w:numPr>
        <w:ind w:left="720"/>
        <w:jc w:val="both"/>
        <w:rPr>
          <w:rFonts w:ascii="Times New Roman" w:hAnsi="Times New Roman"/>
          <w:sz w:val="24"/>
          <w:szCs w:val="24"/>
        </w:rPr>
      </w:pPr>
      <w:r>
        <w:rPr>
          <w:rFonts w:ascii="Times New Roman" w:hAnsi="Times New Roman"/>
          <w:sz w:val="24"/>
          <w:szCs w:val="24"/>
        </w:rPr>
        <w:t>Chiết mẫu.</w:t>
      </w:r>
    </w:p>
    <w:p w14:paraId="27B590E4" w14:textId="77777777" w:rsidR="00EF768E" w:rsidRDefault="00EF768E" w:rsidP="008E6387">
      <w:pPr>
        <w:pStyle w:val="ListParagraph"/>
        <w:numPr>
          <w:ilvl w:val="0"/>
          <w:numId w:val="21"/>
        </w:numPr>
        <w:ind w:left="1440"/>
        <w:jc w:val="both"/>
        <w:rPr>
          <w:rFonts w:ascii="Times New Roman" w:hAnsi="Times New Roman"/>
          <w:sz w:val="24"/>
          <w:szCs w:val="24"/>
        </w:rPr>
      </w:pPr>
      <w:r>
        <w:rPr>
          <w:rFonts w:ascii="Times New Roman" w:hAnsi="Times New Roman"/>
          <w:sz w:val="24"/>
          <w:szCs w:val="24"/>
        </w:rPr>
        <w:t xml:space="preserve">Cân </w:t>
      </w:r>
      <w:r w:rsidR="00F10A0B">
        <w:rPr>
          <w:rFonts w:ascii="Times New Roman" w:hAnsi="Times New Roman"/>
          <w:sz w:val="24"/>
          <w:szCs w:val="24"/>
        </w:rPr>
        <w:t>1</w:t>
      </w:r>
      <w:r>
        <w:rPr>
          <w:rFonts w:ascii="Times New Roman" w:hAnsi="Times New Roman"/>
          <w:sz w:val="24"/>
          <w:szCs w:val="24"/>
        </w:rPr>
        <w:t xml:space="preserve"> (g) mẫu vào ống ly tâm 50mL và thêm vào </w:t>
      </w:r>
      <w:r w:rsidR="00F10A0B">
        <w:rPr>
          <w:rFonts w:ascii="Times New Roman" w:hAnsi="Times New Roman"/>
          <w:sz w:val="24"/>
          <w:szCs w:val="24"/>
        </w:rPr>
        <w:t>20</w:t>
      </w:r>
      <w:r>
        <w:rPr>
          <w:rFonts w:ascii="Times New Roman" w:hAnsi="Times New Roman"/>
          <w:sz w:val="24"/>
          <w:szCs w:val="24"/>
        </w:rPr>
        <w:t xml:space="preserve"> (mL)</w:t>
      </w:r>
      <w:r w:rsidR="00103D2E">
        <w:rPr>
          <w:rFonts w:ascii="Times New Roman" w:hAnsi="Times New Roman"/>
          <w:sz w:val="24"/>
          <w:szCs w:val="24"/>
        </w:rPr>
        <w:t>x2</w:t>
      </w:r>
      <w:r>
        <w:rPr>
          <w:rFonts w:ascii="Times New Roman" w:hAnsi="Times New Roman"/>
          <w:sz w:val="24"/>
          <w:szCs w:val="24"/>
        </w:rPr>
        <w:t xml:space="preserve"> dung dịch chiết</w:t>
      </w:r>
      <w:r w:rsidR="00103D2E">
        <w:rPr>
          <w:rFonts w:ascii="Times New Roman" w:hAnsi="Times New Roman"/>
          <w:sz w:val="24"/>
          <w:szCs w:val="24"/>
        </w:rPr>
        <w:t xml:space="preserve"> Acetonitrille</w:t>
      </w:r>
      <w:r w:rsidR="00F10A0B">
        <w:rPr>
          <w:rFonts w:ascii="Times New Roman" w:hAnsi="Times New Roman"/>
          <w:sz w:val="24"/>
          <w:szCs w:val="24"/>
        </w:rPr>
        <w:t>.</w:t>
      </w:r>
    </w:p>
    <w:p w14:paraId="7B8439D7" w14:textId="77777777" w:rsidR="00EF768E" w:rsidRDefault="00817DD9" w:rsidP="008E6387">
      <w:pPr>
        <w:pStyle w:val="ListParagraph"/>
        <w:numPr>
          <w:ilvl w:val="0"/>
          <w:numId w:val="21"/>
        </w:numPr>
        <w:ind w:left="1440"/>
        <w:jc w:val="both"/>
        <w:rPr>
          <w:rFonts w:ascii="Times New Roman" w:hAnsi="Times New Roman"/>
          <w:sz w:val="24"/>
          <w:szCs w:val="24"/>
        </w:rPr>
      </w:pPr>
      <w:r>
        <w:rPr>
          <w:rFonts w:ascii="Times New Roman" w:hAnsi="Times New Roman"/>
          <w:sz w:val="24"/>
          <w:szCs w:val="24"/>
        </w:rPr>
        <w:t>Votex mẫu trong 2 phút, siêu âm 30 phút, sau đó lấy ra votex 2 phút. Ly tâm mẫu trong 15 phút.</w:t>
      </w:r>
    </w:p>
    <w:p w14:paraId="1AABE418" w14:textId="77777777" w:rsidR="00103D2E" w:rsidRDefault="00103D2E" w:rsidP="008E6387">
      <w:pPr>
        <w:pStyle w:val="ListParagraph"/>
        <w:numPr>
          <w:ilvl w:val="0"/>
          <w:numId w:val="21"/>
        </w:numPr>
        <w:ind w:left="1440"/>
        <w:jc w:val="both"/>
        <w:rPr>
          <w:rFonts w:ascii="Times New Roman" w:hAnsi="Times New Roman"/>
          <w:sz w:val="24"/>
          <w:szCs w:val="24"/>
        </w:rPr>
      </w:pPr>
      <w:r>
        <w:rPr>
          <w:rFonts w:ascii="Times New Roman" w:hAnsi="Times New Roman"/>
          <w:sz w:val="24"/>
          <w:szCs w:val="24"/>
        </w:rPr>
        <w:t>Lọc mẫu vào bình định mức 50 mL. định mức lên đến vạch bằng Acetonitrile.</w:t>
      </w:r>
    </w:p>
    <w:p w14:paraId="4F5A3147" w14:textId="77777777" w:rsidR="00817DD9" w:rsidRDefault="00FE7A39" w:rsidP="008E6387">
      <w:pPr>
        <w:pStyle w:val="ListParagraph"/>
        <w:numPr>
          <w:ilvl w:val="0"/>
          <w:numId w:val="22"/>
        </w:numPr>
        <w:ind w:left="1440"/>
        <w:jc w:val="both"/>
        <w:rPr>
          <w:rFonts w:ascii="Times New Roman" w:hAnsi="Times New Roman"/>
          <w:sz w:val="24"/>
          <w:szCs w:val="24"/>
        </w:rPr>
      </w:pPr>
      <w:r>
        <w:rPr>
          <w:rFonts w:ascii="Times New Roman" w:hAnsi="Times New Roman"/>
          <w:sz w:val="24"/>
          <w:szCs w:val="24"/>
        </w:rPr>
        <w:t>Pha loãng mẫu 5 lần bằng hỗn hợp</w:t>
      </w:r>
      <w:r w:rsidR="00817DD9">
        <w:rPr>
          <w:rFonts w:ascii="Times New Roman" w:hAnsi="Times New Roman"/>
          <w:sz w:val="24"/>
          <w:szCs w:val="24"/>
        </w:rPr>
        <w:t xml:space="preserve"> ACN/H</w:t>
      </w:r>
      <w:r w:rsidR="00817DD9">
        <w:rPr>
          <w:rFonts w:ascii="Times New Roman" w:hAnsi="Times New Roman"/>
          <w:sz w:val="24"/>
          <w:szCs w:val="24"/>
          <w:vertAlign w:val="subscript"/>
        </w:rPr>
        <w:t>2</w:t>
      </w:r>
      <w:r w:rsidR="00817DD9">
        <w:rPr>
          <w:rFonts w:ascii="Times New Roman" w:hAnsi="Times New Roman"/>
          <w:sz w:val="24"/>
          <w:szCs w:val="24"/>
        </w:rPr>
        <w:t>O (1/</w:t>
      </w:r>
      <w:r>
        <w:rPr>
          <w:rFonts w:ascii="Times New Roman" w:hAnsi="Times New Roman"/>
          <w:sz w:val="24"/>
          <w:szCs w:val="24"/>
        </w:rPr>
        <w:t>1</w:t>
      </w:r>
      <w:r w:rsidR="00817DD9">
        <w:rPr>
          <w:rFonts w:ascii="Times New Roman" w:hAnsi="Times New Roman"/>
          <w:sz w:val="24"/>
          <w:szCs w:val="24"/>
        </w:rPr>
        <w:t>).</w:t>
      </w:r>
    </w:p>
    <w:p w14:paraId="52215259" w14:textId="77777777" w:rsidR="00817DD9" w:rsidRDefault="00817DD9" w:rsidP="008E6387">
      <w:pPr>
        <w:pStyle w:val="ListParagraph"/>
        <w:numPr>
          <w:ilvl w:val="0"/>
          <w:numId w:val="22"/>
        </w:numPr>
        <w:ind w:left="1440"/>
        <w:jc w:val="both"/>
        <w:rPr>
          <w:rFonts w:ascii="Times New Roman" w:hAnsi="Times New Roman"/>
          <w:sz w:val="24"/>
          <w:szCs w:val="24"/>
        </w:rPr>
      </w:pPr>
      <w:r>
        <w:rPr>
          <w:rFonts w:ascii="Times New Roman" w:hAnsi="Times New Roman"/>
          <w:sz w:val="24"/>
          <w:szCs w:val="24"/>
        </w:rPr>
        <w:t>Mẫu được lọc vào vial và phân tích trên thiết bị LC – MS/MS.</w:t>
      </w:r>
    </w:p>
    <w:p w14:paraId="63610D33" w14:textId="77777777" w:rsidR="00FE7A39" w:rsidRPr="00E734E4" w:rsidRDefault="00FE7A39" w:rsidP="00FE7A39">
      <w:pPr>
        <w:pStyle w:val="ListParagraph"/>
        <w:ind w:left="1440"/>
        <w:jc w:val="both"/>
        <w:rPr>
          <w:rFonts w:ascii="Times New Roman" w:hAnsi="Times New Roman"/>
          <w:sz w:val="24"/>
          <w:szCs w:val="24"/>
        </w:rPr>
      </w:pPr>
    </w:p>
    <w:p w14:paraId="1D445ACF" w14:textId="77777777" w:rsidR="006C3E84" w:rsidRPr="00E734E4" w:rsidRDefault="006C3E84" w:rsidP="006C3E84">
      <w:pPr>
        <w:pStyle w:val="ListParagraph"/>
        <w:ind w:hanging="540"/>
        <w:jc w:val="both"/>
        <w:rPr>
          <w:rFonts w:ascii="Times New Roman" w:hAnsi="Times New Roman"/>
          <w:b/>
          <w:sz w:val="24"/>
          <w:szCs w:val="24"/>
        </w:rPr>
      </w:pPr>
      <w:r w:rsidRPr="00E734E4">
        <w:rPr>
          <w:rFonts w:ascii="Times New Roman" w:hAnsi="Times New Roman"/>
          <w:b/>
          <w:sz w:val="24"/>
          <w:szCs w:val="24"/>
        </w:rPr>
        <w:lastRenderedPageBreak/>
        <w:t xml:space="preserve">V. </w:t>
      </w:r>
      <w:r w:rsidRPr="00E734E4">
        <w:rPr>
          <w:rFonts w:ascii="Times New Roman" w:hAnsi="Times New Roman"/>
          <w:b/>
          <w:sz w:val="24"/>
          <w:szCs w:val="24"/>
        </w:rPr>
        <w:tab/>
        <w:t>Phân tích</w:t>
      </w:r>
    </w:p>
    <w:p w14:paraId="625C85A6" w14:textId="77777777" w:rsidR="00963F1F" w:rsidRPr="00E734E4" w:rsidRDefault="00963F1F" w:rsidP="008E6387">
      <w:pPr>
        <w:pStyle w:val="ListParagraph"/>
        <w:numPr>
          <w:ilvl w:val="0"/>
          <w:numId w:val="9"/>
        </w:numPr>
        <w:ind w:left="720"/>
        <w:jc w:val="both"/>
        <w:rPr>
          <w:rFonts w:ascii="Times New Roman" w:hAnsi="Times New Roman"/>
          <w:sz w:val="24"/>
          <w:szCs w:val="24"/>
        </w:rPr>
      </w:pPr>
      <w:r w:rsidRPr="00E734E4">
        <w:rPr>
          <w:rFonts w:ascii="Times New Roman" w:hAnsi="Times New Roman"/>
          <w:sz w:val="24"/>
          <w:szCs w:val="24"/>
        </w:rPr>
        <w:t>Thông số thiết bị:</w:t>
      </w:r>
    </w:p>
    <w:tbl>
      <w:tblPr>
        <w:tblW w:w="919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931"/>
        <w:gridCol w:w="779"/>
        <w:gridCol w:w="1080"/>
        <w:gridCol w:w="1183"/>
        <w:gridCol w:w="1247"/>
        <w:gridCol w:w="1368"/>
      </w:tblGrid>
      <w:tr w:rsidR="00FE31DF" w:rsidRPr="00FE31DF" w14:paraId="5301DDC6" w14:textId="77777777" w:rsidTr="000059EA">
        <w:trPr>
          <w:jc w:val="right"/>
        </w:trPr>
        <w:tc>
          <w:tcPr>
            <w:tcW w:w="2610" w:type="dxa"/>
            <w:vMerge w:val="restart"/>
            <w:shd w:val="clear" w:color="auto" w:fill="auto"/>
          </w:tcPr>
          <w:p w14:paraId="128011F7" w14:textId="77777777" w:rsidR="00FE31DF" w:rsidRPr="00FE31DF" w:rsidRDefault="00FE31DF" w:rsidP="000059EA">
            <w:pPr>
              <w:tabs>
                <w:tab w:val="left" w:pos="360"/>
              </w:tabs>
              <w:spacing w:before="60" w:after="60" w:line="280" w:lineRule="exact"/>
              <w:jc w:val="center"/>
              <w:rPr>
                <w:rFonts w:ascii="Times New Roman" w:eastAsia="Times New Roman" w:hAnsi="Times New Roman"/>
                <w:b/>
                <w:i/>
                <w:sz w:val="20"/>
                <w:szCs w:val="20"/>
              </w:rPr>
            </w:pPr>
            <w:r w:rsidRPr="00FE31DF">
              <w:rPr>
                <w:rFonts w:ascii="Times New Roman" w:eastAsia="Times New Roman" w:hAnsi="Times New Roman"/>
                <w:b/>
                <w:i/>
                <w:sz w:val="20"/>
                <w:szCs w:val="20"/>
              </w:rPr>
              <w:t>Điều kiện AS</w:t>
            </w:r>
          </w:p>
        </w:tc>
        <w:tc>
          <w:tcPr>
            <w:tcW w:w="1710" w:type="dxa"/>
            <w:gridSpan w:val="2"/>
          </w:tcPr>
          <w:p w14:paraId="563DF058" w14:textId="77777777" w:rsidR="00FE31DF" w:rsidRPr="00FE31DF" w:rsidRDefault="00FE31DF" w:rsidP="000059EA">
            <w:pPr>
              <w:tabs>
                <w:tab w:val="left" w:pos="360"/>
              </w:tabs>
              <w:spacing w:before="60" w:after="60" w:line="280" w:lineRule="exact"/>
              <w:jc w:val="center"/>
              <w:rPr>
                <w:rFonts w:ascii="Times New Roman" w:eastAsia="Times New Roman" w:hAnsi="Times New Roman"/>
                <w:b/>
                <w:i/>
                <w:sz w:val="20"/>
                <w:szCs w:val="20"/>
              </w:rPr>
            </w:pPr>
          </w:p>
        </w:tc>
        <w:tc>
          <w:tcPr>
            <w:tcW w:w="4878" w:type="dxa"/>
            <w:gridSpan w:val="4"/>
            <w:shd w:val="clear" w:color="auto" w:fill="auto"/>
          </w:tcPr>
          <w:p w14:paraId="213A41FA" w14:textId="77777777" w:rsidR="00FE31DF" w:rsidRPr="00FE31DF" w:rsidRDefault="00FE31DF" w:rsidP="000059EA">
            <w:pPr>
              <w:tabs>
                <w:tab w:val="left" w:pos="360"/>
              </w:tabs>
              <w:spacing w:before="60" w:after="60" w:line="280" w:lineRule="exact"/>
              <w:jc w:val="center"/>
              <w:rPr>
                <w:rFonts w:ascii="Times New Roman" w:eastAsia="Times New Roman" w:hAnsi="Times New Roman"/>
                <w:b/>
                <w:i/>
                <w:sz w:val="20"/>
                <w:szCs w:val="20"/>
              </w:rPr>
            </w:pPr>
            <w:r w:rsidRPr="00FE31DF">
              <w:rPr>
                <w:rFonts w:ascii="Times New Roman" w:eastAsia="Times New Roman" w:hAnsi="Times New Roman"/>
                <w:b/>
                <w:i/>
                <w:sz w:val="20"/>
                <w:szCs w:val="20"/>
              </w:rPr>
              <w:t>Điều kiện LC</w:t>
            </w:r>
          </w:p>
        </w:tc>
      </w:tr>
      <w:tr w:rsidR="000059EA" w:rsidRPr="00FE31DF" w14:paraId="3F29637C" w14:textId="77777777" w:rsidTr="000059EA">
        <w:trPr>
          <w:jc w:val="right"/>
        </w:trPr>
        <w:tc>
          <w:tcPr>
            <w:tcW w:w="2610" w:type="dxa"/>
            <w:vMerge/>
            <w:shd w:val="clear" w:color="auto" w:fill="auto"/>
          </w:tcPr>
          <w:p w14:paraId="09A5D97D" w14:textId="77777777" w:rsidR="00FE31DF" w:rsidRPr="00FE31DF" w:rsidRDefault="00FE31DF" w:rsidP="000059EA">
            <w:pPr>
              <w:tabs>
                <w:tab w:val="left" w:pos="360"/>
              </w:tabs>
              <w:spacing w:before="60" w:after="60" w:line="280" w:lineRule="exact"/>
              <w:jc w:val="center"/>
              <w:rPr>
                <w:rFonts w:ascii="Times New Roman" w:eastAsia="Times New Roman" w:hAnsi="Times New Roman"/>
                <w:b/>
                <w:i/>
                <w:sz w:val="20"/>
                <w:szCs w:val="20"/>
              </w:rPr>
            </w:pPr>
          </w:p>
        </w:tc>
        <w:tc>
          <w:tcPr>
            <w:tcW w:w="1710" w:type="dxa"/>
            <w:gridSpan w:val="2"/>
            <w:vAlign w:val="center"/>
          </w:tcPr>
          <w:p w14:paraId="3A953ABF" w14:textId="77777777" w:rsidR="00FE31DF" w:rsidRPr="00FE31DF" w:rsidRDefault="00FE31DF" w:rsidP="000059EA">
            <w:pPr>
              <w:tabs>
                <w:tab w:val="left" w:pos="360"/>
              </w:tabs>
              <w:spacing w:before="60" w:after="60" w:line="280" w:lineRule="exact"/>
              <w:jc w:val="center"/>
              <w:rPr>
                <w:rFonts w:ascii="Times New Roman" w:eastAsia="Times New Roman" w:hAnsi="Times New Roman"/>
                <w:b/>
                <w:i/>
                <w:sz w:val="20"/>
                <w:szCs w:val="20"/>
              </w:rPr>
            </w:pPr>
            <w:r w:rsidRPr="00FE31DF">
              <w:rPr>
                <w:rFonts w:ascii="Times New Roman" w:eastAsia="Times New Roman" w:hAnsi="Times New Roman"/>
                <w:b/>
                <w:i/>
                <w:sz w:val="20"/>
                <w:szCs w:val="20"/>
              </w:rPr>
              <w:t>Column</w:t>
            </w:r>
          </w:p>
        </w:tc>
        <w:tc>
          <w:tcPr>
            <w:tcW w:w="1080" w:type="dxa"/>
            <w:shd w:val="clear" w:color="auto" w:fill="auto"/>
            <w:vAlign w:val="center"/>
          </w:tcPr>
          <w:p w14:paraId="09FB7CEB" w14:textId="77777777" w:rsidR="00FE31DF" w:rsidRPr="00FE31DF" w:rsidRDefault="00FE31DF" w:rsidP="000059EA">
            <w:pPr>
              <w:tabs>
                <w:tab w:val="left" w:pos="360"/>
              </w:tabs>
              <w:spacing w:before="60" w:after="60" w:line="280" w:lineRule="exact"/>
              <w:jc w:val="center"/>
              <w:rPr>
                <w:rFonts w:ascii="Times New Roman" w:eastAsia="Times New Roman" w:hAnsi="Times New Roman"/>
                <w:b/>
                <w:i/>
                <w:sz w:val="20"/>
                <w:szCs w:val="20"/>
              </w:rPr>
            </w:pPr>
            <w:r w:rsidRPr="00FE31DF">
              <w:rPr>
                <w:rFonts w:ascii="Times New Roman" w:eastAsia="Times New Roman" w:hAnsi="Times New Roman"/>
                <w:b/>
                <w:i/>
                <w:sz w:val="20"/>
                <w:szCs w:val="20"/>
              </w:rPr>
              <w:t>Thời gian</w:t>
            </w:r>
          </w:p>
        </w:tc>
        <w:tc>
          <w:tcPr>
            <w:tcW w:w="1183" w:type="dxa"/>
            <w:shd w:val="clear" w:color="auto" w:fill="auto"/>
            <w:vAlign w:val="center"/>
          </w:tcPr>
          <w:p w14:paraId="0FF3FA72" w14:textId="77777777" w:rsidR="00FE31DF" w:rsidRPr="00FE31DF" w:rsidRDefault="00FE31DF" w:rsidP="000059EA">
            <w:pPr>
              <w:tabs>
                <w:tab w:val="left" w:pos="360"/>
              </w:tabs>
              <w:spacing w:before="60" w:after="60" w:line="280" w:lineRule="exact"/>
              <w:jc w:val="center"/>
              <w:rPr>
                <w:rFonts w:ascii="Times New Roman" w:eastAsia="Times New Roman" w:hAnsi="Times New Roman"/>
                <w:b/>
                <w:i/>
                <w:sz w:val="20"/>
                <w:szCs w:val="20"/>
              </w:rPr>
            </w:pPr>
            <w:r w:rsidRPr="000059EA">
              <w:rPr>
                <w:rFonts w:ascii="Times New Roman" w:eastAsia="Times New Roman" w:hAnsi="Times New Roman"/>
                <w:b/>
                <w:i/>
                <w:sz w:val="20"/>
                <w:szCs w:val="20"/>
              </w:rPr>
              <w:t>Acetonitrile</w:t>
            </w:r>
          </w:p>
          <w:p w14:paraId="1DDBAE4C" w14:textId="77777777" w:rsidR="00FE31DF" w:rsidRPr="00FE31DF" w:rsidRDefault="00FE31DF" w:rsidP="000059EA">
            <w:pPr>
              <w:tabs>
                <w:tab w:val="left" w:pos="360"/>
              </w:tabs>
              <w:spacing w:before="60" w:after="60" w:line="280" w:lineRule="exact"/>
              <w:jc w:val="center"/>
              <w:rPr>
                <w:rFonts w:ascii="Times New Roman" w:eastAsia="Times New Roman" w:hAnsi="Times New Roman"/>
                <w:b/>
                <w:i/>
                <w:sz w:val="20"/>
                <w:szCs w:val="20"/>
              </w:rPr>
            </w:pPr>
            <w:r w:rsidRPr="00FE31DF">
              <w:rPr>
                <w:rFonts w:ascii="Times New Roman" w:eastAsia="Times New Roman" w:hAnsi="Times New Roman"/>
                <w:b/>
                <w:i/>
                <w:sz w:val="20"/>
                <w:szCs w:val="20"/>
              </w:rPr>
              <w:t>0.1%FA</w:t>
            </w:r>
          </w:p>
        </w:tc>
        <w:tc>
          <w:tcPr>
            <w:tcW w:w="1247" w:type="dxa"/>
            <w:shd w:val="clear" w:color="auto" w:fill="auto"/>
            <w:vAlign w:val="center"/>
          </w:tcPr>
          <w:p w14:paraId="0FBA6D02" w14:textId="77777777" w:rsidR="00FE31DF" w:rsidRPr="00FE31DF" w:rsidRDefault="00FE31DF" w:rsidP="000059EA">
            <w:pPr>
              <w:tabs>
                <w:tab w:val="left" w:pos="360"/>
              </w:tabs>
              <w:spacing w:before="60" w:after="60" w:line="280" w:lineRule="exact"/>
              <w:jc w:val="center"/>
              <w:rPr>
                <w:rFonts w:ascii="Times New Roman" w:eastAsia="Times New Roman" w:hAnsi="Times New Roman"/>
                <w:b/>
                <w:i/>
                <w:sz w:val="20"/>
                <w:szCs w:val="20"/>
              </w:rPr>
            </w:pPr>
            <w:r w:rsidRPr="00FE31DF">
              <w:rPr>
                <w:rFonts w:ascii="Times New Roman" w:eastAsia="Times New Roman" w:hAnsi="Times New Roman"/>
                <w:b/>
                <w:i/>
                <w:sz w:val="20"/>
                <w:szCs w:val="20"/>
              </w:rPr>
              <w:t>H</w:t>
            </w:r>
            <w:r w:rsidRPr="00FE31DF">
              <w:rPr>
                <w:rFonts w:ascii="Times New Roman" w:eastAsia="Times New Roman" w:hAnsi="Times New Roman"/>
                <w:b/>
                <w:i/>
                <w:sz w:val="20"/>
                <w:szCs w:val="20"/>
                <w:vertAlign w:val="subscript"/>
              </w:rPr>
              <w:t>2</w:t>
            </w:r>
            <w:r w:rsidRPr="00FE31DF">
              <w:rPr>
                <w:rFonts w:ascii="Times New Roman" w:eastAsia="Times New Roman" w:hAnsi="Times New Roman"/>
                <w:b/>
                <w:i/>
                <w:sz w:val="20"/>
                <w:szCs w:val="20"/>
              </w:rPr>
              <w:t>O</w:t>
            </w:r>
          </w:p>
          <w:p w14:paraId="7DF49F91" w14:textId="77777777" w:rsidR="00FE31DF" w:rsidRPr="00FE31DF" w:rsidRDefault="00FE31DF" w:rsidP="000059EA">
            <w:pPr>
              <w:tabs>
                <w:tab w:val="left" w:pos="360"/>
              </w:tabs>
              <w:spacing w:before="60" w:after="60" w:line="280" w:lineRule="exact"/>
              <w:jc w:val="center"/>
              <w:rPr>
                <w:rFonts w:ascii="Times New Roman" w:eastAsia="Times New Roman" w:hAnsi="Times New Roman"/>
                <w:b/>
                <w:i/>
                <w:sz w:val="20"/>
                <w:szCs w:val="20"/>
              </w:rPr>
            </w:pPr>
            <w:r w:rsidRPr="00FE31DF">
              <w:rPr>
                <w:rFonts w:ascii="Times New Roman" w:eastAsia="Times New Roman" w:hAnsi="Times New Roman"/>
                <w:b/>
                <w:i/>
                <w:sz w:val="20"/>
                <w:szCs w:val="20"/>
              </w:rPr>
              <w:t>0.1% FA</w:t>
            </w:r>
          </w:p>
        </w:tc>
        <w:tc>
          <w:tcPr>
            <w:tcW w:w="1368" w:type="dxa"/>
            <w:shd w:val="clear" w:color="auto" w:fill="auto"/>
          </w:tcPr>
          <w:p w14:paraId="2C9A8692" w14:textId="77777777" w:rsidR="00FE31DF" w:rsidRPr="00FE31DF" w:rsidRDefault="00FE31DF" w:rsidP="000059EA">
            <w:pPr>
              <w:tabs>
                <w:tab w:val="left" w:pos="360"/>
              </w:tabs>
              <w:spacing w:before="60" w:after="60" w:line="280" w:lineRule="exact"/>
              <w:jc w:val="center"/>
              <w:rPr>
                <w:rFonts w:ascii="Times New Roman" w:eastAsia="Times New Roman" w:hAnsi="Times New Roman"/>
                <w:b/>
                <w:i/>
                <w:sz w:val="20"/>
                <w:szCs w:val="20"/>
              </w:rPr>
            </w:pPr>
            <w:r w:rsidRPr="00FE31DF">
              <w:rPr>
                <w:rFonts w:ascii="Times New Roman" w:eastAsia="Times New Roman" w:hAnsi="Times New Roman"/>
                <w:b/>
                <w:i/>
                <w:sz w:val="20"/>
                <w:szCs w:val="20"/>
              </w:rPr>
              <w:t>Tốc độ dòng, mL/phút</w:t>
            </w:r>
          </w:p>
        </w:tc>
      </w:tr>
      <w:tr w:rsidR="000059EA" w:rsidRPr="000059EA" w14:paraId="27874CC7" w14:textId="77777777" w:rsidTr="000059EA">
        <w:trPr>
          <w:jc w:val="right"/>
        </w:trPr>
        <w:tc>
          <w:tcPr>
            <w:tcW w:w="2610" w:type="dxa"/>
            <w:vMerge w:val="restart"/>
            <w:shd w:val="clear" w:color="auto" w:fill="auto"/>
          </w:tcPr>
          <w:p w14:paraId="31DA5AB9" w14:textId="77777777" w:rsidR="000059EA" w:rsidRPr="00FE31DF" w:rsidRDefault="000059EA" w:rsidP="008E6387">
            <w:pPr>
              <w:widowControl w:val="0"/>
              <w:numPr>
                <w:ilvl w:val="0"/>
                <w:numId w:val="24"/>
              </w:numPr>
              <w:tabs>
                <w:tab w:val="clear" w:pos="720"/>
                <w:tab w:val="num" w:pos="342"/>
              </w:tabs>
              <w:snapToGrid w:val="0"/>
              <w:spacing w:before="60" w:after="60" w:line="280" w:lineRule="exact"/>
              <w:ind w:left="360"/>
              <w:jc w:val="both"/>
              <w:outlineLvl w:val="2"/>
              <w:rPr>
                <w:rFonts w:ascii="Times New Roman" w:eastAsia="Times New Roman" w:hAnsi="Times New Roman"/>
                <w:sz w:val="20"/>
                <w:szCs w:val="20"/>
                <w:lang w:val="da-DK"/>
              </w:rPr>
            </w:pPr>
            <w:r w:rsidRPr="00FE31DF">
              <w:rPr>
                <w:rFonts w:ascii="Times New Roman" w:eastAsia="Times New Roman" w:hAnsi="Times New Roman"/>
                <w:sz w:val="20"/>
                <w:szCs w:val="20"/>
                <w:lang w:val="da-DK"/>
              </w:rPr>
              <w:t>Injiection type: Full loop</w:t>
            </w:r>
          </w:p>
          <w:p w14:paraId="20D73A69" w14:textId="77777777" w:rsidR="000059EA" w:rsidRPr="00FE31DF" w:rsidRDefault="000059EA" w:rsidP="008E6387">
            <w:pPr>
              <w:widowControl w:val="0"/>
              <w:numPr>
                <w:ilvl w:val="0"/>
                <w:numId w:val="24"/>
              </w:numPr>
              <w:tabs>
                <w:tab w:val="clear" w:pos="720"/>
                <w:tab w:val="num" w:pos="342"/>
              </w:tabs>
              <w:snapToGrid w:val="0"/>
              <w:spacing w:before="60" w:after="60" w:line="280" w:lineRule="exact"/>
              <w:ind w:left="360"/>
              <w:jc w:val="both"/>
              <w:outlineLvl w:val="2"/>
              <w:rPr>
                <w:rFonts w:ascii="Times New Roman" w:eastAsia="Times New Roman" w:hAnsi="Times New Roman"/>
                <w:sz w:val="20"/>
                <w:szCs w:val="20"/>
                <w:lang w:val="da-DK"/>
              </w:rPr>
            </w:pPr>
            <w:r w:rsidRPr="00FE31DF">
              <w:rPr>
                <w:rFonts w:ascii="Times New Roman" w:eastAsia="Times New Roman" w:hAnsi="Times New Roman"/>
                <w:sz w:val="20"/>
                <w:szCs w:val="20"/>
                <w:lang w:val="da-DK"/>
              </w:rPr>
              <w:t>Needle height from bottom: 1.0</w:t>
            </w:r>
          </w:p>
          <w:p w14:paraId="7BE88164" w14:textId="77777777" w:rsidR="000059EA" w:rsidRPr="00FE31DF" w:rsidRDefault="000059EA" w:rsidP="008E6387">
            <w:pPr>
              <w:widowControl w:val="0"/>
              <w:numPr>
                <w:ilvl w:val="0"/>
                <w:numId w:val="24"/>
              </w:numPr>
              <w:tabs>
                <w:tab w:val="clear" w:pos="720"/>
                <w:tab w:val="num" w:pos="342"/>
              </w:tabs>
              <w:snapToGrid w:val="0"/>
              <w:spacing w:before="60" w:after="60" w:line="280" w:lineRule="exact"/>
              <w:ind w:left="360"/>
              <w:jc w:val="both"/>
              <w:outlineLvl w:val="2"/>
              <w:rPr>
                <w:rFonts w:ascii="Times New Roman" w:eastAsia="Times New Roman" w:hAnsi="Times New Roman"/>
                <w:sz w:val="20"/>
                <w:szCs w:val="20"/>
                <w:lang w:val="da-DK"/>
              </w:rPr>
            </w:pPr>
            <w:r w:rsidRPr="00FE31DF">
              <w:rPr>
                <w:rFonts w:ascii="Times New Roman" w:eastAsia="Times New Roman" w:hAnsi="Times New Roman"/>
                <w:sz w:val="20"/>
                <w:szCs w:val="20"/>
                <w:lang w:val="da-DK"/>
              </w:rPr>
              <w:t>Flush volume: 100µL</w:t>
            </w:r>
          </w:p>
          <w:p w14:paraId="21B8E2D3" w14:textId="77777777" w:rsidR="000059EA" w:rsidRPr="00FE31DF" w:rsidRDefault="000059EA" w:rsidP="008E6387">
            <w:pPr>
              <w:widowControl w:val="0"/>
              <w:numPr>
                <w:ilvl w:val="0"/>
                <w:numId w:val="24"/>
              </w:numPr>
              <w:tabs>
                <w:tab w:val="clear" w:pos="720"/>
                <w:tab w:val="num" w:pos="342"/>
              </w:tabs>
              <w:snapToGrid w:val="0"/>
              <w:spacing w:before="60" w:after="60" w:line="280" w:lineRule="exact"/>
              <w:ind w:left="360"/>
              <w:jc w:val="both"/>
              <w:outlineLvl w:val="2"/>
              <w:rPr>
                <w:rFonts w:ascii="Times New Roman" w:eastAsia="Times New Roman" w:hAnsi="Times New Roman"/>
                <w:sz w:val="20"/>
                <w:szCs w:val="20"/>
                <w:lang w:val="da-DK"/>
              </w:rPr>
            </w:pPr>
            <w:r w:rsidRPr="00FE31DF">
              <w:rPr>
                <w:rFonts w:ascii="Times New Roman" w:eastAsia="Times New Roman" w:hAnsi="Times New Roman"/>
                <w:sz w:val="20"/>
                <w:szCs w:val="20"/>
                <w:lang w:val="da-DK"/>
              </w:rPr>
              <w:t>Tray temp control: off</w:t>
            </w:r>
          </w:p>
          <w:p w14:paraId="4CE2781E" w14:textId="77777777" w:rsidR="000059EA" w:rsidRPr="00FE31DF" w:rsidRDefault="000059EA" w:rsidP="008E6387">
            <w:pPr>
              <w:widowControl w:val="0"/>
              <w:numPr>
                <w:ilvl w:val="0"/>
                <w:numId w:val="24"/>
              </w:numPr>
              <w:tabs>
                <w:tab w:val="clear" w:pos="720"/>
                <w:tab w:val="num" w:pos="342"/>
              </w:tabs>
              <w:snapToGrid w:val="0"/>
              <w:spacing w:before="60" w:after="60" w:line="280" w:lineRule="exact"/>
              <w:ind w:left="360"/>
              <w:jc w:val="both"/>
              <w:outlineLvl w:val="2"/>
              <w:rPr>
                <w:rFonts w:ascii="Times New Roman" w:eastAsia="Times New Roman" w:hAnsi="Times New Roman"/>
                <w:sz w:val="20"/>
                <w:szCs w:val="20"/>
                <w:lang w:val="da-DK"/>
              </w:rPr>
            </w:pPr>
            <w:r w:rsidRPr="00FE31DF">
              <w:rPr>
                <w:rFonts w:ascii="Times New Roman" w:eastAsia="Times New Roman" w:hAnsi="Times New Roman"/>
                <w:sz w:val="20"/>
                <w:szCs w:val="20"/>
                <w:lang w:val="da-DK"/>
              </w:rPr>
              <w:t>Column oven control: off</w:t>
            </w:r>
          </w:p>
          <w:p w14:paraId="2726EAF8" w14:textId="77777777" w:rsidR="000059EA" w:rsidRPr="00FE31DF" w:rsidRDefault="000059EA" w:rsidP="008E6387">
            <w:pPr>
              <w:widowControl w:val="0"/>
              <w:numPr>
                <w:ilvl w:val="0"/>
                <w:numId w:val="24"/>
              </w:numPr>
              <w:tabs>
                <w:tab w:val="clear" w:pos="720"/>
                <w:tab w:val="num" w:pos="342"/>
              </w:tabs>
              <w:snapToGrid w:val="0"/>
              <w:spacing w:before="60" w:after="60" w:line="280" w:lineRule="exact"/>
              <w:ind w:left="360"/>
              <w:jc w:val="both"/>
              <w:outlineLvl w:val="2"/>
              <w:rPr>
                <w:rFonts w:ascii="Times New Roman" w:eastAsia="Times New Roman" w:hAnsi="Times New Roman"/>
                <w:sz w:val="20"/>
                <w:szCs w:val="20"/>
              </w:rPr>
            </w:pPr>
            <w:r w:rsidRPr="00FE31DF">
              <w:rPr>
                <w:rFonts w:ascii="Times New Roman" w:eastAsia="Times New Roman" w:hAnsi="Times New Roman"/>
                <w:sz w:val="20"/>
                <w:szCs w:val="20"/>
                <w:lang w:val="da-DK"/>
              </w:rPr>
              <w:t>Wash column: 500µL</w:t>
            </w:r>
          </w:p>
        </w:tc>
        <w:tc>
          <w:tcPr>
            <w:tcW w:w="1710" w:type="dxa"/>
            <w:gridSpan w:val="2"/>
            <w:vMerge w:val="restart"/>
            <w:vAlign w:val="center"/>
          </w:tcPr>
          <w:p w14:paraId="1B10FE4B" w14:textId="77777777" w:rsidR="000059EA" w:rsidRPr="000059EA" w:rsidRDefault="000059EA" w:rsidP="000059EA">
            <w:pPr>
              <w:tabs>
                <w:tab w:val="left" w:pos="360"/>
              </w:tabs>
              <w:spacing w:before="60" w:after="60" w:line="280" w:lineRule="exact"/>
              <w:jc w:val="center"/>
              <w:rPr>
                <w:rFonts w:ascii="Times New Roman" w:hAnsi="Times New Roman"/>
                <w:sz w:val="20"/>
                <w:szCs w:val="20"/>
                <w:lang w:val="da-DK"/>
              </w:rPr>
            </w:pPr>
            <w:r w:rsidRPr="000059EA">
              <w:rPr>
                <w:rFonts w:ascii="Times New Roman" w:hAnsi="Times New Roman"/>
                <w:sz w:val="20"/>
                <w:szCs w:val="20"/>
                <w:lang w:val="da-DK"/>
              </w:rPr>
              <w:t>Zic – Hilic</w:t>
            </w:r>
          </w:p>
          <w:p w14:paraId="75F840AF"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r w:rsidRPr="000059EA">
              <w:rPr>
                <w:rFonts w:ascii="Times New Roman" w:hAnsi="Times New Roman"/>
                <w:sz w:val="20"/>
                <w:szCs w:val="20"/>
              </w:rPr>
              <w:t>2.1 mm x 250mm hoặc tương đương</w:t>
            </w:r>
          </w:p>
        </w:tc>
        <w:tc>
          <w:tcPr>
            <w:tcW w:w="1080" w:type="dxa"/>
            <w:shd w:val="clear" w:color="auto" w:fill="auto"/>
            <w:vAlign w:val="center"/>
          </w:tcPr>
          <w:p w14:paraId="4FD677AE"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r w:rsidRPr="00FE31DF">
              <w:rPr>
                <w:rFonts w:ascii="Times New Roman" w:eastAsia="Times New Roman" w:hAnsi="Times New Roman"/>
                <w:sz w:val="20"/>
                <w:szCs w:val="20"/>
              </w:rPr>
              <w:t>0</w:t>
            </w:r>
          </w:p>
        </w:tc>
        <w:tc>
          <w:tcPr>
            <w:tcW w:w="1183" w:type="dxa"/>
            <w:shd w:val="clear" w:color="auto" w:fill="auto"/>
            <w:vAlign w:val="center"/>
          </w:tcPr>
          <w:p w14:paraId="71BA1CA8"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r w:rsidRPr="000059EA">
              <w:rPr>
                <w:rFonts w:ascii="Times New Roman" w:eastAsia="Times New Roman" w:hAnsi="Times New Roman"/>
                <w:sz w:val="20"/>
                <w:szCs w:val="20"/>
              </w:rPr>
              <w:t>95</w:t>
            </w:r>
          </w:p>
        </w:tc>
        <w:tc>
          <w:tcPr>
            <w:tcW w:w="1247" w:type="dxa"/>
            <w:shd w:val="clear" w:color="auto" w:fill="auto"/>
            <w:vAlign w:val="center"/>
          </w:tcPr>
          <w:p w14:paraId="0BEA600E"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r w:rsidRPr="000059EA">
              <w:rPr>
                <w:rFonts w:ascii="Times New Roman" w:eastAsia="Times New Roman" w:hAnsi="Times New Roman"/>
                <w:sz w:val="20"/>
                <w:szCs w:val="20"/>
              </w:rPr>
              <w:t>5</w:t>
            </w:r>
          </w:p>
        </w:tc>
        <w:tc>
          <w:tcPr>
            <w:tcW w:w="1368" w:type="dxa"/>
            <w:vMerge w:val="restart"/>
            <w:shd w:val="clear" w:color="auto" w:fill="auto"/>
            <w:vAlign w:val="center"/>
          </w:tcPr>
          <w:p w14:paraId="3973B8DA"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r w:rsidRPr="00FE31DF">
              <w:rPr>
                <w:rFonts w:ascii="Times New Roman" w:eastAsia="Times New Roman" w:hAnsi="Times New Roman"/>
                <w:sz w:val="20"/>
                <w:szCs w:val="20"/>
              </w:rPr>
              <w:t>0.</w:t>
            </w:r>
            <w:r w:rsidRPr="000059EA">
              <w:rPr>
                <w:rFonts w:ascii="Times New Roman" w:eastAsia="Times New Roman" w:hAnsi="Times New Roman"/>
                <w:sz w:val="20"/>
                <w:szCs w:val="20"/>
              </w:rPr>
              <w:t>5</w:t>
            </w:r>
          </w:p>
        </w:tc>
      </w:tr>
      <w:tr w:rsidR="000059EA" w:rsidRPr="000059EA" w14:paraId="36435209" w14:textId="77777777" w:rsidTr="000059EA">
        <w:trPr>
          <w:jc w:val="right"/>
        </w:trPr>
        <w:tc>
          <w:tcPr>
            <w:tcW w:w="2610" w:type="dxa"/>
            <w:vMerge/>
            <w:shd w:val="clear" w:color="auto" w:fill="auto"/>
          </w:tcPr>
          <w:p w14:paraId="0C993002"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p>
        </w:tc>
        <w:tc>
          <w:tcPr>
            <w:tcW w:w="1710" w:type="dxa"/>
            <w:gridSpan w:val="2"/>
            <w:vMerge/>
            <w:vAlign w:val="center"/>
          </w:tcPr>
          <w:p w14:paraId="6BD37BAA"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p>
        </w:tc>
        <w:tc>
          <w:tcPr>
            <w:tcW w:w="1080" w:type="dxa"/>
            <w:shd w:val="clear" w:color="auto" w:fill="auto"/>
            <w:vAlign w:val="center"/>
          </w:tcPr>
          <w:p w14:paraId="2B3C18C7"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r w:rsidRPr="00FE31DF">
              <w:rPr>
                <w:rFonts w:ascii="Times New Roman" w:eastAsia="Times New Roman" w:hAnsi="Times New Roman"/>
                <w:sz w:val="20"/>
                <w:szCs w:val="20"/>
              </w:rPr>
              <w:t>1</w:t>
            </w:r>
          </w:p>
        </w:tc>
        <w:tc>
          <w:tcPr>
            <w:tcW w:w="1183" w:type="dxa"/>
            <w:shd w:val="clear" w:color="auto" w:fill="auto"/>
            <w:vAlign w:val="center"/>
          </w:tcPr>
          <w:p w14:paraId="3B8F530D"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r w:rsidRPr="000059EA">
              <w:rPr>
                <w:rFonts w:ascii="Times New Roman" w:eastAsia="Times New Roman" w:hAnsi="Times New Roman"/>
                <w:sz w:val="20"/>
                <w:szCs w:val="20"/>
              </w:rPr>
              <w:t>95</w:t>
            </w:r>
          </w:p>
        </w:tc>
        <w:tc>
          <w:tcPr>
            <w:tcW w:w="1247" w:type="dxa"/>
            <w:shd w:val="clear" w:color="auto" w:fill="auto"/>
            <w:vAlign w:val="center"/>
          </w:tcPr>
          <w:p w14:paraId="0471DB83"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r w:rsidRPr="000059EA">
              <w:rPr>
                <w:rFonts w:ascii="Times New Roman" w:eastAsia="Times New Roman" w:hAnsi="Times New Roman"/>
                <w:sz w:val="20"/>
                <w:szCs w:val="20"/>
              </w:rPr>
              <w:t>5</w:t>
            </w:r>
          </w:p>
        </w:tc>
        <w:tc>
          <w:tcPr>
            <w:tcW w:w="1368" w:type="dxa"/>
            <w:vMerge/>
            <w:shd w:val="clear" w:color="auto" w:fill="auto"/>
          </w:tcPr>
          <w:p w14:paraId="1EFEF680"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p>
        </w:tc>
      </w:tr>
      <w:tr w:rsidR="000059EA" w:rsidRPr="000059EA" w14:paraId="3EF45D62" w14:textId="77777777" w:rsidTr="000059EA">
        <w:trPr>
          <w:jc w:val="right"/>
        </w:trPr>
        <w:tc>
          <w:tcPr>
            <w:tcW w:w="2610" w:type="dxa"/>
            <w:vMerge/>
            <w:shd w:val="clear" w:color="auto" w:fill="auto"/>
          </w:tcPr>
          <w:p w14:paraId="4FAEEC53"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p>
        </w:tc>
        <w:tc>
          <w:tcPr>
            <w:tcW w:w="1710" w:type="dxa"/>
            <w:gridSpan w:val="2"/>
            <w:vMerge/>
            <w:vAlign w:val="center"/>
          </w:tcPr>
          <w:p w14:paraId="04AD09D1"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p>
        </w:tc>
        <w:tc>
          <w:tcPr>
            <w:tcW w:w="1080" w:type="dxa"/>
            <w:shd w:val="clear" w:color="auto" w:fill="auto"/>
            <w:vAlign w:val="center"/>
          </w:tcPr>
          <w:p w14:paraId="7D5E4C59"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r w:rsidRPr="000059EA">
              <w:rPr>
                <w:rFonts w:ascii="Times New Roman" w:eastAsia="Times New Roman" w:hAnsi="Times New Roman"/>
                <w:sz w:val="20"/>
                <w:szCs w:val="20"/>
              </w:rPr>
              <w:t>2</w:t>
            </w:r>
          </w:p>
        </w:tc>
        <w:tc>
          <w:tcPr>
            <w:tcW w:w="1183" w:type="dxa"/>
            <w:shd w:val="clear" w:color="auto" w:fill="auto"/>
            <w:vAlign w:val="center"/>
          </w:tcPr>
          <w:p w14:paraId="25A3DFBB"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r w:rsidRPr="000059EA">
              <w:rPr>
                <w:rFonts w:ascii="Times New Roman" w:eastAsia="Times New Roman" w:hAnsi="Times New Roman"/>
                <w:sz w:val="20"/>
                <w:szCs w:val="20"/>
              </w:rPr>
              <w:t>60</w:t>
            </w:r>
          </w:p>
        </w:tc>
        <w:tc>
          <w:tcPr>
            <w:tcW w:w="1247" w:type="dxa"/>
            <w:shd w:val="clear" w:color="auto" w:fill="auto"/>
            <w:vAlign w:val="center"/>
          </w:tcPr>
          <w:p w14:paraId="1ACAC3E8"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r w:rsidRPr="000059EA">
              <w:rPr>
                <w:rFonts w:ascii="Times New Roman" w:eastAsia="Times New Roman" w:hAnsi="Times New Roman"/>
                <w:sz w:val="20"/>
                <w:szCs w:val="20"/>
              </w:rPr>
              <w:t>40</w:t>
            </w:r>
          </w:p>
        </w:tc>
        <w:tc>
          <w:tcPr>
            <w:tcW w:w="1368" w:type="dxa"/>
            <w:vMerge/>
            <w:shd w:val="clear" w:color="auto" w:fill="auto"/>
          </w:tcPr>
          <w:p w14:paraId="6FCA4CE2"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p>
        </w:tc>
      </w:tr>
      <w:tr w:rsidR="000059EA" w:rsidRPr="000059EA" w14:paraId="44BB1F92" w14:textId="77777777" w:rsidTr="000059EA">
        <w:trPr>
          <w:jc w:val="right"/>
        </w:trPr>
        <w:tc>
          <w:tcPr>
            <w:tcW w:w="2610" w:type="dxa"/>
            <w:vMerge/>
            <w:shd w:val="clear" w:color="auto" w:fill="auto"/>
          </w:tcPr>
          <w:p w14:paraId="3FAF4601"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p>
        </w:tc>
        <w:tc>
          <w:tcPr>
            <w:tcW w:w="1710" w:type="dxa"/>
            <w:gridSpan w:val="2"/>
            <w:vMerge/>
            <w:vAlign w:val="center"/>
          </w:tcPr>
          <w:p w14:paraId="421D6031"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p>
        </w:tc>
        <w:tc>
          <w:tcPr>
            <w:tcW w:w="1080" w:type="dxa"/>
            <w:shd w:val="clear" w:color="auto" w:fill="auto"/>
            <w:vAlign w:val="center"/>
          </w:tcPr>
          <w:p w14:paraId="7C000ABE"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r w:rsidRPr="000059EA">
              <w:rPr>
                <w:rFonts w:ascii="Times New Roman" w:eastAsia="Times New Roman" w:hAnsi="Times New Roman"/>
                <w:sz w:val="20"/>
                <w:szCs w:val="20"/>
              </w:rPr>
              <w:t>7.5</w:t>
            </w:r>
          </w:p>
        </w:tc>
        <w:tc>
          <w:tcPr>
            <w:tcW w:w="1183" w:type="dxa"/>
            <w:shd w:val="clear" w:color="auto" w:fill="auto"/>
            <w:vAlign w:val="center"/>
          </w:tcPr>
          <w:p w14:paraId="28A91E26"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r w:rsidRPr="000059EA">
              <w:rPr>
                <w:rFonts w:ascii="Times New Roman" w:eastAsia="Times New Roman" w:hAnsi="Times New Roman"/>
                <w:sz w:val="20"/>
                <w:szCs w:val="20"/>
              </w:rPr>
              <w:t>60</w:t>
            </w:r>
          </w:p>
        </w:tc>
        <w:tc>
          <w:tcPr>
            <w:tcW w:w="1247" w:type="dxa"/>
            <w:shd w:val="clear" w:color="auto" w:fill="auto"/>
            <w:vAlign w:val="center"/>
          </w:tcPr>
          <w:p w14:paraId="7AF66CD8"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r w:rsidRPr="000059EA">
              <w:rPr>
                <w:rFonts w:ascii="Times New Roman" w:eastAsia="Times New Roman" w:hAnsi="Times New Roman"/>
                <w:sz w:val="20"/>
                <w:szCs w:val="20"/>
              </w:rPr>
              <w:t>40</w:t>
            </w:r>
          </w:p>
        </w:tc>
        <w:tc>
          <w:tcPr>
            <w:tcW w:w="1368" w:type="dxa"/>
            <w:vMerge/>
            <w:shd w:val="clear" w:color="auto" w:fill="auto"/>
          </w:tcPr>
          <w:p w14:paraId="5ABAA0E4"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p>
        </w:tc>
      </w:tr>
      <w:tr w:rsidR="000059EA" w:rsidRPr="000059EA" w14:paraId="05F105AB" w14:textId="77777777" w:rsidTr="000059EA">
        <w:trPr>
          <w:trHeight w:val="70"/>
          <w:jc w:val="right"/>
        </w:trPr>
        <w:tc>
          <w:tcPr>
            <w:tcW w:w="2610" w:type="dxa"/>
            <w:vMerge/>
            <w:shd w:val="clear" w:color="auto" w:fill="auto"/>
          </w:tcPr>
          <w:p w14:paraId="59B70E96"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p>
        </w:tc>
        <w:tc>
          <w:tcPr>
            <w:tcW w:w="1710" w:type="dxa"/>
            <w:gridSpan w:val="2"/>
            <w:vMerge/>
            <w:vAlign w:val="center"/>
          </w:tcPr>
          <w:p w14:paraId="5EB77592"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p>
        </w:tc>
        <w:tc>
          <w:tcPr>
            <w:tcW w:w="1080" w:type="dxa"/>
            <w:shd w:val="clear" w:color="auto" w:fill="auto"/>
            <w:vAlign w:val="center"/>
          </w:tcPr>
          <w:p w14:paraId="3F263D27"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r w:rsidRPr="000059EA">
              <w:rPr>
                <w:rFonts w:ascii="Times New Roman" w:eastAsia="Times New Roman" w:hAnsi="Times New Roman"/>
                <w:sz w:val="20"/>
                <w:szCs w:val="20"/>
              </w:rPr>
              <w:t>8</w:t>
            </w:r>
          </w:p>
        </w:tc>
        <w:tc>
          <w:tcPr>
            <w:tcW w:w="1183" w:type="dxa"/>
            <w:shd w:val="clear" w:color="auto" w:fill="auto"/>
            <w:vAlign w:val="center"/>
          </w:tcPr>
          <w:p w14:paraId="3904D636"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r w:rsidRPr="000059EA">
              <w:rPr>
                <w:rFonts w:ascii="Times New Roman" w:eastAsia="Times New Roman" w:hAnsi="Times New Roman"/>
                <w:sz w:val="20"/>
                <w:szCs w:val="20"/>
              </w:rPr>
              <w:t>95</w:t>
            </w:r>
          </w:p>
        </w:tc>
        <w:tc>
          <w:tcPr>
            <w:tcW w:w="1247" w:type="dxa"/>
            <w:shd w:val="clear" w:color="auto" w:fill="auto"/>
            <w:vAlign w:val="center"/>
          </w:tcPr>
          <w:p w14:paraId="099AB5AE"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r w:rsidRPr="000059EA">
              <w:rPr>
                <w:rFonts w:ascii="Times New Roman" w:eastAsia="Times New Roman" w:hAnsi="Times New Roman"/>
                <w:sz w:val="20"/>
                <w:szCs w:val="20"/>
              </w:rPr>
              <w:t>5</w:t>
            </w:r>
          </w:p>
        </w:tc>
        <w:tc>
          <w:tcPr>
            <w:tcW w:w="1368" w:type="dxa"/>
            <w:vMerge/>
            <w:shd w:val="clear" w:color="auto" w:fill="auto"/>
          </w:tcPr>
          <w:p w14:paraId="0F388272" w14:textId="77777777" w:rsidR="000059EA" w:rsidRPr="00FE31DF" w:rsidRDefault="000059EA" w:rsidP="000059EA">
            <w:pPr>
              <w:tabs>
                <w:tab w:val="left" w:pos="360"/>
              </w:tabs>
              <w:spacing w:before="60" w:after="60" w:line="280" w:lineRule="exact"/>
              <w:jc w:val="center"/>
              <w:rPr>
                <w:rFonts w:ascii="Times New Roman" w:eastAsia="Times New Roman" w:hAnsi="Times New Roman"/>
                <w:sz w:val="20"/>
                <w:szCs w:val="20"/>
              </w:rPr>
            </w:pPr>
          </w:p>
        </w:tc>
      </w:tr>
      <w:tr w:rsidR="000059EA" w:rsidRPr="000059EA" w14:paraId="092A1478" w14:textId="77777777" w:rsidTr="000059EA">
        <w:trPr>
          <w:trHeight w:val="323"/>
          <w:jc w:val="right"/>
        </w:trPr>
        <w:tc>
          <w:tcPr>
            <w:tcW w:w="2610" w:type="dxa"/>
            <w:vMerge/>
          </w:tcPr>
          <w:p w14:paraId="0A7311B8" w14:textId="77777777" w:rsidR="000059EA" w:rsidRPr="000059EA" w:rsidRDefault="000059EA" w:rsidP="000059EA">
            <w:pPr>
              <w:spacing w:before="60" w:after="60" w:line="280" w:lineRule="exact"/>
              <w:contextualSpacing/>
              <w:jc w:val="center"/>
              <w:rPr>
                <w:rFonts w:ascii="Times New Roman" w:hAnsi="Times New Roman"/>
                <w:sz w:val="20"/>
                <w:szCs w:val="20"/>
              </w:rPr>
            </w:pPr>
          </w:p>
        </w:tc>
        <w:tc>
          <w:tcPr>
            <w:tcW w:w="1710" w:type="dxa"/>
            <w:gridSpan w:val="2"/>
            <w:vMerge/>
          </w:tcPr>
          <w:p w14:paraId="7B7B73D7" w14:textId="77777777" w:rsidR="000059EA" w:rsidRPr="000059EA" w:rsidRDefault="000059EA" w:rsidP="000059EA">
            <w:pPr>
              <w:spacing w:before="60" w:after="60" w:line="280" w:lineRule="exact"/>
              <w:contextualSpacing/>
              <w:jc w:val="center"/>
              <w:rPr>
                <w:rFonts w:ascii="Times New Roman" w:hAnsi="Times New Roman"/>
                <w:sz w:val="20"/>
                <w:szCs w:val="20"/>
              </w:rPr>
            </w:pPr>
          </w:p>
        </w:tc>
        <w:tc>
          <w:tcPr>
            <w:tcW w:w="1080" w:type="dxa"/>
          </w:tcPr>
          <w:p w14:paraId="4A18018E" w14:textId="77777777" w:rsidR="000059EA" w:rsidRPr="000059EA" w:rsidRDefault="000059EA" w:rsidP="000059EA">
            <w:pPr>
              <w:spacing w:before="60" w:after="60" w:line="280" w:lineRule="exact"/>
              <w:contextualSpacing/>
              <w:jc w:val="center"/>
              <w:rPr>
                <w:rFonts w:ascii="Times New Roman" w:hAnsi="Times New Roman"/>
                <w:sz w:val="20"/>
                <w:szCs w:val="20"/>
              </w:rPr>
            </w:pPr>
            <w:r w:rsidRPr="000059EA">
              <w:rPr>
                <w:rFonts w:ascii="Times New Roman" w:hAnsi="Times New Roman"/>
                <w:sz w:val="20"/>
                <w:szCs w:val="20"/>
              </w:rPr>
              <w:t>10</w:t>
            </w:r>
          </w:p>
        </w:tc>
        <w:tc>
          <w:tcPr>
            <w:tcW w:w="1183" w:type="dxa"/>
          </w:tcPr>
          <w:p w14:paraId="16008792" w14:textId="77777777" w:rsidR="000059EA" w:rsidRPr="000059EA" w:rsidRDefault="000059EA" w:rsidP="000059EA">
            <w:pPr>
              <w:spacing w:before="60" w:after="60" w:line="280" w:lineRule="exact"/>
              <w:contextualSpacing/>
              <w:jc w:val="center"/>
              <w:rPr>
                <w:rFonts w:ascii="Times New Roman" w:hAnsi="Times New Roman"/>
                <w:sz w:val="20"/>
                <w:szCs w:val="20"/>
              </w:rPr>
            </w:pPr>
            <w:r w:rsidRPr="000059EA">
              <w:rPr>
                <w:rFonts w:ascii="Times New Roman" w:hAnsi="Times New Roman"/>
                <w:sz w:val="20"/>
                <w:szCs w:val="20"/>
              </w:rPr>
              <w:t>95</w:t>
            </w:r>
          </w:p>
        </w:tc>
        <w:tc>
          <w:tcPr>
            <w:tcW w:w="1247" w:type="dxa"/>
          </w:tcPr>
          <w:p w14:paraId="2D5D9D7E" w14:textId="77777777" w:rsidR="000059EA" w:rsidRPr="000059EA" w:rsidRDefault="000059EA" w:rsidP="000059EA">
            <w:pPr>
              <w:spacing w:before="60" w:after="60" w:line="280" w:lineRule="exact"/>
              <w:contextualSpacing/>
              <w:jc w:val="center"/>
              <w:rPr>
                <w:rFonts w:ascii="Times New Roman" w:hAnsi="Times New Roman"/>
                <w:sz w:val="20"/>
                <w:szCs w:val="20"/>
              </w:rPr>
            </w:pPr>
            <w:r w:rsidRPr="000059EA">
              <w:rPr>
                <w:rFonts w:ascii="Times New Roman" w:hAnsi="Times New Roman"/>
                <w:sz w:val="20"/>
                <w:szCs w:val="20"/>
              </w:rPr>
              <w:t>5</w:t>
            </w:r>
          </w:p>
        </w:tc>
        <w:tc>
          <w:tcPr>
            <w:tcW w:w="1368" w:type="dxa"/>
            <w:vMerge/>
          </w:tcPr>
          <w:p w14:paraId="7B6FC01D" w14:textId="77777777" w:rsidR="000059EA" w:rsidRPr="000059EA" w:rsidRDefault="000059EA" w:rsidP="000059EA">
            <w:pPr>
              <w:spacing w:before="60" w:after="60" w:line="280" w:lineRule="exact"/>
              <w:contextualSpacing/>
              <w:jc w:val="center"/>
              <w:rPr>
                <w:rFonts w:ascii="Times New Roman" w:hAnsi="Times New Roman"/>
                <w:sz w:val="20"/>
                <w:szCs w:val="20"/>
              </w:rPr>
            </w:pPr>
          </w:p>
        </w:tc>
      </w:tr>
      <w:tr w:rsidR="00FE31DF" w:rsidRPr="00FE31DF" w14:paraId="3480AE3E" w14:textId="77777777" w:rsidTr="000059EA">
        <w:trPr>
          <w:trHeight w:val="323"/>
          <w:jc w:val="right"/>
        </w:trPr>
        <w:tc>
          <w:tcPr>
            <w:tcW w:w="9198" w:type="dxa"/>
            <w:gridSpan w:val="7"/>
          </w:tcPr>
          <w:p w14:paraId="2E6003DB" w14:textId="77777777" w:rsidR="00FE31DF" w:rsidRPr="00FE31DF" w:rsidRDefault="00FE31DF" w:rsidP="000059EA">
            <w:pPr>
              <w:spacing w:before="60" w:after="60" w:line="280" w:lineRule="exact"/>
              <w:contextualSpacing/>
              <w:jc w:val="center"/>
              <w:rPr>
                <w:rFonts w:ascii="Times New Roman" w:hAnsi="Times New Roman"/>
                <w:sz w:val="20"/>
                <w:szCs w:val="20"/>
              </w:rPr>
            </w:pPr>
            <w:r w:rsidRPr="00FE31DF">
              <w:rPr>
                <w:rFonts w:ascii="Times New Roman" w:hAnsi="Times New Roman"/>
                <w:sz w:val="20"/>
                <w:szCs w:val="20"/>
              </w:rPr>
              <w:t>Điều kiện MS/MS</w:t>
            </w:r>
          </w:p>
        </w:tc>
      </w:tr>
      <w:tr w:rsidR="00FE31DF" w:rsidRPr="00FE31DF" w14:paraId="4C840DF2" w14:textId="77777777" w:rsidTr="000059EA">
        <w:trPr>
          <w:jc w:val="right"/>
        </w:trPr>
        <w:tc>
          <w:tcPr>
            <w:tcW w:w="3541" w:type="dxa"/>
            <w:gridSpan w:val="2"/>
            <w:vMerge w:val="restart"/>
          </w:tcPr>
          <w:p w14:paraId="47A95784" w14:textId="77777777" w:rsidR="00FE31DF" w:rsidRPr="00FE31DF" w:rsidRDefault="00FE31DF" w:rsidP="008E6387">
            <w:pPr>
              <w:widowControl w:val="0"/>
              <w:numPr>
                <w:ilvl w:val="0"/>
                <w:numId w:val="23"/>
              </w:numPr>
              <w:snapToGrid w:val="0"/>
              <w:spacing w:before="60" w:after="60" w:line="280" w:lineRule="exact"/>
              <w:ind w:left="360"/>
              <w:jc w:val="both"/>
              <w:outlineLvl w:val="2"/>
              <w:rPr>
                <w:rFonts w:ascii="Times New Roman" w:eastAsia="Times New Roman" w:hAnsi="Times New Roman"/>
                <w:sz w:val="20"/>
                <w:szCs w:val="20"/>
                <w:lang w:val="da-DK"/>
              </w:rPr>
            </w:pPr>
            <w:r w:rsidRPr="00FE31DF">
              <w:rPr>
                <w:rFonts w:ascii="Times New Roman" w:eastAsia="Times New Roman" w:hAnsi="Times New Roman"/>
                <w:sz w:val="20"/>
                <w:szCs w:val="20"/>
                <w:lang w:val="da-DK"/>
              </w:rPr>
              <w:t>Q2 gas pressure: 1.2mT</w:t>
            </w:r>
          </w:p>
          <w:p w14:paraId="468F385F" w14:textId="77777777" w:rsidR="00FE31DF" w:rsidRPr="00FE31DF" w:rsidRDefault="00FE31DF" w:rsidP="008E6387">
            <w:pPr>
              <w:widowControl w:val="0"/>
              <w:numPr>
                <w:ilvl w:val="0"/>
                <w:numId w:val="23"/>
              </w:numPr>
              <w:snapToGrid w:val="0"/>
              <w:spacing w:before="60" w:after="60" w:line="280" w:lineRule="exact"/>
              <w:ind w:left="360"/>
              <w:jc w:val="both"/>
              <w:outlineLvl w:val="2"/>
              <w:rPr>
                <w:rFonts w:ascii="Times New Roman" w:eastAsia="Times New Roman" w:hAnsi="Times New Roman"/>
                <w:sz w:val="20"/>
                <w:szCs w:val="20"/>
                <w:lang w:val="da-DK"/>
              </w:rPr>
            </w:pPr>
            <w:r w:rsidRPr="00FE31DF">
              <w:rPr>
                <w:rFonts w:ascii="Times New Roman" w:eastAsia="Times New Roman" w:hAnsi="Times New Roman"/>
                <w:sz w:val="20"/>
                <w:szCs w:val="20"/>
                <w:lang w:val="da-DK"/>
              </w:rPr>
              <w:t>MS acquire time: 6</w:t>
            </w:r>
          </w:p>
          <w:p w14:paraId="7F72710B" w14:textId="77777777" w:rsidR="00FE31DF" w:rsidRPr="00FE31DF" w:rsidRDefault="00FE31DF" w:rsidP="008E6387">
            <w:pPr>
              <w:widowControl w:val="0"/>
              <w:numPr>
                <w:ilvl w:val="0"/>
                <w:numId w:val="23"/>
              </w:numPr>
              <w:snapToGrid w:val="0"/>
              <w:spacing w:before="60" w:after="60" w:line="280" w:lineRule="exact"/>
              <w:ind w:left="360"/>
              <w:jc w:val="both"/>
              <w:outlineLvl w:val="2"/>
              <w:rPr>
                <w:rFonts w:ascii="Times New Roman" w:eastAsia="Times New Roman" w:hAnsi="Times New Roman"/>
                <w:sz w:val="20"/>
                <w:szCs w:val="20"/>
                <w:lang w:val="da-DK"/>
              </w:rPr>
            </w:pPr>
            <w:r w:rsidRPr="00FE31DF">
              <w:rPr>
                <w:rFonts w:ascii="Times New Roman" w:eastAsia="Times New Roman" w:hAnsi="Times New Roman"/>
                <w:sz w:val="20"/>
                <w:szCs w:val="20"/>
                <w:lang w:val="da-DK"/>
              </w:rPr>
              <w:t xml:space="preserve">Ion source : </w:t>
            </w:r>
            <w:r w:rsidR="00B13588" w:rsidRPr="000059EA">
              <w:rPr>
                <w:rFonts w:ascii="Times New Roman" w:eastAsia="Times New Roman" w:hAnsi="Times New Roman"/>
                <w:sz w:val="20"/>
                <w:szCs w:val="20"/>
                <w:lang w:val="da-DK"/>
              </w:rPr>
              <w:t>H</w:t>
            </w:r>
            <w:r w:rsidRPr="00FE31DF">
              <w:rPr>
                <w:rFonts w:ascii="Times New Roman" w:eastAsia="Times New Roman" w:hAnsi="Times New Roman"/>
                <w:sz w:val="20"/>
                <w:szCs w:val="20"/>
                <w:lang w:val="da-DK"/>
              </w:rPr>
              <w:t>ESI</w:t>
            </w:r>
          </w:p>
          <w:p w14:paraId="6467BFB6" w14:textId="77777777" w:rsidR="00FE31DF" w:rsidRPr="00FE31DF" w:rsidRDefault="00FE31DF" w:rsidP="008E6387">
            <w:pPr>
              <w:widowControl w:val="0"/>
              <w:numPr>
                <w:ilvl w:val="0"/>
                <w:numId w:val="23"/>
              </w:numPr>
              <w:snapToGrid w:val="0"/>
              <w:spacing w:before="60" w:after="60" w:line="280" w:lineRule="exact"/>
              <w:ind w:left="360"/>
              <w:jc w:val="both"/>
              <w:outlineLvl w:val="2"/>
              <w:rPr>
                <w:rFonts w:ascii="Times New Roman" w:eastAsia="Times New Roman" w:hAnsi="Times New Roman"/>
                <w:sz w:val="20"/>
                <w:szCs w:val="20"/>
                <w:lang w:val="da-DK"/>
              </w:rPr>
            </w:pPr>
            <w:r w:rsidRPr="00FE31DF">
              <w:rPr>
                <w:rFonts w:ascii="Times New Roman" w:eastAsia="Times New Roman" w:hAnsi="Times New Roman"/>
                <w:sz w:val="20"/>
                <w:szCs w:val="20"/>
                <w:lang w:val="da-DK"/>
              </w:rPr>
              <w:t xml:space="preserve">Polarity: </w:t>
            </w:r>
            <w:r w:rsidR="00B13588" w:rsidRPr="000059EA">
              <w:rPr>
                <w:rFonts w:ascii="Times New Roman" w:eastAsia="Times New Roman" w:hAnsi="Times New Roman"/>
                <w:sz w:val="20"/>
                <w:szCs w:val="20"/>
                <w:lang w:val="da-DK"/>
              </w:rPr>
              <w:t>Positive</w:t>
            </w:r>
          </w:p>
          <w:p w14:paraId="7B3287C0" w14:textId="77777777" w:rsidR="00FE31DF" w:rsidRPr="00FE31DF" w:rsidRDefault="00FE31DF" w:rsidP="008E6387">
            <w:pPr>
              <w:widowControl w:val="0"/>
              <w:numPr>
                <w:ilvl w:val="0"/>
                <w:numId w:val="23"/>
              </w:numPr>
              <w:snapToGrid w:val="0"/>
              <w:spacing w:before="60" w:after="60" w:line="280" w:lineRule="exact"/>
              <w:ind w:left="360"/>
              <w:jc w:val="both"/>
              <w:outlineLvl w:val="2"/>
              <w:rPr>
                <w:rFonts w:ascii="Times New Roman" w:eastAsia="Times New Roman" w:hAnsi="Times New Roman"/>
                <w:sz w:val="20"/>
                <w:szCs w:val="20"/>
                <w:lang w:val="da-DK"/>
              </w:rPr>
            </w:pPr>
            <w:r w:rsidRPr="00FE31DF">
              <w:rPr>
                <w:rFonts w:ascii="Times New Roman" w:eastAsia="Times New Roman" w:hAnsi="Times New Roman"/>
                <w:sz w:val="20"/>
                <w:szCs w:val="20"/>
                <w:lang w:val="da-DK"/>
              </w:rPr>
              <w:t>Scan type: SRM</w:t>
            </w:r>
          </w:p>
          <w:p w14:paraId="5C8EBA66" w14:textId="77777777" w:rsidR="00FE31DF" w:rsidRPr="00FE31DF" w:rsidRDefault="00FE31DF" w:rsidP="008E6387">
            <w:pPr>
              <w:widowControl w:val="0"/>
              <w:numPr>
                <w:ilvl w:val="0"/>
                <w:numId w:val="23"/>
              </w:numPr>
              <w:snapToGrid w:val="0"/>
              <w:spacing w:before="60" w:after="60" w:line="280" w:lineRule="exact"/>
              <w:ind w:left="360"/>
              <w:jc w:val="both"/>
              <w:outlineLvl w:val="2"/>
              <w:rPr>
                <w:rFonts w:ascii="Times New Roman" w:eastAsia="Times New Roman" w:hAnsi="Times New Roman"/>
                <w:sz w:val="20"/>
                <w:szCs w:val="20"/>
                <w:lang w:val="da-DK"/>
              </w:rPr>
            </w:pPr>
            <w:r w:rsidRPr="00FE31DF">
              <w:rPr>
                <w:rFonts w:ascii="Times New Roman" w:eastAsia="Times New Roman" w:hAnsi="Times New Roman"/>
                <w:sz w:val="20"/>
                <w:szCs w:val="20"/>
                <w:lang w:val="da-DK"/>
              </w:rPr>
              <w:t>Capillary temp: 350</w:t>
            </w:r>
            <w:r w:rsidRPr="00FE31DF">
              <w:rPr>
                <w:rFonts w:ascii="Times New Roman" w:eastAsia="Times New Roman" w:hAnsi="Times New Roman"/>
                <w:sz w:val="20"/>
                <w:szCs w:val="20"/>
                <w:vertAlign w:val="superscript"/>
                <w:lang w:val="da-DK"/>
              </w:rPr>
              <w:t>o</w:t>
            </w:r>
            <w:r w:rsidRPr="00FE31DF">
              <w:rPr>
                <w:rFonts w:ascii="Times New Roman" w:eastAsia="Times New Roman" w:hAnsi="Times New Roman"/>
                <w:sz w:val="20"/>
                <w:szCs w:val="20"/>
                <w:lang w:val="da-DK"/>
              </w:rPr>
              <w:t>C</w:t>
            </w:r>
          </w:p>
          <w:p w14:paraId="6A91B963" w14:textId="77777777" w:rsidR="00FE31DF" w:rsidRPr="00FE31DF" w:rsidRDefault="00FE31DF" w:rsidP="008E6387">
            <w:pPr>
              <w:widowControl w:val="0"/>
              <w:numPr>
                <w:ilvl w:val="0"/>
                <w:numId w:val="23"/>
              </w:numPr>
              <w:snapToGrid w:val="0"/>
              <w:spacing w:before="60" w:after="60" w:line="280" w:lineRule="exact"/>
              <w:ind w:left="360"/>
              <w:jc w:val="both"/>
              <w:outlineLvl w:val="2"/>
              <w:rPr>
                <w:rFonts w:ascii="Times New Roman" w:eastAsia="Times New Roman" w:hAnsi="Times New Roman"/>
                <w:sz w:val="20"/>
                <w:szCs w:val="20"/>
                <w:lang w:val="da-DK"/>
              </w:rPr>
            </w:pPr>
            <w:r w:rsidRPr="00FE31DF">
              <w:rPr>
                <w:rFonts w:ascii="Times New Roman" w:eastAsia="Times New Roman" w:hAnsi="Times New Roman"/>
                <w:sz w:val="20"/>
                <w:szCs w:val="20"/>
                <w:lang w:val="da-DK"/>
              </w:rPr>
              <w:t>Vaporizer temperature: 200</w:t>
            </w:r>
          </w:p>
          <w:p w14:paraId="7381FF1A" w14:textId="77777777" w:rsidR="00FE31DF" w:rsidRPr="00FE31DF" w:rsidRDefault="00FE31DF" w:rsidP="008E6387">
            <w:pPr>
              <w:widowControl w:val="0"/>
              <w:numPr>
                <w:ilvl w:val="0"/>
                <w:numId w:val="23"/>
              </w:numPr>
              <w:snapToGrid w:val="0"/>
              <w:spacing w:before="60" w:after="60" w:line="280" w:lineRule="exact"/>
              <w:ind w:left="360"/>
              <w:jc w:val="both"/>
              <w:outlineLvl w:val="2"/>
              <w:rPr>
                <w:rFonts w:ascii="Times New Roman" w:eastAsia="Times New Roman" w:hAnsi="Times New Roman"/>
                <w:sz w:val="20"/>
                <w:szCs w:val="20"/>
                <w:lang w:val="da-DK"/>
              </w:rPr>
            </w:pPr>
            <w:r w:rsidRPr="00FE31DF">
              <w:rPr>
                <w:rFonts w:ascii="Times New Roman" w:eastAsia="Times New Roman" w:hAnsi="Times New Roman"/>
                <w:sz w:val="20"/>
                <w:szCs w:val="20"/>
                <w:lang w:val="da-DK"/>
              </w:rPr>
              <w:t>ESI spray voltage: ≥ 3000V</w:t>
            </w:r>
          </w:p>
          <w:p w14:paraId="5D24771D" w14:textId="77777777" w:rsidR="00FE31DF" w:rsidRPr="00FE31DF" w:rsidRDefault="00FE31DF" w:rsidP="008E6387">
            <w:pPr>
              <w:widowControl w:val="0"/>
              <w:numPr>
                <w:ilvl w:val="0"/>
                <w:numId w:val="23"/>
              </w:numPr>
              <w:snapToGrid w:val="0"/>
              <w:spacing w:before="60" w:after="60" w:line="280" w:lineRule="exact"/>
              <w:ind w:left="360"/>
              <w:jc w:val="both"/>
              <w:outlineLvl w:val="2"/>
              <w:rPr>
                <w:rFonts w:ascii="Times New Roman" w:eastAsia="Times New Roman" w:hAnsi="Times New Roman"/>
                <w:sz w:val="20"/>
                <w:szCs w:val="20"/>
                <w:lang w:val="da-DK"/>
              </w:rPr>
            </w:pPr>
            <w:r w:rsidRPr="00FE31DF">
              <w:rPr>
                <w:rFonts w:ascii="Times New Roman" w:eastAsia="Times New Roman" w:hAnsi="Times New Roman"/>
                <w:sz w:val="20"/>
                <w:szCs w:val="20"/>
                <w:lang w:val="da-DK"/>
              </w:rPr>
              <w:t>Sheath gas:30</w:t>
            </w:r>
          </w:p>
          <w:p w14:paraId="5AFA7850" w14:textId="77777777" w:rsidR="00FE31DF" w:rsidRPr="00FE31DF" w:rsidRDefault="00FE31DF" w:rsidP="008E6387">
            <w:pPr>
              <w:widowControl w:val="0"/>
              <w:numPr>
                <w:ilvl w:val="0"/>
                <w:numId w:val="23"/>
              </w:numPr>
              <w:snapToGrid w:val="0"/>
              <w:spacing w:before="60" w:after="60" w:line="280" w:lineRule="exact"/>
              <w:ind w:left="360"/>
              <w:jc w:val="both"/>
              <w:outlineLvl w:val="2"/>
              <w:rPr>
                <w:rFonts w:ascii="Times New Roman" w:eastAsia="Times New Roman" w:hAnsi="Times New Roman"/>
                <w:sz w:val="20"/>
                <w:szCs w:val="20"/>
                <w:lang w:val="da-DK"/>
              </w:rPr>
            </w:pPr>
            <w:r w:rsidRPr="00FE31DF">
              <w:rPr>
                <w:rFonts w:ascii="Times New Roman" w:eastAsia="Times New Roman" w:hAnsi="Times New Roman"/>
                <w:sz w:val="20"/>
                <w:szCs w:val="20"/>
                <w:lang w:val="da-DK"/>
              </w:rPr>
              <w:t>Aux gas  : 5</w:t>
            </w:r>
          </w:p>
        </w:tc>
        <w:tc>
          <w:tcPr>
            <w:tcW w:w="1859" w:type="dxa"/>
            <w:gridSpan w:val="2"/>
            <w:shd w:val="clear" w:color="auto" w:fill="auto"/>
            <w:vAlign w:val="center"/>
          </w:tcPr>
          <w:p w14:paraId="55E67AAA" w14:textId="77777777" w:rsidR="00FE31DF" w:rsidRPr="00FE31DF" w:rsidRDefault="00FE31DF" w:rsidP="000059EA">
            <w:pPr>
              <w:spacing w:before="60" w:after="60" w:line="280" w:lineRule="exact"/>
              <w:contextualSpacing/>
              <w:jc w:val="center"/>
              <w:rPr>
                <w:rFonts w:ascii="Times New Roman" w:hAnsi="Times New Roman"/>
                <w:sz w:val="20"/>
                <w:szCs w:val="20"/>
              </w:rPr>
            </w:pPr>
            <w:r w:rsidRPr="00FE31DF">
              <w:rPr>
                <w:rFonts w:ascii="Times New Roman" w:hAnsi="Times New Roman"/>
                <w:sz w:val="20"/>
                <w:szCs w:val="20"/>
              </w:rPr>
              <w:t>Ion chính</w:t>
            </w:r>
          </w:p>
        </w:tc>
        <w:tc>
          <w:tcPr>
            <w:tcW w:w="2430" w:type="dxa"/>
            <w:gridSpan w:val="2"/>
            <w:shd w:val="clear" w:color="auto" w:fill="auto"/>
            <w:vAlign w:val="center"/>
          </w:tcPr>
          <w:p w14:paraId="05FCB14A" w14:textId="77777777" w:rsidR="00FE31DF" w:rsidRPr="00FE31DF" w:rsidRDefault="00FE31DF" w:rsidP="000059EA">
            <w:pPr>
              <w:spacing w:before="60" w:after="60" w:line="280" w:lineRule="exact"/>
              <w:contextualSpacing/>
              <w:jc w:val="center"/>
              <w:rPr>
                <w:rFonts w:ascii="Times New Roman" w:hAnsi="Times New Roman"/>
                <w:sz w:val="20"/>
                <w:szCs w:val="20"/>
              </w:rPr>
            </w:pPr>
            <w:r w:rsidRPr="00FE31DF">
              <w:rPr>
                <w:rFonts w:ascii="Times New Roman" w:hAnsi="Times New Roman"/>
                <w:sz w:val="20"/>
                <w:szCs w:val="20"/>
              </w:rPr>
              <w:t>Ion định lượng</w:t>
            </w:r>
          </w:p>
        </w:tc>
        <w:tc>
          <w:tcPr>
            <w:tcW w:w="1368" w:type="dxa"/>
            <w:shd w:val="clear" w:color="auto" w:fill="auto"/>
            <w:vAlign w:val="center"/>
          </w:tcPr>
          <w:p w14:paraId="4A2A1C14" w14:textId="77777777" w:rsidR="00FE31DF" w:rsidRPr="00FE31DF" w:rsidRDefault="00FE31DF" w:rsidP="000059EA">
            <w:pPr>
              <w:spacing w:before="60" w:after="60" w:line="280" w:lineRule="exact"/>
              <w:contextualSpacing/>
              <w:jc w:val="center"/>
              <w:rPr>
                <w:rFonts w:ascii="Times New Roman" w:hAnsi="Times New Roman"/>
                <w:sz w:val="20"/>
                <w:szCs w:val="20"/>
              </w:rPr>
            </w:pPr>
            <w:r w:rsidRPr="00FE31DF">
              <w:rPr>
                <w:rFonts w:ascii="Times New Roman" w:hAnsi="Times New Roman"/>
                <w:sz w:val="20"/>
                <w:szCs w:val="20"/>
              </w:rPr>
              <w:t>Ion xác nhận</w:t>
            </w:r>
          </w:p>
        </w:tc>
      </w:tr>
      <w:tr w:rsidR="00FE31DF" w:rsidRPr="00FE31DF" w14:paraId="772C650D" w14:textId="77777777" w:rsidTr="000059EA">
        <w:trPr>
          <w:trHeight w:val="683"/>
          <w:jc w:val="right"/>
        </w:trPr>
        <w:tc>
          <w:tcPr>
            <w:tcW w:w="3541" w:type="dxa"/>
            <w:gridSpan w:val="2"/>
            <w:vMerge/>
          </w:tcPr>
          <w:p w14:paraId="0117DF39" w14:textId="77777777" w:rsidR="00FE31DF" w:rsidRPr="00FE31DF" w:rsidRDefault="00FE31DF" w:rsidP="000059EA">
            <w:pPr>
              <w:spacing w:before="60" w:after="60" w:line="280" w:lineRule="exact"/>
              <w:contextualSpacing/>
              <w:jc w:val="center"/>
              <w:rPr>
                <w:rFonts w:ascii="Times New Roman" w:hAnsi="Times New Roman"/>
                <w:color w:val="00B0F0"/>
                <w:sz w:val="20"/>
                <w:szCs w:val="20"/>
              </w:rPr>
            </w:pPr>
          </w:p>
        </w:tc>
        <w:tc>
          <w:tcPr>
            <w:tcW w:w="5657" w:type="dxa"/>
            <w:gridSpan w:val="5"/>
            <w:shd w:val="clear" w:color="auto" w:fill="auto"/>
            <w:vAlign w:val="center"/>
          </w:tcPr>
          <w:p w14:paraId="0BDB4D2D" w14:textId="77777777" w:rsidR="00FE31DF" w:rsidRPr="00FE31DF" w:rsidRDefault="000059EA" w:rsidP="000059EA">
            <w:pPr>
              <w:spacing w:before="60" w:after="60" w:line="280" w:lineRule="exact"/>
              <w:contextualSpacing/>
              <w:jc w:val="center"/>
              <w:rPr>
                <w:rFonts w:ascii="Times New Roman" w:hAnsi="Times New Roman"/>
                <w:sz w:val="20"/>
                <w:szCs w:val="20"/>
              </w:rPr>
            </w:pPr>
            <w:r>
              <w:rPr>
                <w:rFonts w:ascii="Times New Roman" w:hAnsi="Times New Roman"/>
                <w:sz w:val="20"/>
                <w:szCs w:val="20"/>
              </w:rPr>
              <w:t>Melamine</w:t>
            </w:r>
          </w:p>
        </w:tc>
      </w:tr>
      <w:tr w:rsidR="00FE31DF" w:rsidRPr="00FE31DF" w14:paraId="643FB3E2" w14:textId="77777777" w:rsidTr="000059EA">
        <w:trPr>
          <w:trHeight w:val="620"/>
          <w:jc w:val="right"/>
        </w:trPr>
        <w:tc>
          <w:tcPr>
            <w:tcW w:w="3541" w:type="dxa"/>
            <w:gridSpan w:val="2"/>
            <w:vMerge/>
          </w:tcPr>
          <w:p w14:paraId="7D2DA7C8" w14:textId="77777777" w:rsidR="00FE31DF" w:rsidRPr="00FE31DF" w:rsidRDefault="00FE31DF" w:rsidP="000059EA">
            <w:pPr>
              <w:spacing w:before="60" w:after="60" w:line="280" w:lineRule="exact"/>
              <w:contextualSpacing/>
              <w:jc w:val="center"/>
              <w:rPr>
                <w:rFonts w:ascii="Times New Roman" w:hAnsi="Times New Roman"/>
                <w:color w:val="00B0F0"/>
                <w:sz w:val="20"/>
                <w:szCs w:val="20"/>
              </w:rPr>
            </w:pPr>
          </w:p>
        </w:tc>
        <w:tc>
          <w:tcPr>
            <w:tcW w:w="1859" w:type="dxa"/>
            <w:gridSpan w:val="2"/>
            <w:shd w:val="clear" w:color="auto" w:fill="auto"/>
            <w:vAlign w:val="center"/>
          </w:tcPr>
          <w:p w14:paraId="5B8A9638" w14:textId="77777777" w:rsidR="00FE31DF" w:rsidRPr="00FE31DF" w:rsidRDefault="002B1B33" w:rsidP="000059EA">
            <w:pPr>
              <w:spacing w:before="60" w:after="60" w:line="280" w:lineRule="exact"/>
              <w:contextualSpacing/>
              <w:jc w:val="center"/>
              <w:rPr>
                <w:rFonts w:ascii="Times New Roman" w:hAnsi="Times New Roman"/>
                <w:sz w:val="20"/>
                <w:szCs w:val="20"/>
              </w:rPr>
            </w:pPr>
            <w:r w:rsidRPr="000059EA">
              <w:rPr>
                <w:rFonts w:ascii="Times New Roman" w:hAnsi="Times New Roman"/>
                <w:sz w:val="20"/>
                <w:szCs w:val="20"/>
              </w:rPr>
              <w:t>127</w:t>
            </w:r>
          </w:p>
        </w:tc>
        <w:tc>
          <w:tcPr>
            <w:tcW w:w="2430" w:type="dxa"/>
            <w:gridSpan w:val="2"/>
            <w:shd w:val="clear" w:color="auto" w:fill="auto"/>
            <w:vAlign w:val="center"/>
          </w:tcPr>
          <w:p w14:paraId="6EB1D834" w14:textId="77777777" w:rsidR="00FE31DF" w:rsidRPr="00FE31DF" w:rsidRDefault="000059EA" w:rsidP="000059EA">
            <w:pPr>
              <w:spacing w:before="60" w:after="60" w:line="280" w:lineRule="exact"/>
              <w:contextualSpacing/>
              <w:jc w:val="center"/>
              <w:rPr>
                <w:rFonts w:ascii="Times New Roman" w:hAnsi="Times New Roman"/>
                <w:sz w:val="20"/>
                <w:szCs w:val="20"/>
              </w:rPr>
            </w:pPr>
            <w:r w:rsidRPr="000059EA">
              <w:rPr>
                <w:rFonts w:ascii="Times New Roman" w:hAnsi="Times New Roman"/>
                <w:sz w:val="20"/>
                <w:szCs w:val="20"/>
              </w:rPr>
              <w:t>85</w:t>
            </w:r>
          </w:p>
        </w:tc>
        <w:tc>
          <w:tcPr>
            <w:tcW w:w="1368" w:type="dxa"/>
            <w:shd w:val="clear" w:color="auto" w:fill="auto"/>
            <w:vAlign w:val="center"/>
          </w:tcPr>
          <w:p w14:paraId="37C03861" w14:textId="77777777" w:rsidR="00FE31DF" w:rsidRPr="00FE31DF" w:rsidRDefault="000059EA" w:rsidP="000059EA">
            <w:pPr>
              <w:spacing w:before="60" w:after="60" w:line="280" w:lineRule="exact"/>
              <w:contextualSpacing/>
              <w:jc w:val="center"/>
              <w:rPr>
                <w:rFonts w:ascii="Times New Roman" w:hAnsi="Times New Roman"/>
                <w:sz w:val="20"/>
                <w:szCs w:val="20"/>
              </w:rPr>
            </w:pPr>
            <w:r w:rsidRPr="000059EA">
              <w:rPr>
                <w:rFonts w:ascii="Times New Roman" w:hAnsi="Times New Roman"/>
                <w:sz w:val="20"/>
                <w:szCs w:val="20"/>
              </w:rPr>
              <w:t>68</w:t>
            </w:r>
          </w:p>
        </w:tc>
      </w:tr>
      <w:tr w:rsidR="002B1B33" w:rsidRPr="000059EA" w14:paraId="7A716F99" w14:textId="77777777" w:rsidTr="000059EA">
        <w:trPr>
          <w:trHeight w:val="1160"/>
          <w:jc w:val="right"/>
        </w:trPr>
        <w:tc>
          <w:tcPr>
            <w:tcW w:w="3541" w:type="dxa"/>
            <w:gridSpan w:val="2"/>
            <w:vMerge/>
          </w:tcPr>
          <w:p w14:paraId="7AE4CC59" w14:textId="77777777" w:rsidR="002B1B33" w:rsidRPr="00FE31DF" w:rsidRDefault="002B1B33" w:rsidP="000059EA">
            <w:pPr>
              <w:spacing w:before="60" w:after="60" w:line="280" w:lineRule="exact"/>
              <w:contextualSpacing/>
              <w:jc w:val="center"/>
              <w:rPr>
                <w:rFonts w:ascii="Times New Roman" w:hAnsi="Times New Roman"/>
                <w:color w:val="00B0F0"/>
                <w:sz w:val="20"/>
                <w:szCs w:val="20"/>
              </w:rPr>
            </w:pPr>
          </w:p>
        </w:tc>
        <w:tc>
          <w:tcPr>
            <w:tcW w:w="5657" w:type="dxa"/>
            <w:gridSpan w:val="5"/>
            <w:shd w:val="clear" w:color="auto" w:fill="auto"/>
            <w:vAlign w:val="center"/>
          </w:tcPr>
          <w:p w14:paraId="36807E13" w14:textId="77777777" w:rsidR="002B1B33" w:rsidRPr="00FE31DF" w:rsidRDefault="002B1B33" w:rsidP="000059EA">
            <w:pPr>
              <w:spacing w:before="60" w:after="60" w:line="280" w:lineRule="exact"/>
              <w:contextualSpacing/>
              <w:rPr>
                <w:rFonts w:ascii="Times New Roman" w:hAnsi="Times New Roman"/>
                <w:sz w:val="20"/>
                <w:szCs w:val="20"/>
              </w:rPr>
            </w:pPr>
          </w:p>
        </w:tc>
      </w:tr>
    </w:tbl>
    <w:p w14:paraId="6CD33278" w14:textId="77777777" w:rsidR="00963F1F" w:rsidRDefault="00963F1F" w:rsidP="008E6387">
      <w:pPr>
        <w:pStyle w:val="ListParagraph"/>
        <w:numPr>
          <w:ilvl w:val="0"/>
          <w:numId w:val="9"/>
        </w:numPr>
        <w:ind w:left="720"/>
        <w:jc w:val="both"/>
        <w:rPr>
          <w:rFonts w:ascii="Times New Roman" w:hAnsi="Times New Roman"/>
          <w:sz w:val="24"/>
          <w:szCs w:val="24"/>
        </w:rPr>
      </w:pPr>
      <w:r w:rsidRPr="00E734E4">
        <w:rPr>
          <w:rFonts w:ascii="Times New Roman" w:hAnsi="Times New Roman"/>
          <w:sz w:val="24"/>
          <w:szCs w:val="24"/>
        </w:rPr>
        <w:t>Trình tự của quá trình tiêm mẫu trên thiết bị phân tích.</w:t>
      </w:r>
    </w:p>
    <w:p w14:paraId="7D442964" w14:textId="77777777" w:rsidR="000059EA" w:rsidRDefault="000059EA" w:rsidP="008E6387">
      <w:pPr>
        <w:pStyle w:val="ListParagraph"/>
        <w:numPr>
          <w:ilvl w:val="0"/>
          <w:numId w:val="25"/>
        </w:numPr>
        <w:jc w:val="both"/>
        <w:rPr>
          <w:rFonts w:ascii="Times New Roman" w:hAnsi="Times New Roman"/>
          <w:sz w:val="24"/>
          <w:szCs w:val="24"/>
        </w:rPr>
      </w:pPr>
      <w:r>
        <w:rPr>
          <w:rFonts w:ascii="Times New Roman" w:hAnsi="Times New Roman"/>
          <w:sz w:val="24"/>
          <w:szCs w:val="24"/>
        </w:rPr>
        <w:t>Mẫu được phân tích theo trình tự như sau:</w:t>
      </w:r>
    </w:p>
    <w:p w14:paraId="3AF4CEA6" w14:textId="77777777" w:rsidR="000059EA" w:rsidRDefault="000059EA" w:rsidP="008E6387">
      <w:pPr>
        <w:pStyle w:val="ListParagraph"/>
        <w:numPr>
          <w:ilvl w:val="1"/>
          <w:numId w:val="25"/>
        </w:numPr>
        <w:ind w:left="1800"/>
        <w:jc w:val="both"/>
        <w:rPr>
          <w:rFonts w:ascii="Times New Roman" w:hAnsi="Times New Roman"/>
          <w:sz w:val="24"/>
          <w:szCs w:val="24"/>
        </w:rPr>
      </w:pPr>
      <w:r>
        <w:rPr>
          <w:rFonts w:ascii="Times New Roman" w:hAnsi="Times New Roman"/>
          <w:sz w:val="24"/>
          <w:szCs w:val="24"/>
        </w:rPr>
        <w:t>Pha động định mức mẫu.</w:t>
      </w:r>
    </w:p>
    <w:p w14:paraId="5CA890BE" w14:textId="77777777" w:rsidR="000059EA" w:rsidRDefault="000059EA" w:rsidP="008E6387">
      <w:pPr>
        <w:pStyle w:val="ListParagraph"/>
        <w:numPr>
          <w:ilvl w:val="1"/>
          <w:numId w:val="25"/>
        </w:numPr>
        <w:ind w:left="1800"/>
        <w:jc w:val="both"/>
        <w:rPr>
          <w:rFonts w:ascii="Times New Roman" w:hAnsi="Times New Roman"/>
          <w:sz w:val="24"/>
          <w:szCs w:val="24"/>
        </w:rPr>
      </w:pPr>
      <w:r>
        <w:rPr>
          <w:rFonts w:ascii="Times New Roman" w:hAnsi="Times New Roman"/>
          <w:sz w:val="24"/>
          <w:szCs w:val="24"/>
        </w:rPr>
        <w:t>Các điểm chuẩn từ thấp đến cao.</w:t>
      </w:r>
    </w:p>
    <w:p w14:paraId="49C5AC14" w14:textId="77777777" w:rsidR="000059EA" w:rsidRDefault="000059EA" w:rsidP="008E6387">
      <w:pPr>
        <w:pStyle w:val="ListParagraph"/>
        <w:numPr>
          <w:ilvl w:val="1"/>
          <w:numId w:val="25"/>
        </w:numPr>
        <w:ind w:left="1800"/>
        <w:jc w:val="both"/>
        <w:rPr>
          <w:rFonts w:ascii="Times New Roman" w:hAnsi="Times New Roman"/>
          <w:sz w:val="24"/>
          <w:szCs w:val="24"/>
        </w:rPr>
      </w:pPr>
      <w:r>
        <w:rPr>
          <w:rFonts w:ascii="Times New Roman" w:hAnsi="Times New Roman"/>
          <w:sz w:val="24"/>
          <w:szCs w:val="24"/>
        </w:rPr>
        <w:t>Pha động</w:t>
      </w:r>
    </w:p>
    <w:p w14:paraId="3F675A0D" w14:textId="77777777" w:rsidR="000059EA" w:rsidRDefault="000059EA" w:rsidP="008E6387">
      <w:pPr>
        <w:pStyle w:val="ListParagraph"/>
        <w:numPr>
          <w:ilvl w:val="1"/>
          <w:numId w:val="25"/>
        </w:numPr>
        <w:ind w:left="1800"/>
        <w:jc w:val="both"/>
        <w:rPr>
          <w:rFonts w:ascii="Times New Roman" w:hAnsi="Times New Roman"/>
          <w:sz w:val="24"/>
          <w:szCs w:val="24"/>
        </w:rPr>
      </w:pPr>
      <w:r>
        <w:rPr>
          <w:rFonts w:ascii="Times New Roman" w:hAnsi="Times New Roman"/>
          <w:sz w:val="24"/>
          <w:szCs w:val="24"/>
        </w:rPr>
        <w:t>Mẫu Blank</w:t>
      </w:r>
    </w:p>
    <w:p w14:paraId="7AF675F1" w14:textId="77777777" w:rsidR="000059EA" w:rsidRDefault="000059EA" w:rsidP="008E6387">
      <w:pPr>
        <w:pStyle w:val="ListParagraph"/>
        <w:numPr>
          <w:ilvl w:val="1"/>
          <w:numId w:val="25"/>
        </w:numPr>
        <w:ind w:left="1800"/>
        <w:jc w:val="both"/>
        <w:rPr>
          <w:rFonts w:ascii="Times New Roman" w:hAnsi="Times New Roman"/>
          <w:sz w:val="24"/>
          <w:szCs w:val="24"/>
        </w:rPr>
      </w:pPr>
      <w:r>
        <w:rPr>
          <w:rFonts w:ascii="Times New Roman" w:hAnsi="Times New Roman"/>
          <w:sz w:val="24"/>
          <w:szCs w:val="24"/>
        </w:rPr>
        <w:t>Mẫu</w:t>
      </w:r>
    </w:p>
    <w:p w14:paraId="5C179ADB" w14:textId="77777777" w:rsidR="000059EA" w:rsidRDefault="000059EA" w:rsidP="008E6387">
      <w:pPr>
        <w:pStyle w:val="ListParagraph"/>
        <w:numPr>
          <w:ilvl w:val="1"/>
          <w:numId w:val="25"/>
        </w:numPr>
        <w:ind w:left="1800"/>
        <w:jc w:val="both"/>
        <w:rPr>
          <w:rFonts w:ascii="Times New Roman" w:hAnsi="Times New Roman"/>
          <w:sz w:val="24"/>
          <w:szCs w:val="24"/>
        </w:rPr>
      </w:pPr>
      <w:r>
        <w:rPr>
          <w:rFonts w:ascii="Times New Roman" w:hAnsi="Times New Roman"/>
          <w:sz w:val="24"/>
          <w:szCs w:val="24"/>
        </w:rPr>
        <w:t>Mẫu QC</w:t>
      </w:r>
    </w:p>
    <w:p w14:paraId="109CAA97" w14:textId="77777777" w:rsidR="000059EA" w:rsidRPr="00E734E4" w:rsidRDefault="000059EA" w:rsidP="008E6387">
      <w:pPr>
        <w:pStyle w:val="ListParagraph"/>
        <w:numPr>
          <w:ilvl w:val="1"/>
          <w:numId w:val="25"/>
        </w:numPr>
        <w:ind w:left="1800"/>
        <w:jc w:val="both"/>
        <w:rPr>
          <w:rFonts w:ascii="Times New Roman" w:hAnsi="Times New Roman"/>
          <w:sz w:val="24"/>
          <w:szCs w:val="24"/>
        </w:rPr>
      </w:pPr>
      <w:r>
        <w:rPr>
          <w:rFonts w:ascii="Times New Roman" w:hAnsi="Times New Roman"/>
          <w:sz w:val="24"/>
          <w:szCs w:val="24"/>
        </w:rPr>
        <w:t>Chuẩn check</w:t>
      </w:r>
    </w:p>
    <w:p w14:paraId="65490CF7" w14:textId="77777777" w:rsidR="00963F1F" w:rsidRPr="00E734E4" w:rsidRDefault="006C3E84" w:rsidP="006C3E84">
      <w:pPr>
        <w:pStyle w:val="ListParagraph"/>
        <w:numPr>
          <w:ilvl w:val="0"/>
          <w:numId w:val="1"/>
        </w:numPr>
        <w:ind w:hanging="720"/>
        <w:jc w:val="both"/>
        <w:rPr>
          <w:rFonts w:ascii="Times New Roman" w:hAnsi="Times New Roman"/>
          <w:b/>
          <w:sz w:val="24"/>
          <w:szCs w:val="24"/>
        </w:rPr>
      </w:pPr>
      <w:r w:rsidRPr="00E734E4">
        <w:rPr>
          <w:rFonts w:ascii="Times New Roman" w:hAnsi="Times New Roman"/>
          <w:b/>
          <w:sz w:val="24"/>
          <w:szCs w:val="24"/>
        </w:rPr>
        <w:t>TÍNH TOÁN KẾT QUẢ</w:t>
      </w:r>
      <w:r w:rsidR="00963F1F" w:rsidRPr="00E734E4">
        <w:rPr>
          <w:rFonts w:ascii="Times New Roman" w:hAnsi="Times New Roman"/>
          <w:b/>
          <w:sz w:val="24"/>
          <w:szCs w:val="24"/>
        </w:rPr>
        <w:t>.</w:t>
      </w:r>
    </w:p>
    <w:p w14:paraId="3E833CB8" w14:textId="77777777" w:rsidR="008D0D62" w:rsidRDefault="00806263" w:rsidP="008E6387">
      <w:pPr>
        <w:pStyle w:val="ListParagraph"/>
        <w:numPr>
          <w:ilvl w:val="0"/>
          <w:numId w:val="25"/>
        </w:numPr>
        <w:jc w:val="both"/>
        <w:rPr>
          <w:rFonts w:ascii="Times New Roman" w:hAnsi="Times New Roman"/>
          <w:sz w:val="24"/>
          <w:szCs w:val="24"/>
        </w:rPr>
      </w:pPr>
      <w:r>
        <w:rPr>
          <w:rFonts w:ascii="Times New Roman" w:hAnsi="Times New Roman"/>
          <w:sz w:val="24"/>
          <w:szCs w:val="24"/>
        </w:rPr>
        <w:t>Xây dựng đường chuẩn biểu thị mối liên hệ giữa diện tích peak m/z 85 với nồng độ chuẩn.</w:t>
      </w:r>
    </w:p>
    <w:p w14:paraId="4BBD2247" w14:textId="77777777" w:rsidR="00806263" w:rsidRDefault="00806263" w:rsidP="008E6387">
      <w:pPr>
        <w:pStyle w:val="ListParagraph"/>
        <w:numPr>
          <w:ilvl w:val="0"/>
          <w:numId w:val="25"/>
        </w:numPr>
        <w:jc w:val="both"/>
        <w:rPr>
          <w:rFonts w:ascii="Times New Roman" w:hAnsi="Times New Roman"/>
          <w:sz w:val="24"/>
          <w:szCs w:val="24"/>
        </w:rPr>
      </w:pPr>
      <w:r>
        <w:rPr>
          <w:rFonts w:ascii="Times New Roman" w:hAnsi="Times New Roman"/>
          <w:sz w:val="24"/>
          <w:szCs w:val="24"/>
        </w:rPr>
        <w:t>Hàm lượng Melamine có trong mẫu được tính theo công thức sau:</w:t>
      </w:r>
    </w:p>
    <w:p w14:paraId="31D8E9EA" w14:textId="77777777" w:rsidR="00806263" w:rsidRDefault="00193DC7" w:rsidP="00193DC7">
      <w:pPr>
        <w:pStyle w:val="ListParagraph"/>
        <w:ind w:left="1440"/>
      </w:pPr>
      <w:r w:rsidRPr="0046079C">
        <w:rPr>
          <w:position w:val="-12"/>
        </w:rPr>
        <w:object w:dxaOrig="1860" w:dyaOrig="360" w14:anchorId="05403EB7">
          <v:shape id="_x0000_i1026" type="#_x0000_t75" style="width:93pt;height:18pt" o:ole="">
            <v:imagedata r:id="rId9" o:title=""/>
          </v:shape>
          <o:OLEObject Type="Embed" ProgID="Equation.DSMT4" ShapeID="_x0000_i1026" DrawAspect="Content" ObjectID="_1607355638" r:id="rId10"/>
        </w:object>
      </w:r>
    </w:p>
    <w:p w14:paraId="699293F7" w14:textId="77777777" w:rsidR="00193DC7" w:rsidRDefault="00193DC7" w:rsidP="00193DC7">
      <w:pPr>
        <w:pStyle w:val="ListParagraph"/>
        <w:ind w:left="1440"/>
        <w:rPr>
          <w:rFonts w:ascii="Times New Roman" w:hAnsi="Times New Roman"/>
          <w:sz w:val="24"/>
          <w:szCs w:val="24"/>
        </w:rPr>
      </w:pPr>
      <w:r>
        <w:rPr>
          <w:rFonts w:ascii="Times New Roman" w:hAnsi="Times New Roman"/>
          <w:sz w:val="24"/>
          <w:szCs w:val="24"/>
        </w:rPr>
        <w:lastRenderedPageBreak/>
        <w:t>Trong đó:</w:t>
      </w:r>
    </w:p>
    <w:p w14:paraId="37436264" w14:textId="77777777" w:rsidR="00193DC7" w:rsidRDefault="00193DC7" w:rsidP="008E6387">
      <w:pPr>
        <w:pStyle w:val="ListParagraph"/>
        <w:numPr>
          <w:ilvl w:val="0"/>
          <w:numId w:val="26"/>
        </w:numPr>
        <w:rPr>
          <w:rFonts w:ascii="Times New Roman" w:hAnsi="Times New Roman"/>
          <w:sz w:val="24"/>
          <w:szCs w:val="24"/>
        </w:rPr>
      </w:pPr>
      <w:r>
        <w:rPr>
          <w:rFonts w:ascii="Times New Roman" w:hAnsi="Times New Roman"/>
          <w:sz w:val="24"/>
          <w:szCs w:val="24"/>
        </w:rPr>
        <w:t>C</w:t>
      </w:r>
      <w:r>
        <w:rPr>
          <w:rFonts w:ascii="Times New Roman" w:hAnsi="Times New Roman"/>
          <w:sz w:val="24"/>
          <w:szCs w:val="24"/>
          <w:vertAlign w:val="subscript"/>
        </w:rPr>
        <w:t>0</w:t>
      </w:r>
      <w:r>
        <w:rPr>
          <w:rFonts w:ascii="Times New Roman" w:hAnsi="Times New Roman"/>
          <w:sz w:val="24"/>
          <w:szCs w:val="24"/>
        </w:rPr>
        <w:t>: nồng độ Melamine tính từ đường chuẩn</w:t>
      </w:r>
    </w:p>
    <w:p w14:paraId="2F22733E" w14:textId="77777777" w:rsidR="00193DC7" w:rsidRPr="00193DC7" w:rsidRDefault="00193DC7" w:rsidP="008E6387">
      <w:pPr>
        <w:pStyle w:val="ListParagraph"/>
        <w:numPr>
          <w:ilvl w:val="0"/>
          <w:numId w:val="26"/>
        </w:numPr>
        <w:rPr>
          <w:rFonts w:ascii="Times New Roman" w:hAnsi="Times New Roman"/>
          <w:sz w:val="24"/>
          <w:szCs w:val="24"/>
        </w:rPr>
      </w:pPr>
      <w:r>
        <w:rPr>
          <w:rFonts w:ascii="Times New Roman" w:hAnsi="Times New Roman"/>
          <w:sz w:val="24"/>
          <w:szCs w:val="24"/>
        </w:rPr>
        <w:t>f: hệ số</w:t>
      </w:r>
      <w:r w:rsidR="00FE7A39">
        <w:rPr>
          <w:rFonts w:ascii="Times New Roman" w:hAnsi="Times New Roman"/>
          <w:sz w:val="24"/>
          <w:szCs w:val="24"/>
        </w:rPr>
        <w:t xml:space="preserve"> pha loãng = 250</w:t>
      </w:r>
    </w:p>
    <w:p w14:paraId="57ABCDFD" w14:textId="77777777" w:rsidR="008D0D62" w:rsidRPr="00E734E4" w:rsidRDefault="00995FC0" w:rsidP="006C3E84">
      <w:pPr>
        <w:pStyle w:val="ListParagraph"/>
        <w:numPr>
          <w:ilvl w:val="0"/>
          <w:numId w:val="1"/>
        </w:numPr>
        <w:ind w:hanging="720"/>
        <w:jc w:val="both"/>
        <w:rPr>
          <w:rFonts w:ascii="Times New Roman" w:hAnsi="Times New Roman"/>
          <w:b/>
          <w:sz w:val="24"/>
          <w:szCs w:val="24"/>
        </w:rPr>
      </w:pPr>
      <w:r w:rsidRPr="00E734E4">
        <w:rPr>
          <w:rFonts w:ascii="Times New Roman" w:hAnsi="Times New Roman"/>
          <w:b/>
          <w:sz w:val="24"/>
          <w:szCs w:val="24"/>
        </w:rPr>
        <w:t>KIỂM SOÁT DỮ LIỆU QA/QC</w:t>
      </w:r>
    </w:p>
    <w:p w14:paraId="750A5326" w14:textId="77777777" w:rsidR="00193DC7" w:rsidRPr="005B7D80" w:rsidRDefault="00193DC7" w:rsidP="008E6387">
      <w:pPr>
        <w:pStyle w:val="ListParagraph"/>
        <w:numPr>
          <w:ilvl w:val="0"/>
          <w:numId w:val="27"/>
        </w:numPr>
        <w:jc w:val="both"/>
        <w:rPr>
          <w:rFonts w:ascii="Times New Roman" w:hAnsi="Times New Roman"/>
          <w:sz w:val="26"/>
          <w:szCs w:val="26"/>
        </w:rPr>
      </w:pPr>
      <w:r w:rsidRPr="005B7D80">
        <w:rPr>
          <w:rFonts w:ascii="Times New Roman" w:hAnsi="Times New Roman"/>
          <w:sz w:val="26"/>
          <w:szCs w:val="26"/>
        </w:rPr>
        <w:t>Đồ thị tính tuyến tính ít nhất 5 điể</w:t>
      </w:r>
      <w:r>
        <w:rPr>
          <w:rFonts w:ascii="Times New Roman" w:hAnsi="Times New Roman"/>
          <w:sz w:val="26"/>
          <w:szCs w:val="26"/>
        </w:rPr>
        <w:t xml:space="preserve">m </w:t>
      </w:r>
      <w:proofErr w:type="gramStart"/>
      <w:r>
        <w:rPr>
          <w:rFonts w:ascii="Times New Roman" w:hAnsi="Times New Roman"/>
          <w:sz w:val="26"/>
          <w:szCs w:val="26"/>
        </w:rPr>
        <w:t>( bao</w:t>
      </w:r>
      <w:proofErr w:type="gramEnd"/>
      <w:r>
        <w:rPr>
          <w:rFonts w:ascii="Times New Roman" w:hAnsi="Times New Roman"/>
          <w:sz w:val="26"/>
          <w:szCs w:val="26"/>
        </w:rPr>
        <w:t xml:space="preserve"> gồm điểm Zero)</w:t>
      </w:r>
      <w:r w:rsidRPr="005B7D80">
        <w:rPr>
          <w:rFonts w:ascii="Times New Roman" w:hAnsi="Times New Roman"/>
          <w:sz w:val="26"/>
          <w:szCs w:val="26"/>
        </w:rPr>
        <w:t xml:space="preserve"> với r</w:t>
      </w:r>
      <w:r w:rsidRPr="005B7D80">
        <w:rPr>
          <w:rFonts w:ascii="Times New Roman" w:hAnsi="Times New Roman"/>
          <w:sz w:val="26"/>
          <w:szCs w:val="26"/>
          <w:vertAlign w:val="superscript"/>
        </w:rPr>
        <w:t>2</w:t>
      </w:r>
      <w:r w:rsidRPr="005B7D80">
        <w:rPr>
          <w:rFonts w:ascii="Times New Roman" w:hAnsi="Times New Roman"/>
          <w:sz w:val="26"/>
          <w:szCs w:val="26"/>
        </w:rPr>
        <w:t xml:space="preserve"> ≥ 0.995</w:t>
      </w:r>
    </w:p>
    <w:p w14:paraId="2824DCC1" w14:textId="77777777" w:rsidR="00193DC7" w:rsidRDefault="00193DC7" w:rsidP="008E6387">
      <w:pPr>
        <w:pStyle w:val="ListParagraph"/>
        <w:numPr>
          <w:ilvl w:val="0"/>
          <w:numId w:val="27"/>
        </w:numPr>
        <w:jc w:val="both"/>
        <w:rPr>
          <w:rFonts w:ascii="Times New Roman" w:hAnsi="Times New Roman"/>
          <w:sz w:val="26"/>
          <w:szCs w:val="26"/>
        </w:rPr>
      </w:pPr>
      <w:r w:rsidRPr="005B7D80">
        <w:rPr>
          <w:rFonts w:ascii="Times New Roman" w:hAnsi="Times New Roman"/>
          <w:sz w:val="26"/>
          <w:szCs w:val="26"/>
        </w:rPr>
        <w:t xml:space="preserve">Độ thu hồi: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2380"/>
      </w:tblGrid>
      <w:tr w:rsidR="00193DC7" w:rsidRPr="00200EA0" w14:paraId="70431CAA" w14:textId="77777777" w:rsidTr="00193DC7">
        <w:trPr>
          <w:jc w:val="center"/>
        </w:trPr>
        <w:tc>
          <w:tcPr>
            <w:tcW w:w="2740" w:type="dxa"/>
            <w:shd w:val="clear" w:color="auto" w:fill="auto"/>
            <w:vAlign w:val="center"/>
          </w:tcPr>
          <w:p w14:paraId="2935AD02" w14:textId="77777777" w:rsidR="00193DC7" w:rsidRPr="00A3096F" w:rsidRDefault="00193DC7" w:rsidP="002569D9">
            <w:pPr>
              <w:pStyle w:val="ListParagraph"/>
              <w:spacing w:after="0"/>
              <w:ind w:left="0"/>
              <w:jc w:val="center"/>
              <w:rPr>
                <w:rFonts w:ascii="Times New Roman" w:hAnsi="Times New Roman"/>
                <w:b/>
                <w:sz w:val="24"/>
                <w:szCs w:val="24"/>
              </w:rPr>
            </w:pPr>
            <w:r w:rsidRPr="00A3096F">
              <w:rPr>
                <w:rFonts w:ascii="Times New Roman" w:hAnsi="Times New Roman"/>
                <w:b/>
                <w:sz w:val="24"/>
                <w:szCs w:val="24"/>
              </w:rPr>
              <w:t>Nồng độ</w:t>
            </w:r>
          </w:p>
        </w:tc>
        <w:tc>
          <w:tcPr>
            <w:tcW w:w="2380" w:type="dxa"/>
            <w:vAlign w:val="center"/>
          </w:tcPr>
          <w:p w14:paraId="0B3AF7DA" w14:textId="77777777" w:rsidR="00193DC7" w:rsidRPr="00A3096F" w:rsidRDefault="00193DC7" w:rsidP="002569D9">
            <w:pPr>
              <w:pStyle w:val="ListParagraph"/>
              <w:spacing w:after="0"/>
              <w:ind w:left="0"/>
              <w:jc w:val="center"/>
              <w:rPr>
                <w:rFonts w:ascii="Times New Roman" w:hAnsi="Times New Roman"/>
                <w:b/>
                <w:sz w:val="24"/>
                <w:szCs w:val="24"/>
                <w:vertAlign w:val="subscript"/>
              </w:rPr>
            </w:pPr>
            <w:r w:rsidRPr="00A3096F">
              <w:rPr>
                <w:rFonts w:ascii="Times New Roman" w:hAnsi="Times New Roman"/>
                <w:b/>
                <w:sz w:val="24"/>
                <w:szCs w:val="24"/>
              </w:rPr>
              <w:t>% H</w:t>
            </w:r>
            <w:r w:rsidRPr="00A3096F">
              <w:rPr>
                <w:rFonts w:ascii="Times New Roman" w:hAnsi="Times New Roman"/>
                <w:b/>
                <w:sz w:val="24"/>
                <w:szCs w:val="24"/>
                <w:vertAlign w:val="subscript"/>
              </w:rPr>
              <w:t>th</w:t>
            </w:r>
          </w:p>
        </w:tc>
      </w:tr>
      <w:tr w:rsidR="00EF5DB6" w:rsidRPr="00200EA0" w14:paraId="304163D0" w14:textId="77777777" w:rsidTr="00193DC7">
        <w:trPr>
          <w:jc w:val="center"/>
        </w:trPr>
        <w:tc>
          <w:tcPr>
            <w:tcW w:w="2740" w:type="dxa"/>
            <w:shd w:val="clear" w:color="auto" w:fill="auto"/>
            <w:vAlign w:val="center"/>
          </w:tcPr>
          <w:p w14:paraId="59AFA7FB" w14:textId="77777777" w:rsidR="00EF5DB6" w:rsidRPr="00200EA0" w:rsidRDefault="00EF5DB6" w:rsidP="002569D9">
            <w:pPr>
              <w:pStyle w:val="ListParagraph"/>
              <w:spacing w:after="0"/>
              <w:ind w:left="0"/>
              <w:jc w:val="center"/>
              <w:rPr>
                <w:rFonts w:ascii="Times New Roman" w:hAnsi="Times New Roman"/>
                <w:sz w:val="24"/>
                <w:szCs w:val="24"/>
              </w:rPr>
            </w:pPr>
            <w:r>
              <w:rPr>
                <w:rFonts w:ascii="Times New Roman" w:hAnsi="Times New Roman"/>
                <w:sz w:val="24"/>
                <w:szCs w:val="24"/>
              </w:rPr>
              <w:t>100 ppb</w:t>
            </w:r>
          </w:p>
        </w:tc>
        <w:tc>
          <w:tcPr>
            <w:tcW w:w="2380" w:type="dxa"/>
            <w:vMerge w:val="restart"/>
            <w:vAlign w:val="center"/>
          </w:tcPr>
          <w:p w14:paraId="42CC3CB2" w14:textId="77777777" w:rsidR="00EF5DB6" w:rsidRPr="00200EA0" w:rsidRDefault="00EF5DB6" w:rsidP="002569D9">
            <w:pPr>
              <w:pStyle w:val="ListParagraph"/>
              <w:spacing w:after="0"/>
              <w:ind w:left="0"/>
              <w:jc w:val="center"/>
              <w:rPr>
                <w:rFonts w:ascii="Times New Roman" w:hAnsi="Times New Roman"/>
                <w:sz w:val="24"/>
                <w:szCs w:val="24"/>
              </w:rPr>
            </w:pPr>
            <w:r>
              <w:rPr>
                <w:rFonts w:ascii="Times New Roman" w:hAnsi="Times New Roman"/>
                <w:sz w:val="24"/>
                <w:szCs w:val="24"/>
              </w:rPr>
              <w:t>80 – 110</w:t>
            </w:r>
          </w:p>
        </w:tc>
      </w:tr>
      <w:tr w:rsidR="00EF5DB6" w:rsidRPr="00200EA0" w14:paraId="5617FEF5" w14:textId="77777777" w:rsidTr="00193DC7">
        <w:trPr>
          <w:jc w:val="center"/>
        </w:trPr>
        <w:tc>
          <w:tcPr>
            <w:tcW w:w="2740" w:type="dxa"/>
            <w:shd w:val="clear" w:color="auto" w:fill="auto"/>
            <w:vAlign w:val="center"/>
          </w:tcPr>
          <w:p w14:paraId="579EF2A9" w14:textId="77777777" w:rsidR="00EF5DB6" w:rsidRPr="00200EA0" w:rsidRDefault="00EF5DB6" w:rsidP="002569D9">
            <w:pPr>
              <w:pStyle w:val="ListParagraph"/>
              <w:spacing w:after="0"/>
              <w:ind w:left="0"/>
              <w:jc w:val="center"/>
              <w:rPr>
                <w:rFonts w:ascii="Times New Roman" w:hAnsi="Times New Roman"/>
                <w:sz w:val="24"/>
                <w:szCs w:val="24"/>
              </w:rPr>
            </w:pPr>
            <w:r>
              <w:rPr>
                <w:rFonts w:ascii="Times New Roman" w:hAnsi="Times New Roman"/>
                <w:sz w:val="24"/>
                <w:szCs w:val="24"/>
              </w:rPr>
              <w:t>1 ppm</w:t>
            </w:r>
          </w:p>
        </w:tc>
        <w:tc>
          <w:tcPr>
            <w:tcW w:w="2380" w:type="dxa"/>
            <w:vMerge/>
            <w:vAlign w:val="center"/>
          </w:tcPr>
          <w:p w14:paraId="07D01DE8" w14:textId="77777777" w:rsidR="00EF5DB6" w:rsidRPr="00200EA0" w:rsidRDefault="00EF5DB6" w:rsidP="002569D9">
            <w:pPr>
              <w:pStyle w:val="ListParagraph"/>
              <w:spacing w:after="0"/>
              <w:ind w:left="0"/>
              <w:jc w:val="center"/>
              <w:rPr>
                <w:rFonts w:ascii="Times New Roman" w:hAnsi="Times New Roman"/>
                <w:sz w:val="24"/>
                <w:szCs w:val="24"/>
              </w:rPr>
            </w:pPr>
          </w:p>
        </w:tc>
      </w:tr>
      <w:tr w:rsidR="00EF5DB6" w:rsidRPr="00200EA0" w14:paraId="2DFB4A99" w14:textId="77777777" w:rsidTr="00193DC7">
        <w:trPr>
          <w:jc w:val="center"/>
        </w:trPr>
        <w:tc>
          <w:tcPr>
            <w:tcW w:w="2740" w:type="dxa"/>
            <w:shd w:val="clear" w:color="auto" w:fill="auto"/>
            <w:vAlign w:val="center"/>
          </w:tcPr>
          <w:p w14:paraId="719CE740" w14:textId="77777777" w:rsidR="00EF5DB6" w:rsidRPr="00200EA0" w:rsidRDefault="00EF5DB6" w:rsidP="002569D9">
            <w:pPr>
              <w:pStyle w:val="ListParagraph"/>
              <w:spacing w:after="0"/>
              <w:ind w:left="0"/>
              <w:jc w:val="center"/>
              <w:rPr>
                <w:rFonts w:ascii="Times New Roman" w:hAnsi="Times New Roman"/>
                <w:sz w:val="24"/>
                <w:szCs w:val="24"/>
              </w:rPr>
            </w:pPr>
            <w:r>
              <w:rPr>
                <w:rFonts w:ascii="Times New Roman" w:hAnsi="Times New Roman"/>
                <w:sz w:val="24"/>
                <w:szCs w:val="24"/>
              </w:rPr>
              <w:t>10 ppm</w:t>
            </w:r>
          </w:p>
        </w:tc>
        <w:tc>
          <w:tcPr>
            <w:tcW w:w="2380" w:type="dxa"/>
            <w:vMerge/>
            <w:vAlign w:val="center"/>
          </w:tcPr>
          <w:p w14:paraId="2B6071D2" w14:textId="77777777" w:rsidR="00EF5DB6" w:rsidRPr="00200EA0" w:rsidRDefault="00EF5DB6" w:rsidP="002569D9">
            <w:pPr>
              <w:pStyle w:val="ListParagraph"/>
              <w:spacing w:after="0"/>
              <w:ind w:left="0"/>
              <w:jc w:val="center"/>
              <w:rPr>
                <w:rFonts w:ascii="Times New Roman" w:hAnsi="Times New Roman"/>
                <w:sz w:val="24"/>
                <w:szCs w:val="24"/>
              </w:rPr>
            </w:pPr>
          </w:p>
        </w:tc>
      </w:tr>
      <w:tr w:rsidR="00EF5DB6" w:rsidRPr="00200EA0" w14:paraId="0AED07B1" w14:textId="77777777" w:rsidTr="00193DC7">
        <w:trPr>
          <w:jc w:val="center"/>
        </w:trPr>
        <w:tc>
          <w:tcPr>
            <w:tcW w:w="2740" w:type="dxa"/>
            <w:shd w:val="clear" w:color="auto" w:fill="auto"/>
            <w:vAlign w:val="center"/>
          </w:tcPr>
          <w:p w14:paraId="1C69AA19" w14:textId="77777777" w:rsidR="00EF5DB6" w:rsidRDefault="00EF5DB6" w:rsidP="002569D9">
            <w:pPr>
              <w:pStyle w:val="ListParagraph"/>
              <w:spacing w:after="0"/>
              <w:ind w:left="0"/>
              <w:jc w:val="center"/>
              <w:rPr>
                <w:rFonts w:ascii="Times New Roman" w:hAnsi="Times New Roman"/>
                <w:sz w:val="24"/>
                <w:szCs w:val="24"/>
              </w:rPr>
            </w:pPr>
            <w:r>
              <w:rPr>
                <w:rFonts w:ascii="Times New Roman" w:hAnsi="Times New Roman"/>
                <w:sz w:val="24"/>
                <w:szCs w:val="24"/>
              </w:rPr>
              <w:t>100 ppm</w:t>
            </w:r>
          </w:p>
        </w:tc>
        <w:tc>
          <w:tcPr>
            <w:tcW w:w="2380" w:type="dxa"/>
            <w:vAlign w:val="center"/>
          </w:tcPr>
          <w:p w14:paraId="1CAF44BF" w14:textId="77777777" w:rsidR="00EF5DB6" w:rsidRPr="00200EA0" w:rsidRDefault="00EF5DB6" w:rsidP="002569D9">
            <w:pPr>
              <w:pStyle w:val="ListParagraph"/>
              <w:spacing w:after="0"/>
              <w:ind w:left="0"/>
              <w:jc w:val="center"/>
              <w:rPr>
                <w:rFonts w:ascii="Times New Roman" w:hAnsi="Times New Roman"/>
                <w:sz w:val="24"/>
                <w:szCs w:val="24"/>
              </w:rPr>
            </w:pPr>
            <w:r>
              <w:rPr>
                <w:rFonts w:ascii="Times New Roman" w:hAnsi="Times New Roman"/>
                <w:sz w:val="24"/>
                <w:szCs w:val="24"/>
              </w:rPr>
              <w:t>90 – 107</w:t>
            </w:r>
          </w:p>
        </w:tc>
      </w:tr>
    </w:tbl>
    <w:p w14:paraId="424CBC89" w14:textId="77777777" w:rsidR="00193DC7" w:rsidRDefault="00193DC7" w:rsidP="008E6387">
      <w:pPr>
        <w:pStyle w:val="ListParagraph"/>
        <w:numPr>
          <w:ilvl w:val="0"/>
          <w:numId w:val="28"/>
        </w:numPr>
        <w:jc w:val="both"/>
        <w:rPr>
          <w:rFonts w:ascii="Times New Roman" w:hAnsi="Times New Roman"/>
          <w:sz w:val="26"/>
          <w:szCs w:val="26"/>
        </w:rPr>
      </w:pPr>
      <w:r w:rsidRPr="005B7D80">
        <w:rPr>
          <w:rFonts w:ascii="Times New Roman" w:hAnsi="Times New Roman"/>
          <w:sz w:val="26"/>
          <w:szCs w:val="26"/>
        </w:rPr>
        <w:t xml:space="preserve">Độ lệch của thời gian lưu không quá </w:t>
      </w:r>
      <w:r>
        <w:rPr>
          <w:rFonts w:ascii="Times New Roman" w:hAnsi="Times New Roman"/>
          <w:sz w:val="26"/>
          <w:szCs w:val="26"/>
        </w:rPr>
        <w:t>2.</w:t>
      </w:r>
      <w:r w:rsidRPr="005B7D80">
        <w:rPr>
          <w:rFonts w:ascii="Times New Roman" w:hAnsi="Times New Roman"/>
          <w:sz w:val="26"/>
          <w:szCs w:val="26"/>
        </w:rPr>
        <w:t>5%.</w:t>
      </w:r>
    </w:p>
    <w:p w14:paraId="14E9A632" w14:textId="77777777" w:rsidR="00193DC7" w:rsidRDefault="00193DC7" w:rsidP="008E6387">
      <w:pPr>
        <w:pStyle w:val="ListParagraph"/>
        <w:numPr>
          <w:ilvl w:val="0"/>
          <w:numId w:val="28"/>
        </w:numPr>
        <w:jc w:val="both"/>
        <w:rPr>
          <w:rFonts w:ascii="Times New Roman" w:hAnsi="Times New Roman"/>
          <w:sz w:val="26"/>
          <w:szCs w:val="26"/>
        </w:rPr>
      </w:pPr>
      <w:r>
        <w:rPr>
          <w:rFonts w:ascii="Times New Roman" w:hAnsi="Times New Roman"/>
          <w:sz w:val="26"/>
          <w:szCs w:val="26"/>
        </w:rPr>
        <w:t>Tỷ số ion</w:t>
      </w:r>
      <w:r w:rsidRPr="005B7D80">
        <w:rPr>
          <w:rFonts w:ascii="Times New Roman" w:hAnsi="Times New Roman"/>
          <w:sz w:val="26"/>
          <w:szCs w:val="26"/>
        </w:rPr>
        <w:t>.</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613"/>
      </w:tblGrid>
      <w:tr w:rsidR="00193DC7" w:rsidRPr="00215CD0" w14:paraId="6F707B92" w14:textId="77777777" w:rsidTr="00F15F3B">
        <w:trPr>
          <w:tblHeader/>
        </w:trPr>
        <w:tc>
          <w:tcPr>
            <w:tcW w:w="2337" w:type="dxa"/>
            <w:shd w:val="clear" w:color="auto" w:fill="auto"/>
            <w:vAlign w:val="center"/>
          </w:tcPr>
          <w:p w14:paraId="62997825" w14:textId="77777777" w:rsidR="00193DC7" w:rsidRPr="00215CD0" w:rsidRDefault="00193DC7" w:rsidP="002569D9">
            <w:pPr>
              <w:pStyle w:val="ListParagraph"/>
              <w:spacing w:after="0"/>
              <w:ind w:left="0"/>
              <w:jc w:val="center"/>
              <w:rPr>
                <w:rFonts w:ascii="Times New Roman" w:hAnsi="Times New Roman"/>
                <w:b/>
                <w:sz w:val="24"/>
                <w:szCs w:val="24"/>
              </w:rPr>
            </w:pPr>
            <w:r w:rsidRPr="005B7D80">
              <w:rPr>
                <w:rFonts w:ascii="Times New Roman" w:hAnsi="Times New Roman"/>
                <w:sz w:val="26"/>
                <w:szCs w:val="26"/>
              </w:rPr>
              <w:t xml:space="preserve"> </w:t>
            </w:r>
            <w:r w:rsidRPr="00215CD0">
              <w:rPr>
                <w:rFonts w:ascii="Times New Roman" w:hAnsi="Times New Roman"/>
                <w:b/>
                <w:sz w:val="24"/>
                <w:szCs w:val="24"/>
              </w:rPr>
              <w:t>Tỷ số ion</w:t>
            </w:r>
          </w:p>
        </w:tc>
        <w:tc>
          <w:tcPr>
            <w:tcW w:w="2613" w:type="dxa"/>
            <w:shd w:val="clear" w:color="auto" w:fill="auto"/>
            <w:vAlign w:val="center"/>
          </w:tcPr>
          <w:p w14:paraId="34A3152F" w14:textId="77777777" w:rsidR="00193DC7" w:rsidRPr="00215CD0" w:rsidRDefault="00193DC7" w:rsidP="002569D9">
            <w:pPr>
              <w:pStyle w:val="ListParagraph"/>
              <w:spacing w:after="0"/>
              <w:ind w:left="0"/>
              <w:jc w:val="center"/>
              <w:rPr>
                <w:rFonts w:ascii="Times New Roman" w:hAnsi="Times New Roman"/>
                <w:b/>
                <w:sz w:val="24"/>
                <w:szCs w:val="24"/>
              </w:rPr>
            </w:pPr>
            <w:r w:rsidRPr="00215CD0">
              <w:rPr>
                <w:rFonts w:ascii="Times New Roman" w:hAnsi="Times New Roman"/>
                <w:b/>
                <w:sz w:val="24"/>
                <w:szCs w:val="24"/>
              </w:rPr>
              <w:t>Độ lệch cho phép</w:t>
            </w:r>
          </w:p>
        </w:tc>
      </w:tr>
      <w:tr w:rsidR="00193DC7" w:rsidRPr="00215CD0" w14:paraId="7CB96D2F" w14:textId="77777777" w:rsidTr="00193DC7">
        <w:tc>
          <w:tcPr>
            <w:tcW w:w="2337" w:type="dxa"/>
            <w:shd w:val="clear" w:color="auto" w:fill="auto"/>
            <w:vAlign w:val="center"/>
          </w:tcPr>
          <w:p w14:paraId="49418587" w14:textId="77777777" w:rsidR="00193DC7" w:rsidRPr="00215CD0" w:rsidRDefault="00CB3A2D" w:rsidP="00CB3A2D">
            <w:pPr>
              <w:pStyle w:val="ListParagraph"/>
              <w:spacing w:after="0"/>
              <w:ind w:left="0"/>
              <w:jc w:val="center"/>
              <w:rPr>
                <w:rFonts w:ascii="Times New Roman" w:hAnsi="Times New Roman"/>
                <w:sz w:val="24"/>
                <w:szCs w:val="24"/>
              </w:rPr>
            </w:pPr>
            <w:r>
              <w:rPr>
                <w:rFonts w:ascii="Times New Roman" w:hAnsi="Times New Roman"/>
                <w:sz w:val="24"/>
                <w:szCs w:val="24"/>
              </w:rPr>
              <w:t>&gt; 20% - 50%</w:t>
            </w:r>
          </w:p>
        </w:tc>
        <w:tc>
          <w:tcPr>
            <w:tcW w:w="2613" w:type="dxa"/>
            <w:shd w:val="clear" w:color="auto" w:fill="auto"/>
            <w:vAlign w:val="center"/>
          </w:tcPr>
          <w:p w14:paraId="71AC5EB0" w14:textId="77777777" w:rsidR="00193DC7" w:rsidRPr="00215CD0" w:rsidRDefault="00CB3A2D" w:rsidP="00CB3A2D">
            <w:pPr>
              <w:pStyle w:val="ListParagraph"/>
              <w:spacing w:after="0"/>
              <w:ind w:left="0"/>
              <w:jc w:val="center"/>
              <w:rPr>
                <w:rFonts w:ascii="Times New Roman" w:hAnsi="Times New Roman"/>
                <w:sz w:val="24"/>
                <w:szCs w:val="24"/>
              </w:rPr>
            </w:pPr>
            <w:r>
              <w:rPr>
                <w:rFonts w:ascii="Times New Roman" w:hAnsi="Times New Roman"/>
                <w:sz w:val="24"/>
                <w:szCs w:val="24"/>
              </w:rPr>
              <w:t>± 25%</w:t>
            </w:r>
          </w:p>
        </w:tc>
      </w:tr>
    </w:tbl>
    <w:p w14:paraId="709EAFF6" w14:textId="77777777" w:rsidR="00585CB3" w:rsidRPr="00E734E4" w:rsidRDefault="00585CB3" w:rsidP="00193DC7">
      <w:pPr>
        <w:pStyle w:val="ListParagraph"/>
        <w:jc w:val="both"/>
        <w:rPr>
          <w:rFonts w:ascii="Times New Roman" w:hAnsi="Times New Roman"/>
          <w:sz w:val="24"/>
          <w:szCs w:val="24"/>
        </w:rPr>
      </w:pPr>
    </w:p>
    <w:p w14:paraId="12D1755E" w14:textId="77777777" w:rsidR="00585CB3" w:rsidRPr="00E734E4" w:rsidRDefault="00995FC0" w:rsidP="00995FC0">
      <w:pPr>
        <w:pStyle w:val="ListParagraph"/>
        <w:numPr>
          <w:ilvl w:val="0"/>
          <w:numId w:val="1"/>
        </w:numPr>
        <w:ind w:hanging="540"/>
        <w:jc w:val="both"/>
        <w:rPr>
          <w:rFonts w:ascii="Times New Roman" w:hAnsi="Times New Roman"/>
          <w:b/>
          <w:sz w:val="24"/>
          <w:szCs w:val="24"/>
        </w:rPr>
      </w:pPr>
      <w:r w:rsidRPr="00E734E4">
        <w:rPr>
          <w:rFonts w:ascii="Times New Roman" w:hAnsi="Times New Roman"/>
          <w:b/>
          <w:sz w:val="24"/>
          <w:szCs w:val="24"/>
        </w:rPr>
        <w:t>BÁO CÁO KẾT QUẢ</w:t>
      </w:r>
      <w:r w:rsidR="00585CB3" w:rsidRPr="00E734E4">
        <w:rPr>
          <w:rFonts w:ascii="Times New Roman" w:hAnsi="Times New Roman"/>
          <w:b/>
          <w:sz w:val="24"/>
          <w:szCs w:val="24"/>
        </w:rPr>
        <w:t>.</w:t>
      </w:r>
    </w:p>
    <w:p w14:paraId="08905A83" w14:textId="77777777" w:rsidR="00995FC0" w:rsidRPr="00E734E4" w:rsidRDefault="00995FC0" w:rsidP="008E6387">
      <w:pPr>
        <w:pStyle w:val="ListParagraph"/>
        <w:numPr>
          <w:ilvl w:val="0"/>
          <w:numId w:val="29"/>
        </w:numPr>
        <w:jc w:val="both"/>
        <w:rPr>
          <w:rFonts w:ascii="Times New Roman" w:hAnsi="Times New Roman"/>
          <w:b/>
          <w:sz w:val="24"/>
          <w:szCs w:val="24"/>
        </w:rPr>
      </w:pPr>
      <w:r w:rsidRPr="00E734E4">
        <w:rPr>
          <w:rFonts w:ascii="Times New Roman" w:hAnsi="Times New Roman"/>
          <w:sz w:val="24"/>
          <w:szCs w:val="24"/>
        </w:rPr>
        <w:t>Kết quả phân tích được báo cáo theo biểu mẫu:</w:t>
      </w:r>
    </w:p>
    <w:p w14:paraId="24ED1262" w14:textId="77777777" w:rsidR="00995FC0" w:rsidRPr="00E734E4" w:rsidRDefault="00995FC0" w:rsidP="008E6387">
      <w:pPr>
        <w:pStyle w:val="ListParagraph"/>
        <w:numPr>
          <w:ilvl w:val="0"/>
          <w:numId w:val="30"/>
        </w:numPr>
        <w:ind w:left="1800"/>
        <w:jc w:val="both"/>
        <w:rPr>
          <w:rFonts w:ascii="Times New Roman" w:hAnsi="Times New Roman"/>
          <w:sz w:val="24"/>
          <w:szCs w:val="24"/>
        </w:rPr>
      </w:pPr>
      <w:r w:rsidRPr="00E734E4">
        <w:rPr>
          <w:rFonts w:ascii="Times New Roman" w:hAnsi="Times New Roman"/>
          <w:sz w:val="24"/>
          <w:szCs w:val="24"/>
        </w:rPr>
        <w:t>BM.15.04</w:t>
      </w:r>
      <w:r w:rsidR="005D1B1E">
        <w:rPr>
          <w:rFonts w:ascii="Times New Roman" w:hAnsi="Times New Roman"/>
          <w:sz w:val="24"/>
          <w:szCs w:val="24"/>
        </w:rPr>
        <w:t>a</w:t>
      </w:r>
    </w:p>
    <w:p w14:paraId="35E6F552" w14:textId="77777777" w:rsidR="00995FC0" w:rsidRPr="00E734E4" w:rsidRDefault="00995FC0" w:rsidP="008E6387">
      <w:pPr>
        <w:pStyle w:val="ListParagraph"/>
        <w:numPr>
          <w:ilvl w:val="0"/>
          <w:numId w:val="30"/>
        </w:numPr>
        <w:ind w:left="1800"/>
        <w:jc w:val="both"/>
        <w:rPr>
          <w:rFonts w:ascii="Times New Roman" w:hAnsi="Times New Roman"/>
          <w:sz w:val="24"/>
          <w:szCs w:val="24"/>
        </w:rPr>
      </w:pPr>
      <w:r w:rsidRPr="005D1B1E">
        <w:rPr>
          <w:rFonts w:ascii="Times New Roman" w:hAnsi="Times New Roman"/>
          <w:sz w:val="24"/>
          <w:szCs w:val="24"/>
        </w:rPr>
        <w:t>BM.15.06</w:t>
      </w:r>
    </w:p>
    <w:sectPr w:rsidR="00995FC0" w:rsidRPr="00E734E4" w:rsidSect="00121171">
      <w:headerReference w:type="default" r:id="rId11"/>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FFEEC" w14:textId="77777777" w:rsidR="006721AB" w:rsidRDefault="006721AB" w:rsidP="00DB45A7">
      <w:pPr>
        <w:spacing w:after="0" w:line="240" w:lineRule="auto"/>
      </w:pPr>
      <w:r>
        <w:separator/>
      </w:r>
    </w:p>
  </w:endnote>
  <w:endnote w:type="continuationSeparator" w:id="0">
    <w:p w14:paraId="3EA8A47A" w14:textId="77777777" w:rsidR="006721AB" w:rsidRDefault="006721AB"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9A2A4" w14:textId="77777777" w:rsidR="006721AB" w:rsidRDefault="006721AB" w:rsidP="00DB45A7">
      <w:pPr>
        <w:spacing w:after="0" w:line="240" w:lineRule="auto"/>
      </w:pPr>
      <w:r>
        <w:separator/>
      </w:r>
    </w:p>
  </w:footnote>
  <w:footnote w:type="continuationSeparator" w:id="0">
    <w:p w14:paraId="3E09A168" w14:textId="77777777" w:rsidR="006721AB" w:rsidRDefault="006721AB"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3189"/>
      <w:gridCol w:w="3093"/>
    </w:tblGrid>
    <w:tr w:rsidR="00DB45A7" w:rsidRPr="00DB45A7" w14:paraId="19D8E00C" w14:textId="77777777" w:rsidTr="005F20AA">
      <w:trPr>
        <w:jc w:val="center"/>
      </w:trPr>
      <w:tc>
        <w:tcPr>
          <w:tcW w:w="3078" w:type="dxa"/>
          <w:shd w:val="clear" w:color="auto" w:fill="auto"/>
          <w:vAlign w:val="center"/>
        </w:tcPr>
        <w:p w14:paraId="65054701"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1681ECEC"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116AE15E"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55145E">
            <w:rPr>
              <w:rFonts w:ascii="Times New Roman" w:hAnsi="Times New Roman"/>
              <w:color w:val="00B0F0"/>
              <w:sz w:val="24"/>
              <w:szCs w:val="24"/>
            </w:rPr>
            <w:t>020</w:t>
          </w:r>
        </w:p>
        <w:p w14:paraId="4C549F80" w14:textId="77777777" w:rsid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sidR="00F8192F">
            <w:rPr>
              <w:rFonts w:ascii="Times New Roman" w:hAnsi="Times New Roman"/>
              <w:color w:val="00B0F0"/>
              <w:sz w:val="24"/>
              <w:szCs w:val="24"/>
            </w:rPr>
            <w:t xml:space="preserve"> 02</w:t>
          </w:r>
        </w:p>
        <w:p w14:paraId="6577CEDC" w14:textId="77777777" w:rsidR="00F8192F" w:rsidRPr="00DB45A7" w:rsidRDefault="00F8192F"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Pr>
              <w:rFonts w:ascii="Times New Roman" w:hAnsi="Times New Roman"/>
              <w:color w:val="00B0F0"/>
              <w:sz w:val="24"/>
              <w:szCs w:val="24"/>
            </w:rPr>
            <w:t xml:space="preserve"> 25/02/2018</w:t>
          </w:r>
        </w:p>
        <w:p w14:paraId="4047B433"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55145E">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55145E">
            <w:rPr>
              <w:rFonts w:ascii="Times New Roman" w:hAnsi="Times New Roman"/>
              <w:b/>
              <w:noProof/>
              <w:color w:val="00B0F0"/>
              <w:sz w:val="24"/>
              <w:szCs w:val="24"/>
            </w:rPr>
            <w:t>6</w:t>
          </w:r>
          <w:r w:rsidRPr="00DB45A7">
            <w:rPr>
              <w:rFonts w:ascii="Times New Roman" w:hAnsi="Times New Roman"/>
              <w:b/>
              <w:color w:val="00B0F0"/>
              <w:sz w:val="24"/>
              <w:szCs w:val="24"/>
            </w:rPr>
            <w:fldChar w:fldCharType="end"/>
          </w:r>
        </w:p>
      </w:tc>
    </w:tr>
  </w:tbl>
  <w:p w14:paraId="3017E5D5" w14:textId="77777777" w:rsidR="00DB45A7" w:rsidRDefault="00DB45A7" w:rsidP="00193D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0212691"/>
    <w:multiLevelType w:val="hybridMultilevel"/>
    <w:tmpl w:val="B29C7EF2"/>
    <w:lvl w:ilvl="0" w:tplc="721656C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064666"/>
    <w:multiLevelType w:val="hybridMultilevel"/>
    <w:tmpl w:val="FFFC26F2"/>
    <w:lvl w:ilvl="0" w:tplc="721656C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605A53"/>
    <w:multiLevelType w:val="hybridMultilevel"/>
    <w:tmpl w:val="B8E0E0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4141E88"/>
    <w:multiLevelType w:val="hybridMultilevel"/>
    <w:tmpl w:val="EB887DFC"/>
    <w:lvl w:ilvl="0" w:tplc="721656C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8014F34"/>
    <w:multiLevelType w:val="hybridMultilevel"/>
    <w:tmpl w:val="9A309222"/>
    <w:lvl w:ilvl="0" w:tplc="97C25D78">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143F0B"/>
    <w:multiLevelType w:val="hybridMultilevel"/>
    <w:tmpl w:val="91C852EA"/>
    <w:lvl w:ilvl="0" w:tplc="721656C8">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6E45004"/>
    <w:multiLevelType w:val="hybridMultilevel"/>
    <w:tmpl w:val="FD5A280A"/>
    <w:lvl w:ilvl="0" w:tplc="721656C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727B91"/>
    <w:multiLevelType w:val="hybridMultilevel"/>
    <w:tmpl w:val="88F48ED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7963BA"/>
    <w:multiLevelType w:val="hybridMultilevel"/>
    <w:tmpl w:val="26B0937A"/>
    <w:lvl w:ilvl="0" w:tplc="721656C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5A5C32"/>
    <w:multiLevelType w:val="hybridMultilevel"/>
    <w:tmpl w:val="6D0829E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871D12"/>
    <w:multiLevelType w:val="hybridMultilevel"/>
    <w:tmpl w:val="0DEA4C3A"/>
    <w:lvl w:ilvl="0" w:tplc="721656C8">
      <w:start w:val="1"/>
      <w:numFmt w:val="bullet"/>
      <w:lvlText w:val=""/>
      <w:lvlJc w:val="left"/>
      <w:pPr>
        <w:ind w:left="1800" w:hanging="360"/>
      </w:pPr>
      <w:rPr>
        <w:rFonts w:ascii="Symbol" w:hAnsi="Symbol" w:hint="default"/>
        <w:color w:val="auto"/>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A686C57"/>
    <w:multiLevelType w:val="hybridMultilevel"/>
    <w:tmpl w:val="0C86DFE8"/>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B18B8"/>
    <w:multiLevelType w:val="hybridMultilevel"/>
    <w:tmpl w:val="E27073D2"/>
    <w:lvl w:ilvl="0" w:tplc="DBB2BAC4">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30B3AAA"/>
    <w:multiLevelType w:val="hybridMultilevel"/>
    <w:tmpl w:val="78F4AB9C"/>
    <w:lvl w:ilvl="0" w:tplc="721656C8">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78E4820"/>
    <w:multiLevelType w:val="hybridMultilevel"/>
    <w:tmpl w:val="53A2DDFC"/>
    <w:lvl w:ilvl="0" w:tplc="4950D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8055E2"/>
    <w:multiLevelType w:val="hybridMultilevel"/>
    <w:tmpl w:val="11BA7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5671794"/>
    <w:multiLevelType w:val="hybridMultilevel"/>
    <w:tmpl w:val="C694D6B0"/>
    <w:lvl w:ilvl="0" w:tplc="721656C8">
      <w:start w:val="1"/>
      <w:numFmt w:val="bullet"/>
      <w:lvlText w:val=""/>
      <w:lvlJc w:val="left"/>
      <w:pPr>
        <w:ind w:left="2160" w:hanging="360"/>
      </w:pPr>
      <w:rPr>
        <w:rFonts w:ascii="Symbol" w:hAnsi="Symbol" w:hint="default"/>
        <w:color w:val="auto"/>
      </w:rPr>
    </w:lvl>
    <w:lvl w:ilvl="1" w:tplc="721656C8">
      <w:start w:val="1"/>
      <w:numFmt w:val="bullet"/>
      <w:lvlText w:val=""/>
      <w:lvlJc w:val="left"/>
      <w:pPr>
        <w:ind w:left="2160" w:hanging="360"/>
      </w:pPr>
      <w:rPr>
        <w:rFonts w:ascii="Symbol" w:hAnsi="Symbol" w:hint="default"/>
        <w:color w:val="auto"/>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7E36966"/>
    <w:multiLevelType w:val="hybridMultilevel"/>
    <w:tmpl w:val="70F4AD2A"/>
    <w:lvl w:ilvl="0" w:tplc="721656C8">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944187"/>
    <w:multiLevelType w:val="hybridMultilevel"/>
    <w:tmpl w:val="344820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1FA7405"/>
    <w:multiLevelType w:val="hybridMultilevel"/>
    <w:tmpl w:val="E10AD128"/>
    <w:lvl w:ilvl="0" w:tplc="721656C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FCD4F0D"/>
    <w:multiLevelType w:val="hybridMultilevel"/>
    <w:tmpl w:val="E070E71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15468A2"/>
    <w:multiLevelType w:val="hybridMultilevel"/>
    <w:tmpl w:val="A6E0756E"/>
    <w:lvl w:ilvl="0" w:tplc="721656C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3BA6994"/>
    <w:multiLevelType w:val="hybridMultilevel"/>
    <w:tmpl w:val="ED9ABB0E"/>
    <w:lvl w:ilvl="0" w:tplc="821E25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6B72704"/>
    <w:multiLevelType w:val="hybridMultilevel"/>
    <w:tmpl w:val="19A664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DF74954"/>
    <w:multiLevelType w:val="hybridMultilevel"/>
    <w:tmpl w:val="BCFA581C"/>
    <w:lvl w:ilvl="0" w:tplc="721656C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8"/>
  </w:num>
  <w:num w:numId="3">
    <w:abstractNumId w:val="17"/>
  </w:num>
  <w:num w:numId="4">
    <w:abstractNumId w:val="28"/>
  </w:num>
  <w:num w:numId="5">
    <w:abstractNumId w:val="10"/>
  </w:num>
  <w:num w:numId="6">
    <w:abstractNumId w:val="23"/>
  </w:num>
  <w:num w:numId="7">
    <w:abstractNumId w:val="11"/>
  </w:num>
  <w:num w:numId="8">
    <w:abstractNumId w:val="0"/>
  </w:num>
  <w:num w:numId="9">
    <w:abstractNumId w:val="30"/>
  </w:num>
  <w:num w:numId="10">
    <w:abstractNumId w:val="21"/>
  </w:num>
  <w:num w:numId="11">
    <w:abstractNumId w:val="1"/>
  </w:num>
  <w:num w:numId="12">
    <w:abstractNumId w:val="22"/>
  </w:num>
  <w:num w:numId="13">
    <w:abstractNumId w:val="6"/>
  </w:num>
  <w:num w:numId="14">
    <w:abstractNumId w:val="29"/>
  </w:num>
  <w:num w:numId="15">
    <w:abstractNumId w:val="18"/>
  </w:num>
  <w:num w:numId="16">
    <w:abstractNumId w:val="15"/>
  </w:num>
  <w:num w:numId="17">
    <w:abstractNumId w:val="13"/>
  </w:num>
  <w:num w:numId="18">
    <w:abstractNumId w:val="4"/>
  </w:num>
  <w:num w:numId="19">
    <w:abstractNumId w:val="7"/>
  </w:num>
  <w:num w:numId="20">
    <w:abstractNumId w:val="20"/>
  </w:num>
  <w:num w:numId="21">
    <w:abstractNumId w:val="19"/>
  </w:num>
  <w:num w:numId="22">
    <w:abstractNumId w:val="12"/>
  </w:num>
  <w:num w:numId="23">
    <w:abstractNumId w:val="5"/>
  </w:num>
  <w:num w:numId="24">
    <w:abstractNumId w:val="16"/>
  </w:num>
  <w:num w:numId="25">
    <w:abstractNumId w:val="24"/>
  </w:num>
  <w:num w:numId="26">
    <w:abstractNumId w:val="9"/>
  </w:num>
  <w:num w:numId="27">
    <w:abstractNumId w:val="32"/>
  </w:num>
  <w:num w:numId="28">
    <w:abstractNumId w:val="26"/>
  </w:num>
  <w:num w:numId="29">
    <w:abstractNumId w:val="2"/>
  </w:num>
  <w:num w:numId="30">
    <w:abstractNumId w:val="3"/>
  </w:num>
  <w:num w:numId="31">
    <w:abstractNumId w:val="25"/>
  </w:num>
  <w:num w:numId="32">
    <w:abstractNumId w:val="31"/>
  </w:num>
  <w:num w:numId="33">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059EA"/>
    <w:rsid w:val="000F1E74"/>
    <w:rsid w:val="00103D2E"/>
    <w:rsid w:val="00121171"/>
    <w:rsid w:val="0014302C"/>
    <w:rsid w:val="00191128"/>
    <w:rsid w:val="00193DC7"/>
    <w:rsid w:val="001C19B1"/>
    <w:rsid w:val="001F19B2"/>
    <w:rsid w:val="0024572A"/>
    <w:rsid w:val="002569D9"/>
    <w:rsid w:val="002B1B33"/>
    <w:rsid w:val="003700E3"/>
    <w:rsid w:val="0037757C"/>
    <w:rsid w:val="003E3EF9"/>
    <w:rsid w:val="0040317A"/>
    <w:rsid w:val="004D4A5D"/>
    <w:rsid w:val="0055145E"/>
    <w:rsid w:val="00585CB3"/>
    <w:rsid w:val="005D1B1E"/>
    <w:rsid w:val="005E6F75"/>
    <w:rsid w:val="005F20AA"/>
    <w:rsid w:val="006338F6"/>
    <w:rsid w:val="006721AB"/>
    <w:rsid w:val="006C284F"/>
    <w:rsid w:val="006C3E84"/>
    <w:rsid w:val="007163A4"/>
    <w:rsid w:val="007808A5"/>
    <w:rsid w:val="007F3E01"/>
    <w:rsid w:val="00806263"/>
    <w:rsid w:val="00817DD9"/>
    <w:rsid w:val="00843B22"/>
    <w:rsid w:val="0085481C"/>
    <w:rsid w:val="00871BAD"/>
    <w:rsid w:val="008D0D62"/>
    <w:rsid w:val="008E6387"/>
    <w:rsid w:val="00963F1F"/>
    <w:rsid w:val="00995FC0"/>
    <w:rsid w:val="00A14078"/>
    <w:rsid w:val="00AA0D54"/>
    <w:rsid w:val="00AA6DB2"/>
    <w:rsid w:val="00B13588"/>
    <w:rsid w:val="00B23E26"/>
    <w:rsid w:val="00B433D5"/>
    <w:rsid w:val="00B9457D"/>
    <w:rsid w:val="00C9435B"/>
    <w:rsid w:val="00CB3A2D"/>
    <w:rsid w:val="00DB45A7"/>
    <w:rsid w:val="00E734E4"/>
    <w:rsid w:val="00E9737F"/>
    <w:rsid w:val="00EF0AED"/>
    <w:rsid w:val="00EF5DB6"/>
    <w:rsid w:val="00EF768E"/>
    <w:rsid w:val="00F10A0B"/>
    <w:rsid w:val="00F15F3B"/>
    <w:rsid w:val="00F5628B"/>
    <w:rsid w:val="00F8192F"/>
    <w:rsid w:val="00FB7918"/>
    <w:rsid w:val="00FC1CD1"/>
    <w:rsid w:val="00FE31DF"/>
    <w:rsid w:val="00FE7A39"/>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473EF"/>
  <w15:chartTrackingRefBased/>
  <w15:docId w15:val="{4616CED0-D163-41E3-A725-6B1BE36A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BalloonText">
    <w:name w:val="Balloon Text"/>
    <w:basedOn w:val="Normal"/>
    <w:link w:val="BalloonTextChar"/>
    <w:uiPriority w:val="99"/>
    <w:semiHidden/>
    <w:unhideWhenUsed/>
    <w:rsid w:val="00E9737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973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cp:lastPrinted>2018-04-06T01:51:00Z</cp:lastPrinted>
  <dcterms:created xsi:type="dcterms:W3CDTF">2018-12-26T11:54:00Z</dcterms:created>
  <dcterms:modified xsi:type="dcterms:W3CDTF">2018-12-26T11:54:00Z</dcterms:modified>
</cp:coreProperties>
</file>