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2080B" w14:textId="77777777" w:rsidR="00585CB3" w:rsidRDefault="00585CB3" w:rsidP="005E6F75">
      <w:pPr>
        <w:jc w:val="center"/>
        <w:rPr>
          <w:rFonts w:ascii="Times New Roman" w:hAnsi="Times New Roman"/>
        </w:rPr>
      </w:pPr>
      <w:bookmarkStart w:id="0" w:name="_GoBack"/>
      <w:bookmarkEnd w:id="0"/>
    </w:p>
    <w:p w14:paraId="75BB7D56" w14:textId="77777777" w:rsidR="00CE7860" w:rsidRPr="00CE7860" w:rsidRDefault="00CE7860" w:rsidP="00CE7860">
      <w:pPr>
        <w:widowControl w:val="0"/>
        <w:snapToGrid w:val="0"/>
        <w:spacing w:beforeLines="30" w:before="72" w:afterLines="30" w:after="72" w:line="24" w:lineRule="atLeast"/>
        <w:jc w:val="center"/>
        <w:outlineLvl w:val="0"/>
        <w:rPr>
          <w:rFonts w:ascii="Times New Roman" w:hAnsi="Times New Roman"/>
          <w:b/>
          <w:bCs/>
          <w:color w:val="00B0F0"/>
          <w:sz w:val="36"/>
          <w:szCs w:val="36"/>
          <w:lang w:val="en-GB"/>
        </w:rPr>
      </w:pPr>
      <w:r w:rsidRPr="00CE7860">
        <w:rPr>
          <w:rFonts w:ascii="Times New Roman" w:hAnsi="Times New Roman"/>
          <w:b/>
          <w:bCs/>
          <w:color w:val="00B0F0"/>
          <w:sz w:val="34"/>
          <w:szCs w:val="34"/>
          <w:lang w:val="en-GB"/>
        </w:rPr>
        <w:t xml:space="preserve">ĐỊNH LƯỢNG </w:t>
      </w:r>
      <w:r w:rsidRPr="00CE7860">
        <w:rPr>
          <w:rFonts w:ascii="Times New Roman" w:hAnsi="Times New Roman"/>
          <w:b/>
          <w:color w:val="00B0F0"/>
          <w:sz w:val="34"/>
          <w:szCs w:val="34"/>
        </w:rPr>
        <w:t xml:space="preserve">SẮT </w:t>
      </w:r>
      <w:r w:rsidRPr="00CE7860">
        <w:rPr>
          <w:rFonts w:ascii="Times New Roman" w:hAnsi="Times New Roman"/>
          <w:b/>
          <w:bCs/>
          <w:color w:val="00B0F0"/>
          <w:sz w:val="36"/>
          <w:szCs w:val="36"/>
          <w:lang w:val="en-GB"/>
        </w:rPr>
        <w:t>TRONG PHÂN BÓN</w:t>
      </w:r>
    </w:p>
    <w:p w14:paraId="34C44973" w14:textId="77777777" w:rsidR="00CE7860" w:rsidRPr="00CE7860" w:rsidRDefault="00CE7860" w:rsidP="00CE7860">
      <w:pPr>
        <w:widowControl w:val="0"/>
        <w:snapToGrid w:val="0"/>
        <w:spacing w:beforeLines="30" w:before="72" w:afterLines="30" w:after="72" w:line="24" w:lineRule="atLeast"/>
        <w:jc w:val="center"/>
        <w:outlineLvl w:val="0"/>
        <w:rPr>
          <w:rFonts w:ascii="Times New Roman" w:hAnsi="Times New Roman"/>
          <w:b/>
          <w:color w:val="00B0F0"/>
          <w:sz w:val="34"/>
          <w:szCs w:val="34"/>
        </w:rPr>
      </w:pPr>
      <w:r w:rsidRPr="00CE7860">
        <w:rPr>
          <w:rFonts w:ascii="Times New Roman" w:hAnsi="Times New Roman"/>
          <w:b/>
          <w:bCs/>
          <w:color w:val="00B0F0"/>
          <w:sz w:val="36"/>
          <w:szCs w:val="36"/>
          <w:lang w:val="en-GB"/>
        </w:rPr>
        <w:t>BẰNG PHƯƠNG PHÁP</w:t>
      </w:r>
    </w:p>
    <w:p w14:paraId="69428855" w14:textId="77777777" w:rsidR="00CE7860" w:rsidRPr="00CE7860" w:rsidRDefault="00CE7860" w:rsidP="00CE7860">
      <w:pPr>
        <w:widowControl w:val="0"/>
        <w:snapToGrid w:val="0"/>
        <w:spacing w:beforeLines="30" w:before="72" w:afterLines="30" w:after="72" w:line="24" w:lineRule="atLeast"/>
        <w:jc w:val="center"/>
        <w:outlineLvl w:val="0"/>
        <w:rPr>
          <w:rFonts w:ascii="Times New Roman" w:hAnsi="Times New Roman"/>
          <w:b/>
          <w:bCs/>
          <w:color w:val="00B0F0"/>
          <w:sz w:val="36"/>
          <w:szCs w:val="36"/>
        </w:rPr>
      </w:pPr>
      <w:r w:rsidRPr="00CE7860">
        <w:rPr>
          <w:rFonts w:ascii="Times New Roman" w:hAnsi="Times New Roman"/>
          <w:b/>
          <w:bCs/>
          <w:color w:val="00B0F0"/>
          <w:sz w:val="36"/>
          <w:szCs w:val="36"/>
          <w:lang w:val="en-GB"/>
        </w:rPr>
        <w:t>TRẮC QUANG PHÂN TỬ</w:t>
      </w:r>
      <w:r w:rsidRPr="00CE7860">
        <w:rPr>
          <w:rFonts w:ascii="Times New Roman" w:hAnsi="Times New Roman"/>
          <w:b/>
          <w:bCs/>
          <w:color w:val="00B0F0"/>
          <w:sz w:val="36"/>
          <w:szCs w:val="36"/>
        </w:rPr>
        <w:t xml:space="preserve"> UV/VIS</w:t>
      </w:r>
    </w:p>
    <w:p w14:paraId="387510A0" w14:textId="77777777"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3005"/>
        <w:gridCol w:w="3006"/>
      </w:tblGrid>
      <w:tr w:rsidR="00871BAD" w:rsidRPr="00423AB6" w14:paraId="6D7D5C1B" w14:textId="77777777" w:rsidTr="00BB1F20">
        <w:tc>
          <w:tcPr>
            <w:tcW w:w="3192" w:type="dxa"/>
            <w:shd w:val="clear" w:color="auto" w:fill="auto"/>
            <w:vAlign w:val="center"/>
          </w:tcPr>
          <w:p w14:paraId="7E0BAB9A" w14:textId="77777777" w:rsidR="00871BAD" w:rsidRPr="00423AB6" w:rsidRDefault="00871BAD"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Nhân viên biên soạn</w:t>
            </w:r>
          </w:p>
        </w:tc>
        <w:tc>
          <w:tcPr>
            <w:tcW w:w="3192" w:type="dxa"/>
            <w:shd w:val="clear" w:color="auto" w:fill="auto"/>
            <w:vAlign w:val="center"/>
          </w:tcPr>
          <w:p w14:paraId="20C33F37" w14:textId="77777777" w:rsidR="00871BAD" w:rsidRPr="00423AB6" w:rsidRDefault="00871BAD"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Nhân viên xem xét</w:t>
            </w:r>
          </w:p>
        </w:tc>
        <w:tc>
          <w:tcPr>
            <w:tcW w:w="3192" w:type="dxa"/>
            <w:shd w:val="clear" w:color="auto" w:fill="auto"/>
            <w:vAlign w:val="center"/>
          </w:tcPr>
          <w:p w14:paraId="7D5CD5A7" w14:textId="77777777" w:rsidR="00871BAD" w:rsidRPr="00423AB6" w:rsidRDefault="00871BAD"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Nhân viên phê duyệt</w:t>
            </w:r>
          </w:p>
        </w:tc>
      </w:tr>
      <w:tr w:rsidR="00AA1D63" w:rsidRPr="00423AB6" w14:paraId="4522FDFE" w14:textId="77777777" w:rsidTr="005F20AA">
        <w:tc>
          <w:tcPr>
            <w:tcW w:w="3192" w:type="dxa"/>
            <w:shd w:val="clear" w:color="auto" w:fill="auto"/>
          </w:tcPr>
          <w:p w14:paraId="7D435C22" w14:textId="77777777" w:rsidR="00871BAD" w:rsidRPr="00423AB6" w:rsidRDefault="00871BAD" w:rsidP="00423AB6">
            <w:pPr>
              <w:spacing w:before="60" w:after="60" w:line="280" w:lineRule="exact"/>
              <w:jc w:val="center"/>
              <w:rPr>
                <w:rFonts w:ascii="Times New Roman" w:hAnsi="Times New Roman"/>
                <w:sz w:val="24"/>
                <w:szCs w:val="24"/>
              </w:rPr>
            </w:pPr>
          </w:p>
          <w:p w14:paraId="1C328CF3" w14:textId="77777777" w:rsidR="00871BAD" w:rsidRPr="00423AB6" w:rsidRDefault="00871BAD" w:rsidP="00423AB6">
            <w:pPr>
              <w:spacing w:before="60" w:after="60" w:line="280" w:lineRule="exact"/>
              <w:jc w:val="center"/>
              <w:rPr>
                <w:rFonts w:ascii="Times New Roman" w:hAnsi="Times New Roman"/>
                <w:sz w:val="24"/>
                <w:szCs w:val="24"/>
              </w:rPr>
            </w:pPr>
          </w:p>
          <w:p w14:paraId="5A55FED9" w14:textId="77777777" w:rsidR="00871BAD" w:rsidRDefault="00871BAD" w:rsidP="00423AB6">
            <w:pPr>
              <w:spacing w:before="60" w:after="60" w:line="280" w:lineRule="exact"/>
              <w:jc w:val="center"/>
              <w:rPr>
                <w:rFonts w:ascii="Times New Roman" w:hAnsi="Times New Roman"/>
                <w:sz w:val="24"/>
                <w:szCs w:val="24"/>
              </w:rPr>
            </w:pPr>
          </w:p>
          <w:p w14:paraId="301EA9FE" w14:textId="77777777" w:rsidR="00423AB6" w:rsidRPr="00423AB6" w:rsidRDefault="00423AB6" w:rsidP="00423AB6">
            <w:pPr>
              <w:spacing w:before="60" w:after="60" w:line="280" w:lineRule="exact"/>
              <w:jc w:val="center"/>
              <w:rPr>
                <w:rFonts w:ascii="Times New Roman" w:hAnsi="Times New Roman"/>
                <w:sz w:val="24"/>
                <w:szCs w:val="24"/>
              </w:rPr>
            </w:pPr>
          </w:p>
          <w:p w14:paraId="236C42FA" w14:textId="77777777" w:rsidR="00871BAD" w:rsidRPr="00423AB6" w:rsidRDefault="00BB1F20"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Trần Minh Thứ</w:t>
            </w:r>
          </w:p>
        </w:tc>
        <w:tc>
          <w:tcPr>
            <w:tcW w:w="3192" w:type="dxa"/>
            <w:shd w:val="clear" w:color="auto" w:fill="auto"/>
          </w:tcPr>
          <w:p w14:paraId="0B523229" w14:textId="77777777" w:rsidR="00BB1F20" w:rsidRPr="00423AB6" w:rsidRDefault="00BB1F20" w:rsidP="00423AB6">
            <w:pPr>
              <w:spacing w:before="60" w:after="60" w:line="280" w:lineRule="exact"/>
              <w:jc w:val="center"/>
              <w:rPr>
                <w:rFonts w:ascii="Times New Roman" w:hAnsi="Times New Roman"/>
                <w:sz w:val="24"/>
                <w:szCs w:val="24"/>
              </w:rPr>
            </w:pPr>
          </w:p>
          <w:p w14:paraId="6B5B115B" w14:textId="77777777" w:rsidR="00BB1F20" w:rsidRDefault="00BB1F20" w:rsidP="00423AB6">
            <w:pPr>
              <w:spacing w:before="60" w:after="60" w:line="280" w:lineRule="exact"/>
              <w:rPr>
                <w:rFonts w:ascii="Times New Roman" w:hAnsi="Times New Roman"/>
                <w:sz w:val="24"/>
                <w:szCs w:val="24"/>
              </w:rPr>
            </w:pPr>
          </w:p>
          <w:p w14:paraId="1FB5AE52" w14:textId="77777777" w:rsidR="00423AB6" w:rsidRPr="00423AB6" w:rsidRDefault="00423AB6" w:rsidP="00423AB6">
            <w:pPr>
              <w:spacing w:before="60" w:after="60" w:line="280" w:lineRule="exact"/>
              <w:rPr>
                <w:rFonts w:ascii="Times New Roman" w:hAnsi="Times New Roman"/>
                <w:sz w:val="24"/>
                <w:szCs w:val="24"/>
              </w:rPr>
            </w:pPr>
          </w:p>
          <w:p w14:paraId="17ED46C0" w14:textId="77777777" w:rsidR="00BB1F20" w:rsidRPr="00423AB6" w:rsidRDefault="00BB1F20" w:rsidP="00423AB6">
            <w:pPr>
              <w:spacing w:before="60" w:after="60" w:line="280" w:lineRule="exact"/>
              <w:jc w:val="center"/>
              <w:rPr>
                <w:rFonts w:ascii="Times New Roman" w:hAnsi="Times New Roman"/>
                <w:sz w:val="24"/>
                <w:szCs w:val="24"/>
              </w:rPr>
            </w:pPr>
          </w:p>
          <w:p w14:paraId="04BFE7C1" w14:textId="77777777" w:rsidR="00871BAD" w:rsidRPr="00423AB6" w:rsidRDefault="00FE4662" w:rsidP="00423AB6">
            <w:pPr>
              <w:spacing w:before="60" w:after="60" w:line="280" w:lineRule="exact"/>
              <w:jc w:val="center"/>
              <w:rPr>
                <w:rFonts w:ascii="Times New Roman" w:hAnsi="Times New Roman"/>
                <w:sz w:val="24"/>
                <w:szCs w:val="24"/>
              </w:rPr>
            </w:pPr>
            <w:r>
              <w:rPr>
                <w:rFonts w:ascii="Times New Roman" w:hAnsi="Times New Roman"/>
                <w:sz w:val="24"/>
                <w:szCs w:val="24"/>
              </w:rPr>
              <w:t>Trần Thái Vũ</w:t>
            </w:r>
          </w:p>
        </w:tc>
        <w:tc>
          <w:tcPr>
            <w:tcW w:w="3192" w:type="dxa"/>
            <w:shd w:val="clear" w:color="auto" w:fill="auto"/>
          </w:tcPr>
          <w:p w14:paraId="512A8CD6" w14:textId="77777777" w:rsidR="00BB1F20" w:rsidRPr="00423AB6" w:rsidRDefault="00BB1F20" w:rsidP="00423AB6">
            <w:pPr>
              <w:spacing w:before="60" w:after="60" w:line="280" w:lineRule="exact"/>
              <w:jc w:val="center"/>
              <w:rPr>
                <w:rFonts w:ascii="Times New Roman" w:hAnsi="Times New Roman"/>
                <w:sz w:val="24"/>
                <w:szCs w:val="24"/>
              </w:rPr>
            </w:pPr>
          </w:p>
          <w:p w14:paraId="6869D0A5" w14:textId="77777777" w:rsidR="00BB1F20" w:rsidRDefault="00BB1F20" w:rsidP="00423AB6">
            <w:pPr>
              <w:spacing w:before="60" w:after="60" w:line="280" w:lineRule="exact"/>
              <w:jc w:val="center"/>
              <w:rPr>
                <w:rFonts w:ascii="Times New Roman" w:hAnsi="Times New Roman"/>
                <w:sz w:val="24"/>
                <w:szCs w:val="24"/>
              </w:rPr>
            </w:pPr>
          </w:p>
          <w:p w14:paraId="3E764127" w14:textId="77777777" w:rsidR="00423AB6" w:rsidRPr="00423AB6" w:rsidRDefault="00423AB6" w:rsidP="00423AB6">
            <w:pPr>
              <w:spacing w:before="60" w:after="60" w:line="280" w:lineRule="exact"/>
              <w:jc w:val="center"/>
              <w:rPr>
                <w:rFonts w:ascii="Times New Roman" w:hAnsi="Times New Roman"/>
                <w:sz w:val="24"/>
                <w:szCs w:val="24"/>
              </w:rPr>
            </w:pPr>
          </w:p>
          <w:p w14:paraId="59AE4EA2" w14:textId="77777777" w:rsidR="00BB1F20" w:rsidRPr="00423AB6" w:rsidRDefault="00BB1F20" w:rsidP="00423AB6">
            <w:pPr>
              <w:spacing w:before="60" w:after="60" w:line="280" w:lineRule="exact"/>
              <w:jc w:val="center"/>
              <w:rPr>
                <w:rFonts w:ascii="Times New Roman" w:hAnsi="Times New Roman"/>
                <w:sz w:val="24"/>
                <w:szCs w:val="24"/>
              </w:rPr>
            </w:pPr>
          </w:p>
          <w:p w14:paraId="0F0B720C" w14:textId="77777777" w:rsidR="00871BAD" w:rsidRPr="00423AB6" w:rsidRDefault="00FE4662" w:rsidP="00423AB6">
            <w:pPr>
              <w:spacing w:before="60" w:after="60" w:line="280" w:lineRule="exact"/>
              <w:jc w:val="center"/>
              <w:rPr>
                <w:rFonts w:ascii="Times New Roman" w:hAnsi="Times New Roman"/>
                <w:sz w:val="24"/>
                <w:szCs w:val="24"/>
              </w:rPr>
            </w:pPr>
            <w:r>
              <w:rPr>
                <w:rFonts w:ascii="Times New Roman" w:hAnsi="Times New Roman"/>
                <w:sz w:val="24"/>
                <w:szCs w:val="24"/>
              </w:rPr>
              <w:t>Trần Thái Vũ</w:t>
            </w:r>
          </w:p>
        </w:tc>
      </w:tr>
    </w:tbl>
    <w:p w14:paraId="6A76C5A0" w14:textId="77777777" w:rsidR="00871BAD" w:rsidRPr="00DB45A7" w:rsidRDefault="00871BAD" w:rsidP="005E6F75">
      <w:pPr>
        <w:jc w:val="center"/>
        <w:rPr>
          <w:rFonts w:ascii="Times New Roman" w:hAnsi="Times New Roman"/>
          <w:color w:val="FF0000"/>
        </w:rPr>
      </w:pPr>
    </w:p>
    <w:p w14:paraId="6988687C" w14:textId="77777777" w:rsidR="00DB45A7" w:rsidRDefault="00DB45A7" w:rsidP="005E6F75">
      <w:pPr>
        <w:jc w:val="center"/>
        <w:rPr>
          <w:rFonts w:ascii="Times New Roman" w:hAnsi="Times New Roman"/>
        </w:rPr>
      </w:pPr>
    </w:p>
    <w:p w14:paraId="311D4353" w14:textId="77777777" w:rsidR="00871BAD" w:rsidRPr="00871BAD" w:rsidRDefault="00871BAD" w:rsidP="00871BAD">
      <w:pPr>
        <w:spacing w:after="0" w:line="240" w:lineRule="auto"/>
        <w:jc w:val="both"/>
        <w:rPr>
          <w:rFonts w:ascii="Times New Roman" w:eastAsia="Times New Roman" w:hAnsi="Times New Roman"/>
          <w:sz w:val="24"/>
          <w:szCs w:val="24"/>
        </w:rPr>
      </w:pPr>
    </w:p>
    <w:p w14:paraId="4AAC9EAB" w14:textId="77777777" w:rsidR="00871BAD" w:rsidRPr="00871BAD" w:rsidRDefault="00871BAD" w:rsidP="00871BAD">
      <w:pPr>
        <w:spacing w:after="0" w:line="240" w:lineRule="auto"/>
        <w:jc w:val="both"/>
        <w:rPr>
          <w:rFonts w:ascii="Times New Roman" w:eastAsia="Times New Roman" w:hAnsi="Times New Roman"/>
          <w:sz w:val="24"/>
          <w:szCs w:val="24"/>
        </w:rPr>
      </w:pPr>
    </w:p>
    <w:p w14:paraId="5B4FE5F4"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2187"/>
        <w:gridCol w:w="4147"/>
        <w:gridCol w:w="1871"/>
      </w:tblGrid>
      <w:tr w:rsidR="00871BAD" w:rsidRPr="00871BAD" w14:paraId="5DEFDC43"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2335A7B2"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5C6F1A46"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2D4FDBA1"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6BA96E0D"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435A27F7"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55E1D3C6" w14:textId="77777777"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5386402D"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6058D1BE" w14:textId="77777777" w:rsidR="00871BAD" w:rsidRPr="00871BAD" w:rsidRDefault="00F270EE"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4A73463B" w14:textId="77777777" w:rsidR="00871BAD" w:rsidRPr="000664BC" w:rsidRDefault="00F270EE"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29/12/2107</w:t>
            </w:r>
          </w:p>
        </w:tc>
      </w:tr>
      <w:tr w:rsidR="00871BAD" w:rsidRPr="00871BAD" w14:paraId="2AF5EBB8"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4BC0319" w14:textId="77777777"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BCFC426"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CA4DF91"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C217798"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14:paraId="2D425257"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760C21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602DAC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690BA4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946D41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44D42B83"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45D961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552E86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8ABD78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376EFA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0171412C"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A961EA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C21B86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4ABAD1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91D3B1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590B6410"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0DDD79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9A505A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AD629B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50C043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250A93BA" w14:textId="77777777" w:rsidR="00871BAD" w:rsidRPr="00871BAD" w:rsidRDefault="00871BAD" w:rsidP="00871BAD">
      <w:pPr>
        <w:spacing w:after="0" w:line="240" w:lineRule="auto"/>
        <w:jc w:val="both"/>
        <w:rPr>
          <w:rFonts w:ascii="Times New Roman" w:eastAsia="Times New Roman" w:hAnsi="Times New Roman"/>
          <w:sz w:val="24"/>
          <w:szCs w:val="24"/>
        </w:rPr>
      </w:pPr>
    </w:p>
    <w:p w14:paraId="21D21F36" w14:textId="77777777" w:rsidR="00DB45A7" w:rsidRDefault="00DB45A7" w:rsidP="00BB1F20">
      <w:pPr>
        <w:rPr>
          <w:rFonts w:ascii="Times New Roman" w:hAnsi="Times New Roman"/>
        </w:rPr>
      </w:pPr>
    </w:p>
    <w:p w14:paraId="15042FE3" w14:textId="77777777" w:rsidR="00423AB6" w:rsidRDefault="00423AB6" w:rsidP="00BB1F20">
      <w:pPr>
        <w:rPr>
          <w:rFonts w:ascii="Times New Roman" w:hAnsi="Times New Roman"/>
        </w:rPr>
      </w:pPr>
    </w:p>
    <w:p w14:paraId="5CADE610" w14:textId="77777777" w:rsidR="00CE7860" w:rsidRDefault="00CE7860" w:rsidP="00BB1F20">
      <w:pPr>
        <w:rPr>
          <w:rFonts w:ascii="Times New Roman" w:hAnsi="Times New Roman"/>
        </w:rPr>
      </w:pPr>
    </w:p>
    <w:p w14:paraId="165FE269" w14:textId="77777777" w:rsidR="00FE4662" w:rsidRDefault="00FE4662" w:rsidP="00BB1F20">
      <w:pPr>
        <w:rPr>
          <w:rFonts w:ascii="Times New Roman" w:hAnsi="Times New Roman"/>
        </w:rPr>
      </w:pPr>
    </w:p>
    <w:p w14:paraId="777D8D83" w14:textId="77777777" w:rsidR="00FE4662" w:rsidRDefault="00FE4662" w:rsidP="00BB1F20">
      <w:pPr>
        <w:rPr>
          <w:rFonts w:ascii="Times New Roman" w:hAnsi="Times New Roman"/>
        </w:rPr>
      </w:pPr>
    </w:p>
    <w:p w14:paraId="26AAE3B6" w14:textId="77777777" w:rsidR="005E6F75" w:rsidRPr="00423AB6" w:rsidRDefault="00871BAD" w:rsidP="00871BAD">
      <w:pPr>
        <w:pStyle w:val="ListParagraph"/>
        <w:numPr>
          <w:ilvl w:val="0"/>
          <w:numId w:val="1"/>
        </w:numPr>
        <w:ind w:hanging="720"/>
        <w:jc w:val="both"/>
        <w:rPr>
          <w:rFonts w:ascii="Times New Roman" w:hAnsi="Times New Roman"/>
          <w:b/>
          <w:sz w:val="24"/>
          <w:szCs w:val="24"/>
        </w:rPr>
      </w:pPr>
      <w:r w:rsidRPr="00423AB6">
        <w:rPr>
          <w:rFonts w:ascii="Times New Roman" w:hAnsi="Times New Roman"/>
          <w:b/>
          <w:sz w:val="24"/>
          <w:szCs w:val="24"/>
        </w:rPr>
        <w:lastRenderedPageBreak/>
        <w:t>TỔNG QUAN</w:t>
      </w:r>
    </w:p>
    <w:p w14:paraId="04EE802F" w14:textId="77777777" w:rsidR="005E6F75" w:rsidRPr="00423AB6" w:rsidRDefault="005E6F75" w:rsidP="00871BAD">
      <w:pPr>
        <w:pStyle w:val="ListParagraph"/>
        <w:numPr>
          <w:ilvl w:val="0"/>
          <w:numId w:val="2"/>
        </w:numPr>
        <w:ind w:left="720" w:hanging="540"/>
        <w:jc w:val="both"/>
        <w:rPr>
          <w:rFonts w:ascii="Times New Roman" w:hAnsi="Times New Roman"/>
          <w:b/>
          <w:sz w:val="24"/>
          <w:szCs w:val="24"/>
        </w:rPr>
      </w:pPr>
      <w:r w:rsidRPr="00423AB6">
        <w:rPr>
          <w:rFonts w:ascii="Times New Roman" w:hAnsi="Times New Roman"/>
          <w:b/>
          <w:sz w:val="24"/>
          <w:szCs w:val="24"/>
        </w:rPr>
        <w:t>Phạm vi áp dụng.</w:t>
      </w:r>
    </w:p>
    <w:p w14:paraId="4CB82DFE" w14:textId="77777777" w:rsidR="00110A6F" w:rsidRPr="00110A6F" w:rsidRDefault="00CE7860" w:rsidP="00423AB6">
      <w:pPr>
        <w:pStyle w:val="BodyText"/>
        <w:numPr>
          <w:ilvl w:val="0"/>
          <w:numId w:val="16"/>
        </w:numPr>
        <w:spacing w:beforeLines="30" w:before="72" w:afterLines="30" w:after="72" w:line="360" w:lineRule="auto"/>
        <w:ind w:left="1080"/>
        <w:rPr>
          <w:rFonts w:ascii="Times New Roman" w:hAnsi="Times New Roman"/>
          <w:color w:val="000000"/>
          <w:szCs w:val="24"/>
          <w:lang w:val="da-DK"/>
        </w:rPr>
      </w:pPr>
      <w:r w:rsidRPr="00A45692">
        <w:rPr>
          <w:rFonts w:ascii="Times New Roman" w:hAnsi="Times New Roman"/>
          <w:color w:val="000000"/>
          <w:szCs w:val="24"/>
          <w:lang w:val="da-DK"/>
        </w:rPr>
        <w:t>Phương pháp này được áp dụng để đ</w:t>
      </w:r>
      <w:r w:rsidRPr="00A45692">
        <w:rPr>
          <w:rFonts w:ascii="Times New Roman" w:hAnsi="Times New Roman"/>
          <w:color w:val="000000"/>
          <w:szCs w:val="24"/>
        </w:rPr>
        <w:t>ịnh lượng sắt trong phân bón bằn</w:t>
      </w:r>
      <w:r w:rsidR="00110A6F">
        <w:rPr>
          <w:rFonts w:ascii="Times New Roman" w:hAnsi="Times New Roman"/>
          <w:color w:val="000000"/>
          <w:szCs w:val="24"/>
        </w:rPr>
        <w:t>g cách đo quang phân tử UV/VIS.</w:t>
      </w:r>
    </w:p>
    <w:p w14:paraId="50C9357A" w14:textId="77777777" w:rsidR="00CE7860" w:rsidRPr="00A45692" w:rsidRDefault="00CE7860" w:rsidP="00423AB6">
      <w:pPr>
        <w:pStyle w:val="BodyText"/>
        <w:numPr>
          <w:ilvl w:val="0"/>
          <w:numId w:val="16"/>
        </w:numPr>
        <w:spacing w:beforeLines="30" w:before="72" w:afterLines="30" w:after="72" w:line="360" w:lineRule="auto"/>
        <w:ind w:left="1080"/>
        <w:rPr>
          <w:rFonts w:ascii="Times New Roman" w:hAnsi="Times New Roman"/>
          <w:color w:val="000000"/>
          <w:szCs w:val="24"/>
          <w:lang w:val="da-DK"/>
        </w:rPr>
      </w:pPr>
      <w:r w:rsidRPr="00A45692">
        <w:rPr>
          <w:rFonts w:ascii="Times New Roman" w:hAnsi="Times New Roman"/>
          <w:color w:val="000000"/>
          <w:szCs w:val="24"/>
          <w:lang w:val="da-DK"/>
        </w:rPr>
        <w:t>Giớ</w:t>
      </w:r>
      <w:r>
        <w:rPr>
          <w:rFonts w:ascii="Times New Roman" w:hAnsi="Times New Roman"/>
          <w:color w:val="000000"/>
          <w:szCs w:val="24"/>
          <w:lang w:val="da-DK"/>
        </w:rPr>
        <w:t xml:space="preserve">i hạn phát hiện </w:t>
      </w:r>
      <w:r w:rsidR="00110A6F">
        <w:rPr>
          <w:rFonts w:ascii="Times New Roman" w:hAnsi="Times New Roman"/>
          <w:color w:val="000000"/>
          <w:szCs w:val="24"/>
          <w:lang w:val="da-DK"/>
        </w:rPr>
        <w:t xml:space="preserve">và định lượng </w:t>
      </w:r>
      <w:r>
        <w:rPr>
          <w:rFonts w:ascii="Times New Roman" w:hAnsi="Times New Roman"/>
          <w:color w:val="000000"/>
          <w:szCs w:val="24"/>
          <w:lang w:val="da-DK"/>
        </w:rPr>
        <w:t>của phương pháp</w:t>
      </w:r>
      <w:r w:rsidR="00110A6F">
        <w:rPr>
          <w:rFonts w:ascii="Times New Roman" w:hAnsi="Times New Roman"/>
          <w:color w:val="000000"/>
          <w:szCs w:val="24"/>
          <w:lang w:val="da-DK"/>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563"/>
        <w:gridCol w:w="1563"/>
      </w:tblGrid>
      <w:tr w:rsidR="0020297B" w:rsidRPr="003E768E" w14:paraId="76FAD1F4" w14:textId="77777777" w:rsidTr="00DB1438">
        <w:trPr>
          <w:jc w:val="center"/>
        </w:trPr>
        <w:tc>
          <w:tcPr>
            <w:tcW w:w="763" w:type="dxa"/>
            <w:shd w:val="clear" w:color="auto" w:fill="auto"/>
            <w:vAlign w:val="center"/>
          </w:tcPr>
          <w:p w14:paraId="521558BE" w14:textId="77777777" w:rsidR="0020297B" w:rsidRPr="003E768E" w:rsidRDefault="0020297B" w:rsidP="00DB1438">
            <w:pPr>
              <w:pStyle w:val="BodyText"/>
              <w:spacing w:beforeLines="30" w:before="72" w:afterLines="30" w:after="72" w:line="360" w:lineRule="auto"/>
              <w:jc w:val="center"/>
              <w:rPr>
                <w:rFonts w:ascii="Times New Roman" w:hAnsi="Times New Roman"/>
                <w:b/>
                <w:szCs w:val="24"/>
                <w:lang w:val="da-DK"/>
              </w:rPr>
            </w:pPr>
            <w:r w:rsidRPr="003E768E">
              <w:rPr>
                <w:rFonts w:ascii="Times New Roman" w:hAnsi="Times New Roman"/>
                <w:b/>
                <w:szCs w:val="24"/>
                <w:lang w:val="da-DK"/>
              </w:rPr>
              <w:t>STT</w:t>
            </w:r>
          </w:p>
        </w:tc>
        <w:tc>
          <w:tcPr>
            <w:tcW w:w="1183" w:type="dxa"/>
            <w:shd w:val="clear" w:color="auto" w:fill="auto"/>
            <w:vAlign w:val="center"/>
          </w:tcPr>
          <w:p w14:paraId="17FA5F8C" w14:textId="77777777" w:rsidR="0020297B" w:rsidRPr="003E768E" w:rsidRDefault="0020297B" w:rsidP="00DB1438">
            <w:pPr>
              <w:pStyle w:val="BodyText"/>
              <w:spacing w:beforeLines="30" w:before="72" w:afterLines="30" w:after="72" w:line="360" w:lineRule="auto"/>
              <w:jc w:val="center"/>
              <w:rPr>
                <w:rFonts w:ascii="Times New Roman" w:hAnsi="Times New Roman"/>
                <w:b/>
                <w:szCs w:val="24"/>
                <w:lang w:val="da-DK"/>
              </w:rPr>
            </w:pPr>
            <w:r w:rsidRPr="003E768E">
              <w:rPr>
                <w:rFonts w:ascii="Times New Roman" w:hAnsi="Times New Roman"/>
                <w:b/>
                <w:szCs w:val="24"/>
                <w:lang w:val="da-DK"/>
              </w:rPr>
              <w:t>Kim loai</w:t>
            </w:r>
          </w:p>
        </w:tc>
        <w:tc>
          <w:tcPr>
            <w:tcW w:w="1563" w:type="dxa"/>
            <w:shd w:val="clear" w:color="auto" w:fill="auto"/>
            <w:vAlign w:val="center"/>
          </w:tcPr>
          <w:p w14:paraId="7B302E43" w14:textId="77777777" w:rsidR="0020297B" w:rsidRPr="003E768E" w:rsidRDefault="0020297B" w:rsidP="00DB1438">
            <w:pPr>
              <w:pStyle w:val="BodyText"/>
              <w:spacing w:beforeLines="30" w:before="72" w:afterLines="30" w:after="72" w:line="360" w:lineRule="auto"/>
              <w:jc w:val="center"/>
              <w:rPr>
                <w:rFonts w:ascii="Times New Roman" w:hAnsi="Times New Roman"/>
                <w:b/>
                <w:szCs w:val="24"/>
                <w:lang w:val="da-DK"/>
              </w:rPr>
            </w:pPr>
            <w:r w:rsidRPr="003E768E">
              <w:rPr>
                <w:rFonts w:ascii="Times New Roman" w:hAnsi="Times New Roman"/>
                <w:b/>
                <w:szCs w:val="24"/>
                <w:lang w:val="da-DK"/>
              </w:rPr>
              <w:t>LOD, mg/kg</w:t>
            </w:r>
          </w:p>
        </w:tc>
        <w:tc>
          <w:tcPr>
            <w:tcW w:w="1563" w:type="dxa"/>
            <w:shd w:val="clear" w:color="auto" w:fill="auto"/>
            <w:vAlign w:val="center"/>
          </w:tcPr>
          <w:p w14:paraId="026BA738" w14:textId="77777777" w:rsidR="0020297B" w:rsidRPr="003E768E" w:rsidRDefault="0020297B" w:rsidP="00DB1438">
            <w:pPr>
              <w:pStyle w:val="BodyText"/>
              <w:spacing w:beforeLines="30" w:before="72" w:afterLines="30" w:after="72" w:line="360" w:lineRule="auto"/>
              <w:jc w:val="center"/>
              <w:rPr>
                <w:rFonts w:ascii="Times New Roman" w:hAnsi="Times New Roman"/>
                <w:b/>
                <w:szCs w:val="24"/>
                <w:lang w:val="da-DK"/>
              </w:rPr>
            </w:pPr>
            <w:r w:rsidRPr="003E768E">
              <w:rPr>
                <w:rFonts w:ascii="Times New Roman" w:hAnsi="Times New Roman"/>
                <w:b/>
                <w:szCs w:val="24"/>
                <w:lang w:val="da-DK"/>
              </w:rPr>
              <w:t>LOQ, mg/kg</w:t>
            </w:r>
          </w:p>
        </w:tc>
      </w:tr>
      <w:tr w:rsidR="0020297B" w:rsidRPr="003E768E" w14:paraId="7FD1D2F8" w14:textId="77777777" w:rsidTr="00DB1438">
        <w:trPr>
          <w:jc w:val="center"/>
        </w:trPr>
        <w:tc>
          <w:tcPr>
            <w:tcW w:w="763" w:type="dxa"/>
            <w:shd w:val="clear" w:color="auto" w:fill="auto"/>
            <w:vAlign w:val="center"/>
          </w:tcPr>
          <w:p w14:paraId="0F5569D8" w14:textId="77777777"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1</w:t>
            </w:r>
          </w:p>
        </w:tc>
        <w:tc>
          <w:tcPr>
            <w:tcW w:w="1183" w:type="dxa"/>
            <w:shd w:val="clear" w:color="auto" w:fill="auto"/>
            <w:vAlign w:val="center"/>
          </w:tcPr>
          <w:p w14:paraId="5ACA32BF" w14:textId="77777777" w:rsidR="0020297B" w:rsidRPr="003E768E" w:rsidRDefault="00CE7860" w:rsidP="00DB1438">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Fe</w:t>
            </w:r>
          </w:p>
        </w:tc>
        <w:tc>
          <w:tcPr>
            <w:tcW w:w="1563" w:type="dxa"/>
            <w:shd w:val="clear" w:color="auto" w:fill="auto"/>
            <w:vAlign w:val="center"/>
          </w:tcPr>
          <w:p w14:paraId="1A09BAD5" w14:textId="77777777" w:rsidR="0020297B" w:rsidRPr="003E768E" w:rsidRDefault="00110A6F" w:rsidP="00DB1438">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10</w:t>
            </w:r>
          </w:p>
        </w:tc>
        <w:tc>
          <w:tcPr>
            <w:tcW w:w="1563" w:type="dxa"/>
            <w:shd w:val="clear" w:color="auto" w:fill="auto"/>
            <w:vAlign w:val="center"/>
          </w:tcPr>
          <w:p w14:paraId="02513102" w14:textId="77777777" w:rsidR="0020297B" w:rsidRPr="003E768E" w:rsidRDefault="00110A6F" w:rsidP="00DB1438">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30</w:t>
            </w:r>
          </w:p>
        </w:tc>
      </w:tr>
    </w:tbl>
    <w:p w14:paraId="2F976B9C" w14:textId="77777777" w:rsidR="005E6F75" w:rsidRPr="00423AB6" w:rsidRDefault="005E6F75" w:rsidP="00871BAD">
      <w:pPr>
        <w:pStyle w:val="ListParagraph"/>
        <w:numPr>
          <w:ilvl w:val="0"/>
          <w:numId w:val="2"/>
        </w:numPr>
        <w:ind w:left="720" w:hanging="540"/>
        <w:jc w:val="both"/>
        <w:rPr>
          <w:rFonts w:ascii="Times New Roman" w:hAnsi="Times New Roman"/>
          <w:b/>
          <w:sz w:val="24"/>
          <w:szCs w:val="24"/>
        </w:rPr>
      </w:pPr>
      <w:r w:rsidRPr="00423AB6">
        <w:rPr>
          <w:rFonts w:ascii="Times New Roman" w:hAnsi="Times New Roman"/>
          <w:b/>
          <w:sz w:val="24"/>
          <w:szCs w:val="24"/>
        </w:rPr>
        <w:t>Tài liệu tham khảo.</w:t>
      </w:r>
    </w:p>
    <w:p w14:paraId="5F07FF49" w14:textId="77777777" w:rsidR="000F1382" w:rsidRPr="00A45692" w:rsidRDefault="000F1382" w:rsidP="00423AB6">
      <w:pPr>
        <w:pStyle w:val="BodyText"/>
        <w:numPr>
          <w:ilvl w:val="0"/>
          <w:numId w:val="16"/>
        </w:numPr>
        <w:spacing w:beforeLines="30" w:before="72" w:afterLines="30" w:after="72" w:line="24" w:lineRule="atLeast"/>
        <w:ind w:left="1080"/>
        <w:rPr>
          <w:rFonts w:ascii="Times New Roman" w:hAnsi="Times New Roman"/>
          <w:color w:val="000000"/>
          <w:szCs w:val="24"/>
          <w:lang w:val="da-DK"/>
        </w:rPr>
      </w:pPr>
      <w:r w:rsidRPr="00A45692">
        <w:rPr>
          <w:rFonts w:ascii="Times New Roman" w:hAnsi="Times New Roman"/>
          <w:color w:val="000000"/>
          <w:szCs w:val="24"/>
          <w:lang w:val="da-DK"/>
        </w:rPr>
        <w:t xml:space="preserve">Tiêu chuẩn này được xây dựng dựa theo: </w:t>
      </w:r>
      <w:r>
        <w:rPr>
          <w:rFonts w:ascii="Times New Roman" w:hAnsi="Times New Roman"/>
          <w:color w:val="000000"/>
          <w:szCs w:val="24"/>
          <w:lang w:val="da-DK"/>
        </w:rPr>
        <w:t>TCVN 9283 : 2012, SMEWW 3500Fe</w:t>
      </w:r>
    </w:p>
    <w:p w14:paraId="50D97586" w14:textId="77777777" w:rsidR="005E6F75" w:rsidRPr="00423AB6" w:rsidRDefault="005E6F75" w:rsidP="00871BAD">
      <w:pPr>
        <w:pStyle w:val="ListParagraph"/>
        <w:numPr>
          <w:ilvl w:val="0"/>
          <w:numId w:val="2"/>
        </w:numPr>
        <w:ind w:left="720" w:hanging="540"/>
        <w:jc w:val="both"/>
        <w:rPr>
          <w:rFonts w:ascii="Times New Roman" w:hAnsi="Times New Roman"/>
          <w:b/>
          <w:sz w:val="24"/>
          <w:szCs w:val="24"/>
        </w:rPr>
      </w:pPr>
      <w:r w:rsidRPr="00423AB6">
        <w:rPr>
          <w:rFonts w:ascii="Times New Roman" w:hAnsi="Times New Roman"/>
          <w:b/>
          <w:sz w:val="24"/>
          <w:szCs w:val="24"/>
        </w:rPr>
        <w:t>Nguyên tắc.</w:t>
      </w:r>
    </w:p>
    <w:p w14:paraId="417E85FF" w14:textId="77777777" w:rsidR="000F1382" w:rsidRPr="000F1382" w:rsidRDefault="000F1382" w:rsidP="00423AB6">
      <w:pPr>
        <w:pStyle w:val="ListParagraph"/>
        <w:numPr>
          <w:ilvl w:val="0"/>
          <w:numId w:val="16"/>
        </w:numPr>
        <w:shd w:val="clear" w:color="auto" w:fill="FFFFFF"/>
        <w:spacing w:line="360" w:lineRule="auto"/>
        <w:ind w:left="1080"/>
        <w:rPr>
          <w:rFonts w:ascii="Times New Roman" w:hAnsi="Times New Roman"/>
          <w:sz w:val="24"/>
        </w:rPr>
      </w:pPr>
      <w:r w:rsidRPr="000F1382">
        <w:rPr>
          <w:rFonts w:ascii="Times New Roman" w:hAnsi="Times New Roman"/>
          <w:sz w:val="24"/>
        </w:rPr>
        <w:t xml:space="preserve">Mẫu phân bón sau khi được đun với acid, được lên màu với thuốc thử 1,10 – phenantrolin ở pH từ 3,2 đến 3,3. Một ion </w:t>
      </w:r>
      <w:proofErr w:type="gramStart"/>
      <w:r w:rsidRPr="000F1382">
        <w:rPr>
          <w:rFonts w:ascii="Times New Roman" w:hAnsi="Times New Roman"/>
          <w:sz w:val="24"/>
        </w:rPr>
        <w:t>Fe(</w:t>
      </w:r>
      <w:proofErr w:type="gramEnd"/>
      <w:r w:rsidRPr="000F1382">
        <w:rPr>
          <w:rFonts w:ascii="Times New Roman" w:hAnsi="Times New Roman"/>
          <w:sz w:val="24"/>
        </w:rPr>
        <w:t>II) sẽ kết hợp với 3 phân tử 1,10 – phenantrolin để hình thành phức có màu đỏ cam. Đo mật độ quang của dung dịch phức ở bước sóng 510nm cho phép xác định được nồng độ sắt có trong mẫu.</w:t>
      </w:r>
    </w:p>
    <w:p w14:paraId="2DE76C31" w14:textId="77777777" w:rsidR="005E6F75" w:rsidRPr="00423AB6" w:rsidRDefault="005E6F75" w:rsidP="008330FA">
      <w:pPr>
        <w:pStyle w:val="ListParagraph"/>
        <w:numPr>
          <w:ilvl w:val="0"/>
          <w:numId w:val="5"/>
        </w:numPr>
        <w:ind w:left="720" w:hanging="540"/>
        <w:jc w:val="both"/>
        <w:rPr>
          <w:rFonts w:ascii="Times New Roman" w:hAnsi="Times New Roman"/>
          <w:b/>
          <w:sz w:val="24"/>
          <w:szCs w:val="24"/>
        </w:rPr>
      </w:pPr>
      <w:r w:rsidRPr="00423AB6">
        <w:rPr>
          <w:rFonts w:ascii="Times New Roman" w:hAnsi="Times New Roman"/>
          <w:b/>
          <w:sz w:val="24"/>
          <w:szCs w:val="24"/>
        </w:rPr>
        <w:t xml:space="preserve">Thông tin </w:t>
      </w:r>
      <w:proofErr w:type="gramStart"/>
      <w:r w:rsidRPr="00423AB6">
        <w:rPr>
          <w:rFonts w:ascii="Times New Roman" w:hAnsi="Times New Roman"/>
          <w:b/>
          <w:sz w:val="24"/>
          <w:szCs w:val="24"/>
        </w:rPr>
        <w:t>an</w:t>
      </w:r>
      <w:proofErr w:type="gramEnd"/>
      <w:r w:rsidRPr="00423AB6">
        <w:rPr>
          <w:rFonts w:ascii="Times New Roman" w:hAnsi="Times New Roman"/>
          <w:b/>
          <w:sz w:val="24"/>
          <w:szCs w:val="24"/>
        </w:rPr>
        <w:t xml:space="preserve"> toàn phòng thí nghiệm.</w:t>
      </w:r>
    </w:p>
    <w:p w14:paraId="222E6480" w14:textId="77777777" w:rsidR="00BB1F20" w:rsidRPr="00423AB6" w:rsidRDefault="00BB1F20" w:rsidP="00423AB6">
      <w:pPr>
        <w:pStyle w:val="ListParagraph"/>
        <w:numPr>
          <w:ilvl w:val="0"/>
          <w:numId w:val="16"/>
        </w:numPr>
        <w:spacing w:line="360" w:lineRule="auto"/>
        <w:ind w:left="1080"/>
        <w:rPr>
          <w:rFonts w:ascii="Times New Roman" w:hAnsi="Times New Roman"/>
          <w:color w:val="000000"/>
          <w:sz w:val="24"/>
        </w:rPr>
      </w:pPr>
      <w:r w:rsidRPr="00423AB6">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14:paraId="68D24E07" w14:textId="77777777" w:rsidR="00BB1F20" w:rsidRPr="00423AB6" w:rsidRDefault="00BB1F20" w:rsidP="00423AB6">
      <w:pPr>
        <w:pStyle w:val="ListParagraph"/>
        <w:numPr>
          <w:ilvl w:val="0"/>
          <w:numId w:val="16"/>
        </w:numPr>
        <w:spacing w:line="360" w:lineRule="auto"/>
        <w:ind w:left="1080"/>
        <w:rPr>
          <w:rFonts w:ascii="Times New Roman" w:hAnsi="Times New Roman"/>
          <w:sz w:val="24"/>
        </w:rPr>
      </w:pPr>
      <w:r w:rsidRPr="00423AB6">
        <w:rPr>
          <w:rFonts w:ascii="Times New Roman" w:hAnsi="Times New Roman"/>
          <w:sz w:val="24"/>
        </w:rPr>
        <w:t>Các hoá chất thải phải được thu gom vào các bình chứa riêng biệt, cụ thể và có dán nhãn nhận biết.</w:t>
      </w:r>
    </w:p>
    <w:p w14:paraId="67083FFA" w14:textId="77777777" w:rsidR="00871BAD" w:rsidRPr="00423AB6" w:rsidRDefault="00871BAD" w:rsidP="00871BAD">
      <w:pPr>
        <w:pStyle w:val="ListParagraph"/>
        <w:numPr>
          <w:ilvl w:val="0"/>
          <w:numId w:val="1"/>
        </w:numPr>
        <w:ind w:hanging="720"/>
        <w:jc w:val="both"/>
        <w:rPr>
          <w:rFonts w:ascii="Times New Roman" w:hAnsi="Times New Roman"/>
          <w:b/>
          <w:sz w:val="24"/>
          <w:szCs w:val="24"/>
        </w:rPr>
      </w:pPr>
      <w:r w:rsidRPr="00423AB6">
        <w:rPr>
          <w:rFonts w:ascii="Times New Roman" w:hAnsi="Times New Roman"/>
          <w:b/>
          <w:sz w:val="24"/>
          <w:szCs w:val="24"/>
        </w:rPr>
        <w:t>PHÂN TÍCH</w:t>
      </w:r>
    </w:p>
    <w:p w14:paraId="428B4711" w14:textId="77777777" w:rsidR="005E6F75" w:rsidRPr="00423AB6" w:rsidRDefault="005E6F75" w:rsidP="008330FA">
      <w:pPr>
        <w:pStyle w:val="ListParagraph"/>
        <w:numPr>
          <w:ilvl w:val="0"/>
          <w:numId w:val="6"/>
        </w:numPr>
        <w:ind w:left="720" w:hanging="540"/>
        <w:jc w:val="both"/>
        <w:rPr>
          <w:rFonts w:ascii="Times New Roman" w:hAnsi="Times New Roman"/>
          <w:b/>
          <w:sz w:val="24"/>
          <w:szCs w:val="24"/>
        </w:rPr>
      </w:pPr>
      <w:r w:rsidRPr="00423AB6">
        <w:rPr>
          <w:rFonts w:ascii="Times New Roman" w:hAnsi="Times New Roman"/>
          <w:b/>
          <w:sz w:val="24"/>
          <w:szCs w:val="24"/>
        </w:rPr>
        <w:t>Thiết bị và dụng cụ phân tích.</w:t>
      </w:r>
    </w:p>
    <w:p w14:paraId="74322A91" w14:textId="77777777" w:rsidR="005E6F75" w:rsidRPr="00423AB6" w:rsidRDefault="005E6F75" w:rsidP="00871BAD">
      <w:pPr>
        <w:pStyle w:val="ListParagraph"/>
        <w:numPr>
          <w:ilvl w:val="0"/>
          <w:numId w:val="3"/>
        </w:numPr>
        <w:ind w:left="720"/>
        <w:jc w:val="both"/>
        <w:rPr>
          <w:rFonts w:ascii="Times New Roman" w:hAnsi="Times New Roman"/>
          <w:sz w:val="24"/>
          <w:szCs w:val="24"/>
        </w:rPr>
      </w:pPr>
      <w:r w:rsidRPr="00423AB6">
        <w:rPr>
          <w:rFonts w:ascii="Times New Roman" w:hAnsi="Times New Roman"/>
          <w:sz w:val="24"/>
          <w:szCs w:val="24"/>
        </w:rPr>
        <w:t>Thiết bị cơ bản.</w:t>
      </w:r>
    </w:p>
    <w:p w14:paraId="4398033F" w14:textId="77777777" w:rsidR="00BB1F20" w:rsidRPr="00BB1F20" w:rsidRDefault="00BB1F20" w:rsidP="00423AB6">
      <w:pPr>
        <w:pStyle w:val="ListParagraph"/>
        <w:numPr>
          <w:ilvl w:val="0"/>
          <w:numId w:val="18"/>
        </w:numPr>
        <w:jc w:val="both"/>
        <w:rPr>
          <w:rFonts w:ascii="Times New Roman" w:hAnsi="Times New Roman"/>
          <w:sz w:val="24"/>
          <w:szCs w:val="24"/>
        </w:rPr>
      </w:pPr>
      <w:r w:rsidRPr="00BB1F20">
        <w:rPr>
          <w:rFonts w:ascii="Times New Roman" w:hAnsi="Times New Roman"/>
          <w:sz w:val="24"/>
          <w:szCs w:val="24"/>
        </w:rPr>
        <w:t>Erlen 100 mL, 250 mL</w:t>
      </w:r>
    </w:p>
    <w:p w14:paraId="39C16A6B" w14:textId="77777777" w:rsidR="00BB1F20" w:rsidRDefault="00BB1F20" w:rsidP="00423AB6">
      <w:pPr>
        <w:pStyle w:val="ListParagraph"/>
        <w:numPr>
          <w:ilvl w:val="0"/>
          <w:numId w:val="18"/>
        </w:numPr>
        <w:jc w:val="both"/>
        <w:rPr>
          <w:rFonts w:ascii="Times New Roman" w:hAnsi="Times New Roman"/>
          <w:sz w:val="24"/>
          <w:szCs w:val="24"/>
        </w:rPr>
      </w:pPr>
      <w:r w:rsidRPr="00BB1F20">
        <w:rPr>
          <w:rFonts w:ascii="Times New Roman" w:hAnsi="Times New Roman"/>
          <w:sz w:val="24"/>
          <w:szCs w:val="24"/>
        </w:rPr>
        <w:t>Beaker 100 mL, 500 mL</w:t>
      </w:r>
    </w:p>
    <w:p w14:paraId="4C1C5F3D" w14:textId="77777777" w:rsidR="00BB1F20" w:rsidRDefault="00BB1F20" w:rsidP="00423AB6">
      <w:pPr>
        <w:pStyle w:val="ListParagraph"/>
        <w:numPr>
          <w:ilvl w:val="0"/>
          <w:numId w:val="18"/>
        </w:numPr>
        <w:jc w:val="both"/>
        <w:rPr>
          <w:rFonts w:ascii="Times New Roman" w:hAnsi="Times New Roman"/>
          <w:sz w:val="24"/>
          <w:szCs w:val="24"/>
        </w:rPr>
      </w:pPr>
      <w:r>
        <w:rPr>
          <w:rFonts w:ascii="Times New Roman" w:hAnsi="Times New Roman"/>
          <w:sz w:val="24"/>
          <w:szCs w:val="24"/>
        </w:rPr>
        <w:t>Bình định mức 50 mL</w:t>
      </w:r>
    </w:p>
    <w:p w14:paraId="777E953A" w14:textId="77777777" w:rsidR="000D2FE9" w:rsidRPr="00BB1F20" w:rsidRDefault="000D2FE9" w:rsidP="00423AB6">
      <w:pPr>
        <w:pStyle w:val="ListParagraph"/>
        <w:numPr>
          <w:ilvl w:val="0"/>
          <w:numId w:val="18"/>
        </w:numPr>
        <w:jc w:val="both"/>
        <w:rPr>
          <w:rFonts w:ascii="Times New Roman" w:hAnsi="Times New Roman"/>
          <w:sz w:val="24"/>
          <w:szCs w:val="24"/>
        </w:rPr>
      </w:pPr>
      <w:r>
        <w:rPr>
          <w:rFonts w:ascii="Times New Roman" w:hAnsi="Times New Roman"/>
          <w:sz w:val="24"/>
          <w:szCs w:val="24"/>
        </w:rPr>
        <w:t>ống ly tâm 15 mL, 50 mL</w:t>
      </w:r>
    </w:p>
    <w:p w14:paraId="4E2FCBC1" w14:textId="77777777" w:rsidR="00BB1F20" w:rsidRPr="00BB1F20" w:rsidRDefault="00BB1F20" w:rsidP="00423AB6">
      <w:pPr>
        <w:pStyle w:val="ListParagraph"/>
        <w:numPr>
          <w:ilvl w:val="0"/>
          <w:numId w:val="18"/>
        </w:numPr>
        <w:jc w:val="both"/>
        <w:rPr>
          <w:rFonts w:ascii="Times New Roman" w:hAnsi="Times New Roman"/>
          <w:sz w:val="24"/>
          <w:szCs w:val="24"/>
        </w:rPr>
      </w:pPr>
      <w:r w:rsidRPr="00BB1F20">
        <w:rPr>
          <w:rFonts w:ascii="Times New Roman" w:hAnsi="Times New Roman"/>
          <w:sz w:val="24"/>
          <w:szCs w:val="24"/>
        </w:rPr>
        <w:t>Bếp điện, 200</w:t>
      </w:r>
      <w:r w:rsidRPr="00BB1F20">
        <w:rPr>
          <w:rFonts w:ascii="Times New Roman" w:hAnsi="Times New Roman"/>
          <w:sz w:val="24"/>
          <w:szCs w:val="24"/>
          <w:vertAlign w:val="superscript"/>
        </w:rPr>
        <w:t>0</w:t>
      </w:r>
      <w:r w:rsidRPr="00BB1F20">
        <w:rPr>
          <w:rFonts w:ascii="Times New Roman" w:hAnsi="Times New Roman"/>
          <w:sz w:val="24"/>
          <w:szCs w:val="24"/>
        </w:rPr>
        <w:t>C</w:t>
      </w:r>
    </w:p>
    <w:p w14:paraId="1AA8845B" w14:textId="77777777" w:rsidR="00BB1F20" w:rsidRDefault="00BB1F20" w:rsidP="00423AB6">
      <w:pPr>
        <w:pStyle w:val="ListParagraph"/>
        <w:numPr>
          <w:ilvl w:val="0"/>
          <w:numId w:val="18"/>
        </w:numPr>
        <w:jc w:val="both"/>
        <w:rPr>
          <w:rFonts w:ascii="Times New Roman" w:hAnsi="Times New Roman"/>
          <w:sz w:val="24"/>
          <w:szCs w:val="24"/>
        </w:rPr>
      </w:pPr>
      <w:r>
        <w:rPr>
          <w:rFonts w:ascii="Times New Roman" w:hAnsi="Times New Roman"/>
          <w:sz w:val="24"/>
          <w:szCs w:val="24"/>
        </w:rPr>
        <w:t>Giấy lọc Whatman no.41</w:t>
      </w:r>
    </w:p>
    <w:p w14:paraId="4DEA5759" w14:textId="77777777" w:rsidR="000D2FE9" w:rsidRDefault="000D2FE9" w:rsidP="00423AB6">
      <w:pPr>
        <w:pStyle w:val="ListParagraph"/>
        <w:numPr>
          <w:ilvl w:val="0"/>
          <w:numId w:val="18"/>
        </w:numPr>
        <w:jc w:val="both"/>
        <w:rPr>
          <w:rFonts w:ascii="Times New Roman" w:hAnsi="Times New Roman"/>
          <w:sz w:val="24"/>
          <w:szCs w:val="24"/>
        </w:rPr>
      </w:pPr>
      <w:r>
        <w:rPr>
          <w:rFonts w:ascii="Times New Roman" w:hAnsi="Times New Roman"/>
          <w:sz w:val="24"/>
          <w:szCs w:val="24"/>
        </w:rPr>
        <w:t xml:space="preserve">Cân phần tích chính xác đến 0.01 g. </w:t>
      </w:r>
    </w:p>
    <w:p w14:paraId="3225C554" w14:textId="77777777" w:rsidR="000D2FE9" w:rsidRDefault="000D2FE9" w:rsidP="00423AB6">
      <w:pPr>
        <w:pStyle w:val="ListParagraph"/>
        <w:numPr>
          <w:ilvl w:val="0"/>
          <w:numId w:val="18"/>
        </w:numPr>
        <w:jc w:val="both"/>
        <w:rPr>
          <w:rFonts w:ascii="Times New Roman" w:hAnsi="Times New Roman"/>
          <w:sz w:val="24"/>
          <w:szCs w:val="24"/>
        </w:rPr>
      </w:pPr>
      <w:r>
        <w:rPr>
          <w:rFonts w:ascii="Times New Roman" w:hAnsi="Times New Roman"/>
          <w:sz w:val="24"/>
          <w:szCs w:val="24"/>
        </w:rPr>
        <w:t>Tủ hút hơi acid.</w:t>
      </w:r>
    </w:p>
    <w:p w14:paraId="6E0FF2BE" w14:textId="77777777" w:rsidR="005E6F75" w:rsidRPr="00423AB6" w:rsidRDefault="005E6F75" w:rsidP="00871BAD">
      <w:pPr>
        <w:pStyle w:val="ListParagraph"/>
        <w:numPr>
          <w:ilvl w:val="0"/>
          <w:numId w:val="3"/>
        </w:numPr>
        <w:ind w:left="720"/>
        <w:jc w:val="both"/>
        <w:rPr>
          <w:rFonts w:ascii="Times New Roman" w:hAnsi="Times New Roman"/>
          <w:sz w:val="24"/>
          <w:szCs w:val="24"/>
        </w:rPr>
      </w:pPr>
      <w:r w:rsidRPr="00423AB6">
        <w:rPr>
          <w:rFonts w:ascii="Times New Roman" w:hAnsi="Times New Roman"/>
          <w:sz w:val="24"/>
          <w:szCs w:val="24"/>
        </w:rPr>
        <w:t>Thiết bị phân tích</w:t>
      </w:r>
    </w:p>
    <w:p w14:paraId="74E04AF2" w14:textId="77777777" w:rsidR="000F1382" w:rsidRPr="000F1382" w:rsidRDefault="000F1382" w:rsidP="00423AB6">
      <w:pPr>
        <w:pStyle w:val="ListParagraph"/>
        <w:numPr>
          <w:ilvl w:val="0"/>
          <w:numId w:val="17"/>
        </w:numPr>
        <w:spacing w:beforeLines="40" w:before="96" w:afterLines="40" w:after="96" w:line="360" w:lineRule="auto"/>
        <w:ind w:left="1080"/>
        <w:jc w:val="both"/>
        <w:rPr>
          <w:rFonts w:ascii="Times New Roman" w:hAnsi="Times New Roman"/>
          <w:sz w:val="24"/>
          <w:lang w:val="da-DK"/>
        </w:rPr>
      </w:pPr>
      <w:r w:rsidRPr="000F1382">
        <w:rPr>
          <w:rFonts w:ascii="Times New Roman" w:hAnsi="Times New Roman"/>
          <w:sz w:val="24"/>
          <w:lang w:val="pt-BR"/>
        </w:rPr>
        <w:lastRenderedPageBreak/>
        <w:t xml:space="preserve">Hệ thống </w:t>
      </w:r>
      <w:r w:rsidRPr="000F1382">
        <w:rPr>
          <w:rFonts w:ascii="Times New Roman" w:hAnsi="Times New Roman"/>
          <w:sz w:val="24"/>
          <w:lang w:val="da-DK"/>
        </w:rPr>
        <w:t>quang phổ phân tử UV/VIS Shimadzu UV-2401PC</w:t>
      </w:r>
      <w:r w:rsidRPr="000F1382">
        <w:rPr>
          <w:rFonts w:ascii="Times New Roman" w:hAnsi="Times New Roman"/>
          <w:sz w:val="24"/>
          <w:lang w:val="pt-BR"/>
        </w:rPr>
        <w:t xml:space="preserve">, phần mềm UVProbe 2.34 điều khiển và ghi dữ liệu </w:t>
      </w:r>
    </w:p>
    <w:p w14:paraId="5BA823B8" w14:textId="77777777" w:rsidR="005E6F75" w:rsidRPr="00423AB6" w:rsidRDefault="005E6F75" w:rsidP="008330FA">
      <w:pPr>
        <w:pStyle w:val="ListParagraph"/>
        <w:numPr>
          <w:ilvl w:val="0"/>
          <w:numId w:val="6"/>
        </w:numPr>
        <w:ind w:left="720" w:hanging="540"/>
        <w:jc w:val="both"/>
        <w:rPr>
          <w:rFonts w:ascii="Times New Roman" w:hAnsi="Times New Roman"/>
          <w:b/>
          <w:sz w:val="24"/>
          <w:szCs w:val="24"/>
        </w:rPr>
      </w:pPr>
      <w:r w:rsidRPr="00423AB6">
        <w:rPr>
          <w:rFonts w:ascii="Times New Roman" w:hAnsi="Times New Roman"/>
          <w:b/>
          <w:sz w:val="24"/>
          <w:szCs w:val="24"/>
        </w:rPr>
        <w:t xml:space="preserve">Hoá chất và </w:t>
      </w:r>
      <w:r w:rsidR="00871BAD" w:rsidRPr="00423AB6">
        <w:rPr>
          <w:rFonts w:ascii="Times New Roman" w:hAnsi="Times New Roman"/>
          <w:b/>
          <w:sz w:val="24"/>
          <w:szCs w:val="24"/>
        </w:rPr>
        <w:t>chất chuẩn.</w:t>
      </w:r>
    </w:p>
    <w:p w14:paraId="5C6F22C8" w14:textId="77777777" w:rsidR="005E6F75" w:rsidRPr="00423AB6" w:rsidRDefault="005E6F75" w:rsidP="00871BAD">
      <w:pPr>
        <w:pStyle w:val="ListParagraph"/>
        <w:numPr>
          <w:ilvl w:val="0"/>
          <w:numId w:val="4"/>
        </w:numPr>
        <w:ind w:left="720"/>
        <w:jc w:val="both"/>
        <w:rPr>
          <w:rFonts w:ascii="Times New Roman" w:hAnsi="Times New Roman"/>
          <w:sz w:val="24"/>
          <w:szCs w:val="24"/>
        </w:rPr>
      </w:pPr>
      <w:r w:rsidRPr="00423AB6">
        <w:rPr>
          <w:rFonts w:ascii="Times New Roman" w:hAnsi="Times New Roman"/>
          <w:sz w:val="24"/>
          <w:szCs w:val="24"/>
        </w:rPr>
        <w:t>Hoá chất</w:t>
      </w:r>
      <w:r w:rsidR="003700E3" w:rsidRPr="00423AB6">
        <w:rPr>
          <w:rFonts w:ascii="Times New Roman" w:hAnsi="Times New Roman"/>
          <w:sz w:val="24"/>
          <w:szCs w:val="24"/>
        </w:rPr>
        <w:t>.</w:t>
      </w:r>
    </w:p>
    <w:p w14:paraId="2E9643CD" w14:textId="77777777" w:rsidR="000F1382" w:rsidRPr="007C5271"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Nước cất 1</w:t>
      </w:r>
      <w:r w:rsidRPr="007C5271">
        <w:rPr>
          <w:rFonts w:ascii="Times New Roman" w:hAnsi="Times New Roman"/>
          <w:color w:val="auto"/>
        </w:rPr>
        <w:t xml:space="preserve"> lần khử ion</w:t>
      </w:r>
      <w:r>
        <w:rPr>
          <w:rFonts w:ascii="Times New Roman" w:hAnsi="Times New Roman"/>
          <w:color w:val="auto"/>
        </w:rPr>
        <w:t>.</w:t>
      </w:r>
    </w:p>
    <w:p w14:paraId="55B3CD96" w14:textId="77777777" w:rsidR="000F1382" w:rsidRPr="007C5271" w:rsidRDefault="00423AB6"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Hydrochloric acid, HCl: Tinh khiết phân tích</w:t>
      </w:r>
    </w:p>
    <w:p w14:paraId="6DE2E395" w14:textId="77777777" w:rsidR="000F1382"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Hydroxylamine, NH</w:t>
      </w:r>
      <w:r w:rsidRPr="00BF1E7F">
        <w:rPr>
          <w:rFonts w:ascii="Times New Roman" w:hAnsi="Times New Roman"/>
          <w:color w:val="auto"/>
          <w:vertAlign w:val="subscript"/>
        </w:rPr>
        <w:t>2</w:t>
      </w:r>
      <w:r w:rsidR="00423AB6">
        <w:rPr>
          <w:rFonts w:ascii="Times New Roman" w:hAnsi="Times New Roman"/>
          <w:color w:val="auto"/>
        </w:rPr>
        <w:t>OH.HCl: Tinh khiết phân tích</w:t>
      </w:r>
    </w:p>
    <w:p w14:paraId="3441C124" w14:textId="77777777" w:rsidR="000F1382"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Ammonium acetate, NH</w:t>
      </w:r>
      <w:r w:rsidRPr="00BF1E7F">
        <w:rPr>
          <w:rFonts w:ascii="Times New Roman" w:hAnsi="Times New Roman"/>
          <w:color w:val="auto"/>
          <w:vertAlign w:val="subscript"/>
        </w:rPr>
        <w:t>4</w:t>
      </w:r>
      <w:r>
        <w:rPr>
          <w:rFonts w:ascii="Times New Roman" w:hAnsi="Times New Roman"/>
          <w:color w:val="auto"/>
        </w:rPr>
        <w:t>C</w:t>
      </w:r>
      <w:r w:rsidRPr="00BF1E7F">
        <w:rPr>
          <w:rFonts w:ascii="Times New Roman" w:hAnsi="Times New Roman"/>
          <w:color w:val="auto"/>
          <w:vertAlign w:val="subscript"/>
        </w:rPr>
        <w:t>2</w:t>
      </w:r>
      <w:r>
        <w:rPr>
          <w:rFonts w:ascii="Times New Roman" w:hAnsi="Times New Roman"/>
          <w:color w:val="auto"/>
        </w:rPr>
        <w:t>H</w:t>
      </w:r>
      <w:r w:rsidRPr="00BF1E7F">
        <w:rPr>
          <w:rFonts w:ascii="Times New Roman" w:hAnsi="Times New Roman"/>
          <w:color w:val="auto"/>
          <w:vertAlign w:val="subscript"/>
        </w:rPr>
        <w:t>3</w:t>
      </w:r>
      <w:r>
        <w:rPr>
          <w:rFonts w:ascii="Times New Roman" w:hAnsi="Times New Roman"/>
          <w:color w:val="auto"/>
        </w:rPr>
        <w:t>O</w:t>
      </w:r>
      <w:r w:rsidRPr="00BF1E7F">
        <w:rPr>
          <w:rFonts w:ascii="Times New Roman" w:hAnsi="Times New Roman"/>
          <w:color w:val="auto"/>
          <w:vertAlign w:val="subscript"/>
        </w:rPr>
        <w:t>2</w:t>
      </w:r>
      <w:r w:rsidR="00423AB6">
        <w:rPr>
          <w:rFonts w:ascii="Times New Roman" w:hAnsi="Times New Roman"/>
          <w:color w:val="auto"/>
        </w:rPr>
        <w:t>: Tinh khiết phân tích</w:t>
      </w:r>
    </w:p>
    <w:p w14:paraId="599B5F36" w14:textId="77777777" w:rsidR="000F1382"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Acetic acid, CH</w:t>
      </w:r>
      <w:r w:rsidRPr="00BF1E7F">
        <w:rPr>
          <w:rFonts w:ascii="Times New Roman" w:hAnsi="Times New Roman"/>
          <w:color w:val="auto"/>
          <w:vertAlign w:val="subscript"/>
        </w:rPr>
        <w:t>3</w:t>
      </w:r>
      <w:r w:rsidR="00423AB6">
        <w:rPr>
          <w:rFonts w:ascii="Times New Roman" w:hAnsi="Times New Roman"/>
          <w:color w:val="auto"/>
        </w:rPr>
        <w:t>COOH: Tinh khiết phân tích</w:t>
      </w:r>
    </w:p>
    <w:p w14:paraId="38A0925A" w14:textId="77777777" w:rsidR="000F1382"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1,10 – Phenanthroline, C</w:t>
      </w:r>
      <w:r w:rsidRPr="00B672DA">
        <w:rPr>
          <w:rFonts w:ascii="Times New Roman" w:hAnsi="Times New Roman"/>
          <w:color w:val="auto"/>
          <w:vertAlign w:val="subscript"/>
        </w:rPr>
        <w:t>12</w:t>
      </w:r>
      <w:r>
        <w:rPr>
          <w:rFonts w:ascii="Times New Roman" w:hAnsi="Times New Roman"/>
          <w:color w:val="auto"/>
        </w:rPr>
        <w:t>H</w:t>
      </w:r>
      <w:r w:rsidRPr="00B672DA">
        <w:rPr>
          <w:rFonts w:ascii="Times New Roman" w:hAnsi="Times New Roman"/>
          <w:color w:val="auto"/>
          <w:vertAlign w:val="subscript"/>
        </w:rPr>
        <w:t>8</w:t>
      </w:r>
      <w:r>
        <w:rPr>
          <w:rFonts w:ascii="Times New Roman" w:hAnsi="Times New Roman"/>
          <w:color w:val="auto"/>
        </w:rPr>
        <w:t>N</w:t>
      </w:r>
      <w:r w:rsidRPr="00B672DA">
        <w:rPr>
          <w:rFonts w:ascii="Times New Roman" w:hAnsi="Times New Roman"/>
          <w:color w:val="auto"/>
          <w:vertAlign w:val="subscript"/>
        </w:rPr>
        <w:t>2</w:t>
      </w:r>
      <w:r>
        <w:rPr>
          <w:rFonts w:ascii="Times New Roman" w:hAnsi="Times New Roman"/>
          <w:color w:val="auto"/>
        </w:rPr>
        <w:t>.H</w:t>
      </w:r>
      <w:r w:rsidRPr="00B672DA">
        <w:rPr>
          <w:rFonts w:ascii="Times New Roman" w:hAnsi="Times New Roman"/>
          <w:color w:val="auto"/>
          <w:vertAlign w:val="subscript"/>
        </w:rPr>
        <w:t>2</w:t>
      </w:r>
      <w:r w:rsidR="00423AB6">
        <w:rPr>
          <w:rFonts w:ascii="Times New Roman" w:hAnsi="Times New Roman"/>
          <w:color w:val="auto"/>
        </w:rPr>
        <w:t>O: Tinh khiết phân tích</w:t>
      </w:r>
    </w:p>
    <w:p w14:paraId="031B6A94" w14:textId="77777777" w:rsidR="000F1382"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Ạcid nitric, HNO</w:t>
      </w:r>
      <w:r w:rsidRPr="00F953AC">
        <w:rPr>
          <w:rFonts w:ascii="Times New Roman" w:hAnsi="Times New Roman"/>
          <w:color w:val="auto"/>
          <w:vertAlign w:val="subscript"/>
        </w:rPr>
        <w:t>3</w:t>
      </w:r>
      <w:r w:rsidR="00423AB6">
        <w:rPr>
          <w:rFonts w:ascii="Times New Roman" w:hAnsi="Times New Roman"/>
          <w:color w:val="auto"/>
        </w:rPr>
        <w:t>: Tinh khiết phân tích.</w:t>
      </w:r>
    </w:p>
    <w:p w14:paraId="4DD4681C" w14:textId="77777777" w:rsidR="00423AB6" w:rsidRPr="00423AB6" w:rsidRDefault="00423AB6" w:rsidP="00423AB6">
      <w:pPr>
        <w:pStyle w:val="Heading3"/>
        <w:numPr>
          <w:ilvl w:val="0"/>
          <w:numId w:val="4"/>
        </w:numPr>
        <w:tabs>
          <w:tab w:val="left" w:pos="360"/>
        </w:tabs>
        <w:spacing w:beforeLines="40" w:before="96" w:afterLines="40" w:after="96" w:line="24" w:lineRule="atLeast"/>
        <w:ind w:left="720"/>
        <w:rPr>
          <w:rFonts w:ascii="Times New Roman" w:hAnsi="Times New Roman"/>
          <w:color w:val="auto"/>
        </w:rPr>
      </w:pPr>
      <w:r w:rsidRPr="00423AB6">
        <w:rPr>
          <w:rFonts w:ascii="Times New Roman" w:hAnsi="Times New Roman"/>
          <w:color w:val="auto"/>
        </w:rPr>
        <w:t>dung dịch hóa chất</w:t>
      </w:r>
    </w:p>
    <w:p w14:paraId="68AAEACA" w14:textId="77777777" w:rsidR="000F1382"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Dung dịch hydroxylamine, NH</w:t>
      </w:r>
      <w:r w:rsidRPr="00BF1E7F">
        <w:rPr>
          <w:rFonts w:ascii="Times New Roman" w:hAnsi="Times New Roman"/>
          <w:color w:val="auto"/>
          <w:vertAlign w:val="subscript"/>
        </w:rPr>
        <w:t>2</w:t>
      </w:r>
      <w:r>
        <w:rPr>
          <w:rFonts w:ascii="Times New Roman" w:hAnsi="Times New Roman"/>
          <w:color w:val="auto"/>
        </w:rPr>
        <w:t>OH.HCl : hòa tan 10 g NH</w:t>
      </w:r>
      <w:r w:rsidRPr="00BF1E7F">
        <w:rPr>
          <w:rFonts w:ascii="Times New Roman" w:hAnsi="Times New Roman"/>
          <w:color w:val="auto"/>
          <w:vertAlign w:val="subscript"/>
        </w:rPr>
        <w:t>2</w:t>
      </w:r>
      <w:r>
        <w:rPr>
          <w:rFonts w:ascii="Times New Roman" w:hAnsi="Times New Roman"/>
          <w:color w:val="auto"/>
        </w:rPr>
        <w:t>OH.HCl trong 100 mL nước.</w:t>
      </w:r>
    </w:p>
    <w:p w14:paraId="7FFE3872" w14:textId="77777777" w:rsidR="000F1382"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Đệm Ammonium acetate: hòa tan 250 g NH</w:t>
      </w:r>
      <w:r w:rsidRPr="00BF1E7F">
        <w:rPr>
          <w:rFonts w:ascii="Times New Roman" w:hAnsi="Times New Roman"/>
          <w:color w:val="auto"/>
          <w:vertAlign w:val="subscript"/>
        </w:rPr>
        <w:t>4</w:t>
      </w:r>
      <w:r>
        <w:rPr>
          <w:rFonts w:ascii="Times New Roman" w:hAnsi="Times New Roman"/>
          <w:color w:val="auto"/>
        </w:rPr>
        <w:t>C</w:t>
      </w:r>
      <w:r w:rsidRPr="00BF1E7F">
        <w:rPr>
          <w:rFonts w:ascii="Times New Roman" w:hAnsi="Times New Roman"/>
          <w:color w:val="auto"/>
          <w:vertAlign w:val="subscript"/>
        </w:rPr>
        <w:t>2</w:t>
      </w:r>
      <w:r>
        <w:rPr>
          <w:rFonts w:ascii="Times New Roman" w:hAnsi="Times New Roman"/>
          <w:color w:val="auto"/>
        </w:rPr>
        <w:t>H</w:t>
      </w:r>
      <w:r w:rsidRPr="00BF1E7F">
        <w:rPr>
          <w:rFonts w:ascii="Times New Roman" w:hAnsi="Times New Roman"/>
          <w:color w:val="auto"/>
          <w:vertAlign w:val="subscript"/>
        </w:rPr>
        <w:t>3</w:t>
      </w:r>
      <w:r>
        <w:rPr>
          <w:rFonts w:ascii="Times New Roman" w:hAnsi="Times New Roman"/>
          <w:color w:val="auto"/>
        </w:rPr>
        <w:t>O</w:t>
      </w:r>
      <w:r w:rsidRPr="00BF1E7F">
        <w:rPr>
          <w:rFonts w:ascii="Times New Roman" w:hAnsi="Times New Roman"/>
          <w:color w:val="auto"/>
          <w:vertAlign w:val="subscript"/>
        </w:rPr>
        <w:t>2</w:t>
      </w:r>
      <w:r>
        <w:rPr>
          <w:rFonts w:ascii="Times New Roman" w:hAnsi="Times New Roman"/>
          <w:color w:val="auto"/>
        </w:rPr>
        <w:t xml:space="preserve"> trong 150 mL nước, thêm 700 mL acid acetic.</w:t>
      </w:r>
    </w:p>
    <w:p w14:paraId="56C87149" w14:textId="77777777" w:rsidR="000F1382" w:rsidRPr="000F1382"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Dung dịch 1,10 – Phenanthroline: hòa tan 400 mg 1,10 – Phenanthroline monohydrate C</w:t>
      </w:r>
      <w:r w:rsidRPr="00B672DA">
        <w:rPr>
          <w:rFonts w:ascii="Times New Roman" w:hAnsi="Times New Roman"/>
          <w:color w:val="auto"/>
          <w:vertAlign w:val="subscript"/>
        </w:rPr>
        <w:t>12</w:t>
      </w:r>
      <w:r>
        <w:rPr>
          <w:rFonts w:ascii="Times New Roman" w:hAnsi="Times New Roman"/>
          <w:color w:val="auto"/>
        </w:rPr>
        <w:t>H</w:t>
      </w:r>
      <w:r w:rsidRPr="00B672DA">
        <w:rPr>
          <w:rFonts w:ascii="Times New Roman" w:hAnsi="Times New Roman"/>
          <w:color w:val="auto"/>
          <w:vertAlign w:val="subscript"/>
        </w:rPr>
        <w:t>8</w:t>
      </w:r>
      <w:r>
        <w:rPr>
          <w:rFonts w:ascii="Times New Roman" w:hAnsi="Times New Roman"/>
          <w:color w:val="auto"/>
        </w:rPr>
        <w:t>N</w:t>
      </w:r>
      <w:r w:rsidRPr="00B672DA">
        <w:rPr>
          <w:rFonts w:ascii="Times New Roman" w:hAnsi="Times New Roman"/>
          <w:color w:val="auto"/>
          <w:vertAlign w:val="subscript"/>
        </w:rPr>
        <w:t>2</w:t>
      </w:r>
      <w:r>
        <w:rPr>
          <w:rFonts w:ascii="Times New Roman" w:hAnsi="Times New Roman"/>
          <w:color w:val="auto"/>
        </w:rPr>
        <w:t>.H</w:t>
      </w:r>
      <w:r w:rsidRPr="00B672DA">
        <w:rPr>
          <w:rFonts w:ascii="Times New Roman" w:hAnsi="Times New Roman"/>
          <w:color w:val="auto"/>
          <w:vertAlign w:val="subscript"/>
        </w:rPr>
        <w:t>2</w:t>
      </w:r>
      <w:r>
        <w:rPr>
          <w:rFonts w:ascii="Times New Roman" w:hAnsi="Times New Roman"/>
          <w:color w:val="auto"/>
        </w:rPr>
        <w:t xml:space="preserve">O trong 100 mL nước, thêm 2 giọt HCl. </w:t>
      </w:r>
    </w:p>
    <w:p w14:paraId="62AEF1BB" w14:textId="77777777" w:rsidR="005E6F75" w:rsidRPr="00423AB6" w:rsidRDefault="00871BAD" w:rsidP="00871BAD">
      <w:pPr>
        <w:pStyle w:val="ListParagraph"/>
        <w:numPr>
          <w:ilvl w:val="0"/>
          <w:numId w:val="4"/>
        </w:numPr>
        <w:ind w:left="720"/>
        <w:jc w:val="both"/>
        <w:rPr>
          <w:rFonts w:ascii="Times New Roman" w:hAnsi="Times New Roman"/>
          <w:sz w:val="24"/>
          <w:szCs w:val="24"/>
        </w:rPr>
      </w:pPr>
      <w:r w:rsidRPr="00423AB6">
        <w:rPr>
          <w:rFonts w:ascii="Times New Roman" w:hAnsi="Times New Roman"/>
          <w:sz w:val="24"/>
          <w:szCs w:val="24"/>
        </w:rPr>
        <w:t>Chất chuẩn</w:t>
      </w:r>
      <w:r w:rsidR="005E6F75" w:rsidRPr="00423AB6">
        <w:rPr>
          <w:rFonts w:ascii="Times New Roman" w:hAnsi="Times New Roman"/>
          <w:sz w:val="24"/>
          <w:szCs w:val="24"/>
        </w:rPr>
        <w:t>.</w:t>
      </w:r>
    </w:p>
    <w:p w14:paraId="6C7C8892" w14:textId="77777777" w:rsidR="000F1382" w:rsidRPr="000F1382" w:rsidRDefault="000F1382" w:rsidP="00423AB6">
      <w:pPr>
        <w:pStyle w:val="Heading3"/>
        <w:numPr>
          <w:ilvl w:val="0"/>
          <w:numId w:val="19"/>
        </w:numPr>
        <w:tabs>
          <w:tab w:val="left" w:pos="360"/>
        </w:tabs>
        <w:spacing w:beforeLines="40" w:before="96" w:afterLines="40" w:after="96" w:line="24" w:lineRule="atLeast"/>
        <w:rPr>
          <w:rFonts w:ascii="Times New Roman" w:hAnsi="Times New Roman"/>
          <w:color w:val="auto"/>
          <w:szCs w:val="24"/>
        </w:rPr>
      </w:pPr>
      <w:r w:rsidRPr="000F1382">
        <w:rPr>
          <w:rFonts w:ascii="Times New Roman" w:hAnsi="Times New Roman"/>
          <w:color w:val="auto"/>
          <w:szCs w:val="24"/>
        </w:rPr>
        <w:t>Chuẩn gốc và dung dịch chuẩn gốc</w:t>
      </w:r>
    </w:p>
    <w:p w14:paraId="009029A0" w14:textId="77777777" w:rsidR="000F1382" w:rsidRPr="000F1382" w:rsidRDefault="000F1382" w:rsidP="00423AB6">
      <w:pPr>
        <w:pStyle w:val="Heading3"/>
        <w:numPr>
          <w:ilvl w:val="0"/>
          <w:numId w:val="20"/>
        </w:numPr>
        <w:tabs>
          <w:tab w:val="left" w:pos="360"/>
        </w:tabs>
        <w:spacing w:beforeLines="40" w:before="96" w:afterLines="40" w:after="96" w:line="24" w:lineRule="atLeast"/>
        <w:rPr>
          <w:rFonts w:ascii="Times New Roman" w:hAnsi="Times New Roman"/>
          <w:color w:val="auto"/>
          <w:szCs w:val="24"/>
        </w:rPr>
      </w:pPr>
      <w:r w:rsidRPr="000F1382">
        <w:rPr>
          <w:rFonts w:ascii="Times New Roman" w:hAnsi="Times New Roman"/>
          <w:color w:val="auto"/>
          <w:szCs w:val="24"/>
        </w:rPr>
        <w:t>Dung dịch chuẩn gốc Iron 1000 mg/L, AccuStandard.</w:t>
      </w:r>
    </w:p>
    <w:p w14:paraId="359997D9" w14:textId="77777777" w:rsidR="000F1382" w:rsidRPr="000F1382" w:rsidRDefault="000F1382" w:rsidP="00423AB6">
      <w:pPr>
        <w:pStyle w:val="Heading3"/>
        <w:numPr>
          <w:ilvl w:val="0"/>
          <w:numId w:val="19"/>
        </w:numPr>
        <w:tabs>
          <w:tab w:val="left" w:pos="360"/>
        </w:tabs>
        <w:spacing w:beforeLines="40" w:before="96" w:afterLines="40" w:after="96" w:line="24" w:lineRule="atLeast"/>
        <w:rPr>
          <w:rFonts w:ascii="Times New Roman" w:hAnsi="Times New Roman"/>
          <w:color w:val="auto"/>
          <w:szCs w:val="24"/>
        </w:rPr>
      </w:pPr>
      <w:r w:rsidRPr="000F1382">
        <w:rPr>
          <w:rFonts w:ascii="Times New Roman" w:hAnsi="Times New Roman"/>
          <w:color w:val="auto"/>
          <w:szCs w:val="24"/>
        </w:rPr>
        <w:t>Dung dịch chuẩn trung gian 10 mg/L</w:t>
      </w:r>
    </w:p>
    <w:p w14:paraId="60632690" w14:textId="77777777" w:rsidR="000F1382" w:rsidRPr="00423AB6" w:rsidRDefault="000F1382" w:rsidP="00423AB6">
      <w:pPr>
        <w:pStyle w:val="ListParagraph"/>
        <w:numPr>
          <w:ilvl w:val="0"/>
          <w:numId w:val="20"/>
        </w:numPr>
        <w:spacing w:before="120" w:after="120"/>
        <w:jc w:val="both"/>
        <w:rPr>
          <w:rFonts w:ascii="Times New Roman" w:hAnsi="Times New Roman"/>
          <w:sz w:val="24"/>
          <w:szCs w:val="24"/>
          <w:lang w:val="pt-BR"/>
        </w:rPr>
      </w:pPr>
      <w:r w:rsidRPr="00423AB6">
        <w:rPr>
          <w:rFonts w:ascii="Times New Roman" w:hAnsi="Times New Roman"/>
          <w:sz w:val="24"/>
          <w:szCs w:val="24"/>
          <w:lang w:val="pt-BR"/>
        </w:rPr>
        <w:t xml:space="preserve">Cân chính xác khoảng 0.5 g chất chuẩn </w:t>
      </w:r>
      <w:r w:rsidRPr="00423AB6">
        <w:rPr>
          <w:rFonts w:ascii="Times New Roman" w:hAnsi="Times New Roman"/>
          <w:sz w:val="24"/>
          <w:szCs w:val="24"/>
        </w:rPr>
        <w:t>Fe 1000 mg/L</w:t>
      </w:r>
      <w:r w:rsidR="0003022C" w:rsidRPr="00423AB6">
        <w:rPr>
          <w:rFonts w:ascii="Times New Roman" w:hAnsi="Times New Roman"/>
          <w:b/>
          <w:sz w:val="24"/>
          <w:szCs w:val="24"/>
        </w:rPr>
        <w:t xml:space="preserve"> </w:t>
      </w:r>
      <w:r w:rsidRPr="00423AB6">
        <w:rPr>
          <w:rFonts w:ascii="Times New Roman" w:hAnsi="Times New Roman"/>
          <w:sz w:val="24"/>
          <w:szCs w:val="24"/>
          <w:lang w:val="pt-BR"/>
        </w:rPr>
        <w:t>vào ố</w:t>
      </w:r>
      <w:r w:rsidR="0003022C" w:rsidRPr="00423AB6">
        <w:rPr>
          <w:rFonts w:ascii="Times New Roman" w:hAnsi="Times New Roman"/>
          <w:sz w:val="24"/>
          <w:szCs w:val="24"/>
          <w:lang w:val="pt-BR"/>
        </w:rPr>
        <w:t>ng ly tâm 50 mL</w:t>
      </w:r>
      <w:r w:rsidRPr="00423AB6">
        <w:rPr>
          <w:rFonts w:ascii="Times New Roman" w:hAnsi="Times New Roman"/>
          <w:sz w:val="24"/>
          <w:szCs w:val="24"/>
          <w:lang w:val="pt-BR"/>
        </w:rPr>
        <w:t>, định mức đến 50 g bằng dung dịch HNO</w:t>
      </w:r>
      <w:r w:rsidRPr="00423AB6">
        <w:rPr>
          <w:rFonts w:ascii="Times New Roman" w:hAnsi="Times New Roman"/>
          <w:sz w:val="24"/>
          <w:szCs w:val="24"/>
          <w:vertAlign w:val="subscript"/>
          <w:lang w:val="pt-BR"/>
        </w:rPr>
        <w:t>3</w:t>
      </w:r>
      <w:r w:rsidR="0003022C" w:rsidRPr="00423AB6">
        <w:rPr>
          <w:rFonts w:ascii="Times New Roman" w:hAnsi="Times New Roman"/>
          <w:sz w:val="24"/>
          <w:szCs w:val="24"/>
          <w:lang w:val="pt-BR"/>
        </w:rPr>
        <w:t xml:space="preserve"> 2%.</w:t>
      </w:r>
    </w:p>
    <w:p w14:paraId="56CB5999" w14:textId="77777777" w:rsidR="000F1382" w:rsidRPr="00423AB6" w:rsidRDefault="000F1382" w:rsidP="00423AB6">
      <w:pPr>
        <w:pStyle w:val="ListParagraph"/>
        <w:numPr>
          <w:ilvl w:val="0"/>
          <w:numId w:val="19"/>
        </w:numPr>
        <w:tabs>
          <w:tab w:val="left" w:pos="374"/>
        </w:tabs>
        <w:spacing w:beforeLines="40" w:before="96" w:afterLines="40" w:after="96" w:line="24" w:lineRule="atLeast"/>
        <w:jc w:val="both"/>
        <w:rPr>
          <w:rFonts w:ascii="Times New Roman" w:hAnsi="Times New Roman"/>
          <w:sz w:val="24"/>
          <w:szCs w:val="24"/>
          <w:lang w:val="da-DK"/>
        </w:rPr>
      </w:pPr>
      <w:r w:rsidRPr="00423AB6">
        <w:rPr>
          <w:rFonts w:ascii="Times New Roman" w:hAnsi="Times New Roman"/>
          <w:sz w:val="24"/>
          <w:szCs w:val="24"/>
          <w:lang w:val="da-DK"/>
        </w:rPr>
        <w:t>Dung dịch chuẩn làm việc</w:t>
      </w:r>
    </w:p>
    <w:p w14:paraId="52392304" w14:textId="77777777" w:rsidR="000F1382" w:rsidRDefault="000F1382" w:rsidP="00423AB6">
      <w:pPr>
        <w:pStyle w:val="Heading3"/>
        <w:numPr>
          <w:ilvl w:val="0"/>
          <w:numId w:val="20"/>
        </w:numPr>
        <w:spacing w:beforeLines="40" w:before="96" w:afterLines="40" w:after="96" w:line="24" w:lineRule="atLeast"/>
        <w:rPr>
          <w:rFonts w:ascii="Times New Roman" w:hAnsi="Times New Roman"/>
          <w:color w:val="auto"/>
          <w:szCs w:val="24"/>
        </w:rPr>
      </w:pPr>
      <w:r w:rsidRPr="000F1382">
        <w:rPr>
          <w:rFonts w:ascii="Times New Roman" w:hAnsi="Times New Roman"/>
          <w:color w:val="auto"/>
          <w:szCs w:val="24"/>
        </w:rPr>
        <w:t>Tiến hành pha loãng trung gian để được các dung dịch chuẩn làm việc có nồng độ từ 0.1 đến 2 mg/L. Sau khi thêm hydroxylamine, đệm ammoni acetate, định mức lên 50 mL bằng nước cất ta thu được chuẩn làm việc có nồng độ như bảng sau:</w:t>
      </w:r>
    </w:p>
    <w:p w14:paraId="75012186" w14:textId="77777777" w:rsidR="0003022C" w:rsidRPr="000F1382" w:rsidRDefault="0003022C" w:rsidP="000F1382">
      <w:pPr>
        <w:pStyle w:val="Heading3"/>
        <w:spacing w:beforeLines="40" w:before="96" w:afterLines="40" w:after="96" w:line="24" w:lineRule="atLeast"/>
        <w:rPr>
          <w:rFonts w:ascii="Times New Roman" w:hAnsi="Times New Roman"/>
          <w:color w:val="auto"/>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466"/>
        <w:gridCol w:w="2466"/>
        <w:gridCol w:w="2628"/>
      </w:tblGrid>
      <w:tr w:rsidR="000F1382" w:rsidRPr="000F1382" w14:paraId="71D7C533" w14:textId="77777777" w:rsidTr="00DB1438">
        <w:trPr>
          <w:tblHeader/>
          <w:jc w:val="center"/>
        </w:trPr>
        <w:tc>
          <w:tcPr>
            <w:tcW w:w="918" w:type="dxa"/>
            <w:shd w:val="clear" w:color="auto" w:fill="auto"/>
            <w:vAlign w:val="center"/>
          </w:tcPr>
          <w:p w14:paraId="4770000D" w14:textId="77777777" w:rsidR="000F1382" w:rsidRPr="000F1382" w:rsidRDefault="000F1382" w:rsidP="00DB1438">
            <w:pPr>
              <w:pStyle w:val="Heading3"/>
              <w:spacing w:beforeLines="40" w:before="96" w:afterLines="40" w:after="96"/>
              <w:jc w:val="center"/>
              <w:rPr>
                <w:rFonts w:ascii="Times New Roman" w:hAnsi="Times New Roman"/>
                <w:b/>
                <w:color w:val="auto"/>
                <w:sz w:val="22"/>
                <w:szCs w:val="24"/>
              </w:rPr>
            </w:pPr>
            <w:r w:rsidRPr="000F1382">
              <w:rPr>
                <w:rFonts w:ascii="Times New Roman" w:hAnsi="Times New Roman"/>
                <w:b/>
                <w:color w:val="auto"/>
                <w:sz w:val="22"/>
                <w:szCs w:val="24"/>
              </w:rPr>
              <w:t>STT</w:t>
            </w:r>
          </w:p>
        </w:tc>
        <w:tc>
          <w:tcPr>
            <w:tcW w:w="2466" w:type="dxa"/>
            <w:shd w:val="clear" w:color="auto" w:fill="auto"/>
            <w:vAlign w:val="center"/>
          </w:tcPr>
          <w:p w14:paraId="2EBEBBA1" w14:textId="77777777" w:rsidR="000F1382" w:rsidRPr="000F1382" w:rsidRDefault="000F1382" w:rsidP="00DB1438">
            <w:pPr>
              <w:pStyle w:val="Heading3"/>
              <w:spacing w:beforeLines="40" w:before="96" w:afterLines="40" w:after="96"/>
              <w:jc w:val="center"/>
              <w:rPr>
                <w:rFonts w:ascii="Times New Roman" w:hAnsi="Times New Roman"/>
                <w:b/>
                <w:color w:val="auto"/>
                <w:sz w:val="22"/>
                <w:szCs w:val="24"/>
              </w:rPr>
            </w:pPr>
            <w:r w:rsidRPr="000F1382">
              <w:rPr>
                <w:rFonts w:ascii="Times New Roman" w:hAnsi="Times New Roman"/>
                <w:b/>
                <w:color w:val="auto"/>
                <w:sz w:val="22"/>
                <w:szCs w:val="24"/>
              </w:rPr>
              <w:t xml:space="preserve">m </w:t>
            </w:r>
            <w:r w:rsidRPr="000F1382">
              <w:rPr>
                <w:rFonts w:ascii="Times New Roman" w:hAnsi="Times New Roman"/>
                <w:b/>
                <w:color w:val="auto"/>
                <w:sz w:val="22"/>
                <w:szCs w:val="24"/>
                <w:vertAlign w:val="subscript"/>
              </w:rPr>
              <w:t>Fe 10 mg/L</w:t>
            </w:r>
          </w:p>
          <w:p w14:paraId="6630DF36" w14:textId="77777777" w:rsidR="000F1382" w:rsidRPr="000F1382" w:rsidRDefault="000F1382" w:rsidP="00DB1438">
            <w:pPr>
              <w:pStyle w:val="Heading3"/>
              <w:spacing w:beforeLines="40" w:before="96" w:afterLines="40" w:after="96"/>
              <w:jc w:val="center"/>
              <w:rPr>
                <w:rFonts w:ascii="Times New Roman" w:hAnsi="Times New Roman"/>
                <w:b/>
                <w:color w:val="auto"/>
                <w:sz w:val="22"/>
                <w:szCs w:val="24"/>
              </w:rPr>
            </w:pPr>
            <w:r w:rsidRPr="000F1382">
              <w:rPr>
                <w:rFonts w:ascii="Times New Roman" w:hAnsi="Times New Roman"/>
                <w:b/>
                <w:color w:val="auto"/>
                <w:sz w:val="22"/>
                <w:szCs w:val="24"/>
              </w:rPr>
              <w:t>(g)</w:t>
            </w:r>
          </w:p>
        </w:tc>
        <w:tc>
          <w:tcPr>
            <w:tcW w:w="2466" w:type="dxa"/>
            <w:shd w:val="clear" w:color="auto" w:fill="auto"/>
            <w:vAlign w:val="center"/>
          </w:tcPr>
          <w:p w14:paraId="7BEFFEA5" w14:textId="77777777" w:rsidR="000F1382" w:rsidRPr="000F1382" w:rsidRDefault="000F1382" w:rsidP="00DB1438">
            <w:pPr>
              <w:pStyle w:val="Heading3"/>
              <w:spacing w:beforeLines="40" w:before="96" w:afterLines="40" w:after="96"/>
              <w:jc w:val="center"/>
              <w:rPr>
                <w:rFonts w:ascii="Times New Roman" w:hAnsi="Times New Roman"/>
                <w:b/>
                <w:color w:val="auto"/>
                <w:sz w:val="22"/>
                <w:szCs w:val="24"/>
                <w:vertAlign w:val="subscript"/>
              </w:rPr>
            </w:pPr>
            <w:r w:rsidRPr="000F1382">
              <w:rPr>
                <w:rFonts w:ascii="Times New Roman" w:hAnsi="Times New Roman"/>
                <w:b/>
                <w:color w:val="auto"/>
                <w:sz w:val="22"/>
                <w:szCs w:val="24"/>
              </w:rPr>
              <w:t xml:space="preserve">m </w:t>
            </w:r>
            <w:r w:rsidRPr="000F1382">
              <w:rPr>
                <w:rFonts w:ascii="Times New Roman" w:hAnsi="Times New Roman"/>
                <w:b/>
                <w:color w:val="auto"/>
                <w:sz w:val="22"/>
                <w:szCs w:val="24"/>
                <w:vertAlign w:val="subscript"/>
              </w:rPr>
              <w:t>định mức</w:t>
            </w:r>
          </w:p>
          <w:p w14:paraId="4108EC96" w14:textId="77777777" w:rsidR="000F1382" w:rsidRPr="000F1382" w:rsidRDefault="000F1382" w:rsidP="00DB1438">
            <w:pPr>
              <w:pStyle w:val="Heading3"/>
              <w:spacing w:beforeLines="40" w:before="96" w:afterLines="40" w:after="96"/>
              <w:jc w:val="center"/>
              <w:rPr>
                <w:rFonts w:ascii="Times New Roman" w:hAnsi="Times New Roman"/>
                <w:b/>
                <w:color w:val="auto"/>
                <w:sz w:val="22"/>
                <w:szCs w:val="24"/>
              </w:rPr>
            </w:pPr>
            <w:r w:rsidRPr="000F1382">
              <w:rPr>
                <w:rFonts w:ascii="Times New Roman" w:hAnsi="Times New Roman"/>
                <w:b/>
                <w:color w:val="auto"/>
                <w:sz w:val="22"/>
                <w:szCs w:val="24"/>
              </w:rPr>
              <w:t>(mL)</w:t>
            </w:r>
          </w:p>
        </w:tc>
        <w:tc>
          <w:tcPr>
            <w:tcW w:w="2628" w:type="dxa"/>
            <w:shd w:val="clear" w:color="auto" w:fill="auto"/>
            <w:vAlign w:val="center"/>
          </w:tcPr>
          <w:p w14:paraId="0E691F05" w14:textId="77777777" w:rsidR="000F1382" w:rsidRPr="000F1382" w:rsidRDefault="000F1382" w:rsidP="00DB1438">
            <w:pPr>
              <w:pStyle w:val="Heading3"/>
              <w:spacing w:beforeLines="40" w:before="96" w:afterLines="40" w:after="96"/>
              <w:jc w:val="center"/>
              <w:rPr>
                <w:rFonts w:ascii="Times New Roman" w:hAnsi="Times New Roman"/>
                <w:b/>
                <w:color w:val="auto"/>
                <w:sz w:val="22"/>
                <w:szCs w:val="24"/>
              </w:rPr>
            </w:pPr>
            <w:r w:rsidRPr="000F1382">
              <w:rPr>
                <w:rFonts w:ascii="Times New Roman" w:hAnsi="Times New Roman"/>
                <w:b/>
                <w:color w:val="auto"/>
                <w:sz w:val="22"/>
                <w:szCs w:val="24"/>
              </w:rPr>
              <w:t>Nồng độ chuẩn làm việc (µg/L)</w:t>
            </w:r>
          </w:p>
        </w:tc>
      </w:tr>
      <w:tr w:rsidR="000F1382" w:rsidRPr="000F1382" w14:paraId="3E064BE1" w14:textId="77777777" w:rsidTr="00DB1438">
        <w:trPr>
          <w:jc w:val="center"/>
        </w:trPr>
        <w:tc>
          <w:tcPr>
            <w:tcW w:w="918" w:type="dxa"/>
            <w:shd w:val="clear" w:color="auto" w:fill="auto"/>
            <w:vAlign w:val="center"/>
          </w:tcPr>
          <w:p w14:paraId="7DB5332E"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t>1</w:t>
            </w:r>
          </w:p>
        </w:tc>
        <w:tc>
          <w:tcPr>
            <w:tcW w:w="2466" w:type="dxa"/>
            <w:shd w:val="clear" w:color="auto" w:fill="auto"/>
            <w:vAlign w:val="center"/>
          </w:tcPr>
          <w:p w14:paraId="2B795D14" w14:textId="77777777" w:rsidR="000F1382" w:rsidRPr="000F1382" w:rsidRDefault="0003022C" w:rsidP="00DB1438">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0.25</w:t>
            </w:r>
          </w:p>
        </w:tc>
        <w:tc>
          <w:tcPr>
            <w:tcW w:w="2466" w:type="dxa"/>
            <w:vMerge w:val="restart"/>
            <w:shd w:val="clear" w:color="auto" w:fill="auto"/>
            <w:vAlign w:val="center"/>
          </w:tcPr>
          <w:p w14:paraId="69F49B5C"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t>50</w:t>
            </w:r>
          </w:p>
          <w:p w14:paraId="67F9031E"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14:paraId="56F988EA" w14:textId="77777777" w:rsidR="000F1382" w:rsidRPr="000F1382" w:rsidRDefault="0003022C" w:rsidP="00DB1438">
            <w:pPr>
              <w:jc w:val="center"/>
              <w:rPr>
                <w:rFonts w:ascii="Times New Roman" w:hAnsi="Times New Roman"/>
                <w:color w:val="000000"/>
                <w:szCs w:val="24"/>
              </w:rPr>
            </w:pPr>
            <w:r>
              <w:rPr>
                <w:rFonts w:ascii="Times New Roman" w:hAnsi="Times New Roman"/>
                <w:color w:val="000000"/>
                <w:szCs w:val="24"/>
              </w:rPr>
              <w:t>50</w:t>
            </w:r>
          </w:p>
        </w:tc>
      </w:tr>
      <w:tr w:rsidR="000F1382" w:rsidRPr="000F1382" w14:paraId="0965B59B" w14:textId="77777777" w:rsidTr="00DB1438">
        <w:trPr>
          <w:jc w:val="center"/>
        </w:trPr>
        <w:tc>
          <w:tcPr>
            <w:tcW w:w="918" w:type="dxa"/>
            <w:shd w:val="clear" w:color="auto" w:fill="auto"/>
            <w:vAlign w:val="center"/>
          </w:tcPr>
          <w:p w14:paraId="1299CC89"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t>2</w:t>
            </w:r>
          </w:p>
        </w:tc>
        <w:tc>
          <w:tcPr>
            <w:tcW w:w="2466" w:type="dxa"/>
            <w:shd w:val="clear" w:color="auto" w:fill="auto"/>
            <w:vAlign w:val="center"/>
          </w:tcPr>
          <w:p w14:paraId="3148566C" w14:textId="77777777" w:rsidR="000F1382" w:rsidRPr="000F1382" w:rsidRDefault="0003022C" w:rsidP="00DB1438">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0.50</w:t>
            </w:r>
          </w:p>
        </w:tc>
        <w:tc>
          <w:tcPr>
            <w:tcW w:w="2466" w:type="dxa"/>
            <w:vMerge/>
            <w:shd w:val="clear" w:color="auto" w:fill="auto"/>
            <w:vAlign w:val="center"/>
          </w:tcPr>
          <w:p w14:paraId="3F283EFB"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14:paraId="0605038C" w14:textId="77777777" w:rsidR="000F1382" w:rsidRPr="000F1382" w:rsidRDefault="0003022C" w:rsidP="00DB1438">
            <w:pPr>
              <w:jc w:val="center"/>
              <w:rPr>
                <w:rFonts w:ascii="Times New Roman" w:hAnsi="Times New Roman"/>
                <w:color w:val="000000"/>
                <w:szCs w:val="24"/>
              </w:rPr>
            </w:pPr>
            <w:r>
              <w:rPr>
                <w:rFonts w:ascii="Times New Roman" w:hAnsi="Times New Roman"/>
                <w:color w:val="000000"/>
                <w:szCs w:val="24"/>
              </w:rPr>
              <w:t>100</w:t>
            </w:r>
          </w:p>
        </w:tc>
      </w:tr>
      <w:tr w:rsidR="000F1382" w:rsidRPr="000F1382" w14:paraId="600FEB45" w14:textId="77777777" w:rsidTr="00DB1438">
        <w:trPr>
          <w:jc w:val="center"/>
        </w:trPr>
        <w:tc>
          <w:tcPr>
            <w:tcW w:w="918" w:type="dxa"/>
            <w:shd w:val="clear" w:color="auto" w:fill="auto"/>
            <w:vAlign w:val="center"/>
          </w:tcPr>
          <w:p w14:paraId="1DF4A113"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lastRenderedPageBreak/>
              <w:t>3</w:t>
            </w:r>
          </w:p>
        </w:tc>
        <w:tc>
          <w:tcPr>
            <w:tcW w:w="2466" w:type="dxa"/>
            <w:shd w:val="clear" w:color="auto" w:fill="auto"/>
            <w:vAlign w:val="center"/>
          </w:tcPr>
          <w:p w14:paraId="4CD41E5C" w14:textId="77777777" w:rsidR="000F1382" w:rsidRPr="000F1382" w:rsidRDefault="0003022C" w:rsidP="00DB1438">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1.0</w:t>
            </w:r>
          </w:p>
        </w:tc>
        <w:tc>
          <w:tcPr>
            <w:tcW w:w="2466" w:type="dxa"/>
            <w:vMerge/>
            <w:shd w:val="clear" w:color="auto" w:fill="auto"/>
            <w:vAlign w:val="center"/>
          </w:tcPr>
          <w:p w14:paraId="009D7BB4"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14:paraId="349F586C" w14:textId="77777777" w:rsidR="000F1382" w:rsidRPr="000F1382" w:rsidRDefault="0003022C" w:rsidP="00DB1438">
            <w:pPr>
              <w:jc w:val="center"/>
              <w:rPr>
                <w:rFonts w:ascii="Times New Roman" w:hAnsi="Times New Roman"/>
                <w:color w:val="000000"/>
                <w:szCs w:val="24"/>
              </w:rPr>
            </w:pPr>
            <w:r>
              <w:rPr>
                <w:rFonts w:ascii="Times New Roman" w:hAnsi="Times New Roman"/>
                <w:color w:val="000000"/>
                <w:szCs w:val="24"/>
              </w:rPr>
              <w:t>200</w:t>
            </w:r>
          </w:p>
        </w:tc>
      </w:tr>
      <w:tr w:rsidR="000F1382" w:rsidRPr="000F1382" w14:paraId="09BA2511" w14:textId="77777777" w:rsidTr="00DB1438">
        <w:trPr>
          <w:jc w:val="center"/>
        </w:trPr>
        <w:tc>
          <w:tcPr>
            <w:tcW w:w="918" w:type="dxa"/>
            <w:shd w:val="clear" w:color="auto" w:fill="auto"/>
            <w:vAlign w:val="center"/>
          </w:tcPr>
          <w:p w14:paraId="5DC198B5"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t>4</w:t>
            </w:r>
          </w:p>
        </w:tc>
        <w:tc>
          <w:tcPr>
            <w:tcW w:w="2466" w:type="dxa"/>
            <w:shd w:val="clear" w:color="auto" w:fill="auto"/>
            <w:vAlign w:val="center"/>
          </w:tcPr>
          <w:p w14:paraId="670C49CB" w14:textId="77777777" w:rsidR="000F1382" w:rsidRPr="000F1382" w:rsidRDefault="0003022C" w:rsidP="00DB1438">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2.5</w:t>
            </w:r>
          </w:p>
        </w:tc>
        <w:tc>
          <w:tcPr>
            <w:tcW w:w="2466" w:type="dxa"/>
            <w:vMerge/>
            <w:shd w:val="clear" w:color="auto" w:fill="auto"/>
            <w:vAlign w:val="center"/>
          </w:tcPr>
          <w:p w14:paraId="5D77DC1E"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14:paraId="5A444FE7" w14:textId="77777777" w:rsidR="000F1382" w:rsidRPr="000F1382" w:rsidRDefault="0003022C" w:rsidP="00DB1438">
            <w:pPr>
              <w:jc w:val="center"/>
              <w:rPr>
                <w:rFonts w:ascii="Times New Roman" w:hAnsi="Times New Roman"/>
                <w:color w:val="000000"/>
                <w:szCs w:val="24"/>
              </w:rPr>
            </w:pPr>
            <w:r>
              <w:rPr>
                <w:rFonts w:ascii="Times New Roman" w:hAnsi="Times New Roman"/>
                <w:color w:val="000000"/>
                <w:szCs w:val="24"/>
              </w:rPr>
              <w:t>500</w:t>
            </w:r>
          </w:p>
        </w:tc>
      </w:tr>
      <w:tr w:rsidR="000F1382" w:rsidRPr="000F1382" w14:paraId="699C25B7" w14:textId="77777777" w:rsidTr="00DB1438">
        <w:trPr>
          <w:jc w:val="center"/>
        </w:trPr>
        <w:tc>
          <w:tcPr>
            <w:tcW w:w="918" w:type="dxa"/>
            <w:shd w:val="clear" w:color="auto" w:fill="auto"/>
            <w:vAlign w:val="center"/>
          </w:tcPr>
          <w:p w14:paraId="452CAFFA"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t>5</w:t>
            </w:r>
          </w:p>
        </w:tc>
        <w:tc>
          <w:tcPr>
            <w:tcW w:w="2466" w:type="dxa"/>
            <w:shd w:val="clear" w:color="auto" w:fill="auto"/>
            <w:vAlign w:val="center"/>
          </w:tcPr>
          <w:p w14:paraId="5E67E981" w14:textId="77777777" w:rsidR="000F1382" w:rsidRPr="000F1382" w:rsidRDefault="0003022C" w:rsidP="00DB1438">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5.0</w:t>
            </w:r>
          </w:p>
        </w:tc>
        <w:tc>
          <w:tcPr>
            <w:tcW w:w="2466" w:type="dxa"/>
            <w:vMerge/>
            <w:shd w:val="clear" w:color="auto" w:fill="auto"/>
            <w:vAlign w:val="center"/>
          </w:tcPr>
          <w:p w14:paraId="5375D1FA"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14:paraId="6A055509" w14:textId="77777777" w:rsidR="000F1382" w:rsidRPr="000F1382" w:rsidRDefault="0003022C" w:rsidP="00DB1438">
            <w:pPr>
              <w:jc w:val="center"/>
              <w:rPr>
                <w:rFonts w:ascii="Times New Roman" w:hAnsi="Times New Roman"/>
                <w:color w:val="000000"/>
                <w:szCs w:val="24"/>
              </w:rPr>
            </w:pPr>
            <w:r>
              <w:rPr>
                <w:rFonts w:ascii="Times New Roman" w:hAnsi="Times New Roman"/>
                <w:color w:val="000000"/>
                <w:szCs w:val="24"/>
              </w:rPr>
              <w:t>1000</w:t>
            </w:r>
          </w:p>
        </w:tc>
      </w:tr>
      <w:tr w:rsidR="000F1382" w:rsidRPr="000F1382" w14:paraId="7E868DF0" w14:textId="77777777" w:rsidTr="00DB1438">
        <w:trPr>
          <w:jc w:val="center"/>
        </w:trPr>
        <w:tc>
          <w:tcPr>
            <w:tcW w:w="918" w:type="dxa"/>
            <w:shd w:val="clear" w:color="auto" w:fill="auto"/>
            <w:vAlign w:val="center"/>
          </w:tcPr>
          <w:p w14:paraId="265FC974"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t>6</w:t>
            </w:r>
          </w:p>
        </w:tc>
        <w:tc>
          <w:tcPr>
            <w:tcW w:w="2466" w:type="dxa"/>
            <w:shd w:val="clear" w:color="auto" w:fill="auto"/>
            <w:vAlign w:val="center"/>
          </w:tcPr>
          <w:p w14:paraId="43C0372A" w14:textId="77777777" w:rsidR="000F1382" w:rsidRPr="000F1382" w:rsidRDefault="0003022C" w:rsidP="00DB1438">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10</w:t>
            </w:r>
          </w:p>
        </w:tc>
        <w:tc>
          <w:tcPr>
            <w:tcW w:w="2466" w:type="dxa"/>
            <w:vMerge/>
            <w:shd w:val="clear" w:color="auto" w:fill="auto"/>
            <w:vAlign w:val="center"/>
          </w:tcPr>
          <w:p w14:paraId="40111FCC"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14:paraId="6BFDB145" w14:textId="77777777" w:rsidR="000F1382" w:rsidRPr="000F1382" w:rsidRDefault="0003022C" w:rsidP="00DB1438">
            <w:pPr>
              <w:jc w:val="center"/>
              <w:rPr>
                <w:rFonts w:ascii="Times New Roman" w:hAnsi="Times New Roman"/>
                <w:color w:val="000000"/>
                <w:szCs w:val="24"/>
              </w:rPr>
            </w:pPr>
            <w:r>
              <w:rPr>
                <w:rFonts w:ascii="Times New Roman" w:hAnsi="Times New Roman"/>
                <w:color w:val="000000"/>
                <w:szCs w:val="24"/>
              </w:rPr>
              <w:t>2000</w:t>
            </w:r>
          </w:p>
        </w:tc>
      </w:tr>
    </w:tbl>
    <w:p w14:paraId="0B00235B" w14:textId="77777777" w:rsidR="000F1382" w:rsidRPr="00D47C20" w:rsidRDefault="000F1382" w:rsidP="000F1382">
      <w:pPr>
        <w:spacing w:beforeLines="40" w:before="96" w:afterLines="40" w:after="96" w:line="24" w:lineRule="atLeast"/>
        <w:jc w:val="both"/>
        <w:rPr>
          <w:sz w:val="2"/>
          <w:szCs w:val="2"/>
          <w:lang w:val="da-DK"/>
        </w:rPr>
      </w:pPr>
    </w:p>
    <w:p w14:paraId="1F591494" w14:textId="77777777" w:rsidR="003700E3" w:rsidRPr="006C3E84" w:rsidRDefault="00AA0D54" w:rsidP="008330FA">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37774649"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75D03429" w14:textId="77777777" w:rsidR="006C3E84" w:rsidRPr="006C3E84" w:rsidRDefault="006C3E84" w:rsidP="008330FA">
      <w:pPr>
        <w:pStyle w:val="ListParagraph"/>
        <w:numPr>
          <w:ilvl w:val="0"/>
          <w:numId w:val="7"/>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14:paraId="4F6DFA56" w14:textId="77777777" w:rsidR="006C3E84" w:rsidRDefault="006C3E84" w:rsidP="008330FA">
      <w:pPr>
        <w:pStyle w:val="ListParagraph"/>
        <w:numPr>
          <w:ilvl w:val="0"/>
          <w:numId w:val="7"/>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14:paraId="49298F61" w14:textId="77777777" w:rsidR="00ED7EA9" w:rsidRPr="006C3E84" w:rsidRDefault="00ED7EA9" w:rsidP="008330FA">
      <w:pPr>
        <w:pStyle w:val="ListParagraph"/>
        <w:numPr>
          <w:ilvl w:val="0"/>
          <w:numId w:val="7"/>
        </w:numPr>
        <w:ind w:left="1080"/>
        <w:jc w:val="both"/>
        <w:rPr>
          <w:rFonts w:ascii="Times New Roman" w:hAnsi="Times New Roman"/>
          <w:sz w:val="24"/>
          <w:szCs w:val="24"/>
        </w:rPr>
      </w:pPr>
      <w:r>
        <w:rPr>
          <w:rFonts w:ascii="Times New Roman" w:hAnsi="Times New Roman"/>
          <w:sz w:val="24"/>
          <w:szCs w:val="24"/>
        </w:rPr>
        <w:t>Mẫu QC</w:t>
      </w:r>
      <w:r w:rsidR="0016543A">
        <w:rPr>
          <w:rFonts w:ascii="Times New Roman" w:hAnsi="Times New Roman"/>
          <w:sz w:val="24"/>
          <w:szCs w:val="24"/>
        </w:rPr>
        <w:t xml:space="preserve"> phòng thí nghiệm: do trưởng nhóm quyết định</w:t>
      </w:r>
    </w:p>
    <w:p w14:paraId="5A6E69C8" w14:textId="77777777"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14:paraId="58DD0CEC" w14:textId="77777777" w:rsidR="00AA6DB2" w:rsidRPr="006C3E84" w:rsidRDefault="00AA6DB2" w:rsidP="008330FA">
      <w:pPr>
        <w:pStyle w:val="ListParagraph"/>
        <w:numPr>
          <w:ilvl w:val="0"/>
          <w:numId w:val="8"/>
        </w:numPr>
        <w:ind w:left="720"/>
        <w:jc w:val="both"/>
        <w:rPr>
          <w:rFonts w:ascii="Times New Roman" w:hAnsi="Times New Roman"/>
          <w:sz w:val="24"/>
          <w:szCs w:val="24"/>
        </w:rPr>
      </w:pPr>
      <w:r w:rsidRPr="006C3E84">
        <w:rPr>
          <w:rFonts w:ascii="Times New Roman" w:hAnsi="Times New Roman"/>
          <w:sz w:val="24"/>
          <w:szCs w:val="24"/>
        </w:rPr>
        <w:t>Chuẩn bị mẫu.</w:t>
      </w:r>
    </w:p>
    <w:p w14:paraId="3345AFD3" w14:textId="77777777" w:rsidR="00AA6DB2" w:rsidRPr="006C3E84" w:rsidRDefault="008E6DB3" w:rsidP="00AA6DB2">
      <w:pPr>
        <w:pStyle w:val="ListParagraph"/>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14:paraId="1376EF52" w14:textId="77777777" w:rsidR="00AA6DB2" w:rsidRPr="006C3E84" w:rsidRDefault="00AA6DB2" w:rsidP="008330FA">
      <w:pPr>
        <w:pStyle w:val="ListParagraph"/>
        <w:numPr>
          <w:ilvl w:val="0"/>
          <w:numId w:val="8"/>
        </w:numPr>
        <w:ind w:left="720"/>
        <w:jc w:val="both"/>
        <w:rPr>
          <w:rFonts w:ascii="Times New Roman" w:hAnsi="Times New Roman"/>
          <w:sz w:val="24"/>
          <w:szCs w:val="24"/>
        </w:rPr>
      </w:pPr>
      <w:r w:rsidRPr="006C3E84">
        <w:rPr>
          <w:rFonts w:ascii="Times New Roman" w:hAnsi="Times New Roman"/>
          <w:sz w:val="24"/>
          <w:szCs w:val="24"/>
        </w:rPr>
        <w:t>Phương pháp tiến hành.</w:t>
      </w:r>
    </w:p>
    <w:p w14:paraId="54C7E312" w14:textId="77777777" w:rsidR="005516AF" w:rsidRPr="005516AF" w:rsidRDefault="005516AF" w:rsidP="005516AF">
      <w:pPr>
        <w:pStyle w:val="ListParagraph"/>
        <w:numPr>
          <w:ilvl w:val="0"/>
          <w:numId w:val="20"/>
        </w:numPr>
        <w:tabs>
          <w:tab w:val="left" w:pos="360"/>
        </w:tabs>
        <w:spacing w:line="360" w:lineRule="auto"/>
        <w:jc w:val="both"/>
        <w:rPr>
          <w:rFonts w:ascii="Times New Roman" w:hAnsi="Times New Roman"/>
          <w:bCs/>
          <w:sz w:val="24"/>
        </w:rPr>
      </w:pPr>
      <w:r w:rsidRPr="005516AF">
        <w:rPr>
          <w:rFonts w:ascii="Times New Roman" w:hAnsi="Times New Roman"/>
          <w:bCs/>
          <w:sz w:val="24"/>
        </w:rPr>
        <w:t xml:space="preserve">Cân khoảng 0.5-2 g mẫu cho vào beaker 250 mL, thêm 15mL hỗn hợp </w:t>
      </w:r>
      <w:proofErr w:type="gramStart"/>
      <w:r w:rsidRPr="005516AF">
        <w:rPr>
          <w:rFonts w:ascii="Times New Roman" w:hAnsi="Times New Roman"/>
          <w:bCs/>
          <w:sz w:val="24"/>
        </w:rPr>
        <w:t>HCl:HNO</w:t>
      </w:r>
      <w:proofErr w:type="gramEnd"/>
      <w:r w:rsidRPr="005516AF">
        <w:rPr>
          <w:rFonts w:ascii="Times New Roman" w:hAnsi="Times New Roman"/>
          <w:bCs/>
          <w:sz w:val="24"/>
          <w:vertAlign w:val="subscript"/>
        </w:rPr>
        <w:t>3</w:t>
      </w:r>
      <w:r w:rsidRPr="005516AF">
        <w:rPr>
          <w:rFonts w:ascii="Times New Roman" w:hAnsi="Times New Roman"/>
          <w:bCs/>
          <w:sz w:val="24"/>
        </w:rPr>
        <w:t>=3:1 ngâm ít nhất 4 giờ. Sau đó, đun nhẹ ở 120</w:t>
      </w:r>
      <w:r w:rsidRPr="005516AF">
        <w:rPr>
          <w:rFonts w:ascii="Times New Roman" w:hAnsi="Times New Roman"/>
          <w:bCs/>
          <w:sz w:val="24"/>
          <w:vertAlign w:val="superscript"/>
        </w:rPr>
        <w:t>o</w:t>
      </w:r>
      <w:r w:rsidRPr="005516AF">
        <w:rPr>
          <w:rFonts w:ascii="Times New Roman" w:hAnsi="Times New Roman"/>
          <w:bCs/>
          <w:sz w:val="24"/>
        </w:rPr>
        <w:t>C trong 1 giờ, tiếp tục tăng nhẹ nhiệt độ đến &lt;200</w:t>
      </w:r>
      <w:r w:rsidRPr="005516AF">
        <w:rPr>
          <w:rFonts w:ascii="Times New Roman" w:hAnsi="Times New Roman"/>
          <w:bCs/>
          <w:sz w:val="24"/>
          <w:vertAlign w:val="superscript"/>
        </w:rPr>
        <w:t>o</w:t>
      </w:r>
      <w:r w:rsidRPr="005516AF">
        <w:rPr>
          <w:rFonts w:ascii="Times New Roman" w:hAnsi="Times New Roman"/>
          <w:bCs/>
          <w:sz w:val="24"/>
        </w:rPr>
        <w:t xml:space="preserve">C, duy trì trong 3giờ, và tiêp tục cô cạn, để mẫu nguội, thêm vào 5 mL HCl 10%, đun sôi 5 phút. Để mẫu nguội, chuyển toàn bộ vào bình định mức 50 mL, tráng bình bằng nước cất và định mức đến vạch, </w:t>
      </w:r>
      <w:proofErr w:type="gramStart"/>
      <w:r w:rsidRPr="005516AF">
        <w:rPr>
          <w:rFonts w:ascii="Times New Roman" w:hAnsi="Times New Roman"/>
          <w:bCs/>
          <w:sz w:val="24"/>
        </w:rPr>
        <w:t>lọc.Thực</w:t>
      </w:r>
      <w:proofErr w:type="gramEnd"/>
      <w:r w:rsidRPr="005516AF">
        <w:rPr>
          <w:rFonts w:ascii="Times New Roman" w:hAnsi="Times New Roman"/>
          <w:bCs/>
          <w:sz w:val="24"/>
        </w:rPr>
        <w:t xml:space="preserve"> hiện mẫu trắng song song.</w:t>
      </w:r>
    </w:p>
    <w:p w14:paraId="135F11EB" w14:textId="77777777" w:rsidR="000F1382" w:rsidRPr="00423AB6" w:rsidRDefault="000F1382" w:rsidP="00423AB6">
      <w:pPr>
        <w:pStyle w:val="ListParagraph"/>
        <w:numPr>
          <w:ilvl w:val="0"/>
          <w:numId w:val="20"/>
        </w:numPr>
        <w:shd w:val="clear" w:color="auto" w:fill="FFFFFF"/>
        <w:spacing w:line="360" w:lineRule="auto"/>
        <w:rPr>
          <w:rFonts w:ascii="Times New Roman" w:hAnsi="Times New Roman"/>
          <w:sz w:val="24"/>
        </w:rPr>
      </w:pPr>
      <w:r w:rsidRPr="00423AB6">
        <w:rPr>
          <w:rFonts w:ascii="Times New Roman" w:hAnsi="Times New Roman"/>
          <w:sz w:val="24"/>
        </w:rPr>
        <w:t>Lấy khoảng 25 mL mẫu hoặc ít hơn tùy vào hàm lượng Fe có trong mẫu, chỉnh pH về trung tính bằng dung dịch NaOH, thêm 1 mL NH</w:t>
      </w:r>
      <w:r w:rsidRPr="00423AB6">
        <w:rPr>
          <w:rFonts w:ascii="Times New Roman" w:hAnsi="Times New Roman"/>
          <w:sz w:val="24"/>
          <w:vertAlign w:val="subscript"/>
        </w:rPr>
        <w:t>2</w:t>
      </w:r>
      <w:r w:rsidRPr="00423AB6">
        <w:rPr>
          <w:rFonts w:ascii="Times New Roman" w:hAnsi="Times New Roman"/>
          <w:sz w:val="24"/>
        </w:rPr>
        <w:t xml:space="preserve">OH.HCl (nếu xác định Fe tổng), 10mL dung dịch đệm ammoni acetat, định mức bằng nước cất và thêm 1ml dung dịch phenantrolin. Lắc đều và để yên ít nhất 5-10 phút. Đo mật độ quang ở bước sóng 510nm với dung dịch mẫu trắng làm dung dịch so sánh. Màu ổn định trong 6 </w:t>
      </w:r>
      <w:proofErr w:type="gramStart"/>
      <w:r w:rsidRPr="00423AB6">
        <w:rPr>
          <w:rFonts w:ascii="Times New Roman" w:hAnsi="Times New Roman"/>
          <w:sz w:val="24"/>
        </w:rPr>
        <w:t>tháng  đối</w:t>
      </w:r>
      <w:proofErr w:type="gramEnd"/>
      <w:r w:rsidRPr="00423AB6">
        <w:rPr>
          <w:rFonts w:ascii="Times New Roman" w:hAnsi="Times New Roman"/>
          <w:sz w:val="24"/>
        </w:rPr>
        <w:t xml:space="preserve"> với mẫu chuẩn. </w:t>
      </w:r>
    </w:p>
    <w:p w14:paraId="413F18D2" w14:textId="77777777" w:rsidR="000F1382" w:rsidRPr="00110A6F" w:rsidRDefault="000F1382" w:rsidP="00110A6F">
      <w:pPr>
        <w:pStyle w:val="ListParagraph"/>
        <w:numPr>
          <w:ilvl w:val="0"/>
          <w:numId w:val="20"/>
        </w:numPr>
        <w:shd w:val="clear" w:color="auto" w:fill="FFFFFF"/>
        <w:spacing w:line="360" w:lineRule="auto"/>
        <w:rPr>
          <w:rFonts w:ascii="Times New Roman" w:hAnsi="Times New Roman"/>
          <w:sz w:val="24"/>
        </w:rPr>
      </w:pPr>
      <w:r w:rsidRPr="00110A6F">
        <w:rPr>
          <w:rFonts w:ascii="Times New Roman" w:hAnsi="Times New Roman"/>
          <w:sz w:val="24"/>
        </w:rPr>
        <w:t xml:space="preserve">Đối với chuẩn pha như ở mục </w:t>
      </w:r>
      <w:r w:rsidR="00110A6F">
        <w:rPr>
          <w:rFonts w:ascii="Times New Roman" w:hAnsi="Times New Roman"/>
          <w:sz w:val="24"/>
        </w:rPr>
        <w:t>B.II.3.c</w:t>
      </w:r>
      <w:r w:rsidRPr="00110A6F">
        <w:rPr>
          <w:rFonts w:ascii="Times New Roman" w:hAnsi="Times New Roman"/>
          <w:sz w:val="24"/>
        </w:rPr>
        <w:t xml:space="preserve"> vào bình định mức 50mL, sau đó thêm 1mL dung dịch phenanthroline. Lắc đều và để yên ít nhất 5-10 phút. Đo mật độ quang ở bước sóng 510nm.</w:t>
      </w:r>
    </w:p>
    <w:p w14:paraId="2CA80FD3" w14:textId="77777777"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14:paraId="4673DBD5" w14:textId="77777777" w:rsidR="008E6DB3" w:rsidRPr="008330FA" w:rsidRDefault="00963F1F" w:rsidP="008330FA">
      <w:pPr>
        <w:pStyle w:val="ListParagraph"/>
        <w:numPr>
          <w:ilvl w:val="0"/>
          <w:numId w:val="9"/>
        </w:numPr>
        <w:ind w:left="720"/>
        <w:jc w:val="both"/>
        <w:rPr>
          <w:rFonts w:ascii="Times New Roman" w:hAnsi="Times New Roman"/>
          <w:color w:val="00B0F0"/>
          <w:sz w:val="24"/>
          <w:szCs w:val="24"/>
        </w:rPr>
      </w:pPr>
      <w:r w:rsidRPr="006C3E84">
        <w:rPr>
          <w:rFonts w:ascii="Times New Roman" w:hAnsi="Times New Roman"/>
          <w:color w:val="00B0F0"/>
          <w:sz w:val="24"/>
          <w:szCs w:val="24"/>
        </w:rPr>
        <w:lastRenderedPageBreak/>
        <w:t>Thông số thiết bị:</w:t>
      </w:r>
    </w:p>
    <w:p w14:paraId="65C54D79" w14:textId="77777777" w:rsidR="008330FA" w:rsidRPr="00110A6F" w:rsidRDefault="008330FA" w:rsidP="00110A6F">
      <w:pPr>
        <w:pStyle w:val="ListParagraph"/>
        <w:numPr>
          <w:ilvl w:val="0"/>
          <w:numId w:val="21"/>
        </w:numPr>
        <w:tabs>
          <w:tab w:val="left" w:pos="360"/>
        </w:tabs>
        <w:spacing w:after="0" w:line="360" w:lineRule="auto"/>
        <w:jc w:val="both"/>
        <w:rPr>
          <w:rFonts w:ascii="Times New Roman" w:hAnsi="Times New Roman"/>
          <w:sz w:val="24"/>
          <w:lang w:val="da-DK"/>
        </w:rPr>
      </w:pPr>
      <w:r w:rsidRPr="00110A6F">
        <w:rPr>
          <w:rFonts w:ascii="Times New Roman" w:hAnsi="Times New Roman"/>
          <w:sz w:val="24"/>
          <w:lang w:val="da-DK"/>
        </w:rPr>
        <w:t>Bước sóng 510 nm</w:t>
      </w:r>
    </w:p>
    <w:p w14:paraId="5D3A05A7" w14:textId="77777777" w:rsidR="003F5244" w:rsidRPr="00110A6F" w:rsidRDefault="008330FA" w:rsidP="00110A6F">
      <w:pPr>
        <w:pStyle w:val="ListParagraph"/>
        <w:numPr>
          <w:ilvl w:val="0"/>
          <w:numId w:val="21"/>
        </w:numPr>
        <w:tabs>
          <w:tab w:val="left" w:pos="360"/>
        </w:tabs>
        <w:spacing w:after="0" w:line="360" w:lineRule="auto"/>
        <w:jc w:val="both"/>
        <w:rPr>
          <w:rFonts w:ascii="Times New Roman" w:hAnsi="Times New Roman"/>
          <w:sz w:val="24"/>
        </w:rPr>
      </w:pPr>
      <w:r w:rsidRPr="00110A6F">
        <w:rPr>
          <w:rFonts w:ascii="Times New Roman" w:hAnsi="Times New Roman"/>
          <w:sz w:val="24"/>
        </w:rPr>
        <w:t>Cuvette: 1 cm</w:t>
      </w:r>
    </w:p>
    <w:p w14:paraId="15F7CAB0" w14:textId="77777777" w:rsidR="00274663" w:rsidRDefault="00963F1F" w:rsidP="008330FA">
      <w:pPr>
        <w:pStyle w:val="ListParagraph"/>
        <w:numPr>
          <w:ilvl w:val="0"/>
          <w:numId w:val="9"/>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14:paraId="5E276E72" w14:textId="77777777" w:rsidR="008330FA" w:rsidRPr="00A45692" w:rsidRDefault="008330FA" w:rsidP="00110A6F">
      <w:pPr>
        <w:pStyle w:val="Heading3"/>
        <w:numPr>
          <w:ilvl w:val="0"/>
          <w:numId w:val="22"/>
        </w:numPr>
        <w:spacing w:beforeLines="40" w:before="96" w:afterLines="40" w:after="96" w:line="24" w:lineRule="atLeast"/>
        <w:ind w:left="990"/>
        <w:rPr>
          <w:rFonts w:ascii="Times New Roman" w:hAnsi="Times New Roman"/>
          <w:color w:val="auto"/>
          <w:szCs w:val="24"/>
        </w:rPr>
      </w:pPr>
      <w:r w:rsidRPr="00A45692">
        <w:rPr>
          <w:rFonts w:ascii="Times New Roman" w:hAnsi="Times New Roman"/>
          <w:color w:val="auto"/>
          <w:szCs w:val="24"/>
        </w:rPr>
        <w:t>Sau khi hệ thống</w:t>
      </w:r>
      <w:r>
        <w:rPr>
          <w:rFonts w:ascii="Times New Roman" w:hAnsi="Times New Roman"/>
          <w:color w:val="auto"/>
          <w:szCs w:val="24"/>
        </w:rPr>
        <w:t xml:space="preserve"> ổn định</w:t>
      </w:r>
      <w:r w:rsidRPr="00A45692">
        <w:rPr>
          <w:rFonts w:ascii="Times New Roman" w:hAnsi="Times New Roman"/>
          <w:color w:val="auto"/>
          <w:szCs w:val="24"/>
        </w:rPr>
        <w:t>, các mẫu sẽ được đo theo trình tự sau:</w:t>
      </w:r>
    </w:p>
    <w:p w14:paraId="29C4E135" w14:textId="77777777"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szCs w:val="24"/>
        </w:rPr>
      </w:pPr>
      <w:r w:rsidRPr="00A45692">
        <w:rPr>
          <w:rFonts w:ascii="Times New Roman" w:hAnsi="Times New Roman"/>
          <w:szCs w:val="24"/>
        </w:rPr>
        <w:t>Các dung dịch chuẩn có nồng độ từ thấp đến cao;</w:t>
      </w:r>
    </w:p>
    <w:p w14:paraId="01008746" w14:textId="77777777"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szCs w:val="24"/>
        </w:rPr>
      </w:pPr>
      <w:r w:rsidRPr="00A45692">
        <w:rPr>
          <w:rFonts w:ascii="Times New Roman" w:hAnsi="Times New Roman"/>
          <w:szCs w:val="24"/>
        </w:rPr>
        <w:t>Mẫu trắng</w:t>
      </w:r>
    </w:p>
    <w:p w14:paraId="0C5233D1" w14:textId="77777777"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color w:val="auto"/>
          <w:szCs w:val="24"/>
        </w:rPr>
      </w:pPr>
      <w:r w:rsidRPr="00A45692">
        <w:rPr>
          <w:rFonts w:ascii="Times New Roman" w:hAnsi="Times New Roman"/>
          <w:color w:val="auto"/>
          <w:szCs w:val="24"/>
        </w:rPr>
        <w:t>Mẫu cần kiểm nghiệm.</w:t>
      </w:r>
    </w:p>
    <w:p w14:paraId="489A92EC" w14:textId="77777777"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color w:val="auto"/>
          <w:szCs w:val="24"/>
        </w:rPr>
      </w:pPr>
      <w:r w:rsidRPr="00A45692">
        <w:rPr>
          <w:rFonts w:ascii="Times New Roman" w:hAnsi="Times New Roman"/>
          <w:color w:val="auto"/>
          <w:szCs w:val="24"/>
        </w:rPr>
        <w:t>Mẫu thêm chuẩn</w:t>
      </w:r>
    </w:p>
    <w:p w14:paraId="6D033D56" w14:textId="77777777" w:rsidR="008330FA" w:rsidRDefault="008330FA" w:rsidP="00110A6F">
      <w:pPr>
        <w:pStyle w:val="BodyText2"/>
        <w:spacing w:beforeLines="40" w:before="96" w:afterLines="40" w:after="96" w:line="24" w:lineRule="atLeast"/>
        <w:ind w:left="720"/>
        <w:jc w:val="both"/>
        <w:rPr>
          <w:i/>
          <w:iCs/>
          <w:lang w:val="da-DK"/>
        </w:rPr>
      </w:pPr>
      <w:r w:rsidRPr="00A45692">
        <w:rPr>
          <w:i/>
          <w:iCs/>
          <w:u w:val="single"/>
          <w:lang w:val="da-DK"/>
        </w:rPr>
        <w:t>Chú ý</w:t>
      </w:r>
      <w:r w:rsidRPr="00A45692">
        <w:rPr>
          <w:i/>
          <w:iCs/>
          <w:lang w:val="da-DK"/>
        </w:rPr>
        <w:t>: Khi phân tích mẫu hàng loạt, tiêm xen kẽ một điểm chuẩn sau khi phân tích chuỗi 5 mẫu và kết thúc là một điểm chuẩn.</w:t>
      </w:r>
    </w:p>
    <w:p w14:paraId="30550D6B"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49F0A168" w14:textId="77777777" w:rsidR="008330FA" w:rsidRPr="008330FA" w:rsidRDefault="008330FA" w:rsidP="00110A6F">
      <w:pPr>
        <w:pStyle w:val="Heading3"/>
        <w:numPr>
          <w:ilvl w:val="0"/>
          <w:numId w:val="22"/>
        </w:numPr>
        <w:spacing w:beforeLines="40" w:before="96" w:afterLines="40" w:after="96" w:line="360" w:lineRule="auto"/>
        <w:ind w:left="1080"/>
        <w:rPr>
          <w:rFonts w:ascii="Times New Roman" w:hAnsi="Times New Roman"/>
          <w:color w:val="auto"/>
          <w:szCs w:val="24"/>
        </w:rPr>
      </w:pPr>
      <w:r w:rsidRPr="008330FA">
        <w:rPr>
          <w:rFonts w:ascii="Times New Roman" w:hAnsi="Times New Roman"/>
          <w:color w:val="auto"/>
          <w:szCs w:val="24"/>
        </w:rPr>
        <w:t>Xây dựng đường chuẩn</w:t>
      </w:r>
      <w:r w:rsidRPr="008330FA">
        <w:rPr>
          <w:rFonts w:ascii="Times New Roman" w:hAnsi="Times New Roman"/>
          <w:szCs w:val="24"/>
        </w:rPr>
        <w:t xml:space="preserve"> biểu thị mối quan hệ giữa độ hấp thu với nồng độ tương ứng. </w:t>
      </w:r>
      <w:r w:rsidRPr="008330FA">
        <w:rPr>
          <w:rFonts w:ascii="Times New Roman" w:hAnsi="Times New Roman"/>
          <w:color w:val="auto"/>
          <w:szCs w:val="24"/>
        </w:rPr>
        <w:t xml:space="preserve">Kết quả chất cần phân tích trong mẫu được tính toán thông qua độ hấp thu tương ứng so với đường chuẩn, theo công thức sau: </w:t>
      </w:r>
    </w:p>
    <w:p w14:paraId="2F6CDCF6" w14:textId="77777777" w:rsidR="00110A6F" w:rsidRDefault="008330FA" w:rsidP="008330FA">
      <w:pPr>
        <w:pStyle w:val="Heading3"/>
        <w:spacing w:beforeLines="40" w:before="96" w:afterLines="40" w:after="96" w:line="24" w:lineRule="atLeast"/>
        <w:ind w:left="720" w:hanging="720"/>
        <w:jc w:val="center"/>
        <w:rPr>
          <w:rFonts w:ascii="Times New Roman" w:hAnsi="Times New Roman"/>
          <w:color w:val="auto"/>
          <w:szCs w:val="24"/>
        </w:rPr>
      </w:pPr>
      <w:r w:rsidRPr="008330FA">
        <w:rPr>
          <w:rFonts w:ascii="Times New Roman" w:hAnsi="Times New Roman"/>
          <w:color w:val="auto"/>
          <w:position w:val="-24"/>
          <w:szCs w:val="24"/>
        </w:rPr>
        <w:object w:dxaOrig="1560" w:dyaOrig="620" w14:anchorId="64A2D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31.2pt" o:ole="">
            <v:imagedata r:id="rId7" o:title=""/>
          </v:shape>
          <o:OLEObject Type="Embed" ProgID="Equation.3" ShapeID="_x0000_i1025" DrawAspect="Content" ObjectID="_1607356447" r:id="rId8"/>
        </w:object>
      </w:r>
    </w:p>
    <w:p w14:paraId="7E659C76" w14:textId="77777777" w:rsidR="008330FA" w:rsidRPr="008330FA" w:rsidRDefault="00973C68" w:rsidP="00110A6F">
      <w:pPr>
        <w:pStyle w:val="Heading3"/>
        <w:spacing w:beforeLines="40" w:before="96" w:afterLines="40" w:after="96" w:line="24" w:lineRule="atLeast"/>
        <w:ind w:left="1080"/>
        <w:jc w:val="left"/>
        <w:rPr>
          <w:rFonts w:ascii="Times New Roman" w:hAnsi="Times New Roman"/>
          <w:color w:val="auto"/>
          <w:szCs w:val="24"/>
        </w:rPr>
      </w:pPr>
      <w:r>
        <w:rPr>
          <w:rFonts w:ascii="Times New Roman" w:hAnsi="Times New Roman"/>
          <w:noProof/>
          <w:color w:val="auto"/>
          <w:szCs w:val="24"/>
          <w:lang w:val="en-US"/>
        </w:rPr>
        <w:object w:dxaOrig="1440" w:dyaOrig="1440" w14:anchorId="56D1C992">
          <v:shape id="_x0000_s1027" type="#_x0000_t75" style="position:absolute;left:0;text-align:left;margin-left:198pt;margin-top:.45pt;width:9.35pt;height:18.25pt;z-index:-251658752;mso-position-horizontal-relative:text;mso-position-vertical-relative:text" fillcolor="window">
            <v:imagedata r:id="rId9" o:title=""/>
          </v:shape>
          <o:OLEObject Type="Embed" ProgID="Equation.3" ShapeID="_x0000_s1027" DrawAspect="Content" ObjectID="_1607356448" r:id="rId10"/>
        </w:object>
      </w:r>
      <w:r w:rsidR="00110A6F">
        <w:rPr>
          <w:rFonts w:ascii="Times New Roman" w:hAnsi="Times New Roman"/>
          <w:color w:val="auto"/>
          <w:szCs w:val="24"/>
        </w:rPr>
        <w:t>Trong đó:</w:t>
      </w:r>
    </w:p>
    <w:p w14:paraId="1B304591" w14:textId="77777777" w:rsidR="008330FA" w:rsidRPr="00110A6F"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r w:rsidRPr="00110A6F">
        <w:rPr>
          <w:rFonts w:ascii="Times New Roman" w:hAnsi="Times New Roman"/>
          <w:i/>
          <w:sz w:val="24"/>
          <w:szCs w:val="24"/>
        </w:rPr>
        <w:t>C</w:t>
      </w:r>
      <w:r w:rsidRPr="00110A6F">
        <w:rPr>
          <w:rFonts w:ascii="Times New Roman" w:hAnsi="Times New Roman"/>
          <w:i/>
          <w:sz w:val="24"/>
          <w:szCs w:val="24"/>
          <w:vertAlign w:val="subscript"/>
        </w:rPr>
        <w:t>1</w:t>
      </w:r>
      <w:r w:rsidRPr="00110A6F">
        <w:rPr>
          <w:rFonts w:ascii="Times New Roman" w:hAnsi="Times New Roman"/>
          <w:i/>
          <w:sz w:val="24"/>
          <w:szCs w:val="24"/>
        </w:rPr>
        <w:t>: nồng độ Fe trong mẫu, µg/L</w:t>
      </w:r>
    </w:p>
    <w:p w14:paraId="25E99854" w14:textId="77777777" w:rsidR="008330FA" w:rsidRPr="00110A6F"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r w:rsidRPr="00110A6F">
        <w:rPr>
          <w:rFonts w:ascii="Times New Roman" w:hAnsi="Times New Roman"/>
          <w:i/>
          <w:sz w:val="24"/>
          <w:szCs w:val="24"/>
        </w:rPr>
        <w:t>C</w:t>
      </w:r>
      <w:r w:rsidRPr="00110A6F">
        <w:rPr>
          <w:rFonts w:ascii="Times New Roman" w:hAnsi="Times New Roman"/>
          <w:i/>
          <w:sz w:val="24"/>
          <w:szCs w:val="24"/>
          <w:vertAlign w:val="subscript"/>
        </w:rPr>
        <w:t>2</w:t>
      </w:r>
      <w:r w:rsidRPr="00110A6F">
        <w:rPr>
          <w:rFonts w:ascii="Times New Roman" w:hAnsi="Times New Roman"/>
          <w:i/>
          <w:sz w:val="24"/>
          <w:szCs w:val="24"/>
        </w:rPr>
        <w:t>: nồng độ Fe đo được, µg/L</w:t>
      </w:r>
    </w:p>
    <w:p w14:paraId="0D85A164" w14:textId="77777777" w:rsidR="008330FA" w:rsidRPr="00110A6F"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proofErr w:type="gramStart"/>
      <w:r w:rsidRPr="00110A6F">
        <w:rPr>
          <w:rFonts w:ascii="Times New Roman" w:hAnsi="Times New Roman"/>
          <w:i/>
          <w:sz w:val="24"/>
          <w:szCs w:val="24"/>
        </w:rPr>
        <w:t>f :</w:t>
      </w:r>
      <w:proofErr w:type="gramEnd"/>
      <w:r w:rsidRPr="00110A6F">
        <w:rPr>
          <w:rFonts w:ascii="Times New Roman" w:hAnsi="Times New Roman"/>
          <w:i/>
          <w:sz w:val="24"/>
          <w:szCs w:val="24"/>
        </w:rPr>
        <w:t xml:space="preserve"> hệ số pha loãng (nếu có)</w:t>
      </w:r>
    </w:p>
    <w:p w14:paraId="5A8D28C2" w14:textId="77777777" w:rsidR="008330FA" w:rsidRPr="00110A6F"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r w:rsidRPr="00110A6F">
        <w:rPr>
          <w:rFonts w:ascii="Times New Roman" w:hAnsi="Times New Roman"/>
          <w:i/>
          <w:sz w:val="24"/>
          <w:szCs w:val="24"/>
        </w:rPr>
        <w:t>V</w:t>
      </w:r>
      <w:r w:rsidRPr="00110A6F">
        <w:rPr>
          <w:rFonts w:ascii="Times New Roman" w:hAnsi="Times New Roman"/>
          <w:i/>
          <w:sz w:val="24"/>
          <w:szCs w:val="24"/>
          <w:vertAlign w:val="subscript"/>
        </w:rPr>
        <w:t>1</w:t>
      </w:r>
      <w:r w:rsidRPr="00110A6F">
        <w:rPr>
          <w:rFonts w:ascii="Times New Roman" w:hAnsi="Times New Roman"/>
          <w:i/>
          <w:sz w:val="24"/>
          <w:szCs w:val="24"/>
        </w:rPr>
        <w:t>: thể tích định mức</w:t>
      </w:r>
    </w:p>
    <w:p w14:paraId="7461737D" w14:textId="77777777" w:rsidR="008330FA" w:rsidRPr="00110A6F"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r w:rsidRPr="00110A6F">
        <w:rPr>
          <w:rFonts w:ascii="Times New Roman" w:hAnsi="Times New Roman"/>
          <w:i/>
          <w:sz w:val="24"/>
          <w:szCs w:val="24"/>
        </w:rPr>
        <w:t>m: khối lượng mẫu thử</w:t>
      </w:r>
    </w:p>
    <w:p w14:paraId="59987A85"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49A120C0" w14:textId="77777777" w:rsidR="003F5244" w:rsidRPr="003F5244" w:rsidRDefault="003F5244" w:rsidP="00110A6F">
      <w:pPr>
        <w:numPr>
          <w:ilvl w:val="0"/>
          <w:numId w:val="25"/>
        </w:numPr>
        <w:spacing w:beforeLines="40" w:before="96" w:afterLines="40" w:after="96" w:line="24" w:lineRule="atLeast"/>
        <w:ind w:left="1080"/>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14:paraId="457236D3" w14:textId="77777777" w:rsidR="003F5244" w:rsidRPr="003F5244" w:rsidRDefault="003F5244" w:rsidP="00110A6F">
      <w:pPr>
        <w:numPr>
          <w:ilvl w:val="0"/>
          <w:numId w:val="25"/>
        </w:numPr>
        <w:spacing w:beforeLines="40" w:before="96" w:afterLines="40" w:after="96" w:line="24" w:lineRule="atLeast"/>
        <w:ind w:left="1080"/>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14:paraId="49AE04A8" w14:textId="77777777" w:rsidR="003F5244" w:rsidRDefault="003F5244" w:rsidP="00110A6F">
      <w:pPr>
        <w:pStyle w:val="Heading1"/>
        <w:numPr>
          <w:ilvl w:val="0"/>
          <w:numId w:val="25"/>
        </w:numPr>
        <w:spacing w:before="120" w:after="120"/>
        <w:ind w:left="108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14:paraId="33F5903A" w14:textId="77777777" w:rsidR="00C16CE0" w:rsidRPr="00C16CE0" w:rsidRDefault="00C16CE0" w:rsidP="00110A6F">
      <w:pPr>
        <w:numPr>
          <w:ilvl w:val="0"/>
          <w:numId w:val="25"/>
        </w:numPr>
        <w:ind w:left="1080"/>
        <w:rPr>
          <w:rFonts w:ascii="Times New Roman" w:hAnsi="Times New Roman"/>
          <w:sz w:val="24"/>
          <w:lang w:val="da-DK"/>
        </w:rPr>
      </w:pPr>
      <w:r w:rsidRPr="00C16CE0">
        <w:rPr>
          <w:rFonts w:ascii="Times New Roman" w:hAnsi="Times New Roman"/>
          <w:sz w:val="24"/>
          <w:lang w:val="da-DK"/>
        </w:rPr>
        <w:t>Mẫ</w:t>
      </w:r>
      <w:r w:rsidR="0016543A">
        <w:rPr>
          <w:rFonts w:ascii="Times New Roman" w:hAnsi="Times New Roman"/>
          <w:sz w:val="24"/>
          <w:lang w:val="da-DK"/>
        </w:rPr>
        <w:t>u QC phòng thí nghiệm</w:t>
      </w:r>
      <w:r w:rsidRPr="00C16CE0">
        <w:rPr>
          <w:rFonts w:ascii="Times New Roman" w:hAnsi="Times New Roman"/>
          <w:sz w:val="24"/>
          <w:lang w:val="da-DK"/>
        </w:rPr>
        <w:t>: nồng độ nằm trong giới hạn biểu đồ kiểm soát (control chart)</w:t>
      </w:r>
    </w:p>
    <w:p w14:paraId="6EAAC9D3"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290D8BCE" w14:textId="77777777" w:rsidR="00A0794B" w:rsidRPr="00A0794B" w:rsidRDefault="00A0794B" w:rsidP="00110A6F">
      <w:pPr>
        <w:pStyle w:val="ListParagraph"/>
        <w:numPr>
          <w:ilvl w:val="0"/>
          <w:numId w:val="26"/>
        </w:numPr>
        <w:spacing w:line="360" w:lineRule="auto"/>
        <w:ind w:left="1080"/>
        <w:rPr>
          <w:rFonts w:ascii="Times New Roman" w:hAnsi="Times New Roman"/>
          <w:sz w:val="24"/>
        </w:rPr>
      </w:pPr>
      <w:r w:rsidRPr="00A0794B">
        <w:rPr>
          <w:rFonts w:ascii="Times New Roman" w:hAnsi="Times New Roman"/>
          <w:sz w:val="24"/>
        </w:rPr>
        <w:lastRenderedPageBreak/>
        <w:t>Kết quả báo cáo phân tích được ghi nhận lại trong Biểu mẫu BM.15.04a và BM.15.06</w:t>
      </w:r>
    </w:p>
    <w:p w14:paraId="07B923E6" w14:textId="77777777" w:rsidR="003F5244" w:rsidRPr="003F5244" w:rsidRDefault="003F5244" w:rsidP="00A0794B">
      <w:pPr>
        <w:spacing w:line="360" w:lineRule="auto"/>
        <w:rPr>
          <w:rFonts w:ascii="Times New Roman" w:hAnsi="Times New Roman"/>
          <w:sz w:val="24"/>
        </w:rPr>
      </w:pPr>
    </w:p>
    <w:sectPr w:rsidR="003F5244" w:rsidRPr="003F5244" w:rsidSect="00707526">
      <w:headerReference w:type="default" r:id="rId11"/>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7424F" w14:textId="77777777" w:rsidR="00973C68" w:rsidRDefault="00973C68" w:rsidP="00DB45A7">
      <w:pPr>
        <w:spacing w:after="0" w:line="240" w:lineRule="auto"/>
      </w:pPr>
      <w:r>
        <w:separator/>
      </w:r>
    </w:p>
  </w:endnote>
  <w:endnote w:type="continuationSeparator" w:id="0">
    <w:p w14:paraId="3E8D8B90" w14:textId="77777777" w:rsidR="00973C68" w:rsidRDefault="00973C68"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9F8CC" w14:textId="77777777" w:rsidR="00973C68" w:rsidRDefault="00973C68" w:rsidP="00DB45A7">
      <w:pPr>
        <w:spacing w:after="0" w:line="240" w:lineRule="auto"/>
      </w:pPr>
      <w:r>
        <w:separator/>
      </w:r>
    </w:p>
  </w:footnote>
  <w:footnote w:type="continuationSeparator" w:id="0">
    <w:p w14:paraId="29FEE373" w14:textId="77777777" w:rsidR="00973C68" w:rsidRDefault="00973C68"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1"/>
      <w:gridCol w:w="2971"/>
      <w:gridCol w:w="3025"/>
    </w:tblGrid>
    <w:tr w:rsidR="00DB45A7" w:rsidRPr="00DB45A7" w14:paraId="20E1A1F9" w14:textId="77777777" w:rsidTr="00423AB6">
      <w:trPr>
        <w:jc w:val="center"/>
      </w:trPr>
      <w:tc>
        <w:tcPr>
          <w:tcW w:w="3145" w:type="dxa"/>
          <w:shd w:val="clear" w:color="auto" w:fill="auto"/>
          <w:vAlign w:val="center"/>
        </w:tcPr>
        <w:p w14:paraId="28B30A99" w14:textId="77777777" w:rsidR="00DB45A7" w:rsidRPr="00423AB6" w:rsidRDefault="00DB45A7" w:rsidP="005F20AA">
          <w:pPr>
            <w:spacing w:after="0" w:line="240" w:lineRule="auto"/>
            <w:jc w:val="center"/>
            <w:rPr>
              <w:rFonts w:ascii="Times New Roman" w:hAnsi="Times New Roman"/>
              <w:b/>
              <w:color w:val="00B0F0"/>
              <w:sz w:val="24"/>
              <w:szCs w:val="24"/>
            </w:rPr>
          </w:pPr>
          <w:r w:rsidRPr="00423AB6">
            <w:rPr>
              <w:rFonts w:ascii="Times New Roman" w:hAnsi="Times New Roman"/>
              <w:b/>
              <w:color w:val="00B0F0"/>
              <w:sz w:val="24"/>
              <w:szCs w:val="24"/>
            </w:rPr>
            <w:t>CÔNG TY TNHH MTV KHOA HỌC CÔNG NGHỆ HOÀN VŨ</w:t>
          </w:r>
        </w:p>
      </w:tc>
      <w:tc>
        <w:tcPr>
          <w:tcW w:w="3081" w:type="dxa"/>
          <w:shd w:val="clear" w:color="auto" w:fill="auto"/>
          <w:vAlign w:val="center"/>
        </w:tcPr>
        <w:p w14:paraId="77AA5689"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24" w:type="dxa"/>
          <w:shd w:val="clear" w:color="auto" w:fill="auto"/>
          <w:vAlign w:val="center"/>
        </w:tcPr>
        <w:p w14:paraId="5CC6C67F"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CE7860">
            <w:rPr>
              <w:rFonts w:ascii="Times New Roman" w:hAnsi="Times New Roman"/>
              <w:color w:val="00B0F0"/>
              <w:sz w:val="24"/>
              <w:szCs w:val="24"/>
            </w:rPr>
            <w:t>066</w:t>
          </w:r>
        </w:p>
        <w:p w14:paraId="50B9D25F"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14:paraId="03C8775C"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14:paraId="3C97A6AA"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FE4662">
            <w:rPr>
              <w:rFonts w:ascii="Times New Roman" w:hAnsi="Times New Roman"/>
              <w:b/>
              <w:noProof/>
              <w:color w:val="00B0F0"/>
              <w:sz w:val="24"/>
              <w:szCs w:val="24"/>
            </w:rPr>
            <w:t>2</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FE4662">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14:paraId="0B0F9B9C"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B708AA"/>
    <w:multiLevelType w:val="hybridMultilevel"/>
    <w:tmpl w:val="471A1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510EE"/>
    <w:multiLevelType w:val="hybridMultilevel"/>
    <w:tmpl w:val="74D82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6E3A36"/>
    <w:multiLevelType w:val="hybridMultilevel"/>
    <w:tmpl w:val="AEBC0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326D2F"/>
    <w:multiLevelType w:val="hybridMultilevel"/>
    <w:tmpl w:val="EE6059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78D7521"/>
    <w:multiLevelType w:val="hybridMultilevel"/>
    <w:tmpl w:val="88EA0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1560E6"/>
    <w:multiLevelType w:val="hybridMultilevel"/>
    <w:tmpl w:val="30F2FC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A386F24"/>
    <w:multiLevelType w:val="hybridMultilevel"/>
    <w:tmpl w:val="8BCA47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0C11861"/>
    <w:multiLevelType w:val="hybridMultilevel"/>
    <w:tmpl w:val="DB0A9728"/>
    <w:lvl w:ilvl="0" w:tplc="04090001">
      <w:start w:val="1"/>
      <w:numFmt w:val="bullet"/>
      <w:lvlText w:val=""/>
      <w:lvlJc w:val="left"/>
      <w:pPr>
        <w:ind w:left="1023" w:hanging="360"/>
      </w:pPr>
      <w:rPr>
        <w:rFonts w:ascii="Symbol" w:hAnsi="Symbol" w:hint="default"/>
      </w:rPr>
    </w:lvl>
    <w:lvl w:ilvl="1" w:tplc="04090003" w:tentative="1">
      <w:start w:val="1"/>
      <w:numFmt w:val="bullet"/>
      <w:lvlText w:val="o"/>
      <w:lvlJc w:val="left"/>
      <w:pPr>
        <w:ind w:left="1743" w:hanging="360"/>
      </w:pPr>
      <w:rPr>
        <w:rFonts w:ascii="Courier New" w:hAnsi="Courier New" w:cs="Courier New" w:hint="default"/>
      </w:rPr>
    </w:lvl>
    <w:lvl w:ilvl="2" w:tplc="04090005" w:tentative="1">
      <w:start w:val="1"/>
      <w:numFmt w:val="bullet"/>
      <w:lvlText w:val=""/>
      <w:lvlJc w:val="left"/>
      <w:pPr>
        <w:ind w:left="2463" w:hanging="360"/>
      </w:pPr>
      <w:rPr>
        <w:rFonts w:ascii="Wingdings" w:hAnsi="Wingdings" w:hint="default"/>
      </w:rPr>
    </w:lvl>
    <w:lvl w:ilvl="3" w:tplc="04090001" w:tentative="1">
      <w:start w:val="1"/>
      <w:numFmt w:val="bullet"/>
      <w:lvlText w:val=""/>
      <w:lvlJc w:val="left"/>
      <w:pPr>
        <w:ind w:left="3183" w:hanging="360"/>
      </w:pPr>
      <w:rPr>
        <w:rFonts w:ascii="Symbol" w:hAnsi="Symbol" w:hint="default"/>
      </w:rPr>
    </w:lvl>
    <w:lvl w:ilvl="4" w:tplc="04090003" w:tentative="1">
      <w:start w:val="1"/>
      <w:numFmt w:val="bullet"/>
      <w:lvlText w:val="o"/>
      <w:lvlJc w:val="left"/>
      <w:pPr>
        <w:ind w:left="3903" w:hanging="360"/>
      </w:pPr>
      <w:rPr>
        <w:rFonts w:ascii="Courier New" w:hAnsi="Courier New" w:cs="Courier New" w:hint="default"/>
      </w:rPr>
    </w:lvl>
    <w:lvl w:ilvl="5" w:tplc="04090005" w:tentative="1">
      <w:start w:val="1"/>
      <w:numFmt w:val="bullet"/>
      <w:lvlText w:val=""/>
      <w:lvlJc w:val="left"/>
      <w:pPr>
        <w:ind w:left="4623" w:hanging="360"/>
      </w:pPr>
      <w:rPr>
        <w:rFonts w:ascii="Wingdings" w:hAnsi="Wingdings" w:hint="default"/>
      </w:rPr>
    </w:lvl>
    <w:lvl w:ilvl="6" w:tplc="04090001" w:tentative="1">
      <w:start w:val="1"/>
      <w:numFmt w:val="bullet"/>
      <w:lvlText w:val=""/>
      <w:lvlJc w:val="left"/>
      <w:pPr>
        <w:ind w:left="5343" w:hanging="360"/>
      </w:pPr>
      <w:rPr>
        <w:rFonts w:ascii="Symbol" w:hAnsi="Symbol" w:hint="default"/>
      </w:rPr>
    </w:lvl>
    <w:lvl w:ilvl="7" w:tplc="04090003" w:tentative="1">
      <w:start w:val="1"/>
      <w:numFmt w:val="bullet"/>
      <w:lvlText w:val="o"/>
      <w:lvlJc w:val="left"/>
      <w:pPr>
        <w:ind w:left="6063" w:hanging="360"/>
      </w:pPr>
      <w:rPr>
        <w:rFonts w:ascii="Courier New" w:hAnsi="Courier New" w:cs="Courier New" w:hint="default"/>
      </w:rPr>
    </w:lvl>
    <w:lvl w:ilvl="8" w:tplc="04090005" w:tentative="1">
      <w:start w:val="1"/>
      <w:numFmt w:val="bullet"/>
      <w:lvlText w:val=""/>
      <w:lvlJc w:val="left"/>
      <w:pPr>
        <w:ind w:left="6783" w:hanging="360"/>
      </w:pPr>
      <w:rPr>
        <w:rFonts w:ascii="Wingdings" w:hAnsi="Wingdings" w:hint="default"/>
      </w:rPr>
    </w:lvl>
  </w:abstractNum>
  <w:abstractNum w:abstractNumId="14"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83415D"/>
    <w:multiLevelType w:val="hybridMultilevel"/>
    <w:tmpl w:val="B3183AAA"/>
    <w:lvl w:ilvl="0" w:tplc="04090001">
      <w:start w:val="1"/>
      <w:numFmt w:val="bullet"/>
      <w:lvlText w:val=""/>
      <w:lvlJc w:val="left"/>
      <w:pPr>
        <w:ind w:left="720" w:hanging="360"/>
      </w:pPr>
      <w:rPr>
        <w:rFonts w:ascii="Symbol" w:hAnsi="Symbol" w:hint="default"/>
      </w:rPr>
    </w:lvl>
    <w:lvl w:ilvl="1" w:tplc="B72A60E0">
      <w:start w:val="245"/>
      <w:numFmt w:val="bullet"/>
      <w:lvlText w:val="-"/>
      <w:lvlJc w:val="left"/>
      <w:pPr>
        <w:ind w:left="1440" w:hanging="360"/>
      </w:pPr>
      <w:rPr>
        <w:rFonts w:ascii="VNI-Times" w:eastAsia="Times New Roman" w:hAnsi="VNI-Time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73393"/>
    <w:multiLevelType w:val="hybridMultilevel"/>
    <w:tmpl w:val="E05A77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1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A54B58"/>
    <w:multiLevelType w:val="hybridMultilevel"/>
    <w:tmpl w:val="7FF44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23"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4F65BC2"/>
    <w:multiLevelType w:val="hybridMultilevel"/>
    <w:tmpl w:val="64B02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4"/>
  </w:num>
  <w:num w:numId="3">
    <w:abstractNumId w:val="17"/>
  </w:num>
  <w:num w:numId="4">
    <w:abstractNumId w:val="23"/>
  </w:num>
  <w:num w:numId="5">
    <w:abstractNumId w:val="5"/>
  </w:num>
  <w:num w:numId="6">
    <w:abstractNumId w:val="19"/>
  </w:num>
  <w:num w:numId="7">
    <w:abstractNumId w:val="8"/>
  </w:num>
  <w:num w:numId="8">
    <w:abstractNumId w:val="0"/>
  </w:num>
  <w:num w:numId="9">
    <w:abstractNumId w:val="24"/>
  </w:num>
  <w:num w:numId="10">
    <w:abstractNumId w:val="20"/>
  </w:num>
  <w:num w:numId="11">
    <w:abstractNumId w:val="7"/>
  </w:num>
  <w:num w:numId="12">
    <w:abstractNumId w:val="6"/>
  </w:num>
  <w:num w:numId="13">
    <w:abstractNumId w:val="15"/>
  </w:num>
  <w:num w:numId="14">
    <w:abstractNumId w:val="22"/>
  </w:num>
  <w:num w:numId="15">
    <w:abstractNumId w:val="18"/>
  </w:num>
  <w:num w:numId="16">
    <w:abstractNumId w:val="12"/>
  </w:num>
  <w:num w:numId="17">
    <w:abstractNumId w:val="16"/>
  </w:num>
  <w:num w:numId="18">
    <w:abstractNumId w:val="2"/>
  </w:num>
  <w:num w:numId="19">
    <w:abstractNumId w:val="21"/>
  </w:num>
  <w:num w:numId="20">
    <w:abstractNumId w:val="25"/>
  </w:num>
  <w:num w:numId="21">
    <w:abstractNumId w:val="13"/>
  </w:num>
  <w:num w:numId="22">
    <w:abstractNumId w:val="10"/>
  </w:num>
  <w:num w:numId="23">
    <w:abstractNumId w:val="11"/>
  </w:num>
  <w:num w:numId="24">
    <w:abstractNumId w:val="9"/>
  </w:num>
  <w:num w:numId="25">
    <w:abstractNumId w:val="1"/>
  </w:num>
  <w:num w:numId="26">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F75"/>
    <w:rsid w:val="0003022C"/>
    <w:rsid w:val="000664BC"/>
    <w:rsid w:val="000D2FE9"/>
    <w:rsid w:val="000F1382"/>
    <w:rsid w:val="00110A6F"/>
    <w:rsid w:val="0016543A"/>
    <w:rsid w:val="0020297B"/>
    <w:rsid w:val="00274663"/>
    <w:rsid w:val="00346274"/>
    <w:rsid w:val="003700E3"/>
    <w:rsid w:val="0037757C"/>
    <w:rsid w:val="003D63F4"/>
    <w:rsid w:val="003F5244"/>
    <w:rsid w:val="00423AB6"/>
    <w:rsid w:val="00435FA2"/>
    <w:rsid w:val="005516AF"/>
    <w:rsid w:val="00585CB3"/>
    <w:rsid w:val="005E6F75"/>
    <w:rsid w:val="005F20AA"/>
    <w:rsid w:val="00602733"/>
    <w:rsid w:val="006208A2"/>
    <w:rsid w:val="006C3E84"/>
    <w:rsid w:val="00707526"/>
    <w:rsid w:val="008330FA"/>
    <w:rsid w:val="0083374A"/>
    <w:rsid w:val="0085481C"/>
    <w:rsid w:val="00871BAD"/>
    <w:rsid w:val="00896455"/>
    <w:rsid w:val="008D0D62"/>
    <w:rsid w:val="008E6DB3"/>
    <w:rsid w:val="00963F1F"/>
    <w:rsid w:val="00973C68"/>
    <w:rsid w:val="00995FC0"/>
    <w:rsid w:val="00A0794B"/>
    <w:rsid w:val="00A14078"/>
    <w:rsid w:val="00AA0D54"/>
    <w:rsid w:val="00AA1D63"/>
    <w:rsid w:val="00AA6DB2"/>
    <w:rsid w:val="00BB1F20"/>
    <w:rsid w:val="00C16CE0"/>
    <w:rsid w:val="00CB6B6C"/>
    <w:rsid w:val="00CE7860"/>
    <w:rsid w:val="00DB45A7"/>
    <w:rsid w:val="00E71E80"/>
    <w:rsid w:val="00ED7EA9"/>
    <w:rsid w:val="00EF0AED"/>
    <w:rsid w:val="00F270EE"/>
    <w:rsid w:val="00FE4662"/>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47157B"/>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paragraph" w:styleId="BodyText2">
    <w:name w:val="Body Text 2"/>
    <w:basedOn w:val="Normal"/>
    <w:link w:val="BodyText2Char"/>
    <w:rsid w:val="008330FA"/>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8330F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07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5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16059">
      <w:bodyDiv w:val="1"/>
      <w:marLeft w:val="0"/>
      <w:marRight w:val="0"/>
      <w:marTop w:val="0"/>
      <w:marBottom w:val="0"/>
      <w:divBdr>
        <w:top w:val="none" w:sz="0" w:space="0" w:color="auto"/>
        <w:left w:val="none" w:sz="0" w:space="0" w:color="auto"/>
        <w:bottom w:val="none" w:sz="0" w:space="0" w:color="auto"/>
        <w:right w:val="none" w:sz="0" w:space="0" w:color="auto"/>
      </w:divBdr>
    </w:div>
    <w:div w:id="156205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2018-04-04T08:07:00Z</cp:lastPrinted>
  <dcterms:created xsi:type="dcterms:W3CDTF">2018-12-26T12:08:00Z</dcterms:created>
  <dcterms:modified xsi:type="dcterms:W3CDTF">2018-12-26T12:08:00Z</dcterms:modified>
</cp:coreProperties>
</file>