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C7A4B4" w14:textId="77777777" w:rsidR="00585CB3" w:rsidRDefault="00585CB3" w:rsidP="005E6F75">
      <w:pPr>
        <w:jc w:val="center"/>
        <w:rPr>
          <w:rFonts w:ascii="Times New Roman" w:hAnsi="Times New Roman"/>
        </w:rPr>
      </w:pPr>
      <w:bookmarkStart w:id="0" w:name="_GoBack"/>
      <w:bookmarkEnd w:id="0"/>
    </w:p>
    <w:p w14:paraId="57063554" w14:textId="77777777" w:rsidR="00DB45A7" w:rsidRPr="00E733AE" w:rsidRDefault="00B467D6" w:rsidP="005E6F75">
      <w:pPr>
        <w:jc w:val="center"/>
        <w:rPr>
          <w:rFonts w:ascii="Times New Roman" w:hAnsi="Times New Roman"/>
          <w:b/>
          <w:color w:val="00B0F0"/>
          <w:sz w:val="30"/>
          <w:szCs w:val="30"/>
        </w:rPr>
      </w:pPr>
      <w:r w:rsidRPr="00E733AE">
        <w:rPr>
          <w:rFonts w:ascii="Times New Roman" w:hAnsi="Times New Roman"/>
          <w:b/>
          <w:color w:val="00B0F0"/>
          <w:sz w:val="30"/>
          <w:szCs w:val="30"/>
        </w:rPr>
        <w:t xml:space="preserve">XÁC ĐỊNH HÀM LƯỢNG AMONI </w:t>
      </w:r>
      <w:r w:rsidR="0021022E" w:rsidRPr="00E733AE">
        <w:rPr>
          <w:rFonts w:ascii="Times New Roman" w:hAnsi="Times New Roman"/>
          <w:b/>
          <w:color w:val="00B0F0"/>
          <w:sz w:val="30"/>
          <w:szCs w:val="30"/>
        </w:rPr>
        <w:t>(NH</w:t>
      </w:r>
      <w:r w:rsidR="0021022E" w:rsidRPr="00E733AE">
        <w:rPr>
          <w:rFonts w:ascii="Times New Roman" w:hAnsi="Times New Roman"/>
          <w:b/>
          <w:color w:val="00B0F0"/>
          <w:sz w:val="30"/>
          <w:szCs w:val="30"/>
          <w:vertAlign w:val="subscript"/>
        </w:rPr>
        <w:t>4</w:t>
      </w:r>
      <w:r w:rsidR="0021022E" w:rsidRPr="00E733AE">
        <w:rPr>
          <w:rFonts w:ascii="Times New Roman" w:hAnsi="Times New Roman"/>
          <w:b/>
          <w:color w:val="00B0F0"/>
          <w:sz w:val="30"/>
          <w:szCs w:val="30"/>
        </w:rPr>
        <w:t xml:space="preserve">) </w:t>
      </w:r>
      <w:r w:rsidRPr="00E733AE">
        <w:rPr>
          <w:rFonts w:ascii="Times New Roman" w:hAnsi="Times New Roman"/>
          <w:b/>
          <w:color w:val="00B0F0"/>
          <w:sz w:val="30"/>
          <w:szCs w:val="30"/>
        </w:rPr>
        <w:t xml:space="preserve">TRONG </w:t>
      </w:r>
      <w:r w:rsidR="0021022E" w:rsidRPr="00E733AE">
        <w:rPr>
          <w:rFonts w:ascii="Times New Roman" w:hAnsi="Times New Roman"/>
          <w:b/>
          <w:color w:val="00B0F0"/>
          <w:sz w:val="30"/>
          <w:szCs w:val="30"/>
        </w:rPr>
        <w:t>NƯỚC BẰNG PHƯƠNG PHÁP SOI MÀU UV-VIS</w:t>
      </w:r>
    </w:p>
    <w:p w14:paraId="2438AA3D" w14:textId="77777777" w:rsidR="00871BAD" w:rsidRPr="00E733AE" w:rsidRDefault="00792EDB" w:rsidP="005E6F75">
      <w:pPr>
        <w:jc w:val="center"/>
        <w:rPr>
          <w:rFonts w:ascii="Times New Roman" w:hAnsi="Times New Roman"/>
          <w:b/>
          <w:color w:val="00B0F0"/>
          <w:sz w:val="30"/>
          <w:szCs w:val="30"/>
        </w:rPr>
      </w:pPr>
      <w:r w:rsidRPr="00E733AE">
        <w:rPr>
          <w:rFonts w:ascii="Times New Roman" w:hAnsi="Times New Roman"/>
          <w:b/>
          <w:color w:val="00B0F0"/>
          <w:sz w:val="30"/>
          <w:szCs w:val="30"/>
        </w:rPr>
        <w:t>DETERMINATION OF AMONIUM IN WATER BY SPECTROPHOTOMETER METHOD UV-VIS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2"/>
        <w:gridCol w:w="3192"/>
        <w:gridCol w:w="3192"/>
      </w:tblGrid>
      <w:tr w:rsidR="00906EC5" w:rsidRPr="004213AF" w14:paraId="6D28CAEF" w14:textId="77777777" w:rsidTr="0075079B">
        <w:tc>
          <w:tcPr>
            <w:tcW w:w="3192" w:type="dxa"/>
            <w:shd w:val="clear" w:color="auto" w:fill="auto"/>
          </w:tcPr>
          <w:p w14:paraId="2CE7AE05" w14:textId="77777777" w:rsidR="00906EC5" w:rsidRPr="004213AF" w:rsidRDefault="00906EC5" w:rsidP="0075079B">
            <w:pPr>
              <w:jc w:val="center"/>
              <w:rPr>
                <w:rFonts w:ascii="Times New Roman" w:hAnsi="Times New Roman"/>
                <w:color w:val="000000"/>
                <w:sz w:val="26"/>
                <w:szCs w:val="26"/>
              </w:rPr>
            </w:pPr>
            <w:r w:rsidRPr="004213AF">
              <w:rPr>
                <w:rFonts w:ascii="Times New Roman" w:hAnsi="Times New Roman"/>
                <w:color w:val="000000"/>
                <w:sz w:val="26"/>
                <w:szCs w:val="26"/>
              </w:rPr>
              <w:t>Nhân viên biên soạn</w:t>
            </w:r>
          </w:p>
        </w:tc>
        <w:tc>
          <w:tcPr>
            <w:tcW w:w="3192" w:type="dxa"/>
            <w:shd w:val="clear" w:color="auto" w:fill="auto"/>
          </w:tcPr>
          <w:p w14:paraId="4F0BB0B6" w14:textId="77777777" w:rsidR="00906EC5" w:rsidRPr="004213AF" w:rsidRDefault="00906EC5" w:rsidP="0075079B">
            <w:pPr>
              <w:jc w:val="center"/>
              <w:rPr>
                <w:rFonts w:ascii="Times New Roman" w:hAnsi="Times New Roman"/>
                <w:color w:val="000000"/>
                <w:sz w:val="26"/>
                <w:szCs w:val="26"/>
              </w:rPr>
            </w:pPr>
            <w:r w:rsidRPr="004213AF">
              <w:rPr>
                <w:rFonts w:ascii="Times New Roman" w:hAnsi="Times New Roman"/>
                <w:color w:val="000000"/>
                <w:sz w:val="26"/>
                <w:szCs w:val="26"/>
              </w:rPr>
              <w:t>Nhân viên xem xét</w:t>
            </w:r>
          </w:p>
        </w:tc>
        <w:tc>
          <w:tcPr>
            <w:tcW w:w="3192" w:type="dxa"/>
            <w:shd w:val="clear" w:color="auto" w:fill="auto"/>
          </w:tcPr>
          <w:p w14:paraId="0E87071E" w14:textId="77777777" w:rsidR="00906EC5" w:rsidRPr="004213AF" w:rsidRDefault="00906EC5" w:rsidP="0075079B">
            <w:pPr>
              <w:jc w:val="center"/>
              <w:rPr>
                <w:rFonts w:ascii="Times New Roman" w:hAnsi="Times New Roman"/>
                <w:color w:val="000000"/>
                <w:sz w:val="26"/>
                <w:szCs w:val="26"/>
              </w:rPr>
            </w:pPr>
            <w:r w:rsidRPr="004213AF">
              <w:rPr>
                <w:rFonts w:ascii="Times New Roman" w:hAnsi="Times New Roman"/>
                <w:color w:val="000000"/>
                <w:sz w:val="26"/>
                <w:szCs w:val="26"/>
              </w:rPr>
              <w:t>Nhân viên phê duyệt</w:t>
            </w:r>
          </w:p>
        </w:tc>
      </w:tr>
      <w:tr w:rsidR="00906EC5" w:rsidRPr="004213AF" w14:paraId="78AFC0C8" w14:textId="77777777" w:rsidTr="0075079B">
        <w:tc>
          <w:tcPr>
            <w:tcW w:w="3192" w:type="dxa"/>
            <w:shd w:val="clear" w:color="auto" w:fill="auto"/>
          </w:tcPr>
          <w:p w14:paraId="50FE2623" w14:textId="77777777" w:rsidR="00906EC5" w:rsidRPr="004213AF" w:rsidRDefault="00906EC5" w:rsidP="0075079B">
            <w:pPr>
              <w:jc w:val="center"/>
              <w:rPr>
                <w:rFonts w:ascii="Times New Roman" w:hAnsi="Times New Roman"/>
                <w:color w:val="000000"/>
                <w:sz w:val="26"/>
                <w:szCs w:val="26"/>
              </w:rPr>
            </w:pPr>
          </w:p>
          <w:p w14:paraId="4109FB89" w14:textId="77777777" w:rsidR="00906EC5" w:rsidRPr="004213AF" w:rsidRDefault="00906EC5" w:rsidP="0075079B">
            <w:pPr>
              <w:jc w:val="center"/>
              <w:rPr>
                <w:rFonts w:ascii="Times New Roman" w:hAnsi="Times New Roman"/>
                <w:color w:val="000000"/>
                <w:sz w:val="26"/>
                <w:szCs w:val="26"/>
              </w:rPr>
            </w:pPr>
          </w:p>
          <w:p w14:paraId="3703830C" w14:textId="77777777" w:rsidR="00906EC5" w:rsidRPr="004213AF" w:rsidRDefault="00906EC5" w:rsidP="0075079B">
            <w:pPr>
              <w:jc w:val="center"/>
              <w:rPr>
                <w:rFonts w:ascii="Times New Roman" w:hAnsi="Times New Roman"/>
                <w:color w:val="000000"/>
                <w:sz w:val="26"/>
                <w:szCs w:val="26"/>
              </w:rPr>
            </w:pPr>
          </w:p>
          <w:p w14:paraId="1CC739C1" w14:textId="77777777" w:rsidR="00906EC5" w:rsidRPr="004213AF" w:rsidRDefault="00906EC5" w:rsidP="0075079B">
            <w:pPr>
              <w:jc w:val="center"/>
              <w:rPr>
                <w:rFonts w:ascii="Times New Roman" w:hAnsi="Times New Roman"/>
                <w:color w:val="000000"/>
                <w:sz w:val="26"/>
                <w:szCs w:val="26"/>
              </w:rPr>
            </w:pPr>
            <w:r>
              <w:rPr>
                <w:rFonts w:ascii="Times New Roman" w:hAnsi="Times New Roman"/>
                <w:color w:val="000000"/>
                <w:sz w:val="26"/>
                <w:szCs w:val="26"/>
              </w:rPr>
              <w:t>Nguyễn Hoàng Hoan</w:t>
            </w:r>
          </w:p>
        </w:tc>
        <w:tc>
          <w:tcPr>
            <w:tcW w:w="3192" w:type="dxa"/>
            <w:shd w:val="clear" w:color="auto" w:fill="auto"/>
          </w:tcPr>
          <w:p w14:paraId="21FF6526" w14:textId="77777777" w:rsidR="00906EC5" w:rsidRPr="004213AF" w:rsidRDefault="00906EC5" w:rsidP="0075079B">
            <w:pPr>
              <w:jc w:val="center"/>
              <w:rPr>
                <w:rFonts w:ascii="Times New Roman" w:hAnsi="Times New Roman"/>
                <w:color w:val="000000"/>
                <w:sz w:val="26"/>
                <w:szCs w:val="26"/>
              </w:rPr>
            </w:pPr>
          </w:p>
          <w:p w14:paraId="5DD839F2" w14:textId="77777777" w:rsidR="00906EC5" w:rsidRPr="004213AF" w:rsidRDefault="00906EC5" w:rsidP="0075079B">
            <w:pPr>
              <w:jc w:val="center"/>
              <w:rPr>
                <w:rFonts w:ascii="Times New Roman" w:hAnsi="Times New Roman"/>
                <w:color w:val="000000"/>
                <w:sz w:val="26"/>
                <w:szCs w:val="26"/>
              </w:rPr>
            </w:pPr>
          </w:p>
          <w:p w14:paraId="4B33DC45" w14:textId="77777777" w:rsidR="00906EC5" w:rsidRPr="004213AF" w:rsidRDefault="00906EC5" w:rsidP="0075079B">
            <w:pPr>
              <w:jc w:val="center"/>
              <w:rPr>
                <w:rFonts w:ascii="Times New Roman" w:hAnsi="Times New Roman"/>
                <w:color w:val="000000"/>
                <w:sz w:val="26"/>
                <w:szCs w:val="26"/>
              </w:rPr>
            </w:pPr>
          </w:p>
          <w:p w14:paraId="1F96175D" w14:textId="77777777" w:rsidR="00906EC5" w:rsidRPr="004213AF" w:rsidRDefault="00906EC5" w:rsidP="0075079B">
            <w:pPr>
              <w:jc w:val="center"/>
              <w:rPr>
                <w:rFonts w:ascii="Times New Roman" w:hAnsi="Times New Roman"/>
                <w:color w:val="000000"/>
                <w:sz w:val="26"/>
                <w:szCs w:val="26"/>
              </w:rPr>
            </w:pPr>
            <w:r w:rsidRPr="004213AF">
              <w:rPr>
                <w:rFonts w:ascii="Times New Roman" w:hAnsi="Times New Roman"/>
                <w:color w:val="000000"/>
                <w:sz w:val="26"/>
                <w:szCs w:val="26"/>
              </w:rPr>
              <w:t>Phạm Thị Kim Cúc</w:t>
            </w:r>
          </w:p>
        </w:tc>
        <w:tc>
          <w:tcPr>
            <w:tcW w:w="3192" w:type="dxa"/>
            <w:shd w:val="clear" w:color="auto" w:fill="auto"/>
          </w:tcPr>
          <w:p w14:paraId="5C0B0B86" w14:textId="77777777" w:rsidR="00906EC5" w:rsidRPr="004213AF" w:rsidRDefault="00906EC5" w:rsidP="0075079B">
            <w:pPr>
              <w:jc w:val="center"/>
              <w:rPr>
                <w:rFonts w:ascii="Times New Roman" w:hAnsi="Times New Roman"/>
                <w:color w:val="000000"/>
                <w:sz w:val="26"/>
                <w:szCs w:val="26"/>
              </w:rPr>
            </w:pPr>
          </w:p>
          <w:p w14:paraId="2EC5EB1F" w14:textId="77777777" w:rsidR="00906EC5" w:rsidRPr="004213AF" w:rsidRDefault="00906EC5" w:rsidP="0075079B">
            <w:pPr>
              <w:jc w:val="center"/>
              <w:rPr>
                <w:rFonts w:ascii="Times New Roman" w:hAnsi="Times New Roman"/>
                <w:color w:val="000000"/>
                <w:sz w:val="26"/>
                <w:szCs w:val="26"/>
              </w:rPr>
            </w:pPr>
          </w:p>
          <w:p w14:paraId="79D9DD20" w14:textId="77777777" w:rsidR="00906EC5" w:rsidRPr="004213AF" w:rsidRDefault="00906EC5" w:rsidP="0075079B">
            <w:pPr>
              <w:jc w:val="center"/>
              <w:rPr>
                <w:rFonts w:ascii="Times New Roman" w:hAnsi="Times New Roman"/>
                <w:color w:val="000000"/>
                <w:sz w:val="26"/>
                <w:szCs w:val="26"/>
              </w:rPr>
            </w:pPr>
          </w:p>
          <w:p w14:paraId="3604FECD" w14:textId="77777777" w:rsidR="00906EC5" w:rsidRPr="004213AF" w:rsidRDefault="00906EC5" w:rsidP="0075079B">
            <w:pPr>
              <w:jc w:val="center"/>
              <w:rPr>
                <w:rFonts w:ascii="Times New Roman" w:hAnsi="Times New Roman"/>
                <w:color w:val="000000"/>
                <w:sz w:val="26"/>
                <w:szCs w:val="26"/>
              </w:rPr>
            </w:pPr>
            <w:r w:rsidRPr="004213AF">
              <w:rPr>
                <w:rFonts w:ascii="Times New Roman" w:hAnsi="Times New Roman"/>
                <w:color w:val="000000"/>
                <w:sz w:val="26"/>
                <w:szCs w:val="26"/>
              </w:rPr>
              <w:t>Trần Thái Vũ</w:t>
            </w:r>
          </w:p>
        </w:tc>
      </w:tr>
    </w:tbl>
    <w:p w14:paraId="0983AF59" w14:textId="77777777" w:rsidR="00871BAD" w:rsidRPr="00DB45A7" w:rsidRDefault="00871BAD" w:rsidP="005E6F75">
      <w:pPr>
        <w:jc w:val="center"/>
        <w:rPr>
          <w:rFonts w:ascii="Times New Roman" w:hAnsi="Times New Roman"/>
          <w:color w:val="FF0000"/>
        </w:rPr>
      </w:pPr>
    </w:p>
    <w:p w14:paraId="1BEA9205" w14:textId="77777777" w:rsidR="00DB45A7" w:rsidRDefault="00DB45A7" w:rsidP="005E6F75">
      <w:pPr>
        <w:jc w:val="center"/>
        <w:rPr>
          <w:rFonts w:ascii="Times New Roman" w:hAnsi="Times New Roman"/>
        </w:rPr>
      </w:pPr>
    </w:p>
    <w:p w14:paraId="10F0957F" w14:textId="77777777" w:rsidR="00871BAD" w:rsidRPr="00871BAD" w:rsidRDefault="00871BAD" w:rsidP="00871BAD">
      <w:pPr>
        <w:spacing w:after="0" w:line="240" w:lineRule="auto"/>
        <w:jc w:val="both"/>
        <w:rPr>
          <w:rFonts w:ascii="Times New Roman" w:eastAsia="Times New Roman" w:hAnsi="Times New Roman"/>
          <w:sz w:val="24"/>
          <w:szCs w:val="24"/>
        </w:rPr>
      </w:pPr>
    </w:p>
    <w:p w14:paraId="78A3EE24" w14:textId="77777777" w:rsidR="00871BAD" w:rsidRPr="00871BAD" w:rsidRDefault="00871BAD" w:rsidP="00871BAD">
      <w:pPr>
        <w:spacing w:after="0" w:line="240" w:lineRule="auto"/>
        <w:jc w:val="both"/>
        <w:rPr>
          <w:rFonts w:ascii="Times New Roman" w:eastAsia="Times New Roman" w:hAnsi="Times New Roman"/>
          <w:sz w:val="24"/>
          <w:szCs w:val="24"/>
        </w:rPr>
      </w:pPr>
    </w:p>
    <w:p w14:paraId="43F3E672" w14:textId="77777777" w:rsidR="00871BAD" w:rsidRPr="00871BAD" w:rsidRDefault="00871BAD" w:rsidP="00871BAD">
      <w:pPr>
        <w:spacing w:after="0" w:line="240" w:lineRule="auto"/>
        <w:jc w:val="center"/>
        <w:rPr>
          <w:rFonts w:ascii="Times New Roman" w:eastAsia="Times New Roman" w:hAnsi="Times New Roman"/>
          <w:b/>
          <w:bCs/>
          <w:sz w:val="26"/>
          <w:szCs w:val="26"/>
        </w:rPr>
      </w:pPr>
      <w:r w:rsidRPr="00871BAD">
        <w:rPr>
          <w:rFonts w:ascii="Times New Roman" w:eastAsia="Times New Roman" w:hAnsi="Times New Roman"/>
          <w:b/>
          <w:bCs/>
          <w:sz w:val="26"/>
          <w:szCs w:val="26"/>
        </w:rPr>
        <w:t>THEO DÕI SỬA ĐỔI TÀI LIỆU</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44"/>
        <w:gridCol w:w="2339"/>
        <w:gridCol w:w="4436"/>
        <w:gridCol w:w="1957"/>
      </w:tblGrid>
      <w:tr w:rsidR="00871BAD" w:rsidRPr="00871BAD" w14:paraId="2E2B7B60" w14:textId="77777777" w:rsidTr="00906EC5">
        <w:trPr>
          <w:jc w:val="center"/>
        </w:trPr>
        <w:tc>
          <w:tcPr>
            <w:tcW w:w="844" w:type="dxa"/>
            <w:tcBorders>
              <w:top w:val="single" w:sz="4" w:space="0" w:color="auto"/>
              <w:left w:val="single" w:sz="4" w:space="0" w:color="auto"/>
              <w:bottom w:val="single" w:sz="4" w:space="0" w:color="auto"/>
              <w:right w:val="single" w:sz="4" w:space="0" w:color="auto"/>
            </w:tcBorders>
            <w:vAlign w:val="center"/>
          </w:tcPr>
          <w:p w14:paraId="7EDC778E" w14:textId="77777777" w:rsidR="00871BAD" w:rsidRPr="00871BAD" w:rsidRDefault="00871BAD" w:rsidP="00871BAD">
            <w:pPr>
              <w:spacing w:before="120" w:after="120" w:line="240" w:lineRule="auto"/>
              <w:jc w:val="center"/>
              <w:rPr>
                <w:rFonts w:ascii="Times New Roman" w:eastAsia="Times New Roman" w:hAnsi="Times New Roman"/>
                <w:bCs/>
                <w:sz w:val="26"/>
                <w:szCs w:val="26"/>
              </w:rPr>
            </w:pPr>
            <w:r w:rsidRPr="00871BAD">
              <w:rPr>
                <w:rFonts w:ascii="Times New Roman" w:eastAsia="Times New Roman" w:hAnsi="Times New Roman"/>
                <w:bCs/>
                <w:sz w:val="26"/>
                <w:szCs w:val="26"/>
              </w:rPr>
              <w:t>STT</w:t>
            </w:r>
          </w:p>
        </w:tc>
        <w:tc>
          <w:tcPr>
            <w:tcW w:w="2339" w:type="dxa"/>
            <w:tcBorders>
              <w:top w:val="single" w:sz="4" w:space="0" w:color="auto"/>
              <w:left w:val="single" w:sz="4" w:space="0" w:color="auto"/>
              <w:bottom w:val="single" w:sz="4" w:space="0" w:color="auto"/>
              <w:right w:val="single" w:sz="4" w:space="0" w:color="auto"/>
            </w:tcBorders>
            <w:vAlign w:val="center"/>
          </w:tcPr>
          <w:p w14:paraId="6AE3821D" w14:textId="77777777" w:rsidR="00871BAD" w:rsidRPr="00871BAD" w:rsidRDefault="00871BAD" w:rsidP="00871BAD">
            <w:pPr>
              <w:spacing w:before="120" w:after="120" w:line="240" w:lineRule="auto"/>
              <w:jc w:val="center"/>
              <w:rPr>
                <w:rFonts w:ascii="Times New Roman" w:eastAsia="Times New Roman" w:hAnsi="Times New Roman"/>
                <w:bCs/>
                <w:sz w:val="26"/>
                <w:szCs w:val="26"/>
              </w:rPr>
            </w:pPr>
            <w:r w:rsidRPr="00871BAD">
              <w:rPr>
                <w:rFonts w:ascii="Times New Roman" w:eastAsia="Times New Roman" w:hAnsi="Times New Roman"/>
                <w:bCs/>
                <w:sz w:val="26"/>
                <w:szCs w:val="26"/>
              </w:rPr>
              <w:t>Vị trí</w:t>
            </w:r>
          </w:p>
        </w:tc>
        <w:tc>
          <w:tcPr>
            <w:tcW w:w="4436" w:type="dxa"/>
            <w:tcBorders>
              <w:top w:val="single" w:sz="4" w:space="0" w:color="auto"/>
              <w:left w:val="single" w:sz="4" w:space="0" w:color="auto"/>
              <w:bottom w:val="single" w:sz="4" w:space="0" w:color="auto"/>
              <w:right w:val="single" w:sz="4" w:space="0" w:color="auto"/>
            </w:tcBorders>
            <w:vAlign w:val="center"/>
          </w:tcPr>
          <w:p w14:paraId="3503725F" w14:textId="77777777" w:rsidR="00871BAD" w:rsidRPr="00871BAD" w:rsidRDefault="00871BAD" w:rsidP="00871BAD">
            <w:pPr>
              <w:spacing w:before="120" w:after="120" w:line="240" w:lineRule="auto"/>
              <w:jc w:val="center"/>
              <w:rPr>
                <w:rFonts w:ascii="Times New Roman" w:eastAsia="Times New Roman" w:hAnsi="Times New Roman"/>
                <w:bCs/>
                <w:sz w:val="26"/>
                <w:szCs w:val="26"/>
              </w:rPr>
            </w:pPr>
            <w:r w:rsidRPr="00871BAD">
              <w:rPr>
                <w:rFonts w:ascii="Times New Roman" w:eastAsia="Times New Roman" w:hAnsi="Times New Roman"/>
                <w:bCs/>
                <w:sz w:val="26"/>
                <w:szCs w:val="26"/>
              </w:rPr>
              <w:t>Nội dung sửa đổi</w:t>
            </w:r>
          </w:p>
        </w:tc>
        <w:tc>
          <w:tcPr>
            <w:tcW w:w="1957" w:type="dxa"/>
            <w:tcBorders>
              <w:top w:val="single" w:sz="4" w:space="0" w:color="auto"/>
              <w:left w:val="single" w:sz="4" w:space="0" w:color="auto"/>
              <w:bottom w:val="single" w:sz="4" w:space="0" w:color="auto"/>
              <w:right w:val="single" w:sz="4" w:space="0" w:color="auto"/>
            </w:tcBorders>
            <w:vAlign w:val="center"/>
          </w:tcPr>
          <w:p w14:paraId="60476646" w14:textId="77777777" w:rsidR="00871BAD" w:rsidRPr="00871BAD" w:rsidRDefault="00871BAD" w:rsidP="00871BAD">
            <w:pPr>
              <w:spacing w:before="120" w:after="120" w:line="240" w:lineRule="auto"/>
              <w:jc w:val="center"/>
              <w:rPr>
                <w:rFonts w:ascii="Times New Roman" w:eastAsia="Times New Roman" w:hAnsi="Times New Roman"/>
                <w:bCs/>
                <w:sz w:val="26"/>
                <w:szCs w:val="26"/>
              </w:rPr>
            </w:pPr>
            <w:r w:rsidRPr="00871BAD">
              <w:rPr>
                <w:rFonts w:ascii="Times New Roman" w:eastAsia="Times New Roman" w:hAnsi="Times New Roman"/>
                <w:bCs/>
                <w:sz w:val="26"/>
                <w:szCs w:val="26"/>
              </w:rPr>
              <w:t>Ngày sửa đổi</w:t>
            </w:r>
          </w:p>
        </w:tc>
      </w:tr>
      <w:tr w:rsidR="00906EC5" w:rsidRPr="00871BAD" w14:paraId="41A47B49" w14:textId="77777777" w:rsidTr="00906EC5">
        <w:trPr>
          <w:jc w:val="center"/>
        </w:trPr>
        <w:tc>
          <w:tcPr>
            <w:tcW w:w="844" w:type="dxa"/>
            <w:tcBorders>
              <w:top w:val="single" w:sz="4" w:space="0" w:color="auto"/>
              <w:left w:val="single" w:sz="4" w:space="0" w:color="auto"/>
              <w:bottom w:val="dotted" w:sz="4" w:space="0" w:color="auto"/>
              <w:right w:val="single" w:sz="4" w:space="0" w:color="auto"/>
            </w:tcBorders>
            <w:vAlign w:val="center"/>
          </w:tcPr>
          <w:p w14:paraId="5528D396" w14:textId="77777777" w:rsidR="00906EC5" w:rsidRPr="00871BAD" w:rsidRDefault="00906EC5" w:rsidP="00906EC5">
            <w:pPr>
              <w:spacing w:before="120" w:after="120" w:line="240" w:lineRule="auto"/>
              <w:jc w:val="center"/>
              <w:rPr>
                <w:rFonts w:ascii="Times New Roman" w:eastAsia="Times New Roman" w:hAnsi="Times New Roman"/>
                <w:b/>
                <w:bCs/>
                <w:sz w:val="26"/>
                <w:szCs w:val="26"/>
              </w:rPr>
            </w:pPr>
            <w:r>
              <w:rPr>
                <w:rFonts w:ascii="Times New Roman" w:eastAsia="Times New Roman" w:hAnsi="Times New Roman"/>
                <w:b/>
                <w:bCs/>
                <w:sz w:val="26"/>
                <w:szCs w:val="26"/>
              </w:rPr>
              <w:t>01</w:t>
            </w:r>
          </w:p>
        </w:tc>
        <w:tc>
          <w:tcPr>
            <w:tcW w:w="2339" w:type="dxa"/>
            <w:tcBorders>
              <w:top w:val="single" w:sz="4" w:space="0" w:color="auto"/>
              <w:left w:val="single" w:sz="4" w:space="0" w:color="auto"/>
              <w:bottom w:val="dotted" w:sz="4" w:space="0" w:color="auto"/>
              <w:right w:val="single" w:sz="4" w:space="0" w:color="auto"/>
            </w:tcBorders>
            <w:vAlign w:val="center"/>
          </w:tcPr>
          <w:p w14:paraId="1A4A06CC" w14:textId="77777777" w:rsidR="00906EC5" w:rsidRPr="00871BAD" w:rsidRDefault="00906EC5" w:rsidP="00906EC5">
            <w:pPr>
              <w:spacing w:before="120" w:after="120" w:line="240" w:lineRule="auto"/>
              <w:jc w:val="center"/>
              <w:rPr>
                <w:rFonts w:ascii="Times New Roman" w:eastAsia="Times New Roman" w:hAnsi="Times New Roman"/>
                <w:b/>
                <w:bCs/>
                <w:sz w:val="26"/>
                <w:szCs w:val="26"/>
              </w:rPr>
            </w:pPr>
          </w:p>
        </w:tc>
        <w:tc>
          <w:tcPr>
            <w:tcW w:w="4436" w:type="dxa"/>
            <w:tcBorders>
              <w:top w:val="single" w:sz="4" w:space="0" w:color="auto"/>
              <w:left w:val="single" w:sz="4" w:space="0" w:color="auto"/>
              <w:bottom w:val="dotted" w:sz="4" w:space="0" w:color="auto"/>
              <w:right w:val="single" w:sz="4" w:space="0" w:color="auto"/>
            </w:tcBorders>
            <w:vAlign w:val="center"/>
          </w:tcPr>
          <w:p w14:paraId="24F389C4" w14:textId="77777777" w:rsidR="00906EC5" w:rsidRPr="00871BAD" w:rsidRDefault="00906EC5" w:rsidP="00906EC5">
            <w:pPr>
              <w:spacing w:before="120" w:after="120" w:line="240" w:lineRule="auto"/>
              <w:jc w:val="center"/>
              <w:rPr>
                <w:rFonts w:ascii="Times New Roman" w:eastAsia="Times New Roman" w:hAnsi="Times New Roman"/>
                <w:bCs/>
                <w:sz w:val="26"/>
                <w:szCs w:val="26"/>
              </w:rPr>
            </w:pPr>
            <w:r>
              <w:rPr>
                <w:rFonts w:ascii="Times New Roman" w:eastAsia="Times New Roman" w:hAnsi="Times New Roman"/>
                <w:bCs/>
                <w:sz w:val="26"/>
                <w:szCs w:val="26"/>
              </w:rPr>
              <w:t>Thay đổi format SOP</w:t>
            </w:r>
          </w:p>
        </w:tc>
        <w:tc>
          <w:tcPr>
            <w:tcW w:w="1957" w:type="dxa"/>
            <w:tcBorders>
              <w:top w:val="single" w:sz="4" w:space="0" w:color="auto"/>
              <w:left w:val="single" w:sz="4" w:space="0" w:color="auto"/>
              <w:bottom w:val="dotted" w:sz="4" w:space="0" w:color="auto"/>
              <w:right w:val="single" w:sz="4" w:space="0" w:color="auto"/>
            </w:tcBorders>
            <w:vAlign w:val="center"/>
          </w:tcPr>
          <w:p w14:paraId="2DF8ECE3" w14:textId="77777777" w:rsidR="00906EC5" w:rsidRPr="00871BAD" w:rsidRDefault="00906EC5" w:rsidP="00906EC5">
            <w:pPr>
              <w:spacing w:before="120" w:after="120" w:line="240" w:lineRule="auto"/>
              <w:jc w:val="center"/>
              <w:rPr>
                <w:rFonts w:ascii="Times New Roman" w:eastAsia="Times New Roman" w:hAnsi="Times New Roman"/>
                <w:b/>
                <w:bCs/>
                <w:sz w:val="26"/>
                <w:szCs w:val="26"/>
              </w:rPr>
            </w:pPr>
            <w:r>
              <w:rPr>
                <w:rFonts w:ascii="Times New Roman" w:eastAsia="Times New Roman" w:hAnsi="Times New Roman"/>
                <w:b/>
                <w:bCs/>
                <w:sz w:val="26"/>
                <w:szCs w:val="26"/>
              </w:rPr>
              <w:t>22/7/2017</w:t>
            </w:r>
          </w:p>
        </w:tc>
      </w:tr>
      <w:tr w:rsidR="00906EC5" w:rsidRPr="00871BAD" w14:paraId="1DB3E3F4" w14:textId="77777777" w:rsidTr="00906EC5">
        <w:trPr>
          <w:jc w:val="center"/>
        </w:trPr>
        <w:tc>
          <w:tcPr>
            <w:tcW w:w="844" w:type="dxa"/>
            <w:tcBorders>
              <w:top w:val="dotted" w:sz="4" w:space="0" w:color="auto"/>
              <w:left w:val="single" w:sz="4" w:space="0" w:color="auto"/>
              <w:bottom w:val="dotted" w:sz="4" w:space="0" w:color="auto"/>
              <w:right w:val="single" w:sz="4" w:space="0" w:color="auto"/>
            </w:tcBorders>
            <w:vAlign w:val="center"/>
          </w:tcPr>
          <w:p w14:paraId="5E1A698C" w14:textId="77777777" w:rsidR="00906EC5" w:rsidRPr="00871BAD" w:rsidRDefault="00906EC5" w:rsidP="00906EC5">
            <w:pPr>
              <w:spacing w:before="120" w:after="120" w:line="240" w:lineRule="auto"/>
              <w:jc w:val="center"/>
              <w:rPr>
                <w:rFonts w:ascii="VNI-Times" w:eastAsia="Times New Roman" w:hAnsi="VNI-Times"/>
                <w:b/>
                <w:bCs/>
                <w:sz w:val="26"/>
                <w:szCs w:val="26"/>
              </w:rPr>
            </w:pPr>
          </w:p>
        </w:tc>
        <w:tc>
          <w:tcPr>
            <w:tcW w:w="2339" w:type="dxa"/>
            <w:tcBorders>
              <w:top w:val="dotted" w:sz="4" w:space="0" w:color="auto"/>
              <w:left w:val="single" w:sz="4" w:space="0" w:color="auto"/>
              <w:bottom w:val="dotted" w:sz="4" w:space="0" w:color="auto"/>
              <w:right w:val="single" w:sz="4" w:space="0" w:color="auto"/>
            </w:tcBorders>
            <w:vAlign w:val="center"/>
          </w:tcPr>
          <w:p w14:paraId="36500B62" w14:textId="77777777" w:rsidR="00906EC5" w:rsidRPr="00871BAD" w:rsidRDefault="00906EC5" w:rsidP="00906EC5">
            <w:pPr>
              <w:spacing w:before="120" w:after="120" w:line="240" w:lineRule="auto"/>
              <w:jc w:val="center"/>
              <w:rPr>
                <w:rFonts w:ascii="VNI-Times" w:eastAsia="Times New Roman" w:hAnsi="VNI-Times"/>
                <w:b/>
                <w:bCs/>
                <w:sz w:val="26"/>
                <w:szCs w:val="26"/>
              </w:rPr>
            </w:pPr>
          </w:p>
        </w:tc>
        <w:tc>
          <w:tcPr>
            <w:tcW w:w="4436" w:type="dxa"/>
            <w:tcBorders>
              <w:top w:val="dotted" w:sz="4" w:space="0" w:color="auto"/>
              <w:left w:val="single" w:sz="4" w:space="0" w:color="auto"/>
              <w:bottom w:val="dotted" w:sz="4" w:space="0" w:color="auto"/>
              <w:right w:val="single" w:sz="4" w:space="0" w:color="auto"/>
            </w:tcBorders>
            <w:vAlign w:val="center"/>
          </w:tcPr>
          <w:p w14:paraId="37D17B2E" w14:textId="77777777" w:rsidR="00906EC5" w:rsidRPr="00871BAD" w:rsidRDefault="00906EC5" w:rsidP="00906EC5">
            <w:pPr>
              <w:spacing w:before="120" w:after="120" w:line="240" w:lineRule="auto"/>
              <w:jc w:val="center"/>
              <w:rPr>
                <w:rFonts w:ascii="VNI-Times" w:eastAsia="Times New Roman" w:hAnsi="VNI-Times"/>
                <w:b/>
                <w:bCs/>
                <w:sz w:val="26"/>
                <w:szCs w:val="26"/>
              </w:rPr>
            </w:pPr>
          </w:p>
        </w:tc>
        <w:tc>
          <w:tcPr>
            <w:tcW w:w="1957" w:type="dxa"/>
            <w:tcBorders>
              <w:top w:val="dotted" w:sz="4" w:space="0" w:color="auto"/>
              <w:left w:val="single" w:sz="4" w:space="0" w:color="auto"/>
              <w:bottom w:val="dotted" w:sz="4" w:space="0" w:color="auto"/>
              <w:right w:val="single" w:sz="4" w:space="0" w:color="auto"/>
            </w:tcBorders>
            <w:vAlign w:val="center"/>
          </w:tcPr>
          <w:p w14:paraId="7A6F5F9C" w14:textId="77777777" w:rsidR="00906EC5" w:rsidRPr="00871BAD" w:rsidRDefault="00906EC5" w:rsidP="00906EC5">
            <w:pPr>
              <w:spacing w:before="120" w:after="120" w:line="240" w:lineRule="auto"/>
              <w:jc w:val="center"/>
              <w:rPr>
                <w:rFonts w:ascii="VNI-Times" w:eastAsia="Times New Roman" w:hAnsi="VNI-Times"/>
                <w:b/>
                <w:bCs/>
                <w:sz w:val="26"/>
                <w:szCs w:val="26"/>
              </w:rPr>
            </w:pPr>
          </w:p>
        </w:tc>
      </w:tr>
      <w:tr w:rsidR="00906EC5" w:rsidRPr="00871BAD" w14:paraId="02E4AE4A" w14:textId="77777777" w:rsidTr="00906EC5">
        <w:trPr>
          <w:jc w:val="center"/>
        </w:trPr>
        <w:tc>
          <w:tcPr>
            <w:tcW w:w="844" w:type="dxa"/>
            <w:tcBorders>
              <w:top w:val="dotted" w:sz="4" w:space="0" w:color="auto"/>
              <w:left w:val="single" w:sz="4" w:space="0" w:color="auto"/>
              <w:bottom w:val="dotted" w:sz="4" w:space="0" w:color="auto"/>
              <w:right w:val="single" w:sz="4" w:space="0" w:color="auto"/>
            </w:tcBorders>
            <w:vAlign w:val="center"/>
          </w:tcPr>
          <w:p w14:paraId="193CB9EC" w14:textId="77777777" w:rsidR="00906EC5" w:rsidRPr="00871BAD" w:rsidRDefault="00906EC5" w:rsidP="00906EC5">
            <w:pPr>
              <w:spacing w:before="120" w:after="120" w:line="240" w:lineRule="auto"/>
              <w:jc w:val="center"/>
              <w:rPr>
                <w:rFonts w:ascii="VNI-Times" w:eastAsia="Times New Roman" w:hAnsi="VNI-Times"/>
                <w:b/>
                <w:bCs/>
                <w:sz w:val="26"/>
                <w:szCs w:val="26"/>
              </w:rPr>
            </w:pPr>
          </w:p>
        </w:tc>
        <w:tc>
          <w:tcPr>
            <w:tcW w:w="2339" w:type="dxa"/>
            <w:tcBorders>
              <w:top w:val="dotted" w:sz="4" w:space="0" w:color="auto"/>
              <w:left w:val="single" w:sz="4" w:space="0" w:color="auto"/>
              <w:bottom w:val="dotted" w:sz="4" w:space="0" w:color="auto"/>
              <w:right w:val="single" w:sz="4" w:space="0" w:color="auto"/>
            </w:tcBorders>
            <w:vAlign w:val="center"/>
          </w:tcPr>
          <w:p w14:paraId="49B541A4" w14:textId="77777777" w:rsidR="00906EC5" w:rsidRPr="00871BAD" w:rsidRDefault="00906EC5" w:rsidP="00906EC5">
            <w:pPr>
              <w:spacing w:before="120" w:after="120" w:line="240" w:lineRule="auto"/>
              <w:jc w:val="center"/>
              <w:rPr>
                <w:rFonts w:ascii="VNI-Times" w:eastAsia="Times New Roman" w:hAnsi="VNI-Times"/>
                <w:b/>
                <w:bCs/>
                <w:sz w:val="26"/>
                <w:szCs w:val="26"/>
              </w:rPr>
            </w:pPr>
          </w:p>
        </w:tc>
        <w:tc>
          <w:tcPr>
            <w:tcW w:w="4436" w:type="dxa"/>
            <w:tcBorders>
              <w:top w:val="dotted" w:sz="4" w:space="0" w:color="auto"/>
              <w:left w:val="single" w:sz="4" w:space="0" w:color="auto"/>
              <w:bottom w:val="dotted" w:sz="4" w:space="0" w:color="auto"/>
              <w:right w:val="single" w:sz="4" w:space="0" w:color="auto"/>
            </w:tcBorders>
            <w:vAlign w:val="center"/>
          </w:tcPr>
          <w:p w14:paraId="49A3FF2D" w14:textId="77777777" w:rsidR="00906EC5" w:rsidRPr="00871BAD" w:rsidRDefault="00906EC5" w:rsidP="00906EC5">
            <w:pPr>
              <w:spacing w:before="120" w:after="120" w:line="240" w:lineRule="auto"/>
              <w:jc w:val="center"/>
              <w:rPr>
                <w:rFonts w:ascii="VNI-Times" w:eastAsia="Times New Roman" w:hAnsi="VNI-Times"/>
                <w:b/>
                <w:bCs/>
                <w:sz w:val="26"/>
                <w:szCs w:val="26"/>
              </w:rPr>
            </w:pPr>
          </w:p>
        </w:tc>
        <w:tc>
          <w:tcPr>
            <w:tcW w:w="1957" w:type="dxa"/>
            <w:tcBorders>
              <w:top w:val="dotted" w:sz="4" w:space="0" w:color="auto"/>
              <w:left w:val="single" w:sz="4" w:space="0" w:color="auto"/>
              <w:bottom w:val="dotted" w:sz="4" w:space="0" w:color="auto"/>
              <w:right w:val="single" w:sz="4" w:space="0" w:color="auto"/>
            </w:tcBorders>
            <w:vAlign w:val="center"/>
          </w:tcPr>
          <w:p w14:paraId="33814FF1" w14:textId="77777777" w:rsidR="00906EC5" w:rsidRPr="00871BAD" w:rsidRDefault="00906EC5" w:rsidP="00906EC5">
            <w:pPr>
              <w:spacing w:before="120" w:after="120" w:line="240" w:lineRule="auto"/>
              <w:jc w:val="center"/>
              <w:rPr>
                <w:rFonts w:ascii="VNI-Times" w:eastAsia="Times New Roman" w:hAnsi="VNI-Times"/>
                <w:b/>
                <w:bCs/>
                <w:sz w:val="26"/>
                <w:szCs w:val="26"/>
              </w:rPr>
            </w:pPr>
          </w:p>
        </w:tc>
      </w:tr>
      <w:tr w:rsidR="00906EC5" w:rsidRPr="00871BAD" w14:paraId="1F5DB727" w14:textId="77777777" w:rsidTr="00906EC5">
        <w:trPr>
          <w:jc w:val="center"/>
        </w:trPr>
        <w:tc>
          <w:tcPr>
            <w:tcW w:w="844" w:type="dxa"/>
            <w:tcBorders>
              <w:top w:val="dotted" w:sz="4" w:space="0" w:color="auto"/>
              <w:left w:val="single" w:sz="4" w:space="0" w:color="auto"/>
              <w:bottom w:val="dotted" w:sz="4" w:space="0" w:color="auto"/>
              <w:right w:val="single" w:sz="4" w:space="0" w:color="auto"/>
            </w:tcBorders>
            <w:vAlign w:val="center"/>
          </w:tcPr>
          <w:p w14:paraId="19FF0947" w14:textId="77777777" w:rsidR="00906EC5" w:rsidRPr="00871BAD" w:rsidRDefault="00906EC5" w:rsidP="00906EC5">
            <w:pPr>
              <w:spacing w:before="120" w:after="120" w:line="240" w:lineRule="auto"/>
              <w:jc w:val="center"/>
              <w:rPr>
                <w:rFonts w:ascii="VNI-Times" w:eastAsia="Times New Roman" w:hAnsi="VNI-Times"/>
                <w:b/>
                <w:bCs/>
                <w:sz w:val="26"/>
                <w:szCs w:val="26"/>
              </w:rPr>
            </w:pPr>
          </w:p>
        </w:tc>
        <w:tc>
          <w:tcPr>
            <w:tcW w:w="2339" w:type="dxa"/>
            <w:tcBorders>
              <w:top w:val="dotted" w:sz="4" w:space="0" w:color="auto"/>
              <w:left w:val="single" w:sz="4" w:space="0" w:color="auto"/>
              <w:bottom w:val="dotted" w:sz="4" w:space="0" w:color="auto"/>
              <w:right w:val="single" w:sz="4" w:space="0" w:color="auto"/>
            </w:tcBorders>
            <w:vAlign w:val="center"/>
          </w:tcPr>
          <w:p w14:paraId="6813ABB4" w14:textId="77777777" w:rsidR="00906EC5" w:rsidRPr="00871BAD" w:rsidRDefault="00906EC5" w:rsidP="00906EC5">
            <w:pPr>
              <w:spacing w:before="120" w:after="120" w:line="240" w:lineRule="auto"/>
              <w:jc w:val="center"/>
              <w:rPr>
                <w:rFonts w:ascii="VNI-Times" w:eastAsia="Times New Roman" w:hAnsi="VNI-Times"/>
                <w:b/>
                <w:bCs/>
                <w:sz w:val="26"/>
                <w:szCs w:val="26"/>
              </w:rPr>
            </w:pPr>
          </w:p>
        </w:tc>
        <w:tc>
          <w:tcPr>
            <w:tcW w:w="4436" w:type="dxa"/>
            <w:tcBorders>
              <w:top w:val="dotted" w:sz="4" w:space="0" w:color="auto"/>
              <w:left w:val="single" w:sz="4" w:space="0" w:color="auto"/>
              <w:bottom w:val="dotted" w:sz="4" w:space="0" w:color="auto"/>
              <w:right w:val="single" w:sz="4" w:space="0" w:color="auto"/>
            </w:tcBorders>
            <w:vAlign w:val="center"/>
          </w:tcPr>
          <w:p w14:paraId="55AF1119" w14:textId="77777777" w:rsidR="00906EC5" w:rsidRPr="00871BAD" w:rsidRDefault="00906EC5" w:rsidP="00906EC5">
            <w:pPr>
              <w:spacing w:before="120" w:after="120" w:line="240" w:lineRule="auto"/>
              <w:jc w:val="center"/>
              <w:rPr>
                <w:rFonts w:ascii="VNI-Times" w:eastAsia="Times New Roman" w:hAnsi="VNI-Times"/>
                <w:b/>
                <w:bCs/>
                <w:sz w:val="26"/>
                <w:szCs w:val="26"/>
              </w:rPr>
            </w:pPr>
          </w:p>
        </w:tc>
        <w:tc>
          <w:tcPr>
            <w:tcW w:w="1957" w:type="dxa"/>
            <w:tcBorders>
              <w:top w:val="dotted" w:sz="4" w:space="0" w:color="auto"/>
              <w:left w:val="single" w:sz="4" w:space="0" w:color="auto"/>
              <w:bottom w:val="dotted" w:sz="4" w:space="0" w:color="auto"/>
              <w:right w:val="single" w:sz="4" w:space="0" w:color="auto"/>
            </w:tcBorders>
            <w:vAlign w:val="center"/>
          </w:tcPr>
          <w:p w14:paraId="382FDDD3" w14:textId="77777777" w:rsidR="00906EC5" w:rsidRPr="00871BAD" w:rsidRDefault="00906EC5" w:rsidP="00906EC5">
            <w:pPr>
              <w:spacing w:before="120" w:after="120" w:line="240" w:lineRule="auto"/>
              <w:jc w:val="center"/>
              <w:rPr>
                <w:rFonts w:ascii="VNI-Times" w:eastAsia="Times New Roman" w:hAnsi="VNI-Times"/>
                <w:b/>
                <w:bCs/>
                <w:sz w:val="26"/>
                <w:szCs w:val="26"/>
              </w:rPr>
            </w:pPr>
          </w:p>
        </w:tc>
      </w:tr>
      <w:tr w:rsidR="00906EC5" w:rsidRPr="00871BAD" w14:paraId="3BC48D91" w14:textId="77777777" w:rsidTr="00906EC5">
        <w:trPr>
          <w:jc w:val="center"/>
        </w:trPr>
        <w:tc>
          <w:tcPr>
            <w:tcW w:w="844" w:type="dxa"/>
            <w:tcBorders>
              <w:top w:val="dotted" w:sz="4" w:space="0" w:color="auto"/>
              <w:left w:val="single" w:sz="4" w:space="0" w:color="auto"/>
              <w:bottom w:val="dotted" w:sz="4" w:space="0" w:color="auto"/>
              <w:right w:val="single" w:sz="4" w:space="0" w:color="auto"/>
            </w:tcBorders>
            <w:vAlign w:val="center"/>
          </w:tcPr>
          <w:p w14:paraId="6948224A" w14:textId="77777777" w:rsidR="00906EC5" w:rsidRPr="00871BAD" w:rsidRDefault="00906EC5" w:rsidP="00906EC5">
            <w:pPr>
              <w:spacing w:before="120" w:after="120" w:line="240" w:lineRule="auto"/>
              <w:jc w:val="center"/>
              <w:rPr>
                <w:rFonts w:ascii="VNI-Times" w:eastAsia="Times New Roman" w:hAnsi="VNI-Times"/>
                <w:b/>
                <w:bCs/>
                <w:sz w:val="26"/>
                <w:szCs w:val="26"/>
              </w:rPr>
            </w:pPr>
          </w:p>
        </w:tc>
        <w:tc>
          <w:tcPr>
            <w:tcW w:w="2339" w:type="dxa"/>
            <w:tcBorders>
              <w:top w:val="dotted" w:sz="4" w:space="0" w:color="auto"/>
              <w:left w:val="single" w:sz="4" w:space="0" w:color="auto"/>
              <w:bottom w:val="dotted" w:sz="4" w:space="0" w:color="auto"/>
              <w:right w:val="single" w:sz="4" w:space="0" w:color="auto"/>
            </w:tcBorders>
            <w:vAlign w:val="center"/>
          </w:tcPr>
          <w:p w14:paraId="0F5869E5" w14:textId="77777777" w:rsidR="00906EC5" w:rsidRPr="00871BAD" w:rsidRDefault="00906EC5" w:rsidP="00906EC5">
            <w:pPr>
              <w:spacing w:before="120" w:after="120" w:line="240" w:lineRule="auto"/>
              <w:jc w:val="center"/>
              <w:rPr>
                <w:rFonts w:ascii="VNI-Times" w:eastAsia="Times New Roman" w:hAnsi="VNI-Times"/>
                <w:b/>
                <w:bCs/>
                <w:sz w:val="26"/>
                <w:szCs w:val="26"/>
              </w:rPr>
            </w:pPr>
          </w:p>
        </w:tc>
        <w:tc>
          <w:tcPr>
            <w:tcW w:w="4436" w:type="dxa"/>
            <w:tcBorders>
              <w:top w:val="dotted" w:sz="4" w:space="0" w:color="auto"/>
              <w:left w:val="single" w:sz="4" w:space="0" w:color="auto"/>
              <w:bottom w:val="dotted" w:sz="4" w:space="0" w:color="auto"/>
              <w:right w:val="single" w:sz="4" w:space="0" w:color="auto"/>
            </w:tcBorders>
            <w:vAlign w:val="center"/>
          </w:tcPr>
          <w:p w14:paraId="4DE33714" w14:textId="77777777" w:rsidR="00906EC5" w:rsidRPr="00871BAD" w:rsidRDefault="00906EC5" w:rsidP="00906EC5">
            <w:pPr>
              <w:spacing w:before="120" w:after="120" w:line="240" w:lineRule="auto"/>
              <w:jc w:val="center"/>
              <w:rPr>
                <w:rFonts w:ascii="VNI-Times" w:eastAsia="Times New Roman" w:hAnsi="VNI-Times"/>
                <w:b/>
                <w:bCs/>
                <w:sz w:val="26"/>
                <w:szCs w:val="26"/>
              </w:rPr>
            </w:pPr>
          </w:p>
        </w:tc>
        <w:tc>
          <w:tcPr>
            <w:tcW w:w="1957" w:type="dxa"/>
            <w:tcBorders>
              <w:top w:val="dotted" w:sz="4" w:space="0" w:color="auto"/>
              <w:left w:val="single" w:sz="4" w:space="0" w:color="auto"/>
              <w:bottom w:val="dotted" w:sz="4" w:space="0" w:color="auto"/>
              <w:right w:val="single" w:sz="4" w:space="0" w:color="auto"/>
            </w:tcBorders>
            <w:vAlign w:val="center"/>
          </w:tcPr>
          <w:p w14:paraId="20C4DFA5" w14:textId="77777777" w:rsidR="00906EC5" w:rsidRPr="00871BAD" w:rsidRDefault="00906EC5" w:rsidP="00906EC5">
            <w:pPr>
              <w:spacing w:before="120" w:after="120" w:line="240" w:lineRule="auto"/>
              <w:jc w:val="center"/>
              <w:rPr>
                <w:rFonts w:ascii="VNI-Times" w:eastAsia="Times New Roman" w:hAnsi="VNI-Times"/>
                <w:b/>
                <w:bCs/>
                <w:sz w:val="26"/>
                <w:szCs w:val="26"/>
              </w:rPr>
            </w:pPr>
          </w:p>
        </w:tc>
      </w:tr>
      <w:tr w:rsidR="00906EC5" w:rsidRPr="00871BAD" w14:paraId="68711A73" w14:textId="77777777" w:rsidTr="00906EC5">
        <w:trPr>
          <w:jc w:val="center"/>
        </w:trPr>
        <w:tc>
          <w:tcPr>
            <w:tcW w:w="844" w:type="dxa"/>
            <w:tcBorders>
              <w:top w:val="dotted" w:sz="4" w:space="0" w:color="auto"/>
              <w:left w:val="single" w:sz="4" w:space="0" w:color="auto"/>
              <w:bottom w:val="dotted" w:sz="4" w:space="0" w:color="auto"/>
              <w:right w:val="single" w:sz="4" w:space="0" w:color="auto"/>
            </w:tcBorders>
            <w:vAlign w:val="center"/>
          </w:tcPr>
          <w:p w14:paraId="7E77B83B" w14:textId="77777777" w:rsidR="00906EC5" w:rsidRPr="00871BAD" w:rsidRDefault="00906EC5" w:rsidP="00906EC5">
            <w:pPr>
              <w:spacing w:before="120" w:after="120" w:line="240" w:lineRule="auto"/>
              <w:jc w:val="center"/>
              <w:rPr>
                <w:rFonts w:ascii="VNI-Times" w:eastAsia="Times New Roman" w:hAnsi="VNI-Times"/>
                <w:b/>
                <w:bCs/>
                <w:sz w:val="26"/>
                <w:szCs w:val="26"/>
              </w:rPr>
            </w:pPr>
          </w:p>
        </w:tc>
        <w:tc>
          <w:tcPr>
            <w:tcW w:w="2339" w:type="dxa"/>
            <w:tcBorders>
              <w:top w:val="dotted" w:sz="4" w:space="0" w:color="auto"/>
              <w:left w:val="single" w:sz="4" w:space="0" w:color="auto"/>
              <w:bottom w:val="dotted" w:sz="4" w:space="0" w:color="auto"/>
              <w:right w:val="single" w:sz="4" w:space="0" w:color="auto"/>
            </w:tcBorders>
            <w:vAlign w:val="center"/>
          </w:tcPr>
          <w:p w14:paraId="51E3B75A" w14:textId="77777777" w:rsidR="00906EC5" w:rsidRPr="00871BAD" w:rsidRDefault="00906EC5" w:rsidP="00906EC5">
            <w:pPr>
              <w:spacing w:before="120" w:after="120" w:line="240" w:lineRule="auto"/>
              <w:jc w:val="center"/>
              <w:rPr>
                <w:rFonts w:ascii="VNI-Times" w:eastAsia="Times New Roman" w:hAnsi="VNI-Times"/>
                <w:b/>
                <w:bCs/>
                <w:sz w:val="26"/>
                <w:szCs w:val="26"/>
              </w:rPr>
            </w:pPr>
          </w:p>
        </w:tc>
        <w:tc>
          <w:tcPr>
            <w:tcW w:w="4436" w:type="dxa"/>
            <w:tcBorders>
              <w:top w:val="dotted" w:sz="4" w:space="0" w:color="auto"/>
              <w:left w:val="single" w:sz="4" w:space="0" w:color="auto"/>
              <w:bottom w:val="dotted" w:sz="4" w:space="0" w:color="auto"/>
              <w:right w:val="single" w:sz="4" w:space="0" w:color="auto"/>
            </w:tcBorders>
            <w:vAlign w:val="center"/>
          </w:tcPr>
          <w:p w14:paraId="27FDE4B8" w14:textId="77777777" w:rsidR="00906EC5" w:rsidRPr="00871BAD" w:rsidRDefault="00906EC5" w:rsidP="00906EC5">
            <w:pPr>
              <w:spacing w:before="120" w:after="120" w:line="240" w:lineRule="auto"/>
              <w:jc w:val="center"/>
              <w:rPr>
                <w:rFonts w:ascii="VNI-Times" w:eastAsia="Times New Roman" w:hAnsi="VNI-Times"/>
                <w:b/>
                <w:bCs/>
                <w:sz w:val="26"/>
                <w:szCs w:val="26"/>
              </w:rPr>
            </w:pPr>
          </w:p>
        </w:tc>
        <w:tc>
          <w:tcPr>
            <w:tcW w:w="1957" w:type="dxa"/>
            <w:tcBorders>
              <w:top w:val="dotted" w:sz="4" w:space="0" w:color="auto"/>
              <w:left w:val="single" w:sz="4" w:space="0" w:color="auto"/>
              <w:bottom w:val="dotted" w:sz="4" w:space="0" w:color="auto"/>
              <w:right w:val="single" w:sz="4" w:space="0" w:color="auto"/>
            </w:tcBorders>
            <w:vAlign w:val="center"/>
          </w:tcPr>
          <w:p w14:paraId="523C2555" w14:textId="77777777" w:rsidR="00906EC5" w:rsidRPr="00871BAD" w:rsidRDefault="00906EC5" w:rsidP="00906EC5">
            <w:pPr>
              <w:spacing w:before="120" w:after="120" w:line="240" w:lineRule="auto"/>
              <w:jc w:val="center"/>
              <w:rPr>
                <w:rFonts w:ascii="VNI-Times" w:eastAsia="Times New Roman" w:hAnsi="VNI-Times"/>
                <w:b/>
                <w:bCs/>
                <w:sz w:val="26"/>
                <w:szCs w:val="26"/>
              </w:rPr>
            </w:pPr>
          </w:p>
        </w:tc>
      </w:tr>
    </w:tbl>
    <w:p w14:paraId="56108F2F" w14:textId="77777777" w:rsidR="00871BAD" w:rsidRPr="00871BAD" w:rsidRDefault="00871BAD" w:rsidP="00871BAD">
      <w:pPr>
        <w:spacing w:after="0" w:line="240" w:lineRule="auto"/>
        <w:jc w:val="both"/>
        <w:rPr>
          <w:rFonts w:ascii="Times New Roman" w:eastAsia="Times New Roman" w:hAnsi="Times New Roman"/>
          <w:sz w:val="24"/>
          <w:szCs w:val="24"/>
        </w:rPr>
      </w:pPr>
    </w:p>
    <w:p w14:paraId="5451DD02" w14:textId="77777777" w:rsidR="00DB45A7" w:rsidRDefault="00DB45A7" w:rsidP="005E6F75">
      <w:pPr>
        <w:jc w:val="center"/>
        <w:rPr>
          <w:rFonts w:ascii="Times New Roman" w:hAnsi="Times New Roman"/>
        </w:rPr>
      </w:pPr>
    </w:p>
    <w:p w14:paraId="639874E2" w14:textId="77777777" w:rsidR="00DB45A7" w:rsidRDefault="00DB45A7" w:rsidP="005E6F75">
      <w:pPr>
        <w:jc w:val="center"/>
        <w:rPr>
          <w:rFonts w:ascii="Times New Roman" w:hAnsi="Times New Roman"/>
        </w:rPr>
      </w:pPr>
    </w:p>
    <w:p w14:paraId="6AC8F62A" w14:textId="77777777" w:rsidR="005E6F75" w:rsidRPr="006C3E84" w:rsidRDefault="00871BAD" w:rsidP="00871BAD">
      <w:pPr>
        <w:pStyle w:val="ListParagraph"/>
        <w:numPr>
          <w:ilvl w:val="0"/>
          <w:numId w:val="1"/>
        </w:numPr>
        <w:ind w:hanging="720"/>
        <w:jc w:val="both"/>
        <w:rPr>
          <w:rFonts w:ascii="Times New Roman" w:hAnsi="Times New Roman"/>
          <w:b/>
          <w:color w:val="00B0F0"/>
          <w:sz w:val="24"/>
          <w:szCs w:val="24"/>
        </w:rPr>
      </w:pPr>
      <w:r w:rsidRPr="006C3E84">
        <w:rPr>
          <w:rFonts w:ascii="Times New Roman" w:hAnsi="Times New Roman"/>
          <w:b/>
          <w:color w:val="00B0F0"/>
          <w:sz w:val="24"/>
          <w:szCs w:val="24"/>
        </w:rPr>
        <w:t>TỔNG QUAN</w:t>
      </w:r>
    </w:p>
    <w:p w14:paraId="3A9890F6" w14:textId="77777777" w:rsidR="005E6F75" w:rsidRDefault="005E6F75" w:rsidP="00871BAD">
      <w:pPr>
        <w:pStyle w:val="ListParagraph"/>
        <w:numPr>
          <w:ilvl w:val="0"/>
          <w:numId w:val="2"/>
        </w:numPr>
        <w:ind w:left="720" w:hanging="540"/>
        <w:jc w:val="both"/>
        <w:rPr>
          <w:rFonts w:ascii="Times New Roman" w:hAnsi="Times New Roman"/>
          <w:b/>
          <w:color w:val="00B0F0"/>
          <w:sz w:val="24"/>
          <w:szCs w:val="24"/>
        </w:rPr>
      </w:pPr>
      <w:r w:rsidRPr="006C3E84">
        <w:rPr>
          <w:rFonts w:ascii="Times New Roman" w:hAnsi="Times New Roman"/>
          <w:b/>
          <w:color w:val="00B0F0"/>
          <w:sz w:val="24"/>
          <w:szCs w:val="24"/>
        </w:rPr>
        <w:t>Phạm vi áp dụng.</w:t>
      </w:r>
    </w:p>
    <w:p w14:paraId="09FDEFD5" w14:textId="77777777" w:rsidR="001507BA" w:rsidRPr="0075079B" w:rsidRDefault="001507BA" w:rsidP="00E733AE">
      <w:pPr>
        <w:numPr>
          <w:ilvl w:val="0"/>
          <w:numId w:val="12"/>
        </w:numPr>
        <w:shd w:val="clear" w:color="auto" w:fill="FFFFFF"/>
        <w:spacing w:before="100" w:beforeAutospacing="1" w:after="100" w:afterAutospacing="1"/>
        <w:jc w:val="both"/>
        <w:rPr>
          <w:rFonts w:ascii="Times New Roman" w:eastAsia="Times New Roman" w:hAnsi="Times New Roman"/>
          <w:color w:val="000000"/>
          <w:sz w:val="24"/>
          <w:szCs w:val="24"/>
        </w:rPr>
      </w:pPr>
      <w:r w:rsidRPr="0075079B">
        <w:rPr>
          <w:rFonts w:ascii="Times New Roman" w:eastAsia="Times New Roman" w:hAnsi="Times New Roman"/>
          <w:color w:val="000000"/>
          <w:sz w:val="24"/>
          <w:szCs w:val="24"/>
        </w:rPr>
        <w:t>Quy trình này được sử dụng để xác định Ammonia trong nước ngầm, nước uống, nước cấp sinh hoạt, nước mặt, và nước mặn.</w:t>
      </w:r>
    </w:p>
    <w:p w14:paraId="6DE67646" w14:textId="77777777" w:rsidR="001507BA" w:rsidRPr="0075079B" w:rsidRDefault="001507BA" w:rsidP="00E733AE">
      <w:pPr>
        <w:numPr>
          <w:ilvl w:val="0"/>
          <w:numId w:val="12"/>
        </w:numPr>
        <w:shd w:val="clear" w:color="auto" w:fill="FFFFFF"/>
        <w:spacing w:before="100" w:beforeAutospacing="1" w:after="100" w:afterAutospacing="1"/>
        <w:jc w:val="both"/>
        <w:rPr>
          <w:rFonts w:ascii="Times New Roman" w:eastAsia="Times New Roman" w:hAnsi="Times New Roman"/>
          <w:color w:val="000000"/>
          <w:sz w:val="24"/>
          <w:szCs w:val="24"/>
        </w:rPr>
      </w:pPr>
      <w:r w:rsidRPr="0075079B">
        <w:rPr>
          <w:rFonts w:ascii="Times New Roman" w:eastAsia="Times New Roman" w:hAnsi="Times New Roman"/>
          <w:color w:val="000000"/>
          <w:sz w:val="24"/>
          <w:szCs w:val="24"/>
        </w:rPr>
        <w:t>Giới hạn phát hiện của phương pháp (MDL) là 0,01 mg NH</w:t>
      </w:r>
      <w:r w:rsidRPr="0075079B">
        <w:rPr>
          <w:rFonts w:ascii="Times New Roman" w:eastAsia="Times New Roman" w:hAnsi="Times New Roman"/>
          <w:color w:val="000000"/>
          <w:sz w:val="24"/>
          <w:szCs w:val="24"/>
          <w:vertAlign w:val="subscript"/>
        </w:rPr>
        <w:t>4</w:t>
      </w:r>
      <w:r w:rsidRPr="0075079B">
        <w:rPr>
          <w:rFonts w:ascii="Times New Roman" w:eastAsia="Times New Roman" w:hAnsi="Times New Roman"/>
          <w:color w:val="000000"/>
          <w:sz w:val="24"/>
          <w:szCs w:val="24"/>
          <w:vertAlign w:val="superscript"/>
        </w:rPr>
        <w:t>+</w:t>
      </w:r>
      <w:r w:rsidRPr="0075079B">
        <w:rPr>
          <w:rFonts w:ascii="Times New Roman" w:eastAsia="Times New Roman" w:hAnsi="Times New Roman"/>
          <w:color w:val="000000"/>
          <w:sz w:val="24"/>
          <w:szCs w:val="24"/>
        </w:rPr>
        <w:t>/L.</w:t>
      </w:r>
    </w:p>
    <w:p w14:paraId="3D54489A" w14:textId="77777777" w:rsidR="001507BA" w:rsidRPr="0075079B" w:rsidRDefault="001507BA" w:rsidP="00E733AE">
      <w:pPr>
        <w:numPr>
          <w:ilvl w:val="0"/>
          <w:numId w:val="12"/>
        </w:numPr>
        <w:shd w:val="clear" w:color="auto" w:fill="FFFFFF"/>
        <w:spacing w:before="100" w:beforeAutospacing="1" w:after="100" w:afterAutospacing="1"/>
        <w:jc w:val="both"/>
        <w:rPr>
          <w:rFonts w:ascii="Times New Roman" w:eastAsia="Times New Roman" w:hAnsi="Times New Roman"/>
          <w:color w:val="000000"/>
          <w:sz w:val="24"/>
          <w:szCs w:val="24"/>
        </w:rPr>
      </w:pPr>
      <w:r w:rsidRPr="0075079B">
        <w:rPr>
          <w:rFonts w:ascii="Times New Roman" w:eastAsia="Times New Roman" w:hAnsi="Times New Roman"/>
          <w:color w:val="000000"/>
          <w:sz w:val="24"/>
          <w:szCs w:val="24"/>
        </w:rPr>
        <w:t>Giới hạn định lượng của phương pháp là 0,03 mg NH </w:t>
      </w:r>
      <w:r w:rsidRPr="0075079B">
        <w:rPr>
          <w:rFonts w:ascii="Times New Roman" w:eastAsia="Times New Roman" w:hAnsi="Times New Roman"/>
          <w:color w:val="000000"/>
          <w:sz w:val="24"/>
          <w:szCs w:val="24"/>
          <w:vertAlign w:val="subscript"/>
        </w:rPr>
        <w:t>4</w:t>
      </w:r>
      <w:r w:rsidRPr="0075079B">
        <w:rPr>
          <w:rFonts w:ascii="Times New Roman" w:eastAsia="Times New Roman" w:hAnsi="Times New Roman"/>
          <w:color w:val="000000"/>
          <w:sz w:val="24"/>
          <w:szCs w:val="24"/>
          <w:vertAlign w:val="superscript"/>
        </w:rPr>
        <w:t>+</w:t>
      </w:r>
      <w:r w:rsidRPr="0075079B">
        <w:rPr>
          <w:rFonts w:ascii="Times New Roman" w:eastAsia="Times New Roman" w:hAnsi="Times New Roman"/>
          <w:color w:val="000000"/>
          <w:sz w:val="24"/>
          <w:szCs w:val="24"/>
        </w:rPr>
        <w:t>/L</w:t>
      </w:r>
    </w:p>
    <w:p w14:paraId="65720872" w14:textId="77777777" w:rsidR="001507BA" w:rsidRPr="0075079B" w:rsidRDefault="001507BA" w:rsidP="00E733AE">
      <w:pPr>
        <w:numPr>
          <w:ilvl w:val="0"/>
          <w:numId w:val="12"/>
        </w:numPr>
        <w:shd w:val="clear" w:color="auto" w:fill="FFFFFF"/>
        <w:spacing w:before="100" w:beforeAutospacing="1" w:after="100" w:afterAutospacing="1"/>
        <w:jc w:val="both"/>
        <w:rPr>
          <w:rFonts w:ascii="Times New Roman" w:eastAsia="Times New Roman" w:hAnsi="Times New Roman"/>
          <w:color w:val="000000"/>
          <w:sz w:val="24"/>
          <w:szCs w:val="24"/>
        </w:rPr>
      </w:pPr>
      <w:r w:rsidRPr="0075079B">
        <w:rPr>
          <w:rFonts w:ascii="Times New Roman" w:eastAsia="Times New Roman" w:hAnsi="Times New Roman"/>
          <w:color w:val="000000"/>
          <w:sz w:val="24"/>
          <w:szCs w:val="24"/>
        </w:rPr>
        <w:t>Khoảng tuyến tính của đường chuẩn xác định nồng độ Ammonia là từ: 0 đến 1.6 mg NH</w:t>
      </w:r>
      <w:r w:rsidRPr="0075079B">
        <w:rPr>
          <w:rFonts w:ascii="Times New Roman" w:eastAsia="Times New Roman" w:hAnsi="Times New Roman"/>
          <w:color w:val="000000"/>
          <w:sz w:val="24"/>
          <w:szCs w:val="24"/>
          <w:vertAlign w:val="subscript"/>
        </w:rPr>
        <w:t>4</w:t>
      </w:r>
      <w:r w:rsidRPr="0075079B">
        <w:rPr>
          <w:rFonts w:ascii="Times New Roman" w:eastAsia="Times New Roman" w:hAnsi="Times New Roman"/>
          <w:color w:val="000000"/>
          <w:sz w:val="24"/>
          <w:szCs w:val="24"/>
          <w:vertAlign w:val="superscript"/>
        </w:rPr>
        <w:t>+</w:t>
      </w:r>
      <w:r w:rsidRPr="0075079B">
        <w:rPr>
          <w:rFonts w:ascii="Times New Roman" w:eastAsia="Times New Roman" w:hAnsi="Times New Roman"/>
          <w:color w:val="000000"/>
          <w:sz w:val="24"/>
          <w:szCs w:val="24"/>
        </w:rPr>
        <w:t>/L. Nếu mẫu có nồng độ lớn hơn 1.6 mg NH</w:t>
      </w:r>
      <w:r w:rsidRPr="0075079B">
        <w:rPr>
          <w:rFonts w:ascii="Times New Roman" w:eastAsia="Times New Roman" w:hAnsi="Times New Roman"/>
          <w:color w:val="000000"/>
          <w:sz w:val="24"/>
          <w:szCs w:val="24"/>
          <w:vertAlign w:val="subscript"/>
        </w:rPr>
        <w:t>4</w:t>
      </w:r>
      <w:r w:rsidRPr="0075079B">
        <w:rPr>
          <w:rFonts w:ascii="Times New Roman" w:eastAsia="Times New Roman" w:hAnsi="Times New Roman"/>
          <w:color w:val="000000"/>
          <w:sz w:val="24"/>
          <w:szCs w:val="24"/>
          <w:vertAlign w:val="superscript"/>
        </w:rPr>
        <w:t>+</w:t>
      </w:r>
      <w:r w:rsidRPr="0075079B">
        <w:rPr>
          <w:rFonts w:ascii="Times New Roman" w:eastAsia="Times New Roman" w:hAnsi="Times New Roman"/>
          <w:color w:val="000000"/>
          <w:sz w:val="24"/>
          <w:szCs w:val="24"/>
        </w:rPr>
        <w:t>/L phải pha loãng mẫu sao cho mẫu có nồng độ nằm trong khoảng tuyến tính của đường chuẩn.</w:t>
      </w:r>
    </w:p>
    <w:p w14:paraId="62BAE8B6" w14:textId="77777777" w:rsidR="001507BA" w:rsidRPr="0075079B" w:rsidRDefault="001507BA" w:rsidP="00E733AE">
      <w:pPr>
        <w:numPr>
          <w:ilvl w:val="0"/>
          <w:numId w:val="12"/>
        </w:numPr>
        <w:shd w:val="clear" w:color="auto" w:fill="FFFFFF"/>
        <w:spacing w:before="100" w:beforeAutospacing="1" w:after="100" w:afterAutospacing="1"/>
        <w:jc w:val="both"/>
        <w:rPr>
          <w:rFonts w:ascii="Times New Roman" w:eastAsia="Times New Roman" w:hAnsi="Times New Roman"/>
          <w:color w:val="000000"/>
          <w:sz w:val="24"/>
          <w:szCs w:val="24"/>
        </w:rPr>
      </w:pPr>
      <w:r w:rsidRPr="0075079B">
        <w:rPr>
          <w:rFonts w:ascii="Times New Roman" w:eastAsia="Times New Roman" w:hAnsi="Times New Roman"/>
          <w:color w:val="000000"/>
          <w:sz w:val="24"/>
          <w:szCs w:val="24"/>
        </w:rPr>
        <w:t>Ở mức độ tin cậy 95</w:t>
      </w:r>
      <w:proofErr w:type="gramStart"/>
      <w:r w:rsidRPr="0075079B">
        <w:rPr>
          <w:rFonts w:ascii="Times New Roman" w:eastAsia="Times New Roman" w:hAnsi="Times New Roman"/>
          <w:color w:val="000000"/>
          <w:sz w:val="24"/>
          <w:szCs w:val="24"/>
        </w:rPr>
        <w:t>% ,</w:t>
      </w:r>
      <w:proofErr w:type="gramEnd"/>
      <w:r w:rsidRPr="0075079B">
        <w:rPr>
          <w:rFonts w:ascii="Times New Roman" w:eastAsia="Times New Roman" w:hAnsi="Times New Roman"/>
          <w:color w:val="000000"/>
          <w:sz w:val="24"/>
          <w:szCs w:val="24"/>
        </w:rPr>
        <w:t xml:space="preserve"> độ không đảm bảo đo ước lượng được từ nghiên cứu độ thu hồi mẫu thêm chuẩn, mẫu lặp phòng thí nghiệm và mẫu kiểm soát chất lượng phòng thí nghiệm là: 14.3%.</w:t>
      </w:r>
    </w:p>
    <w:p w14:paraId="377E6C27" w14:textId="77777777" w:rsidR="001507BA" w:rsidRPr="0075079B" w:rsidRDefault="001507BA" w:rsidP="00E733AE">
      <w:pPr>
        <w:numPr>
          <w:ilvl w:val="0"/>
          <w:numId w:val="12"/>
        </w:numPr>
        <w:shd w:val="clear" w:color="auto" w:fill="FFFFFF"/>
        <w:spacing w:before="100" w:beforeAutospacing="1" w:after="100" w:afterAutospacing="1"/>
        <w:jc w:val="both"/>
        <w:rPr>
          <w:rFonts w:ascii="Times New Roman" w:eastAsia="Times New Roman" w:hAnsi="Times New Roman"/>
          <w:color w:val="000000"/>
          <w:sz w:val="24"/>
          <w:szCs w:val="24"/>
        </w:rPr>
      </w:pPr>
      <w:r w:rsidRPr="0075079B">
        <w:rPr>
          <w:rFonts w:ascii="Times New Roman" w:eastAsia="Times New Roman" w:hAnsi="Times New Roman"/>
          <w:color w:val="000000"/>
          <w:sz w:val="24"/>
          <w:szCs w:val="24"/>
        </w:rPr>
        <w:t>Lượng mẫu tối thiểu để thực hiện phân tích là 250 ml.</w:t>
      </w:r>
    </w:p>
    <w:p w14:paraId="0807EC70" w14:textId="77777777" w:rsidR="005E6F75" w:rsidRDefault="005E6F75" w:rsidP="00871BAD">
      <w:pPr>
        <w:pStyle w:val="ListParagraph"/>
        <w:numPr>
          <w:ilvl w:val="0"/>
          <w:numId w:val="2"/>
        </w:numPr>
        <w:ind w:left="720" w:hanging="540"/>
        <w:jc w:val="both"/>
        <w:rPr>
          <w:rFonts w:ascii="Times New Roman" w:hAnsi="Times New Roman"/>
          <w:b/>
          <w:color w:val="00B0F0"/>
          <w:sz w:val="24"/>
          <w:szCs w:val="24"/>
        </w:rPr>
      </w:pPr>
      <w:r w:rsidRPr="006C3E84">
        <w:rPr>
          <w:rFonts w:ascii="Times New Roman" w:hAnsi="Times New Roman"/>
          <w:b/>
          <w:color w:val="00B0F0"/>
          <w:sz w:val="24"/>
          <w:szCs w:val="24"/>
        </w:rPr>
        <w:t>Tài liệu tham khảo.</w:t>
      </w:r>
    </w:p>
    <w:p w14:paraId="3306371E" w14:textId="77777777" w:rsidR="00CC0DEC" w:rsidRPr="0075079B" w:rsidRDefault="001240FC" w:rsidP="00B472C4">
      <w:pPr>
        <w:numPr>
          <w:ilvl w:val="0"/>
          <w:numId w:val="14"/>
        </w:numPr>
        <w:shd w:val="clear" w:color="auto" w:fill="FFFFFF"/>
        <w:spacing w:before="100" w:beforeAutospacing="1" w:after="100" w:afterAutospacing="1" w:line="240" w:lineRule="auto"/>
        <w:rPr>
          <w:rFonts w:ascii="Times New Roman" w:eastAsia="Times New Roman" w:hAnsi="Times New Roman"/>
          <w:color w:val="000000"/>
          <w:sz w:val="24"/>
          <w:szCs w:val="24"/>
        </w:rPr>
      </w:pPr>
      <w:r w:rsidRPr="0075079B">
        <w:rPr>
          <w:rFonts w:ascii="Times New Roman" w:hAnsi="Times New Roman"/>
          <w:color w:val="000000"/>
          <w:sz w:val="24"/>
          <w:szCs w:val="24"/>
        </w:rPr>
        <w:t>Tiêu chuẩn này được xây dựng dựa theo</w:t>
      </w:r>
      <w:r w:rsidR="0007078F" w:rsidRPr="0075079B">
        <w:rPr>
          <w:rFonts w:ascii="Times New Roman" w:hAnsi="Times New Roman"/>
          <w:color w:val="000000"/>
          <w:sz w:val="24"/>
          <w:szCs w:val="24"/>
        </w:rPr>
        <w:t xml:space="preserve">: </w:t>
      </w:r>
      <w:r w:rsidR="00CC0DEC" w:rsidRPr="0075079B">
        <w:rPr>
          <w:rFonts w:ascii="Times New Roman" w:eastAsia="Times New Roman" w:hAnsi="Times New Roman"/>
          <w:color w:val="000000"/>
          <w:sz w:val="24"/>
          <w:szCs w:val="24"/>
        </w:rPr>
        <w:t>SMEWW 4500 - NH3 - F.</w:t>
      </w:r>
    </w:p>
    <w:p w14:paraId="107D36BE" w14:textId="77777777" w:rsidR="005E6F75" w:rsidRDefault="005E6F75" w:rsidP="00871BAD">
      <w:pPr>
        <w:pStyle w:val="ListParagraph"/>
        <w:numPr>
          <w:ilvl w:val="0"/>
          <w:numId w:val="2"/>
        </w:numPr>
        <w:ind w:left="720" w:hanging="540"/>
        <w:jc w:val="both"/>
        <w:rPr>
          <w:rFonts w:ascii="Times New Roman" w:hAnsi="Times New Roman"/>
          <w:b/>
          <w:color w:val="00B0F0"/>
          <w:sz w:val="24"/>
          <w:szCs w:val="24"/>
        </w:rPr>
      </w:pPr>
      <w:r w:rsidRPr="006C3E84">
        <w:rPr>
          <w:rFonts w:ascii="Times New Roman" w:hAnsi="Times New Roman"/>
          <w:b/>
          <w:color w:val="00B0F0"/>
          <w:sz w:val="24"/>
          <w:szCs w:val="24"/>
        </w:rPr>
        <w:t>Nguyên tắc.</w:t>
      </w:r>
    </w:p>
    <w:p w14:paraId="2EA9DD62" w14:textId="77777777" w:rsidR="00CC0DEC" w:rsidRPr="0075079B" w:rsidRDefault="00CC0DEC" w:rsidP="00E31B00">
      <w:pPr>
        <w:numPr>
          <w:ilvl w:val="0"/>
          <w:numId w:val="13"/>
        </w:numPr>
        <w:shd w:val="clear" w:color="auto" w:fill="FFFFFF"/>
        <w:spacing w:before="100" w:beforeAutospacing="1" w:after="100" w:afterAutospacing="1"/>
        <w:jc w:val="both"/>
        <w:rPr>
          <w:rFonts w:ascii="Times New Roman" w:eastAsia="Times New Roman" w:hAnsi="Times New Roman"/>
          <w:color w:val="000000"/>
          <w:sz w:val="24"/>
          <w:szCs w:val="24"/>
        </w:rPr>
      </w:pPr>
      <w:r w:rsidRPr="0075079B">
        <w:rPr>
          <w:rFonts w:ascii="Times New Roman" w:eastAsia="Times New Roman" w:hAnsi="Times New Roman"/>
          <w:color w:val="000000"/>
          <w:sz w:val="24"/>
          <w:szCs w:val="24"/>
        </w:rPr>
        <w:t>Phương pháp này dựa trên phản ứng giữa Ammonia, Sodium Hypochlorite, Phenol khi có mặt của chất xúc tác Sodium Nitroprusside tạo thành dung dịch có màu xanh đậm của phức Indophenol. Đo độ hấp thụ quang của dung dịch trên máy UV-VIS ở bước sóng 640 nm. Nồng độ Ammonia được tính toán trực tiếp theo hàm tương quan giữa độ hấp thụ quang (Abs) và nồng độ (C).</w:t>
      </w:r>
    </w:p>
    <w:p w14:paraId="459EC195" w14:textId="77777777" w:rsidR="005E6F75" w:rsidRDefault="005E6F75" w:rsidP="00B472C4">
      <w:pPr>
        <w:pStyle w:val="ListParagraph"/>
        <w:numPr>
          <w:ilvl w:val="0"/>
          <w:numId w:val="6"/>
        </w:numPr>
        <w:ind w:left="720" w:hanging="540"/>
        <w:jc w:val="both"/>
        <w:rPr>
          <w:rFonts w:ascii="Times New Roman" w:hAnsi="Times New Roman"/>
          <w:b/>
          <w:color w:val="00B0F0"/>
          <w:sz w:val="24"/>
          <w:szCs w:val="24"/>
        </w:rPr>
      </w:pPr>
      <w:r w:rsidRPr="006C3E84">
        <w:rPr>
          <w:rFonts w:ascii="Times New Roman" w:hAnsi="Times New Roman"/>
          <w:b/>
          <w:color w:val="00B0F0"/>
          <w:sz w:val="24"/>
          <w:szCs w:val="24"/>
        </w:rPr>
        <w:t xml:space="preserve">Thông tin </w:t>
      </w:r>
      <w:proofErr w:type="gramStart"/>
      <w:r w:rsidRPr="006C3E84">
        <w:rPr>
          <w:rFonts w:ascii="Times New Roman" w:hAnsi="Times New Roman"/>
          <w:b/>
          <w:color w:val="00B0F0"/>
          <w:sz w:val="24"/>
          <w:szCs w:val="24"/>
        </w:rPr>
        <w:t>an</w:t>
      </w:r>
      <w:proofErr w:type="gramEnd"/>
      <w:r w:rsidRPr="006C3E84">
        <w:rPr>
          <w:rFonts w:ascii="Times New Roman" w:hAnsi="Times New Roman"/>
          <w:b/>
          <w:color w:val="00B0F0"/>
          <w:sz w:val="24"/>
          <w:szCs w:val="24"/>
        </w:rPr>
        <w:t xml:space="preserve"> toàn phòng thí nghiệm.</w:t>
      </w:r>
    </w:p>
    <w:p w14:paraId="767547D1" w14:textId="77777777" w:rsidR="006C5282" w:rsidRPr="006C5282" w:rsidRDefault="006C5282" w:rsidP="00E31B00">
      <w:pPr>
        <w:spacing w:before="100" w:beforeAutospacing="1" w:after="100" w:afterAutospacing="1"/>
        <w:ind w:left="709"/>
        <w:jc w:val="both"/>
        <w:rPr>
          <w:rFonts w:ascii="Times New Roman" w:eastAsia="Times New Roman" w:hAnsi="Times New Roman"/>
          <w:color w:val="000000"/>
          <w:sz w:val="24"/>
          <w:szCs w:val="24"/>
        </w:rPr>
      </w:pPr>
      <w:r w:rsidRPr="006C5282">
        <w:rPr>
          <w:rFonts w:ascii="Times New Roman" w:eastAsia="Times New Roman" w:hAnsi="Times New Roman"/>
          <w:color w:val="000000"/>
          <w:sz w:val="24"/>
          <w:szCs w:val="24"/>
        </w:rPr>
        <w:t>Nhân viên phân tích phải tuân thủ các quy định về an toàn khi làm việc trong phòng thí nghiêm sau:</w:t>
      </w:r>
    </w:p>
    <w:p w14:paraId="0C512333" w14:textId="77777777" w:rsidR="006C5282" w:rsidRPr="006C5282" w:rsidRDefault="006C5282" w:rsidP="00E31B00">
      <w:pPr>
        <w:numPr>
          <w:ilvl w:val="0"/>
          <w:numId w:val="13"/>
        </w:numPr>
        <w:spacing w:before="100" w:beforeAutospacing="1" w:after="100" w:afterAutospacing="1"/>
        <w:jc w:val="both"/>
        <w:rPr>
          <w:rFonts w:ascii="Times New Roman" w:eastAsia="Times New Roman" w:hAnsi="Times New Roman"/>
          <w:color w:val="000000"/>
          <w:sz w:val="24"/>
          <w:szCs w:val="24"/>
        </w:rPr>
      </w:pPr>
      <w:r w:rsidRPr="006C5282">
        <w:rPr>
          <w:rFonts w:ascii="Times New Roman" w:eastAsia="Times New Roman" w:hAnsi="Times New Roman"/>
          <w:color w:val="000000"/>
          <w:sz w:val="24"/>
          <w:szCs w:val="24"/>
        </w:rPr>
        <w:t>Phải mặc bảo hộ lao động khi làm việc trong phòng thí nghiệm: áo Blouse, găng tay, mắt kính và khẩu trang.</w:t>
      </w:r>
    </w:p>
    <w:p w14:paraId="1FC02230" w14:textId="77777777" w:rsidR="006C5282" w:rsidRPr="006C5282" w:rsidRDefault="006C5282" w:rsidP="00E31B00">
      <w:pPr>
        <w:numPr>
          <w:ilvl w:val="0"/>
          <w:numId w:val="13"/>
        </w:numPr>
        <w:spacing w:before="100" w:beforeAutospacing="1" w:after="100" w:afterAutospacing="1"/>
        <w:jc w:val="both"/>
        <w:rPr>
          <w:rFonts w:ascii="Times New Roman" w:eastAsia="Times New Roman" w:hAnsi="Times New Roman"/>
          <w:color w:val="000000"/>
          <w:sz w:val="24"/>
          <w:szCs w:val="24"/>
        </w:rPr>
      </w:pPr>
      <w:r w:rsidRPr="006C5282">
        <w:rPr>
          <w:rFonts w:ascii="Times New Roman" w:eastAsia="Times New Roman" w:hAnsi="Times New Roman"/>
          <w:color w:val="000000"/>
          <w:sz w:val="24"/>
          <w:szCs w:val="24"/>
        </w:rPr>
        <w:t>Các hóa chất phải được để đúng nơi quy định.</w:t>
      </w:r>
    </w:p>
    <w:p w14:paraId="28EC49EE" w14:textId="77777777" w:rsidR="006C5282" w:rsidRPr="006C5282" w:rsidRDefault="006C5282" w:rsidP="00E31B00">
      <w:pPr>
        <w:numPr>
          <w:ilvl w:val="0"/>
          <w:numId w:val="13"/>
        </w:numPr>
        <w:spacing w:before="100" w:beforeAutospacing="1" w:after="100" w:afterAutospacing="1"/>
        <w:jc w:val="both"/>
        <w:rPr>
          <w:rFonts w:ascii="Times New Roman" w:eastAsia="Times New Roman" w:hAnsi="Times New Roman"/>
          <w:color w:val="000000"/>
          <w:sz w:val="24"/>
          <w:szCs w:val="24"/>
        </w:rPr>
      </w:pPr>
      <w:r w:rsidRPr="006C5282">
        <w:rPr>
          <w:rFonts w:ascii="Times New Roman" w:eastAsia="Times New Roman" w:hAnsi="Times New Roman"/>
          <w:color w:val="000000"/>
          <w:sz w:val="24"/>
          <w:szCs w:val="24"/>
        </w:rPr>
        <w:t>Các hóa chất phải được thao tác trong tủ hút.</w:t>
      </w:r>
    </w:p>
    <w:p w14:paraId="0BDCF5AC" w14:textId="77777777" w:rsidR="006C5282" w:rsidRPr="006C5282" w:rsidRDefault="006C5282" w:rsidP="00E31B00">
      <w:pPr>
        <w:numPr>
          <w:ilvl w:val="0"/>
          <w:numId w:val="13"/>
        </w:numPr>
        <w:spacing w:before="100" w:beforeAutospacing="1" w:after="100" w:afterAutospacing="1"/>
        <w:jc w:val="both"/>
        <w:rPr>
          <w:rFonts w:ascii="Times New Roman" w:eastAsia="Times New Roman" w:hAnsi="Times New Roman"/>
          <w:color w:val="000000"/>
          <w:sz w:val="24"/>
          <w:szCs w:val="24"/>
        </w:rPr>
      </w:pPr>
      <w:r w:rsidRPr="006C5282">
        <w:rPr>
          <w:rFonts w:ascii="Times New Roman" w:eastAsia="Times New Roman" w:hAnsi="Times New Roman"/>
          <w:color w:val="000000"/>
          <w:sz w:val="24"/>
          <w:szCs w:val="24"/>
        </w:rPr>
        <w:lastRenderedPageBreak/>
        <w:t>Các hóa chất thải phải được thu hồi vào bình thu hồi đúng chủng loại để chuyển giao cho đơn vị có chức năng xử lý.</w:t>
      </w:r>
    </w:p>
    <w:p w14:paraId="36C98287" w14:textId="77777777" w:rsidR="006C5282" w:rsidRPr="006C5282" w:rsidRDefault="006C5282" w:rsidP="00E733AE">
      <w:pPr>
        <w:numPr>
          <w:ilvl w:val="0"/>
          <w:numId w:val="13"/>
        </w:numPr>
        <w:spacing w:before="100" w:beforeAutospacing="1" w:after="100" w:afterAutospacing="1"/>
        <w:jc w:val="both"/>
        <w:rPr>
          <w:rFonts w:ascii="Times New Roman" w:eastAsia="Times New Roman" w:hAnsi="Times New Roman"/>
          <w:color w:val="000000"/>
          <w:sz w:val="24"/>
          <w:szCs w:val="24"/>
        </w:rPr>
      </w:pPr>
      <w:r w:rsidRPr="006C5282">
        <w:rPr>
          <w:rFonts w:ascii="Times New Roman" w:eastAsia="Times New Roman" w:hAnsi="Times New Roman"/>
          <w:color w:val="000000"/>
          <w:sz w:val="24"/>
          <w:szCs w:val="24"/>
        </w:rPr>
        <w:t>Tuân thủ các quy tắc về phòng chống cháy nổ trong công ty.</w:t>
      </w:r>
    </w:p>
    <w:p w14:paraId="6BA153FA" w14:textId="77777777" w:rsidR="00871BAD" w:rsidRPr="006C3E84" w:rsidRDefault="00871BAD" w:rsidP="00871BAD">
      <w:pPr>
        <w:pStyle w:val="ListParagraph"/>
        <w:numPr>
          <w:ilvl w:val="0"/>
          <w:numId w:val="1"/>
        </w:numPr>
        <w:ind w:hanging="720"/>
        <w:jc w:val="both"/>
        <w:rPr>
          <w:rFonts w:ascii="Times New Roman" w:hAnsi="Times New Roman"/>
          <w:b/>
          <w:color w:val="00B0F0"/>
          <w:sz w:val="24"/>
          <w:szCs w:val="24"/>
        </w:rPr>
      </w:pPr>
      <w:r w:rsidRPr="006C3E84">
        <w:rPr>
          <w:rFonts w:ascii="Times New Roman" w:hAnsi="Times New Roman"/>
          <w:b/>
          <w:color w:val="00B0F0"/>
          <w:sz w:val="24"/>
          <w:szCs w:val="24"/>
        </w:rPr>
        <w:t>PHÂN TÍCH</w:t>
      </w:r>
    </w:p>
    <w:p w14:paraId="271F7CFB" w14:textId="77777777" w:rsidR="005E6F75" w:rsidRPr="006C3E84" w:rsidRDefault="005E6F75" w:rsidP="00B472C4">
      <w:pPr>
        <w:pStyle w:val="ListParagraph"/>
        <w:numPr>
          <w:ilvl w:val="0"/>
          <w:numId w:val="7"/>
        </w:numPr>
        <w:ind w:left="720" w:hanging="540"/>
        <w:jc w:val="both"/>
        <w:rPr>
          <w:rFonts w:ascii="Times New Roman" w:hAnsi="Times New Roman"/>
          <w:b/>
          <w:color w:val="00B0F0"/>
          <w:sz w:val="24"/>
          <w:szCs w:val="24"/>
        </w:rPr>
      </w:pPr>
      <w:r w:rsidRPr="006C3E84">
        <w:rPr>
          <w:rFonts w:ascii="Times New Roman" w:hAnsi="Times New Roman"/>
          <w:b/>
          <w:color w:val="00B0F0"/>
          <w:sz w:val="24"/>
          <w:szCs w:val="24"/>
        </w:rPr>
        <w:t>Thiết bị và dụng cụ phân tích.</w:t>
      </w:r>
    </w:p>
    <w:p w14:paraId="7E0A7708" w14:textId="77777777" w:rsidR="005E6F75" w:rsidRDefault="005E6F75" w:rsidP="00871BAD">
      <w:pPr>
        <w:pStyle w:val="ListParagraph"/>
        <w:numPr>
          <w:ilvl w:val="0"/>
          <w:numId w:val="3"/>
        </w:numPr>
        <w:ind w:left="720"/>
        <w:jc w:val="both"/>
        <w:rPr>
          <w:rFonts w:ascii="Times New Roman" w:hAnsi="Times New Roman"/>
          <w:color w:val="00B0F0"/>
          <w:sz w:val="24"/>
          <w:szCs w:val="24"/>
        </w:rPr>
      </w:pPr>
      <w:r w:rsidRPr="006C3E84">
        <w:rPr>
          <w:rFonts w:ascii="Times New Roman" w:hAnsi="Times New Roman"/>
          <w:color w:val="00B0F0"/>
          <w:sz w:val="24"/>
          <w:szCs w:val="24"/>
        </w:rPr>
        <w:t>Thiết bị cơ bản.</w:t>
      </w:r>
    </w:p>
    <w:p w14:paraId="7285638A" w14:textId="77777777" w:rsidR="00CC0DEC" w:rsidRPr="0075079B" w:rsidRDefault="00CC0DEC" w:rsidP="00E31B00">
      <w:pPr>
        <w:numPr>
          <w:ilvl w:val="0"/>
          <w:numId w:val="15"/>
        </w:numPr>
        <w:shd w:val="clear" w:color="auto" w:fill="FFFFFF"/>
        <w:spacing w:before="100" w:beforeAutospacing="1" w:after="100" w:afterAutospacing="1"/>
        <w:jc w:val="both"/>
        <w:rPr>
          <w:rFonts w:ascii="Times New Roman" w:eastAsia="Times New Roman" w:hAnsi="Times New Roman"/>
          <w:color w:val="000000"/>
          <w:sz w:val="24"/>
          <w:szCs w:val="24"/>
        </w:rPr>
      </w:pPr>
      <w:r w:rsidRPr="0075079B">
        <w:rPr>
          <w:rFonts w:ascii="Times New Roman" w:eastAsia="Times New Roman" w:hAnsi="Times New Roman"/>
          <w:color w:val="000000"/>
          <w:sz w:val="24"/>
          <w:szCs w:val="24"/>
        </w:rPr>
        <w:t>Thiết bị phân tích UV-VIS của hãng Shimadzu, model UV-2401PC có màn hình LCD tích hợp trên thân máy</w:t>
      </w:r>
    </w:p>
    <w:p w14:paraId="0248AC3C" w14:textId="77777777" w:rsidR="00CC0DEC" w:rsidRPr="0075079B" w:rsidRDefault="00CC0DEC" w:rsidP="00E31B00">
      <w:pPr>
        <w:numPr>
          <w:ilvl w:val="0"/>
          <w:numId w:val="15"/>
        </w:numPr>
        <w:shd w:val="clear" w:color="auto" w:fill="FFFFFF"/>
        <w:spacing w:before="100" w:beforeAutospacing="1" w:after="100" w:afterAutospacing="1"/>
        <w:jc w:val="both"/>
        <w:rPr>
          <w:rFonts w:ascii="Times New Roman" w:eastAsia="Times New Roman" w:hAnsi="Times New Roman"/>
          <w:color w:val="000000"/>
          <w:sz w:val="24"/>
          <w:szCs w:val="24"/>
        </w:rPr>
      </w:pPr>
      <w:r w:rsidRPr="0075079B">
        <w:rPr>
          <w:rFonts w:ascii="Times New Roman" w:eastAsia="Times New Roman" w:hAnsi="Times New Roman"/>
          <w:color w:val="000000"/>
          <w:sz w:val="24"/>
          <w:szCs w:val="24"/>
        </w:rPr>
        <w:t>Cuvet thủy tinh 1cm</w:t>
      </w:r>
    </w:p>
    <w:p w14:paraId="39041A17" w14:textId="77777777" w:rsidR="005E6F75" w:rsidRDefault="005E6F75" w:rsidP="00871BAD">
      <w:pPr>
        <w:pStyle w:val="ListParagraph"/>
        <w:numPr>
          <w:ilvl w:val="0"/>
          <w:numId w:val="3"/>
        </w:numPr>
        <w:ind w:left="720"/>
        <w:jc w:val="both"/>
        <w:rPr>
          <w:rFonts w:ascii="Times New Roman" w:hAnsi="Times New Roman"/>
          <w:color w:val="00B0F0"/>
          <w:sz w:val="24"/>
          <w:szCs w:val="24"/>
        </w:rPr>
      </w:pPr>
      <w:r w:rsidRPr="006C3E84">
        <w:rPr>
          <w:rFonts w:ascii="Times New Roman" w:hAnsi="Times New Roman"/>
          <w:color w:val="00B0F0"/>
          <w:sz w:val="24"/>
          <w:szCs w:val="24"/>
        </w:rPr>
        <w:t>Thiết bị phân tích</w:t>
      </w:r>
    </w:p>
    <w:p w14:paraId="6D69C935" w14:textId="77777777" w:rsidR="00CC0DEC" w:rsidRPr="0075079B" w:rsidRDefault="00CC0DEC" w:rsidP="00E31B00">
      <w:pPr>
        <w:numPr>
          <w:ilvl w:val="0"/>
          <w:numId w:val="16"/>
        </w:numPr>
        <w:shd w:val="clear" w:color="auto" w:fill="FFFFFF"/>
        <w:spacing w:before="100" w:beforeAutospacing="1" w:after="100" w:afterAutospacing="1"/>
        <w:jc w:val="both"/>
        <w:rPr>
          <w:rFonts w:ascii="Times New Roman" w:eastAsia="Times New Roman" w:hAnsi="Times New Roman"/>
          <w:color w:val="000000"/>
          <w:sz w:val="24"/>
          <w:szCs w:val="24"/>
        </w:rPr>
      </w:pPr>
      <w:r w:rsidRPr="0075079B">
        <w:rPr>
          <w:rFonts w:ascii="Times New Roman" w:eastAsia="Times New Roman" w:hAnsi="Times New Roman"/>
          <w:color w:val="000000"/>
          <w:sz w:val="24"/>
          <w:szCs w:val="24"/>
        </w:rPr>
        <w:t>Pipet thủy tinh (thể tích 5±0.1 mL và 10±0.1 mL)</w:t>
      </w:r>
    </w:p>
    <w:p w14:paraId="0E58F9D5" w14:textId="77777777" w:rsidR="00CC0DEC" w:rsidRPr="0075079B" w:rsidRDefault="00CC0DEC" w:rsidP="00E31B00">
      <w:pPr>
        <w:numPr>
          <w:ilvl w:val="0"/>
          <w:numId w:val="16"/>
        </w:numPr>
        <w:shd w:val="clear" w:color="auto" w:fill="FFFFFF"/>
        <w:spacing w:before="100" w:beforeAutospacing="1" w:after="100" w:afterAutospacing="1"/>
        <w:jc w:val="both"/>
        <w:rPr>
          <w:rFonts w:ascii="Times New Roman" w:eastAsia="Times New Roman" w:hAnsi="Times New Roman"/>
          <w:color w:val="000000"/>
          <w:sz w:val="24"/>
          <w:szCs w:val="24"/>
        </w:rPr>
      </w:pPr>
      <w:r w:rsidRPr="0075079B">
        <w:rPr>
          <w:rFonts w:ascii="Times New Roman" w:eastAsia="Times New Roman" w:hAnsi="Times New Roman"/>
          <w:color w:val="000000"/>
          <w:sz w:val="24"/>
          <w:szCs w:val="24"/>
        </w:rPr>
        <w:t xml:space="preserve">Micro Pipet (pipet Eppendorf), có thể điều chỉnh được thể tích </w:t>
      </w:r>
      <w:proofErr w:type="gramStart"/>
      <w:r w:rsidRPr="0075079B">
        <w:rPr>
          <w:rFonts w:ascii="Times New Roman" w:eastAsia="Times New Roman" w:hAnsi="Times New Roman"/>
          <w:color w:val="000000"/>
          <w:sz w:val="24"/>
          <w:szCs w:val="24"/>
        </w:rPr>
        <w:t>( 100</w:t>
      </w:r>
      <w:proofErr w:type="gramEnd"/>
      <w:r w:rsidRPr="0075079B">
        <w:rPr>
          <w:rFonts w:ascii="Times New Roman" w:eastAsia="Times New Roman" w:hAnsi="Times New Roman"/>
          <w:color w:val="000000"/>
          <w:sz w:val="24"/>
          <w:szCs w:val="24"/>
        </w:rPr>
        <w:t>-1000 µl ± 0.6%; 1-5mL ± 0.6%).</w:t>
      </w:r>
    </w:p>
    <w:p w14:paraId="0675125C" w14:textId="77777777" w:rsidR="00CC0DEC" w:rsidRPr="0075079B" w:rsidRDefault="00CC0DEC" w:rsidP="00E31B00">
      <w:pPr>
        <w:numPr>
          <w:ilvl w:val="0"/>
          <w:numId w:val="16"/>
        </w:numPr>
        <w:shd w:val="clear" w:color="auto" w:fill="FFFFFF"/>
        <w:spacing w:before="100" w:beforeAutospacing="1" w:after="100" w:afterAutospacing="1"/>
        <w:jc w:val="both"/>
        <w:rPr>
          <w:rFonts w:ascii="Times New Roman" w:eastAsia="Times New Roman" w:hAnsi="Times New Roman"/>
          <w:color w:val="000000"/>
          <w:sz w:val="24"/>
          <w:szCs w:val="24"/>
        </w:rPr>
      </w:pPr>
      <w:r w:rsidRPr="0075079B">
        <w:rPr>
          <w:rFonts w:ascii="Times New Roman" w:eastAsia="Times New Roman" w:hAnsi="Times New Roman"/>
          <w:color w:val="000000"/>
          <w:sz w:val="24"/>
          <w:szCs w:val="24"/>
        </w:rPr>
        <w:t>Các đầu típ 1mL và 5mL.</w:t>
      </w:r>
    </w:p>
    <w:p w14:paraId="544E0CD1" w14:textId="77777777" w:rsidR="00CC0DEC" w:rsidRPr="0075079B" w:rsidRDefault="00CC0DEC" w:rsidP="00E31B00">
      <w:pPr>
        <w:numPr>
          <w:ilvl w:val="0"/>
          <w:numId w:val="16"/>
        </w:numPr>
        <w:shd w:val="clear" w:color="auto" w:fill="FFFFFF"/>
        <w:spacing w:before="100" w:beforeAutospacing="1" w:after="100" w:afterAutospacing="1"/>
        <w:jc w:val="both"/>
        <w:rPr>
          <w:rFonts w:ascii="Times New Roman" w:eastAsia="Times New Roman" w:hAnsi="Times New Roman"/>
          <w:color w:val="000000"/>
          <w:sz w:val="24"/>
          <w:szCs w:val="24"/>
        </w:rPr>
      </w:pPr>
      <w:r w:rsidRPr="0075079B">
        <w:rPr>
          <w:rFonts w:ascii="Times New Roman" w:eastAsia="Times New Roman" w:hAnsi="Times New Roman"/>
          <w:color w:val="000000"/>
          <w:sz w:val="24"/>
          <w:szCs w:val="24"/>
        </w:rPr>
        <w:t>Các ống nghiệm có nắp, thể tích 15mL.</w:t>
      </w:r>
    </w:p>
    <w:p w14:paraId="514E8D02" w14:textId="77777777" w:rsidR="00CC0DEC" w:rsidRPr="0075079B" w:rsidRDefault="00CC0DEC" w:rsidP="00E31B00">
      <w:pPr>
        <w:numPr>
          <w:ilvl w:val="0"/>
          <w:numId w:val="16"/>
        </w:numPr>
        <w:shd w:val="clear" w:color="auto" w:fill="FFFFFF"/>
        <w:spacing w:before="100" w:beforeAutospacing="1" w:after="100" w:afterAutospacing="1"/>
        <w:jc w:val="both"/>
        <w:rPr>
          <w:rFonts w:ascii="Times New Roman" w:eastAsia="Times New Roman" w:hAnsi="Times New Roman"/>
          <w:color w:val="000000"/>
          <w:sz w:val="24"/>
          <w:szCs w:val="24"/>
        </w:rPr>
      </w:pPr>
      <w:r w:rsidRPr="0075079B">
        <w:rPr>
          <w:rFonts w:ascii="Times New Roman" w:eastAsia="Times New Roman" w:hAnsi="Times New Roman"/>
          <w:color w:val="000000"/>
          <w:sz w:val="24"/>
          <w:szCs w:val="24"/>
        </w:rPr>
        <w:t>Các bình định mức 50mL; 100mL; 500mL; 1000mL.</w:t>
      </w:r>
    </w:p>
    <w:p w14:paraId="4D8472D2" w14:textId="77777777" w:rsidR="005E6F75" w:rsidRPr="006C3E84" w:rsidRDefault="005E6F75" w:rsidP="00B472C4">
      <w:pPr>
        <w:pStyle w:val="ListParagraph"/>
        <w:numPr>
          <w:ilvl w:val="0"/>
          <w:numId w:val="7"/>
        </w:numPr>
        <w:ind w:left="720" w:hanging="540"/>
        <w:jc w:val="both"/>
        <w:rPr>
          <w:rFonts w:ascii="Times New Roman" w:hAnsi="Times New Roman"/>
          <w:b/>
          <w:color w:val="00B0F0"/>
          <w:sz w:val="24"/>
          <w:szCs w:val="24"/>
        </w:rPr>
      </w:pPr>
      <w:r w:rsidRPr="006C3E84">
        <w:rPr>
          <w:rFonts w:ascii="Times New Roman" w:hAnsi="Times New Roman"/>
          <w:b/>
          <w:color w:val="00B0F0"/>
          <w:sz w:val="24"/>
          <w:szCs w:val="24"/>
        </w:rPr>
        <w:t xml:space="preserve">Hoá chất và </w:t>
      </w:r>
      <w:r w:rsidR="00871BAD" w:rsidRPr="006C3E84">
        <w:rPr>
          <w:rFonts w:ascii="Times New Roman" w:hAnsi="Times New Roman"/>
          <w:b/>
          <w:color w:val="00B0F0"/>
          <w:sz w:val="24"/>
          <w:szCs w:val="24"/>
        </w:rPr>
        <w:t>chất chuẩn.</w:t>
      </w:r>
    </w:p>
    <w:p w14:paraId="6D35CE1C" w14:textId="77777777" w:rsidR="005E6F75" w:rsidRPr="006C3E84" w:rsidRDefault="005E6F75" w:rsidP="00871BAD">
      <w:pPr>
        <w:pStyle w:val="ListParagraph"/>
        <w:numPr>
          <w:ilvl w:val="0"/>
          <w:numId w:val="4"/>
        </w:numPr>
        <w:ind w:left="720"/>
        <w:jc w:val="both"/>
        <w:rPr>
          <w:rFonts w:ascii="Times New Roman" w:hAnsi="Times New Roman"/>
          <w:color w:val="00B0F0"/>
          <w:sz w:val="24"/>
          <w:szCs w:val="24"/>
        </w:rPr>
      </w:pPr>
      <w:r w:rsidRPr="006C3E84">
        <w:rPr>
          <w:rFonts w:ascii="Times New Roman" w:hAnsi="Times New Roman"/>
          <w:color w:val="00B0F0"/>
          <w:sz w:val="24"/>
          <w:szCs w:val="24"/>
        </w:rPr>
        <w:t>Hoá chất</w:t>
      </w:r>
      <w:r w:rsidR="003700E3" w:rsidRPr="006C3E84">
        <w:rPr>
          <w:rFonts w:ascii="Times New Roman" w:hAnsi="Times New Roman"/>
          <w:color w:val="00B0F0"/>
          <w:sz w:val="24"/>
          <w:szCs w:val="24"/>
        </w:rPr>
        <w:t>.</w:t>
      </w:r>
    </w:p>
    <w:p w14:paraId="4430F09F" w14:textId="77777777" w:rsidR="00617434" w:rsidRPr="0075079B" w:rsidRDefault="00617434" w:rsidP="00E31B00">
      <w:pPr>
        <w:numPr>
          <w:ilvl w:val="0"/>
          <w:numId w:val="32"/>
        </w:numPr>
        <w:shd w:val="clear" w:color="auto" w:fill="FFFFFF"/>
        <w:spacing w:after="150"/>
        <w:jc w:val="both"/>
        <w:rPr>
          <w:rFonts w:ascii="Times New Roman" w:eastAsia="Times New Roman" w:hAnsi="Times New Roman"/>
          <w:color w:val="000000"/>
          <w:sz w:val="24"/>
          <w:szCs w:val="24"/>
        </w:rPr>
      </w:pPr>
      <w:r w:rsidRPr="0075079B">
        <w:rPr>
          <w:rFonts w:ascii="Times New Roman" w:eastAsia="Times New Roman" w:hAnsi="Times New Roman"/>
          <w:color w:val="000000"/>
          <w:sz w:val="24"/>
          <w:szCs w:val="24"/>
        </w:rPr>
        <w:t>Chỉ sử dụng nước deion để pha hoá chất và chất chuẩn. Các hoá chất sử dụng phải đạt độ tinh khiết phân tích.</w:t>
      </w:r>
    </w:p>
    <w:p w14:paraId="248BE5B2" w14:textId="77777777" w:rsidR="00617434" w:rsidRPr="0075079B" w:rsidRDefault="00617434" w:rsidP="00E31B00">
      <w:pPr>
        <w:numPr>
          <w:ilvl w:val="0"/>
          <w:numId w:val="32"/>
        </w:numPr>
        <w:shd w:val="clear" w:color="auto" w:fill="FFFFFF"/>
        <w:spacing w:after="150"/>
        <w:jc w:val="both"/>
        <w:rPr>
          <w:rFonts w:ascii="Times New Roman" w:eastAsia="Times New Roman" w:hAnsi="Times New Roman"/>
          <w:color w:val="000000"/>
          <w:sz w:val="24"/>
          <w:szCs w:val="24"/>
        </w:rPr>
      </w:pPr>
      <w:r w:rsidRPr="0075079B">
        <w:rPr>
          <w:rFonts w:ascii="Times New Roman" w:eastAsia="Times New Roman" w:hAnsi="Times New Roman"/>
          <w:color w:val="000000"/>
          <w:sz w:val="24"/>
          <w:szCs w:val="24"/>
        </w:rPr>
        <w:t>Công tác chuẩn bị tất cả các hóa chất và chất chuẩn phải được ghi lại đầy đủ vào sổ nhật ký pha hóa chất. Dung dịch đã chuẩn bị phải được chứa vào các lọ có dán nhãn thích hợp.</w:t>
      </w:r>
    </w:p>
    <w:p w14:paraId="25F7A0A7" w14:textId="77777777" w:rsidR="00617434" w:rsidRPr="00617434" w:rsidRDefault="00617434" w:rsidP="00617434">
      <w:pPr>
        <w:shd w:val="clear" w:color="auto" w:fill="FFFFFF"/>
        <w:spacing w:after="150" w:line="240" w:lineRule="auto"/>
        <w:rPr>
          <w:rFonts w:ascii="Times New Roman" w:eastAsia="Times New Roman" w:hAnsi="Times New Roman"/>
          <w:color w:val="00B0F0"/>
          <w:sz w:val="24"/>
          <w:szCs w:val="24"/>
        </w:rPr>
      </w:pPr>
      <w:r>
        <w:rPr>
          <w:rFonts w:ascii="Times New Roman" w:eastAsia="Times New Roman" w:hAnsi="Times New Roman"/>
          <w:bCs/>
          <w:color w:val="00B0F0"/>
          <w:sz w:val="24"/>
          <w:szCs w:val="24"/>
        </w:rPr>
        <w:t xml:space="preserve">      </w:t>
      </w:r>
      <w:r w:rsidRPr="00617434">
        <w:rPr>
          <w:rFonts w:ascii="Times New Roman" w:eastAsia="Times New Roman" w:hAnsi="Times New Roman"/>
          <w:bCs/>
          <w:color w:val="00B0F0"/>
          <w:sz w:val="24"/>
          <w:szCs w:val="24"/>
        </w:rPr>
        <w:t xml:space="preserve">2. </w:t>
      </w:r>
      <w:r>
        <w:rPr>
          <w:rFonts w:ascii="Times New Roman" w:eastAsia="Times New Roman" w:hAnsi="Times New Roman"/>
          <w:bCs/>
          <w:color w:val="00B0F0"/>
          <w:sz w:val="24"/>
          <w:szCs w:val="24"/>
        </w:rPr>
        <w:t xml:space="preserve">  </w:t>
      </w:r>
      <w:r w:rsidRPr="00617434">
        <w:rPr>
          <w:rFonts w:ascii="Times New Roman" w:eastAsia="Times New Roman" w:hAnsi="Times New Roman"/>
          <w:bCs/>
          <w:color w:val="00B0F0"/>
          <w:sz w:val="24"/>
          <w:szCs w:val="24"/>
        </w:rPr>
        <w:t>Chuẩn bị hoá chất</w:t>
      </w:r>
    </w:p>
    <w:p w14:paraId="27DAE8FB" w14:textId="77777777" w:rsidR="00617434" w:rsidRPr="0075079B" w:rsidRDefault="00617434" w:rsidP="00E31B00">
      <w:pPr>
        <w:shd w:val="clear" w:color="auto" w:fill="FFFFFF"/>
        <w:spacing w:after="150"/>
        <w:jc w:val="both"/>
        <w:rPr>
          <w:rFonts w:ascii="Times New Roman" w:eastAsia="Times New Roman" w:hAnsi="Times New Roman"/>
          <w:color w:val="000000"/>
          <w:sz w:val="24"/>
          <w:szCs w:val="24"/>
        </w:rPr>
      </w:pPr>
      <w:r>
        <w:rPr>
          <w:rFonts w:ascii="Times New Roman" w:eastAsia="Times New Roman" w:hAnsi="Times New Roman"/>
          <w:bCs/>
          <w:color w:val="374767"/>
          <w:sz w:val="24"/>
          <w:szCs w:val="24"/>
        </w:rPr>
        <w:t xml:space="preserve">       </w:t>
      </w:r>
      <w:r w:rsidRPr="00617434">
        <w:rPr>
          <w:rFonts w:ascii="Times New Roman" w:eastAsia="Times New Roman" w:hAnsi="Times New Roman"/>
          <w:bCs/>
          <w:color w:val="374767"/>
          <w:sz w:val="24"/>
          <w:szCs w:val="24"/>
        </w:rPr>
        <w:t xml:space="preserve">a. </w:t>
      </w:r>
      <w:r w:rsidRPr="0075079B">
        <w:rPr>
          <w:rFonts w:ascii="Times New Roman" w:eastAsia="Times New Roman" w:hAnsi="Times New Roman"/>
          <w:bCs/>
          <w:color w:val="000000"/>
          <w:sz w:val="24"/>
          <w:szCs w:val="24"/>
        </w:rPr>
        <w:t>Dung dịch Natri hipoclorit (NaClO):</w:t>
      </w:r>
    </w:p>
    <w:p w14:paraId="1428B582" w14:textId="77777777" w:rsidR="00617434" w:rsidRPr="0075079B" w:rsidRDefault="00617434" w:rsidP="00E31B00">
      <w:pPr>
        <w:numPr>
          <w:ilvl w:val="0"/>
          <w:numId w:val="33"/>
        </w:numPr>
        <w:shd w:val="clear" w:color="auto" w:fill="FFFFFF"/>
        <w:spacing w:before="100" w:beforeAutospacing="1" w:after="100" w:afterAutospacing="1"/>
        <w:jc w:val="both"/>
        <w:rPr>
          <w:rFonts w:ascii="Times New Roman" w:eastAsia="Times New Roman" w:hAnsi="Times New Roman"/>
          <w:color w:val="000000"/>
          <w:sz w:val="24"/>
          <w:szCs w:val="24"/>
        </w:rPr>
      </w:pPr>
      <w:r w:rsidRPr="0075079B">
        <w:rPr>
          <w:rFonts w:ascii="Times New Roman" w:eastAsia="Times New Roman" w:hAnsi="Times New Roman"/>
          <w:color w:val="000000"/>
          <w:sz w:val="24"/>
          <w:szCs w:val="24"/>
        </w:rPr>
        <w:t>Dung dịch NaClO thương phẩm 5%. Dung dịch này sẽ phân huỷ dần sau khi mở xia gắn nút chai.</w:t>
      </w:r>
    </w:p>
    <w:p w14:paraId="78C80B46" w14:textId="77777777" w:rsidR="00617434" w:rsidRPr="0075079B" w:rsidRDefault="00617434" w:rsidP="00E31B00">
      <w:pPr>
        <w:numPr>
          <w:ilvl w:val="0"/>
          <w:numId w:val="33"/>
        </w:numPr>
        <w:shd w:val="clear" w:color="auto" w:fill="FFFFFF"/>
        <w:spacing w:before="100" w:beforeAutospacing="1" w:after="100" w:afterAutospacing="1"/>
        <w:jc w:val="both"/>
        <w:rPr>
          <w:rFonts w:ascii="Times New Roman" w:eastAsia="Times New Roman" w:hAnsi="Times New Roman"/>
          <w:color w:val="000000"/>
          <w:sz w:val="24"/>
          <w:szCs w:val="24"/>
        </w:rPr>
      </w:pPr>
      <w:r w:rsidRPr="0075079B">
        <w:rPr>
          <w:rFonts w:ascii="Times New Roman" w:eastAsia="Times New Roman" w:hAnsi="Times New Roman"/>
          <w:color w:val="000000"/>
          <w:sz w:val="24"/>
          <w:szCs w:val="24"/>
        </w:rPr>
        <w:t>Khi lấy ra sử dụng nên đựng trong chai màu nâu.</w:t>
      </w:r>
    </w:p>
    <w:p w14:paraId="2D656E79" w14:textId="77777777" w:rsidR="00617434" w:rsidRPr="0075079B" w:rsidRDefault="00617434" w:rsidP="00E31B00">
      <w:pPr>
        <w:numPr>
          <w:ilvl w:val="0"/>
          <w:numId w:val="33"/>
        </w:numPr>
        <w:shd w:val="clear" w:color="auto" w:fill="FFFFFF"/>
        <w:spacing w:before="100" w:beforeAutospacing="1" w:after="100" w:afterAutospacing="1"/>
        <w:jc w:val="both"/>
        <w:rPr>
          <w:rFonts w:ascii="Times New Roman" w:eastAsia="Times New Roman" w:hAnsi="Times New Roman"/>
          <w:color w:val="000000"/>
          <w:sz w:val="24"/>
          <w:szCs w:val="24"/>
        </w:rPr>
      </w:pPr>
      <w:r w:rsidRPr="0075079B">
        <w:rPr>
          <w:rFonts w:ascii="Times New Roman" w:eastAsia="Times New Roman" w:hAnsi="Times New Roman"/>
          <w:color w:val="000000"/>
          <w:sz w:val="24"/>
          <w:szCs w:val="24"/>
        </w:rPr>
        <w:t>Thay mới dung dịch 2 tháng một lần.</w:t>
      </w:r>
    </w:p>
    <w:p w14:paraId="274BDD1E" w14:textId="77777777" w:rsidR="00617434" w:rsidRPr="0075079B" w:rsidRDefault="00617434" w:rsidP="00E31B00">
      <w:pPr>
        <w:shd w:val="clear" w:color="auto" w:fill="FFFFFF"/>
        <w:spacing w:after="150"/>
        <w:jc w:val="both"/>
        <w:rPr>
          <w:rFonts w:ascii="Times New Roman" w:eastAsia="Times New Roman" w:hAnsi="Times New Roman"/>
          <w:color w:val="000000"/>
          <w:sz w:val="24"/>
          <w:szCs w:val="24"/>
        </w:rPr>
      </w:pPr>
      <w:r w:rsidRPr="0075079B">
        <w:rPr>
          <w:rFonts w:ascii="Times New Roman" w:eastAsia="Times New Roman" w:hAnsi="Times New Roman"/>
          <w:bCs/>
          <w:color w:val="000000"/>
          <w:sz w:val="24"/>
          <w:szCs w:val="24"/>
        </w:rPr>
        <w:lastRenderedPageBreak/>
        <w:t xml:space="preserve">      b. Natri Nitroprusside:</w:t>
      </w:r>
    </w:p>
    <w:p w14:paraId="246E947A" w14:textId="77777777" w:rsidR="00617434" w:rsidRPr="0075079B" w:rsidRDefault="00617434" w:rsidP="00E31B00">
      <w:pPr>
        <w:numPr>
          <w:ilvl w:val="0"/>
          <w:numId w:val="18"/>
        </w:numPr>
        <w:shd w:val="clear" w:color="auto" w:fill="FFFFFF"/>
        <w:spacing w:before="100" w:beforeAutospacing="1" w:after="100" w:afterAutospacing="1"/>
        <w:jc w:val="both"/>
        <w:rPr>
          <w:rFonts w:ascii="Times New Roman" w:eastAsia="Times New Roman" w:hAnsi="Times New Roman"/>
          <w:color w:val="000000"/>
          <w:sz w:val="24"/>
          <w:szCs w:val="24"/>
        </w:rPr>
      </w:pPr>
      <w:r w:rsidRPr="0075079B">
        <w:rPr>
          <w:rFonts w:ascii="Times New Roman" w:eastAsia="Times New Roman" w:hAnsi="Times New Roman"/>
          <w:color w:val="000000"/>
          <w:sz w:val="24"/>
          <w:szCs w:val="24"/>
        </w:rPr>
        <w:t>Lấy 50ml nước deion vào bình định mức thủy tinh 100ml, sau đó cho 0.5g Natri nitroprusside (Na</w:t>
      </w:r>
      <w:r w:rsidRPr="0075079B">
        <w:rPr>
          <w:rFonts w:ascii="Times New Roman" w:eastAsia="Times New Roman" w:hAnsi="Times New Roman"/>
          <w:color w:val="000000"/>
          <w:sz w:val="18"/>
          <w:szCs w:val="18"/>
          <w:vertAlign w:val="subscript"/>
        </w:rPr>
        <w:t>2</w:t>
      </w:r>
      <w:r w:rsidRPr="0075079B">
        <w:rPr>
          <w:rFonts w:ascii="Times New Roman" w:eastAsia="Times New Roman" w:hAnsi="Times New Roman"/>
          <w:color w:val="000000"/>
          <w:sz w:val="24"/>
          <w:szCs w:val="24"/>
        </w:rPr>
        <w:t>[</w:t>
      </w:r>
      <w:proofErr w:type="gramStart"/>
      <w:r w:rsidRPr="0075079B">
        <w:rPr>
          <w:rFonts w:ascii="Times New Roman" w:eastAsia="Times New Roman" w:hAnsi="Times New Roman"/>
          <w:color w:val="000000"/>
          <w:sz w:val="24"/>
          <w:szCs w:val="24"/>
        </w:rPr>
        <w:t>Fe(</w:t>
      </w:r>
      <w:proofErr w:type="gramEnd"/>
      <w:r w:rsidRPr="0075079B">
        <w:rPr>
          <w:rFonts w:ascii="Times New Roman" w:eastAsia="Times New Roman" w:hAnsi="Times New Roman"/>
          <w:color w:val="000000"/>
          <w:sz w:val="24"/>
          <w:szCs w:val="24"/>
        </w:rPr>
        <w:t>CN)</w:t>
      </w:r>
      <w:r w:rsidRPr="0075079B">
        <w:rPr>
          <w:rFonts w:ascii="Times New Roman" w:eastAsia="Times New Roman" w:hAnsi="Times New Roman"/>
          <w:color w:val="000000"/>
          <w:sz w:val="18"/>
          <w:szCs w:val="18"/>
          <w:vertAlign w:val="subscript"/>
        </w:rPr>
        <w:t>5</w:t>
      </w:r>
      <w:r w:rsidRPr="0075079B">
        <w:rPr>
          <w:rFonts w:ascii="Times New Roman" w:eastAsia="Times New Roman" w:hAnsi="Times New Roman"/>
          <w:color w:val="000000"/>
          <w:sz w:val="24"/>
          <w:szCs w:val="24"/>
        </w:rPr>
        <w:t>.NO].2H</w:t>
      </w:r>
      <w:r w:rsidRPr="0075079B">
        <w:rPr>
          <w:rFonts w:ascii="Times New Roman" w:eastAsia="Times New Roman" w:hAnsi="Times New Roman"/>
          <w:color w:val="000000"/>
          <w:sz w:val="18"/>
          <w:szCs w:val="18"/>
          <w:vertAlign w:val="subscript"/>
        </w:rPr>
        <w:t>2</w:t>
      </w:r>
      <w:r w:rsidRPr="0075079B">
        <w:rPr>
          <w:rFonts w:ascii="Times New Roman" w:eastAsia="Times New Roman" w:hAnsi="Times New Roman"/>
          <w:color w:val="000000"/>
          <w:sz w:val="24"/>
          <w:szCs w:val="24"/>
        </w:rPr>
        <w:t>O)), hòa tan, định mức đến 100ml bằng nước deion</w:t>
      </w:r>
    </w:p>
    <w:p w14:paraId="4142D839" w14:textId="77777777" w:rsidR="00617434" w:rsidRPr="0075079B" w:rsidRDefault="00617434" w:rsidP="00E31B00">
      <w:pPr>
        <w:numPr>
          <w:ilvl w:val="0"/>
          <w:numId w:val="18"/>
        </w:numPr>
        <w:shd w:val="clear" w:color="auto" w:fill="FFFFFF"/>
        <w:spacing w:before="100" w:beforeAutospacing="1" w:after="100" w:afterAutospacing="1"/>
        <w:jc w:val="both"/>
        <w:rPr>
          <w:rFonts w:ascii="Times New Roman" w:eastAsia="Times New Roman" w:hAnsi="Times New Roman"/>
          <w:color w:val="000000"/>
          <w:sz w:val="24"/>
          <w:szCs w:val="24"/>
        </w:rPr>
      </w:pPr>
      <w:r w:rsidRPr="0075079B">
        <w:rPr>
          <w:rFonts w:ascii="Times New Roman" w:eastAsia="Times New Roman" w:hAnsi="Times New Roman"/>
          <w:color w:val="000000"/>
          <w:sz w:val="24"/>
          <w:szCs w:val="24"/>
        </w:rPr>
        <w:t>Đựng trong chai màu nâu</w:t>
      </w:r>
    </w:p>
    <w:p w14:paraId="3C6DDC9F" w14:textId="77777777" w:rsidR="00617434" w:rsidRPr="0075079B" w:rsidRDefault="00617434" w:rsidP="00E31B00">
      <w:pPr>
        <w:numPr>
          <w:ilvl w:val="0"/>
          <w:numId w:val="18"/>
        </w:numPr>
        <w:shd w:val="clear" w:color="auto" w:fill="FFFFFF"/>
        <w:spacing w:before="100" w:beforeAutospacing="1" w:after="100" w:afterAutospacing="1"/>
        <w:jc w:val="both"/>
        <w:rPr>
          <w:rFonts w:ascii="Times New Roman" w:eastAsia="Times New Roman" w:hAnsi="Times New Roman"/>
          <w:color w:val="000000"/>
          <w:sz w:val="24"/>
          <w:szCs w:val="24"/>
        </w:rPr>
      </w:pPr>
      <w:r w:rsidRPr="0075079B">
        <w:rPr>
          <w:rFonts w:ascii="Times New Roman" w:eastAsia="Times New Roman" w:hAnsi="Times New Roman"/>
          <w:color w:val="000000"/>
          <w:sz w:val="24"/>
          <w:szCs w:val="24"/>
        </w:rPr>
        <w:t>Bảo quản lạnh ở 4</w:t>
      </w:r>
      <w:r w:rsidRPr="0075079B">
        <w:rPr>
          <w:rFonts w:ascii="Times New Roman" w:eastAsia="Times New Roman" w:hAnsi="Times New Roman"/>
          <w:color w:val="000000"/>
          <w:sz w:val="18"/>
          <w:szCs w:val="18"/>
          <w:vertAlign w:val="superscript"/>
        </w:rPr>
        <w:t>0</w:t>
      </w:r>
      <w:r w:rsidRPr="0075079B">
        <w:rPr>
          <w:rFonts w:ascii="Times New Roman" w:eastAsia="Times New Roman" w:hAnsi="Times New Roman"/>
          <w:color w:val="000000"/>
          <w:sz w:val="24"/>
          <w:szCs w:val="24"/>
        </w:rPr>
        <w:t>C.</w:t>
      </w:r>
    </w:p>
    <w:p w14:paraId="5DB59867" w14:textId="77777777" w:rsidR="00617434" w:rsidRPr="0075079B" w:rsidRDefault="00617434" w:rsidP="00E31B00">
      <w:pPr>
        <w:numPr>
          <w:ilvl w:val="0"/>
          <w:numId w:val="18"/>
        </w:numPr>
        <w:shd w:val="clear" w:color="auto" w:fill="FFFFFF"/>
        <w:spacing w:before="100" w:beforeAutospacing="1" w:after="100" w:afterAutospacing="1"/>
        <w:jc w:val="both"/>
        <w:rPr>
          <w:rFonts w:ascii="Times New Roman" w:eastAsia="Times New Roman" w:hAnsi="Times New Roman"/>
          <w:color w:val="000000"/>
          <w:sz w:val="24"/>
          <w:szCs w:val="24"/>
        </w:rPr>
      </w:pPr>
      <w:r w:rsidRPr="0075079B">
        <w:rPr>
          <w:rFonts w:ascii="Times New Roman" w:eastAsia="Times New Roman" w:hAnsi="Times New Roman"/>
          <w:color w:val="000000"/>
          <w:sz w:val="24"/>
          <w:szCs w:val="24"/>
        </w:rPr>
        <w:t>Có thể sử dụng trong thời gian trên 1 tháng</w:t>
      </w:r>
    </w:p>
    <w:p w14:paraId="1AA47CB0" w14:textId="77777777" w:rsidR="00617434" w:rsidRPr="0075079B" w:rsidRDefault="0063362B" w:rsidP="00E31B00">
      <w:pPr>
        <w:shd w:val="clear" w:color="auto" w:fill="FFFFFF"/>
        <w:spacing w:after="150"/>
        <w:jc w:val="both"/>
        <w:rPr>
          <w:rFonts w:ascii="Times New Roman" w:eastAsia="Times New Roman" w:hAnsi="Times New Roman"/>
          <w:color w:val="000000"/>
          <w:sz w:val="24"/>
          <w:szCs w:val="24"/>
        </w:rPr>
      </w:pPr>
      <w:r>
        <w:rPr>
          <w:rFonts w:ascii="Times New Roman" w:eastAsia="Times New Roman" w:hAnsi="Times New Roman"/>
          <w:bCs/>
          <w:color w:val="374767"/>
          <w:sz w:val="24"/>
          <w:szCs w:val="24"/>
        </w:rPr>
        <w:t xml:space="preserve">      </w:t>
      </w:r>
      <w:r w:rsidR="00617434" w:rsidRPr="00617434">
        <w:rPr>
          <w:rFonts w:ascii="Times New Roman" w:eastAsia="Times New Roman" w:hAnsi="Times New Roman"/>
          <w:bCs/>
          <w:color w:val="374767"/>
          <w:sz w:val="24"/>
          <w:szCs w:val="24"/>
        </w:rPr>
        <w:t xml:space="preserve">c. </w:t>
      </w:r>
      <w:r w:rsidR="00617434" w:rsidRPr="0075079B">
        <w:rPr>
          <w:rFonts w:ascii="Times New Roman" w:eastAsia="Times New Roman" w:hAnsi="Times New Roman"/>
          <w:bCs/>
          <w:color w:val="000000"/>
          <w:sz w:val="24"/>
          <w:szCs w:val="24"/>
        </w:rPr>
        <w:t>Phenol:</w:t>
      </w:r>
    </w:p>
    <w:p w14:paraId="33503A8A" w14:textId="77777777" w:rsidR="00617434" w:rsidRPr="0075079B" w:rsidRDefault="00617434" w:rsidP="00E31B00">
      <w:pPr>
        <w:numPr>
          <w:ilvl w:val="0"/>
          <w:numId w:val="19"/>
        </w:numPr>
        <w:shd w:val="clear" w:color="auto" w:fill="FFFFFF"/>
        <w:spacing w:before="100" w:beforeAutospacing="1" w:after="100" w:afterAutospacing="1"/>
        <w:jc w:val="both"/>
        <w:rPr>
          <w:rFonts w:ascii="Times New Roman" w:eastAsia="Times New Roman" w:hAnsi="Times New Roman"/>
          <w:color w:val="000000"/>
          <w:sz w:val="24"/>
          <w:szCs w:val="24"/>
        </w:rPr>
      </w:pPr>
      <w:r w:rsidRPr="0075079B">
        <w:rPr>
          <w:rFonts w:ascii="Times New Roman" w:eastAsia="Times New Roman" w:hAnsi="Times New Roman"/>
          <w:color w:val="000000"/>
          <w:sz w:val="24"/>
          <w:szCs w:val="24"/>
        </w:rPr>
        <w:t>Hòa tan 11.1mL phenol (≥89%) trong cồn 95%, thể tích cuối cùng là 100mL</w:t>
      </w:r>
    </w:p>
    <w:p w14:paraId="27E2885E" w14:textId="77777777" w:rsidR="00617434" w:rsidRPr="0075079B" w:rsidRDefault="00617434" w:rsidP="00E31B00">
      <w:pPr>
        <w:numPr>
          <w:ilvl w:val="0"/>
          <w:numId w:val="19"/>
        </w:numPr>
        <w:shd w:val="clear" w:color="auto" w:fill="FFFFFF"/>
        <w:spacing w:before="100" w:beforeAutospacing="1" w:after="100" w:afterAutospacing="1"/>
        <w:jc w:val="both"/>
        <w:rPr>
          <w:rFonts w:ascii="Times New Roman" w:eastAsia="Times New Roman" w:hAnsi="Times New Roman"/>
          <w:color w:val="000000"/>
          <w:sz w:val="24"/>
          <w:szCs w:val="24"/>
        </w:rPr>
      </w:pPr>
      <w:r w:rsidRPr="0075079B">
        <w:rPr>
          <w:rFonts w:ascii="Times New Roman" w:eastAsia="Times New Roman" w:hAnsi="Times New Roman"/>
          <w:color w:val="000000"/>
          <w:sz w:val="24"/>
          <w:szCs w:val="24"/>
        </w:rPr>
        <w:t>Chuẩn bị lại dung dịch này mỗi tuần.</w:t>
      </w:r>
    </w:p>
    <w:p w14:paraId="38963585" w14:textId="77777777" w:rsidR="00617434" w:rsidRPr="0075079B" w:rsidRDefault="0063362B" w:rsidP="00E31B00">
      <w:pPr>
        <w:shd w:val="clear" w:color="auto" w:fill="FFFFFF"/>
        <w:spacing w:after="150"/>
        <w:jc w:val="both"/>
        <w:rPr>
          <w:rFonts w:ascii="Times New Roman" w:eastAsia="Times New Roman" w:hAnsi="Times New Roman"/>
          <w:color w:val="000000"/>
          <w:sz w:val="24"/>
          <w:szCs w:val="24"/>
        </w:rPr>
      </w:pPr>
      <w:r w:rsidRPr="0075079B">
        <w:rPr>
          <w:rFonts w:ascii="Times New Roman" w:eastAsia="Times New Roman" w:hAnsi="Times New Roman"/>
          <w:bCs/>
          <w:color w:val="000000"/>
          <w:sz w:val="24"/>
          <w:szCs w:val="24"/>
        </w:rPr>
        <w:t xml:space="preserve">      </w:t>
      </w:r>
      <w:r w:rsidR="00617434" w:rsidRPr="0075079B">
        <w:rPr>
          <w:rFonts w:ascii="Times New Roman" w:eastAsia="Times New Roman" w:hAnsi="Times New Roman"/>
          <w:bCs/>
          <w:color w:val="000000"/>
          <w:sz w:val="24"/>
          <w:szCs w:val="24"/>
        </w:rPr>
        <w:t>d. Dung dịch Citrat kiềm:</w:t>
      </w:r>
      <w:r w:rsidR="00617434" w:rsidRPr="0075079B">
        <w:rPr>
          <w:rFonts w:ascii="Times New Roman" w:eastAsia="Times New Roman" w:hAnsi="Times New Roman"/>
          <w:b/>
          <w:bCs/>
          <w:color w:val="000000"/>
          <w:sz w:val="24"/>
          <w:szCs w:val="24"/>
        </w:rPr>
        <w:t> </w:t>
      </w:r>
      <w:r w:rsidR="00617434" w:rsidRPr="0075079B">
        <w:rPr>
          <w:rFonts w:ascii="Times New Roman" w:eastAsia="Times New Roman" w:hAnsi="Times New Roman"/>
          <w:color w:val="000000"/>
          <w:sz w:val="24"/>
          <w:szCs w:val="24"/>
        </w:rPr>
        <w:t>Hòa tan 200g Trisodium citrate và 10g Natri hydroxyt trong nước deion, định mức tới 1000 mL.</w:t>
      </w:r>
    </w:p>
    <w:p w14:paraId="75901212" w14:textId="77777777" w:rsidR="00617434" w:rsidRPr="0075079B" w:rsidRDefault="0063362B" w:rsidP="00E31B00">
      <w:pPr>
        <w:shd w:val="clear" w:color="auto" w:fill="FFFFFF"/>
        <w:spacing w:after="150"/>
        <w:jc w:val="both"/>
        <w:rPr>
          <w:rFonts w:ascii="Times New Roman" w:eastAsia="Times New Roman" w:hAnsi="Times New Roman"/>
          <w:color w:val="000000"/>
          <w:sz w:val="24"/>
          <w:szCs w:val="24"/>
        </w:rPr>
      </w:pPr>
      <w:r w:rsidRPr="0075079B">
        <w:rPr>
          <w:rFonts w:ascii="Times New Roman" w:eastAsia="Times New Roman" w:hAnsi="Times New Roman"/>
          <w:bCs/>
          <w:color w:val="000000"/>
          <w:sz w:val="24"/>
          <w:szCs w:val="24"/>
        </w:rPr>
        <w:t xml:space="preserve">      </w:t>
      </w:r>
      <w:r w:rsidR="00617434" w:rsidRPr="0075079B">
        <w:rPr>
          <w:rFonts w:ascii="Times New Roman" w:eastAsia="Times New Roman" w:hAnsi="Times New Roman"/>
          <w:bCs/>
          <w:color w:val="000000"/>
          <w:sz w:val="24"/>
          <w:szCs w:val="24"/>
        </w:rPr>
        <w:t>e. Dung dịch oxi hóa:</w:t>
      </w:r>
    </w:p>
    <w:p w14:paraId="331225D0" w14:textId="77777777" w:rsidR="00617434" w:rsidRPr="0075079B" w:rsidRDefault="00617434" w:rsidP="00E31B00">
      <w:pPr>
        <w:numPr>
          <w:ilvl w:val="0"/>
          <w:numId w:val="20"/>
        </w:numPr>
        <w:shd w:val="clear" w:color="auto" w:fill="FFFFFF"/>
        <w:spacing w:before="100" w:beforeAutospacing="1" w:after="100" w:afterAutospacing="1"/>
        <w:jc w:val="both"/>
        <w:rPr>
          <w:rFonts w:ascii="Times New Roman" w:eastAsia="Times New Roman" w:hAnsi="Times New Roman"/>
          <w:color w:val="000000"/>
          <w:sz w:val="24"/>
          <w:szCs w:val="24"/>
        </w:rPr>
      </w:pPr>
      <w:r w:rsidRPr="0075079B">
        <w:rPr>
          <w:rFonts w:ascii="Times New Roman" w:eastAsia="Times New Roman" w:hAnsi="Times New Roman"/>
          <w:color w:val="000000"/>
          <w:sz w:val="24"/>
          <w:szCs w:val="24"/>
        </w:rPr>
        <w:t>Trộn lẫn 100mL dung dịch xitrat kiềm với 25mL dung dịch Natri hipoclorit</w:t>
      </w:r>
    </w:p>
    <w:p w14:paraId="5A417E58" w14:textId="77777777" w:rsidR="00617434" w:rsidRPr="0075079B" w:rsidRDefault="00617434" w:rsidP="00E31B00">
      <w:pPr>
        <w:numPr>
          <w:ilvl w:val="0"/>
          <w:numId w:val="20"/>
        </w:numPr>
        <w:shd w:val="clear" w:color="auto" w:fill="FFFFFF"/>
        <w:spacing w:before="100" w:beforeAutospacing="1" w:after="100" w:afterAutospacing="1"/>
        <w:jc w:val="both"/>
        <w:rPr>
          <w:rFonts w:ascii="Times New Roman" w:eastAsia="Times New Roman" w:hAnsi="Times New Roman"/>
          <w:color w:val="000000"/>
          <w:sz w:val="24"/>
          <w:szCs w:val="24"/>
        </w:rPr>
      </w:pPr>
      <w:r w:rsidRPr="0075079B">
        <w:rPr>
          <w:rFonts w:ascii="Times New Roman" w:eastAsia="Times New Roman" w:hAnsi="Times New Roman"/>
          <w:color w:val="000000"/>
          <w:sz w:val="24"/>
          <w:szCs w:val="24"/>
        </w:rPr>
        <w:t>Pha mới hàng ngày.</w:t>
      </w:r>
    </w:p>
    <w:p w14:paraId="1D98D162" w14:textId="77777777" w:rsidR="005E6F75" w:rsidRPr="006C3E84" w:rsidRDefault="00871BAD" w:rsidP="00871BAD">
      <w:pPr>
        <w:pStyle w:val="ListParagraph"/>
        <w:numPr>
          <w:ilvl w:val="0"/>
          <w:numId w:val="4"/>
        </w:numPr>
        <w:ind w:left="720"/>
        <w:jc w:val="both"/>
        <w:rPr>
          <w:rFonts w:ascii="Times New Roman" w:hAnsi="Times New Roman"/>
          <w:color w:val="00B0F0"/>
          <w:sz w:val="24"/>
          <w:szCs w:val="24"/>
        </w:rPr>
      </w:pPr>
      <w:r w:rsidRPr="006C3E84">
        <w:rPr>
          <w:rFonts w:ascii="Times New Roman" w:hAnsi="Times New Roman"/>
          <w:color w:val="00B0F0"/>
          <w:sz w:val="24"/>
          <w:szCs w:val="24"/>
        </w:rPr>
        <w:t>Chất chuẩn</w:t>
      </w:r>
      <w:r w:rsidR="005E6F75" w:rsidRPr="006C3E84">
        <w:rPr>
          <w:rFonts w:ascii="Times New Roman" w:hAnsi="Times New Roman"/>
          <w:color w:val="00B0F0"/>
          <w:sz w:val="24"/>
          <w:szCs w:val="24"/>
        </w:rPr>
        <w:t>.</w:t>
      </w:r>
    </w:p>
    <w:p w14:paraId="0AA56729" w14:textId="77777777" w:rsidR="00871BAD" w:rsidRPr="006C3E84" w:rsidRDefault="00871BAD" w:rsidP="00B472C4">
      <w:pPr>
        <w:pStyle w:val="ListParagraph"/>
        <w:numPr>
          <w:ilvl w:val="0"/>
          <w:numId w:val="8"/>
        </w:numPr>
        <w:ind w:left="1080"/>
        <w:jc w:val="both"/>
        <w:rPr>
          <w:rFonts w:ascii="Times New Roman" w:hAnsi="Times New Roman"/>
          <w:sz w:val="24"/>
          <w:szCs w:val="24"/>
        </w:rPr>
      </w:pPr>
      <w:r w:rsidRPr="006C3E84">
        <w:rPr>
          <w:rFonts w:ascii="Times New Roman" w:hAnsi="Times New Roman"/>
          <w:sz w:val="24"/>
          <w:szCs w:val="24"/>
        </w:rPr>
        <w:t>Chất chuẩn:</w:t>
      </w:r>
    </w:p>
    <w:p w14:paraId="0673391C" w14:textId="77777777" w:rsidR="00871BAD" w:rsidRPr="006C3E84" w:rsidRDefault="0063362B" w:rsidP="00B472C4">
      <w:pPr>
        <w:pStyle w:val="ListParagraph"/>
        <w:numPr>
          <w:ilvl w:val="0"/>
          <w:numId w:val="22"/>
        </w:numPr>
        <w:jc w:val="both"/>
        <w:rPr>
          <w:rFonts w:ascii="Times New Roman" w:hAnsi="Times New Roman"/>
          <w:i/>
          <w:color w:val="FF0000"/>
          <w:sz w:val="24"/>
          <w:szCs w:val="24"/>
        </w:rPr>
      </w:pPr>
      <w:r>
        <w:rPr>
          <w:rFonts w:ascii="Times New Roman" w:hAnsi="Times New Roman"/>
          <w:sz w:val="24"/>
          <w:szCs w:val="24"/>
        </w:rPr>
        <w:t>Chuẩn (NH4)2SO4 (Merck) có độ tinh khiế</w:t>
      </w:r>
      <w:r w:rsidR="00E74C6B">
        <w:rPr>
          <w:rFonts w:ascii="Times New Roman" w:hAnsi="Times New Roman"/>
          <w:sz w:val="24"/>
          <w:szCs w:val="24"/>
        </w:rPr>
        <w:t>t</w:t>
      </w:r>
      <w:r w:rsidR="00792EDB">
        <w:rPr>
          <w:rFonts w:ascii="Times New Roman" w:hAnsi="Times New Roman"/>
          <w:sz w:val="24"/>
          <w:szCs w:val="24"/>
        </w:rPr>
        <w:t xml:space="preserve"> 99%</w:t>
      </w:r>
    </w:p>
    <w:p w14:paraId="0D6296E8" w14:textId="77777777" w:rsidR="0063362B" w:rsidRPr="0063362B" w:rsidRDefault="00871BAD" w:rsidP="00B472C4">
      <w:pPr>
        <w:pStyle w:val="ListParagraph"/>
        <w:numPr>
          <w:ilvl w:val="0"/>
          <w:numId w:val="8"/>
        </w:numPr>
        <w:ind w:left="1080"/>
        <w:jc w:val="both"/>
        <w:rPr>
          <w:rFonts w:ascii="Times New Roman" w:hAnsi="Times New Roman"/>
          <w:i/>
          <w:sz w:val="24"/>
          <w:szCs w:val="24"/>
        </w:rPr>
      </w:pPr>
      <w:r w:rsidRPr="006C3E84">
        <w:rPr>
          <w:rFonts w:ascii="Times New Roman" w:hAnsi="Times New Roman"/>
          <w:sz w:val="24"/>
          <w:szCs w:val="24"/>
        </w:rPr>
        <w:t xml:space="preserve">Dung dịch chuẩn: </w:t>
      </w:r>
    </w:p>
    <w:p w14:paraId="1A43EA72" w14:textId="77777777" w:rsidR="0063362B" w:rsidRPr="0075079B" w:rsidRDefault="0063362B" w:rsidP="00E31B00">
      <w:pPr>
        <w:numPr>
          <w:ilvl w:val="0"/>
          <w:numId w:val="21"/>
        </w:numPr>
        <w:shd w:val="clear" w:color="auto" w:fill="FFFFFF"/>
        <w:spacing w:before="100" w:beforeAutospacing="1" w:after="100" w:afterAutospacing="1"/>
        <w:jc w:val="both"/>
        <w:rPr>
          <w:rFonts w:ascii="Times New Roman" w:eastAsia="Times New Roman" w:hAnsi="Times New Roman"/>
          <w:color w:val="000000"/>
          <w:sz w:val="24"/>
          <w:szCs w:val="24"/>
        </w:rPr>
      </w:pPr>
      <w:r w:rsidRPr="0075079B">
        <w:rPr>
          <w:rFonts w:ascii="Times New Roman" w:eastAsia="Times New Roman" w:hAnsi="Times New Roman"/>
          <w:color w:val="000000"/>
          <w:sz w:val="24"/>
          <w:szCs w:val="24"/>
        </w:rPr>
        <w:t>Pha dung dịch chuẩn trung gian và dung dịch chuẩn làm việc hàng ngày trước khi phân tích. Khi pha dung dịch chuẩn trung gian và chuẩn làm việc phải lấy dung dịch chuẩn gốc ra để ở nhiệt độ phòng rồi mới được tiến hành pha;</w:t>
      </w:r>
    </w:p>
    <w:p w14:paraId="3A85D8AD" w14:textId="77777777" w:rsidR="0063362B" w:rsidRPr="0075079B" w:rsidRDefault="0063362B" w:rsidP="00E31B00">
      <w:pPr>
        <w:numPr>
          <w:ilvl w:val="0"/>
          <w:numId w:val="21"/>
        </w:numPr>
        <w:shd w:val="clear" w:color="auto" w:fill="FFFFFF"/>
        <w:spacing w:before="100" w:beforeAutospacing="1" w:after="100" w:afterAutospacing="1"/>
        <w:jc w:val="both"/>
        <w:rPr>
          <w:rFonts w:ascii="Times New Roman" w:eastAsia="Times New Roman" w:hAnsi="Times New Roman"/>
          <w:color w:val="000000"/>
          <w:sz w:val="24"/>
          <w:szCs w:val="24"/>
        </w:rPr>
      </w:pPr>
      <w:r w:rsidRPr="0075079B">
        <w:rPr>
          <w:rFonts w:ascii="Times New Roman" w:eastAsia="Times New Roman" w:hAnsi="Times New Roman"/>
          <w:color w:val="000000"/>
          <w:sz w:val="24"/>
          <w:szCs w:val="24"/>
        </w:rPr>
        <w:t>Không được dùng pipét hút thẳng vào dung dịch chuẩn gốc mà phải đổ dung dịch đó ra cốc sạch, khô để hút.  Nếu còn thừa không được đổ trở lại mà phải đổ đi.</w:t>
      </w:r>
    </w:p>
    <w:p w14:paraId="3BD646B4" w14:textId="77777777" w:rsidR="00BF35D0" w:rsidRPr="00BF35D0" w:rsidRDefault="00BF35D0" w:rsidP="00BF35D0">
      <w:pPr>
        <w:shd w:val="clear" w:color="auto" w:fill="FFFFFF"/>
        <w:spacing w:after="150" w:line="240" w:lineRule="auto"/>
        <w:rPr>
          <w:rFonts w:ascii="Times New Roman" w:eastAsia="Times New Roman" w:hAnsi="Times New Roman"/>
          <w:color w:val="374767"/>
          <w:sz w:val="24"/>
          <w:szCs w:val="24"/>
        </w:rPr>
      </w:pPr>
      <w:r w:rsidRPr="00BF35D0">
        <w:rPr>
          <w:rFonts w:ascii="Times New Roman" w:eastAsia="Times New Roman" w:hAnsi="Times New Roman"/>
          <w:b/>
          <w:bCs/>
          <w:color w:val="374767"/>
          <w:sz w:val="24"/>
          <w:szCs w:val="24"/>
        </w:rPr>
        <w:t>a. Dung dịch chuẩn gốc:</w:t>
      </w:r>
    </w:p>
    <w:p w14:paraId="266349C6" w14:textId="77777777" w:rsidR="00BF35D0" w:rsidRPr="0075079B" w:rsidRDefault="00BF35D0" w:rsidP="00E31B00">
      <w:pPr>
        <w:numPr>
          <w:ilvl w:val="0"/>
          <w:numId w:val="23"/>
        </w:numPr>
        <w:shd w:val="clear" w:color="auto" w:fill="FFFFFF"/>
        <w:spacing w:before="100" w:beforeAutospacing="1" w:after="100" w:afterAutospacing="1"/>
        <w:jc w:val="both"/>
        <w:rPr>
          <w:rFonts w:ascii="Times New Roman" w:eastAsia="Times New Roman" w:hAnsi="Times New Roman"/>
          <w:color w:val="000000"/>
          <w:sz w:val="24"/>
          <w:szCs w:val="24"/>
        </w:rPr>
      </w:pPr>
      <w:r w:rsidRPr="0075079B">
        <w:rPr>
          <w:rFonts w:ascii="Times New Roman" w:eastAsia="Times New Roman" w:hAnsi="Times New Roman"/>
          <w:color w:val="000000"/>
          <w:sz w:val="24"/>
          <w:szCs w:val="24"/>
        </w:rPr>
        <w:t>Sấy (NH</w:t>
      </w:r>
      <w:r w:rsidRPr="0075079B">
        <w:rPr>
          <w:rFonts w:ascii="Times New Roman" w:eastAsia="Times New Roman" w:hAnsi="Times New Roman"/>
          <w:color w:val="000000"/>
          <w:sz w:val="18"/>
          <w:szCs w:val="18"/>
          <w:vertAlign w:val="subscript"/>
        </w:rPr>
        <w:t>4</w:t>
      </w:r>
      <w:r w:rsidRPr="0075079B">
        <w:rPr>
          <w:rFonts w:ascii="Times New Roman" w:eastAsia="Times New Roman" w:hAnsi="Times New Roman"/>
          <w:color w:val="000000"/>
          <w:sz w:val="24"/>
          <w:szCs w:val="24"/>
        </w:rPr>
        <w:t>)</w:t>
      </w:r>
      <w:r w:rsidRPr="0075079B">
        <w:rPr>
          <w:rFonts w:ascii="Times New Roman" w:eastAsia="Times New Roman" w:hAnsi="Times New Roman"/>
          <w:color w:val="000000"/>
          <w:sz w:val="18"/>
          <w:szCs w:val="18"/>
          <w:vertAlign w:val="subscript"/>
        </w:rPr>
        <w:t>2</w:t>
      </w:r>
      <w:r w:rsidRPr="0075079B">
        <w:rPr>
          <w:rFonts w:ascii="Times New Roman" w:eastAsia="Times New Roman" w:hAnsi="Times New Roman"/>
          <w:color w:val="000000"/>
          <w:sz w:val="24"/>
          <w:szCs w:val="24"/>
        </w:rPr>
        <w:t>SO</w:t>
      </w:r>
      <w:r w:rsidRPr="0075079B">
        <w:rPr>
          <w:rFonts w:ascii="Times New Roman" w:eastAsia="Times New Roman" w:hAnsi="Times New Roman"/>
          <w:color w:val="000000"/>
          <w:sz w:val="18"/>
          <w:szCs w:val="18"/>
          <w:vertAlign w:val="subscript"/>
        </w:rPr>
        <w:t>4</w:t>
      </w:r>
      <w:r w:rsidRPr="0075079B">
        <w:rPr>
          <w:rFonts w:ascii="Times New Roman" w:eastAsia="Times New Roman" w:hAnsi="Times New Roman"/>
          <w:color w:val="000000"/>
          <w:sz w:val="24"/>
          <w:szCs w:val="24"/>
        </w:rPr>
        <w:t> tinh khiết ở 103</w:t>
      </w:r>
      <w:r w:rsidRPr="0075079B">
        <w:rPr>
          <w:rFonts w:ascii="Times New Roman" w:eastAsia="Times New Roman" w:hAnsi="Times New Roman"/>
          <w:color w:val="000000"/>
          <w:sz w:val="18"/>
          <w:szCs w:val="18"/>
          <w:vertAlign w:val="superscript"/>
        </w:rPr>
        <w:t>o</w:t>
      </w:r>
      <w:r w:rsidRPr="0075079B">
        <w:rPr>
          <w:rFonts w:ascii="Times New Roman" w:eastAsia="Times New Roman" w:hAnsi="Times New Roman"/>
          <w:color w:val="000000"/>
          <w:sz w:val="24"/>
          <w:szCs w:val="24"/>
        </w:rPr>
        <w:t>C trong 3 giờ, để nguội trong bình hút ẩm.</w:t>
      </w:r>
    </w:p>
    <w:p w14:paraId="4A11F75D" w14:textId="77777777" w:rsidR="00BF35D0" w:rsidRPr="0075079B" w:rsidRDefault="00BF35D0" w:rsidP="00E31B00">
      <w:pPr>
        <w:numPr>
          <w:ilvl w:val="0"/>
          <w:numId w:val="23"/>
        </w:numPr>
        <w:shd w:val="clear" w:color="auto" w:fill="FFFFFF"/>
        <w:spacing w:before="100" w:beforeAutospacing="1" w:after="100" w:afterAutospacing="1"/>
        <w:jc w:val="both"/>
        <w:rPr>
          <w:rFonts w:ascii="Times New Roman" w:eastAsia="Times New Roman" w:hAnsi="Times New Roman"/>
          <w:color w:val="000000"/>
          <w:sz w:val="24"/>
          <w:szCs w:val="24"/>
        </w:rPr>
      </w:pPr>
      <w:r w:rsidRPr="0075079B">
        <w:rPr>
          <w:rFonts w:ascii="Times New Roman" w:eastAsia="Times New Roman" w:hAnsi="Times New Roman"/>
          <w:color w:val="000000"/>
          <w:sz w:val="24"/>
          <w:szCs w:val="24"/>
        </w:rPr>
        <w:t>Cân khoảng 183mg (NH</w:t>
      </w:r>
      <w:r w:rsidRPr="0075079B">
        <w:rPr>
          <w:rFonts w:ascii="Times New Roman" w:eastAsia="Times New Roman" w:hAnsi="Times New Roman"/>
          <w:color w:val="000000"/>
          <w:sz w:val="18"/>
          <w:szCs w:val="18"/>
          <w:vertAlign w:val="subscript"/>
        </w:rPr>
        <w:t>4</w:t>
      </w:r>
      <w:r w:rsidRPr="0075079B">
        <w:rPr>
          <w:rFonts w:ascii="Times New Roman" w:eastAsia="Times New Roman" w:hAnsi="Times New Roman"/>
          <w:color w:val="000000"/>
          <w:sz w:val="24"/>
          <w:szCs w:val="24"/>
        </w:rPr>
        <w:t>)</w:t>
      </w:r>
      <w:r w:rsidRPr="0075079B">
        <w:rPr>
          <w:rFonts w:ascii="Times New Roman" w:eastAsia="Times New Roman" w:hAnsi="Times New Roman"/>
          <w:color w:val="000000"/>
          <w:sz w:val="18"/>
          <w:szCs w:val="18"/>
          <w:vertAlign w:val="subscript"/>
        </w:rPr>
        <w:t>2</w:t>
      </w:r>
      <w:r w:rsidRPr="0075079B">
        <w:rPr>
          <w:rFonts w:ascii="Times New Roman" w:eastAsia="Times New Roman" w:hAnsi="Times New Roman"/>
          <w:color w:val="000000"/>
          <w:sz w:val="24"/>
          <w:szCs w:val="24"/>
        </w:rPr>
        <w:t>SO</w:t>
      </w:r>
      <w:proofErr w:type="gramStart"/>
      <w:r w:rsidRPr="0075079B">
        <w:rPr>
          <w:rFonts w:ascii="Times New Roman" w:eastAsia="Times New Roman" w:hAnsi="Times New Roman"/>
          <w:color w:val="000000"/>
          <w:sz w:val="18"/>
          <w:szCs w:val="18"/>
          <w:vertAlign w:val="subscript"/>
        </w:rPr>
        <w:t>4</w:t>
      </w:r>
      <w:r w:rsidRPr="0075079B">
        <w:rPr>
          <w:rFonts w:ascii="Times New Roman" w:eastAsia="Times New Roman" w:hAnsi="Times New Roman"/>
          <w:color w:val="000000"/>
          <w:sz w:val="24"/>
          <w:szCs w:val="24"/>
        </w:rPr>
        <w:t>  (</w:t>
      </w:r>
      <w:proofErr w:type="gramEnd"/>
      <w:r w:rsidRPr="0075079B">
        <w:rPr>
          <w:rFonts w:ascii="Times New Roman" w:eastAsia="Times New Roman" w:hAnsi="Times New Roman"/>
          <w:color w:val="000000"/>
          <w:sz w:val="24"/>
          <w:szCs w:val="24"/>
        </w:rPr>
        <w:t>đã sấy khô ở 103</w:t>
      </w:r>
      <w:r w:rsidRPr="0075079B">
        <w:rPr>
          <w:rFonts w:ascii="Times New Roman" w:eastAsia="Times New Roman" w:hAnsi="Times New Roman"/>
          <w:color w:val="000000"/>
          <w:sz w:val="18"/>
          <w:szCs w:val="18"/>
          <w:vertAlign w:val="superscript"/>
        </w:rPr>
        <w:t>0</w:t>
      </w:r>
      <w:r w:rsidRPr="0075079B">
        <w:rPr>
          <w:rFonts w:ascii="Times New Roman" w:eastAsia="Times New Roman" w:hAnsi="Times New Roman"/>
          <w:color w:val="000000"/>
          <w:sz w:val="24"/>
          <w:szCs w:val="24"/>
        </w:rPr>
        <w:t>C) (ghi lại khối lượng để tính nồng độ chính xác của chuẩn) trên cân phân tích HV.023.H, hòa tan và định mức tới 50ml bằng nước deion. Được dung dịch chuẩn có nồng độ khoảng NH</w:t>
      </w:r>
      <w:r w:rsidRPr="0075079B">
        <w:rPr>
          <w:rFonts w:ascii="Times New Roman" w:eastAsia="Times New Roman" w:hAnsi="Times New Roman"/>
          <w:color w:val="000000"/>
          <w:sz w:val="18"/>
          <w:szCs w:val="18"/>
          <w:vertAlign w:val="subscript"/>
        </w:rPr>
        <w:t>4</w:t>
      </w:r>
      <w:r w:rsidRPr="0075079B">
        <w:rPr>
          <w:rFonts w:ascii="Times New Roman" w:eastAsia="Times New Roman" w:hAnsi="Times New Roman"/>
          <w:color w:val="000000"/>
          <w:sz w:val="18"/>
          <w:szCs w:val="18"/>
          <w:vertAlign w:val="superscript"/>
        </w:rPr>
        <w:t>+</w:t>
      </w:r>
      <w:r w:rsidRPr="0075079B">
        <w:rPr>
          <w:rFonts w:ascii="Times New Roman" w:eastAsia="Times New Roman" w:hAnsi="Times New Roman"/>
          <w:color w:val="000000"/>
          <w:sz w:val="24"/>
          <w:szCs w:val="24"/>
        </w:rPr>
        <w:t> 1000ppm NH</w:t>
      </w:r>
      <w:r w:rsidRPr="0075079B">
        <w:rPr>
          <w:rFonts w:ascii="Times New Roman" w:eastAsia="Times New Roman" w:hAnsi="Times New Roman"/>
          <w:color w:val="000000"/>
          <w:sz w:val="18"/>
          <w:szCs w:val="18"/>
          <w:vertAlign w:val="subscript"/>
        </w:rPr>
        <w:t>4</w:t>
      </w:r>
      <w:r w:rsidRPr="0075079B">
        <w:rPr>
          <w:rFonts w:ascii="Times New Roman" w:eastAsia="Times New Roman" w:hAnsi="Times New Roman"/>
          <w:color w:val="000000"/>
          <w:sz w:val="24"/>
          <w:szCs w:val="24"/>
        </w:rPr>
        <w:t>.</w:t>
      </w:r>
      <w:r w:rsidR="00ED49DE" w:rsidRPr="0075079B">
        <w:rPr>
          <w:rFonts w:ascii="Times New Roman" w:eastAsia="Times New Roman" w:hAnsi="Times New Roman"/>
          <w:color w:val="000000"/>
          <w:sz w:val="24"/>
          <w:szCs w:val="24"/>
        </w:rPr>
        <w:t xml:space="preserve"> Nồng độ chính xác của NH</w:t>
      </w:r>
      <w:r w:rsidR="00ED49DE" w:rsidRPr="0075079B">
        <w:rPr>
          <w:rFonts w:ascii="Times New Roman" w:eastAsia="Times New Roman" w:hAnsi="Times New Roman"/>
          <w:color w:val="000000"/>
          <w:sz w:val="24"/>
          <w:szCs w:val="24"/>
          <w:vertAlign w:val="subscript"/>
        </w:rPr>
        <w:t>4</w:t>
      </w:r>
      <w:r w:rsidR="00ED49DE" w:rsidRPr="0075079B">
        <w:rPr>
          <w:rFonts w:ascii="Times New Roman" w:eastAsia="Times New Roman" w:hAnsi="Times New Roman"/>
          <w:color w:val="000000"/>
          <w:sz w:val="24"/>
          <w:szCs w:val="24"/>
        </w:rPr>
        <w:t xml:space="preserve"> </w:t>
      </w:r>
      <w:r w:rsidR="00E31B00" w:rsidRPr="0075079B">
        <w:rPr>
          <w:rFonts w:ascii="Times New Roman" w:eastAsia="Times New Roman" w:hAnsi="Times New Roman"/>
          <w:color w:val="000000"/>
          <w:sz w:val="24"/>
          <w:szCs w:val="24"/>
          <w:vertAlign w:val="superscript"/>
        </w:rPr>
        <w:t xml:space="preserve">+ </w:t>
      </w:r>
      <w:r w:rsidR="00ED49DE" w:rsidRPr="0075079B">
        <w:rPr>
          <w:rFonts w:ascii="Times New Roman" w:eastAsia="Times New Roman" w:hAnsi="Times New Roman"/>
          <w:color w:val="000000"/>
          <w:sz w:val="24"/>
          <w:szCs w:val="24"/>
        </w:rPr>
        <w:t>được tính theo công thức sau:</w:t>
      </w:r>
    </w:p>
    <w:p w14:paraId="2E4B7ABC" w14:textId="77777777" w:rsidR="00ED49DE" w:rsidRDefault="00ED49DE" w:rsidP="00ED49DE">
      <w:pPr>
        <w:shd w:val="clear" w:color="auto" w:fill="FFFFFF"/>
        <w:spacing w:before="100" w:beforeAutospacing="1" w:after="100" w:afterAutospacing="1" w:line="240" w:lineRule="auto"/>
        <w:ind w:left="720"/>
        <w:rPr>
          <w:rFonts w:ascii="Times New Roman" w:eastAsia="Times New Roman" w:hAnsi="Times New Roman"/>
          <w:color w:val="374767"/>
          <w:sz w:val="24"/>
          <w:szCs w:val="24"/>
        </w:rPr>
      </w:pPr>
      <w:r w:rsidRPr="00ED49DE">
        <w:rPr>
          <w:rFonts w:ascii="Times New Roman" w:eastAsia="Times New Roman" w:hAnsi="Times New Roman"/>
          <w:color w:val="374767"/>
          <w:position w:val="-12"/>
          <w:sz w:val="24"/>
          <w:szCs w:val="24"/>
        </w:rPr>
        <w:object w:dxaOrig="3820" w:dyaOrig="360" w14:anchorId="28C692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0.8pt;height:18pt" o:ole="">
            <v:imagedata r:id="rId7" o:title=""/>
          </v:shape>
          <o:OLEObject Type="Embed" ProgID="Equation.3" ShapeID="_x0000_i1025" DrawAspect="Content" ObjectID="_1607356478" r:id="rId8"/>
        </w:object>
      </w:r>
      <w:r>
        <w:rPr>
          <w:rFonts w:ascii="Times New Roman" w:eastAsia="Times New Roman" w:hAnsi="Times New Roman"/>
          <w:color w:val="374767"/>
          <w:sz w:val="24"/>
          <w:szCs w:val="24"/>
        </w:rPr>
        <w:t xml:space="preserve"> </w:t>
      </w:r>
      <w:r w:rsidRPr="0075079B">
        <w:rPr>
          <w:rFonts w:ascii="Times New Roman" w:eastAsia="Times New Roman" w:hAnsi="Times New Roman"/>
          <w:color w:val="000000"/>
          <w:sz w:val="24"/>
          <w:szCs w:val="24"/>
        </w:rPr>
        <w:t>(mg/l)</w:t>
      </w:r>
    </w:p>
    <w:p w14:paraId="20B050DF" w14:textId="77777777" w:rsidR="00ED49DE" w:rsidRPr="0075079B" w:rsidRDefault="00ED49DE" w:rsidP="00E31B00">
      <w:pPr>
        <w:shd w:val="clear" w:color="auto" w:fill="FFFFFF"/>
        <w:spacing w:before="100" w:beforeAutospacing="1" w:after="100" w:afterAutospacing="1"/>
        <w:ind w:left="720"/>
        <w:jc w:val="both"/>
        <w:rPr>
          <w:rFonts w:ascii="Times New Roman" w:eastAsia="Times New Roman" w:hAnsi="Times New Roman"/>
          <w:color w:val="000000"/>
          <w:sz w:val="24"/>
          <w:szCs w:val="24"/>
        </w:rPr>
      </w:pPr>
      <w:r w:rsidRPr="0075079B">
        <w:rPr>
          <w:rFonts w:ascii="Times New Roman" w:eastAsia="Times New Roman" w:hAnsi="Times New Roman"/>
          <w:color w:val="000000"/>
          <w:sz w:val="24"/>
          <w:szCs w:val="24"/>
        </w:rPr>
        <w:t>Trong đó:</w:t>
      </w:r>
    </w:p>
    <w:p w14:paraId="271B34EF" w14:textId="77777777" w:rsidR="00ED49DE" w:rsidRPr="0075079B" w:rsidRDefault="00ED49DE" w:rsidP="00E31B00">
      <w:pPr>
        <w:shd w:val="clear" w:color="auto" w:fill="FFFFFF"/>
        <w:spacing w:before="100" w:beforeAutospacing="1" w:after="100" w:afterAutospacing="1"/>
        <w:ind w:left="720"/>
        <w:jc w:val="both"/>
        <w:rPr>
          <w:rFonts w:ascii="Times New Roman" w:eastAsia="Times New Roman" w:hAnsi="Times New Roman"/>
          <w:color w:val="000000"/>
          <w:sz w:val="24"/>
          <w:szCs w:val="24"/>
        </w:rPr>
      </w:pPr>
      <w:r w:rsidRPr="0075079B">
        <w:rPr>
          <w:rFonts w:ascii="Times New Roman" w:eastAsia="Times New Roman" w:hAnsi="Times New Roman"/>
          <w:color w:val="000000"/>
          <w:sz w:val="24"/>
          <w:szCs w:val="24"/>
        </w:rPr>
        <w:t>m: khối lượng chuẩn (NH4)2SO4 (g)</w:t>
      </w:r>
    </w:p>
    <w:p w14:paraId="59CA77F5" w14:textId="77777777" w:rsidR="00ED49DE" w:rsidRPr="0075079B" w:rsidRDefault="00ED49DE" w:rsidP="00E31B00">
      <w:pPr>
        <w:shd w:val="clear" w:color="auto" w:fill="FFFFFF"/>
        <w:spacing w:before="100" w:beforeAutospacing="1" w:after="100" w:afterAutospacing="1"/>
        <w:ind w:left="720"/>
        <w:jc w:val="both"/>
        <w:rPr>
          <w:rFonts w:ascii="Times New Roman" w:eastAsia="Times New Roman" w:hAnsi="Times New Roman"/>
          <w:color w:val="000000"/>
          <w:sz w:val="24"/>
          <w:szCs w:val="24"/>
        </w:rPr>
      </w:pPr>
      <w:r w:rsidRPr="0075079B">
        <w:rPr>
          <w:rFonts w:ascii="Times New Roman" w:eastAsia="Times New Roman" w:hAnsi="Times New Roman"/>
          <w:color w:val="000000"/>
          <w:sz w:val="24"/>
          <w:szCs w:val="24"/>
        </w:rPr>
        <w:t>V: thể tích định mức (ml)</w:t>
      </w:r>
    </w:p>
    <w:p w14:paraId="4768E89E" w14:textId="77777777" w:rsidR="00ED49DE" w:rsidRPr="0075079B" w:rsidRDefault="00ED49DE" w:rsidP="00E31B00">
      <w:pPr>
        <w:shd w:val="clear" w:color="auto" w:fill="FFFFFF"/>
        <w:spacing w:before="100" w:beforeAutospacing="1" w:after="100" w:afterAutospacing="1"/>
        <w:ind w:left="720"/>
        <w:jc w:val="both"/>
        <w:rPr>
          <w:rFonts w:ascii="Times New Roman" w:eastAsia="Times New Roman" w:hAnsi="Times New Roman"/>
          <w:color w:val="000000"/>
          <w:sz w:val="24"/>
          <w:szCs w:val="24"/>
        </w:rPr>
      </w:pPr>
      <w:r w:rsidRPr="0075079B">
        <w:rPr>
          <w:rFonts w:ascii="Times New Roman" w:eastAsia="Times New Roman" w:hAnsi="Times New Roman"/>
          <w:color w:val="000000"/>
          <w:sz w:val="24"/>
          <w:szCs w:val="24"/>
        </w:rPr>
        <w:t>A: độ tinh khiết của chuẩn</w:t>
      </w:r>
    </w:p>
    <w:p w14:paraId="1EB0BD7B" w14:textId="77777777" w:rsidR="00BF35D0" w:rsidRPr="0075079B" w:rsidRDefault="00BF35D0" w:rsidP="00E31B00">
      <w:pPr>
        <w:numPr>
          <w:ilvl w:val="0"/>
          <w:numId w:val="23"/>
        </w:numPr>
        <w:shd w:val="clear" w:color="auto" w:fill="FFFFFF"/>
        <w:spacing w:before="100" w:beforeAutospacing="1" w:after="100" w:afterAutospacing="1"/>
        <w:jc w:val="both"/>
        <w:rPr>
          <w:rFonts w:ascii="Times New Roman" w:eastAsia="Times New Roman" w:hAnsi="Times New Roman"/>
          <w:color w:val="000000"/>
          <w:sz w:val="24"/>
          <w:szCs w:val="24"/>
        </w:rPr>
      </w:pPr>
      <w:r w:rsidRPr="0075079B">
        <w:rPr>
          <w:rFonts w:ascii="Times New Roman" w:eastAsia="Times New Roman" w:hAnsi="Times New Roman"/>
          <w:color w:val="000000"/>
          <w:sz w:val="24"/>
          <w:szCs w:val="24"/>
        </w:rPr>
        <w:t>Ghi các thông tin về chuẩn bị chất chuẩn vào trong sổ nhật ký pha hóa chất.</w:t>
      </w:r>
    </w:p>
    <w:p w14:paraId="7D61E77B" w14:textId="77777777" w:rsidR="00BF35D0" w:rsidRPr="0075079B" w:rsidRDefault="00BF35D0" w:rsidP="00E31B00">
      <w:pPr>
        <w:numPr>
          <w:ilvl w:val="0"/>
          <w:numId w:val="23"/>
        </w:numPr>
        <w:shd w:val="clear" w:color="auto" w:fill="FFFFFF"/>
        <w:spacing w:before="100" w:beforeAutospacing="1" w:after="100" w:afterAutospacing="1"/>
        <w:jc w:val="both"/>
        <w:rPr>
          <w:rFonts w:ascii="Times New Roman" w:eastAsia="Times New Roman" w:hAnsi="Times New Roman"/>
          <w:color w:val="000000"/>
          <w:sz w:val="24"/>
          <w:szCs w:val="24"/>
        </w:rPr>
      </w:pPr>
      <w:r w:rsidRPr="0075079B">
        <w:rPr>
          <w:rFonts w:ascii="Times New Roman" w:eastAsia="Times New Roman" w:hAnsi="Times New Roman"/>
          <w:color w:val="000000"/>
          <w:sz w:val="24"/>
          <w:szCs w:val="24"/>
        </w:rPr>
        <w:t>Bảo quản lạnh ở 4</w:t>
      </w:r>
      <w:r w:rsidRPr="0075079B">
        <w:rPr>
          <w:rFonts w:ascii="Times New Roman" w:eastAsia="Times New Roman" w:hAnsi="Times New Roman"/>
          <w:color w:val="000000"/>
          <w:sz w:val="18"/>
          <w:szCs w:val="18"/>
          <w:vertAlign w:val="superscript"/>
        </w:rPr>
        <w:t>0</w:t>
      </w:r>
      <w:r w:rsidRPr="0075079B">
        <w:rPr>
          <w:rFonts w:ascii="Times New Roman" w:eastAsia="Times New Roman" w:hAnsi="Times New Roman"/>
          <w:color w:val="000000"/>
          <w:sz w:val="24"/>
          <w:szCs w:val="24"/>
        </w:rPr>
        <w:t>C.</w:t>
      </w:r>
    </w:p>
    <w:p w14:paraId="2FFA44AF" w14:textId="77777777" w:rsidR="00BF35D0" w:rsidRPr="0075079B" w:rsidRDefault="00BF35D0" w:rsidP="00E31B00">
      <w:pPr>
        <w:numPr>
          <w:ilvl w:val="0"/>
          <w:numId w:val="23"/>
        </w:numPr>
        <w:shd w:val="clear" w:color="auto" w:fill="FFFFFF"/>
        <w:spacing w:before="100" w:beforeAutospacing="1" w:after="100" w:afterAutospacing="1"/>
        <w:jc w:val="both"/>
        <w:rPr>
          <w:rFonts w:ascii="Times New Roman" w:eastAsia="Times New Roman" w:hAnsi="Times New Roman"/>
          <w:color w:val="000000"/>
          <w:sz w:val="24"/>
          <w:szCs w:val="24"/>
        </w:rPr>
      </w:pPr>
      <w:r w:rsidRPr="0075079B">
        <w:rPr>
          <w:rFonts w:ascii="Times New Roman" w:eastAsia="Times New Roman" w:hAnsi="Times New Roman"/>
          <w:color w:val="000000"/>
          <w:sz w:val="24"/>
          <w:szCs w:val="24"/>
        </w:rPr>
        <w:t>Sử dụng được trong vòng 6 tháng kể từ ngày pha.</w:t>
      </w:r>
    </w:p>
    <w:p w14:paraId="2F29AFBD" w14:textId="77777777" w:rsidR="00BF35D0" w:rsidRPr="00BF35D0" w:rsidRDefault="00ED3B3A" w:rsidP="00BF35D0">
      <w:pPr>
        <w:shd w:val="clear" w:color="auto" w:fill="FFFFFF"/>
        <w:spacing w:after="150" w:line="240" w:lineRule="auto"/>
        <w:rPr>
          <w:rFonts w:ascii="Times New Roman" w:eastAsia="Times New Roman" w:hAnsi="Times New Roman"/>
          <w:color w:val="374767"/>
          <w:sz w:val="24"/>
          <w:szCs w:val="24"/>
        </w:rPr>
      </w:pPr>
      <w:r>
        <w:rPr>
          <w:rFonts w:ascii="Times New Roman" w:eastAsia="Times New Roman" w:hAnsi="Times New Roman"/>
          <w:b/>
          <w:bCs/>
          <w:color w:val="374767"/>
          <w:sz w:val="24"/>
          <w:szCs w:val="24"/>
        </w:rPr>
        <w:t xml:space="preserve">b. Dung dịch chất chuẩn </w:t>
      </w:r>
      <w:r w:rsidR="005E3839">
        <w:rPr>
          <w:rFonts w:ascii="Times New Roman" w:eastAsia="Times New Roman" w:hAnsi="Times New Roman"/>
          <w:b/>
          <w:bCs/>
          <w:color w:val="374767"/>
          <w:sz w:val="24"/>
          <w:szCs w:val="24"/>
        </w:rPr>
        <w:t>trung gian</w:t>
      </w:r>
      <w:r w:rsidR="00BF35D0" w:rsidRPr="00BF35D0">
        <w:rPr>
          <w:rFonts w:ascii="Times New Roman" w:eastAsia="Times New Roman" w:hAnsi="Times New Roman"/>
          <w:b/>
          <w:bCs/>
          <w:color w:val="374767"/>
          <w:sz w:val="24"/>
          <w:szCs w:val="24"/>
        </w:rPr>
        <w:t>:</w:t>
      </w:r>
    </w:p>
    <w:p w14:paraId="6D47A80B" w14:textId="77777777" w:rsidR="00BF35D0" w:rsidRDefault="005E3839" w:rsidP="00E31B00">
      <w:pPr>
        <w:numPr>
          <w:ilvl w:val="0"/>
          <w:numId w:val="24"/>
        </w:numPr>
        <w:shd w:val="clear" w:color="auto" w:fill="FFFFFF"/>
        <w:spacing w:before="100" w:beforeAutospacing="1" w:after="100" w:afterAutospacing="1"/>
        <w:jc w:val="both"/>
        <w:rPr>
          <w:rFonts w:ascii="Times New Roman" w:eastAsia="Times New Roman" w:hAnsi="Times New Roman"/>
          <w:color w:val="374767"/>
          <w:sz w:val="24"/>
          <w:szCs w:val="24"/>
        </w:rPr>
      </w:pPr>
      <w:r>
        <w:rPr>
          <w:rFonts w:ascii="Times New Roman" w:eastAsia="Times New Roman" w:hAnsi="Times New Roman"/>
          <w:color w:val="374767"/>
          <w:sz w:val="24"/>
          <w:szCs w:val="24"/>
        </w:rPr>
        <w:t>Chuẩn 20ppm NH</w:t>
      </w:r>
      <w:r w:rsidRPr="00E31B00">
        <w:rPr>
          <w:rFonts w:ascii="Times New Roman" w:eastAsia="Times New Roman" w:hAnsi="Times New Roman"/>
          <w:color w:val="374767"/>
          <w:sz w:val="24"/>
          <w:szCs w:val="24"/>
          <w:vertAlign w:val="subscript"/>
        </w:rPr>
        <w:t>4</w:t>
      </w:r>
      <w:r>
        <w:rPr>
          <w:rFonts w:ascii="Times New Roman" w:eastAsia="Times New Roman" w:hAnsi="Times New Roman"/>
          <w:color w:val="374767"/>
          <w:sz w:val="24"/>
          <w:szCs w:val="24"/>
        </w:rPr>
        <w:t>: hút</w:t>
      </w:r>
      <w:r w:rsidR="00ED3B3A">
        <w:rPr>
          <w:rFonts w:ascii="Times New Roman" w:eastAsia="Times New Roman" w:hAnsi="Times New Roman"/>
          <w:color w:val="374767"/>
          <w:sz w:val="24"/>
          <w:szCs w:val="24"/>
        </w:rPr>
        <w:t xml:space="preserve"> 0.</w:t>
      </w:r>
      <w:r>
        <w:rPr>
          <w:rFonts w:ascii="Times New Roman" w:eastAsia="Times New Roman" w:hAnsi="Times New Roman"/>
          <w:color w:val="374767"/>
          <w:sz w:val="24"/>
          <w:szCs w:val="24"/>
        </w:rPr>
        <w:t>5ml</w:t>
      </w:r>
      <w:r w:rsidR="00BF35D0" w:rsidRPr="00BF35D0">
        <w:rPr>
          <w:rFonts w:ascii="Times New Roman" w:eastAsia="Times New Roman" w:hAnsi="Times New Roman"/>
          <w:color w:val="374767"/>
          <w:sz w:val="24"/>
          <w:szCs w:val="24"/>
        </w:rPr>
        <w:t xml:space="preserve"> của chuẩn 1000ppm NH</w:t>
      </w:r>
      <w:r w:rsidR="00BF35D0" w:rsidRPr="00BF35D0">
        <w:rPr>
          <w:rFonts w:ascii="Times New Roman" w:eastAsia="Times New Roman" w:hAnsi="Times New Roman"/>
          <w:color w:val="374767"/>
          <w:sz w:val="18"/>
          <w:szCs w:val="18"/>
          <w:vertAlign w:val="subscript"/>
        </w:rPr>
        <w:t>4</w:t>
      </w:r>
      <w:r w:rsidR="00BF35D0" w:rsidRPr="00BF35D0">
        <w:rPr>
          <w:rFonts w:ascii="Times New Roman" w:eastAsia="Times New Roman" w:hAnsi="Times New Roman"/>
          <w:color w:val="374767"/>
          <w:sz w:val="24"/>
          <w:szCs w:val="24"/>
        </w:rPr>
        <w:t> định mức 25</w:t>
      </w:r>
      <w:r w:rsidR="005F17F6">
        <w:rPr>
          <w:rFonts w:ascii="Times New Roman" w:eastAsia="Times New Roman" w:hAnsi="Times New Roman"/>
          <w:color w:val="374767"/>
          <w:sz w:val="24"/>
          <w:szCs w:val="24"/>
        </w:rPr>
        <w:t>ml</w:t>
      </w:r>
      <w:r w:rsidR="00BF35D0" w:rsidRPr="00BF35D0">
        <w:rPr>
          <w:rFonts w:ascii="Times New Roman" w:eastAsia="Times New Roman" w:hAnsi="Times New Roman"/>
          <w:color w:val="374767"/>
          <w:sz w:val="24"/>
          <w:szCs w:val="24"/>
        </w:rPr>
        <w:t xml:space="preserve"> bằng nước cất.</w:t>
      </w:r>
    </w:p>
    <w:p w14:paraId="7106ABA6" w14:textId="77777777" w:rsidR="005E3839" w:rsidRPr="00BF35D0" w:rsidRDefault="005E3839" w:rsidP="00E31B00">
      <w:pPr>
        <w:numPr>
          <w:ilvl w:val="0"/>
          <w:numId w:val="24"/>
        </w:numPr>
        <w:shd w:val="clear" w:color="auto" w:fill="FFFFFF"/>
        <w:spacing w:before="100" w:beforeAutospacing="1" w:after="100" w:afterAutospacing="1"/>
        <w:jc w:val="both"/>
        <w:rPr>
          <w:rFonts w:ascii="Times New Roman" w:eastAsia="Times New Roman" w:hAnsi="Times New Roman"/>
          <w:color w:val="374767"/>
          <w:sz w:val="24"/>
          <w:szCs w:val="24"/>
        </w:rPr>
      </w:pPr>
      <w:r>
        <w:rPr>
          <w:rFonts w:ascii="Times New Roman" w:eastAsia="Times New Roman" w:hAnsi="Times New Roman"/>
          <w:color w:val="374767"/>
          <w:sz w:val="24"/>
          <w:szCs w:val="24"/>
        </w:rPr>
        <w:t>Chuẩn 5ppm NH</w:t>
      </w:r>
      <w:r w:rsidRPr="00E31B00">
        <w:rPr>
          <w:rFonts w:ascii="Times New Roman" w:eastAsia="Times New Roman" w:hAnsi="Times New Roman"/>
          <w:color w:val="374767"/>
          <w:sz w:val="24"/>
          <w:szCs w:val="24"/>
          <w:vertAlign w:val="subscript"/>
        </w:rPr>
        <w:t>4</w:t>
      </w:r>
      <w:r>
        <w:rPr>
          <w:rFonts w:ascii="Times New Roman" w:eastAsia="Times New Roman" w:hAnsi="Times New Roman"/>
          <w:color w:val="374767"/>
          <w:sz w:val="24"/>
          <w:szCs w:val="24"/>
        </w:rPr>
        <w:t xml:space="preserve">: </w:t>
      </w:r>
      <w:r w:rsidR="005F17F6">
        <w:rPr>
          <w:rFonts w:ascii="Times New Roman" w:eastAsia="Times New Roman" w:hAnsi="Times New Roman"/>
          <w:color w:val="374767"/>
          <w:sz w:val="24"/>
          <w:szCs w:val="24"/>
        </w:rPr>
        <w:t>hút 0.25ml của chuẩn 1000ppm NH</w:t>
      </w:r>
      <w:r w:rsidR="005F17F6" w:rsidRPr="00E31B00">
        <w:rPr>
          <w:rFonts w:ascii="Times New Roman" w:eastAsia="Times New Roman" w:hAnsi="Times New Roman"/>
          <w:color w:val="374767"/>
          <w:sz w:val="24"/>
          <w:szCs w:val="24"/>
          <w:vertAlign w:val="subscript"/>
        </w:rPr>
        <w:t>4</w:t>
      </w:r>
      <w:r w:rsidR="005F17F6">
        <w:rPr>
          <w:rFonts w:ascii="Times New Roman" w:eastAsia="Times New Roman" w:hAnsi="Times New Roman"/>
          <w:color w:val="374767"/>
          <w:sz w:val="24"/>
          <w:szCs w:val="24"/>
        </w:rPr>
        <w:t xml:space="preserve"> định mức 50ml bằng nước cất</w:t>
      </w:r>
    </w:p>
    <w:p w14:paraId="27F3F0AC" w14:textId="77777777" w:rsidR="00BF35D0" w:rsidRPr="00BF35D0" w:rsidRDefault="00BF35D0" w:rsidP="00E31B00">
      <w:pPr>
        <w:numPr>
          <w:ilvl w:val="0"/>
          <w:numId w:val="24"/>
        </w:numPr>
        <w:shd w:val="clear" w:color="auto" w:fill="FFFFFF"/>
        <w:spacing w:before="100" w:beforeAutospacing="1" w:after="100" w:afterAutospacing="1"/>
        <w:jc w:val="both"/>
        <w:rPr>
          <w:rFonts w:ascii="Times New Roman" w:eastAsia="Times New Roman" w:hAnsi="Times New Roman"/>
          <w:color w:val="374767"/>
          <w:sz w:val="24"/>
          <w:szCs w:val="24"/>
        </w:rPr>
      </w:pPr>
      <w:r w:rsidRPr="00BF35D0">
        <w:rPr>
          <w:rFonts w:ascii="Times New Roman" w:eastAsia="Times New Roman" w:hAnsi="Times New Roman"/>
          <w:color w:val="374767"/>
          <w:sz w:val="24"/>
          <w:szCs w:val="24"/>
        </w:rPr>
        <w:t>Pha mới</w:t>
      </w:r>
      <w:r w:rsidR="005F17F6">
        <w:rPr>
          <w:rFonts w:ascii="Times New Roman" w:eastAsia="Times New Roman" w:hAnsi="Times New Roman"/>
          <w:color w:val="374767"/>
          <w:sz w:val="24"/>
          <w:szCs w:val="24"/>
        </w:rPr>
        <w:t xml:space="preserve"> hai dung dịch này </w:t>
      </w:r>
      <w:r w:rsidRPr="00BF35D0">
        <w:rPr>
          <w:rFonts w:ascii="Times New Roman" w:eastAsia="Times New Roman" w:hAnsi="Times New Roman"/>
          <w:color w:val="374767"/>
          <w:sz w:val="24"/>
          <w:szCs w:val="24"/>
        </w:rPr>
        <w:t>hàng ngày.</w:t>
      </w:r>
    </w:p>
    <w:p w14:paraId="5464C994" w14:textId="77777777" w:rsidR="00BF35D0" w:rsidRPr="00BF35D0" w:rsidRDefault="00ED49DE" w:rsidP="00ED49DE">
      <w:pPr>
        <w:shd w:val="clear" w:color="auto" w:fill="FFFFFF"/>
        <w:spacing w:before="100" w:beforeAutospacing="1" w:after="100" w:afterAutospacing="1" w:line="240" w:lineRule="auto"/>
        <w:rPr>
          <w:rFonts w:ascii="Times New Roman" w:eastAsia="Times New Roman" w:hAnsi="Times New Roman"/>
          <w:color w:val="374767"/>
          <w:sz w:val="24"/>
          <w:szCs w:val="24"/>
        </w:rPr>
      </w:pPr>
      <w:r w:rsidRPr="00ED49DE">
        <w:rPr>
          <w:rFonts w:ascii="Times New Roman" w:eastAsia="Times New Roman" w:hAnsi="Times New Roman"/>
          <w:b/>
          <w:color w:val="374767"/>
          <w:sz w:val="24"/>
          <w:szCs w:val="24"/>
        </w:rPr>
        <w:t>c.</w:t>
      </w:r>
      <w:r w:rsidR="00BF35D0" w:rsidRPr="00BF35D0">
        <w:rPr>
          <w:rFonts w:ascii="Times New Roman" w:eastAsia="Times New Roman" w:hAnsi="Times New Roman"/>
          <w:b/>
          <w:color w:val="374767"/>
          <w:sz w:val="24"/>
          <w:szCs w:val="24"/>
        </w:rPr>
        <w:t>Dung dịch chất chuẩn làm việc</w:t>
      </w:r>
      <w:r w:rsidR="00BF35D0" w:rsidRPr="00BF35D0">
        <w:rPr>
          <w:rFonts w:ascii="Times New Roman" w:eastAsia="Times New Roman" w:hAnsi="Times New Roman"/>
          <w:color w:val="374767"/>
          <w:sz w:val="24"/>
          <w:szCs w:val="24"/>
        </w:rPr>
        <w:t xml:space="preserve">: </w:t>
      </w:r>
      <w:r w:rsidR="00BF35D0" w:rsidRPr="0075079B">
        <w:rPr>
          <w:rFonts w:ascii="Times New Roman" w:eastAsia="Times New Roman" w:hAnsi="Times New Roman"/>
          <w:color w:val="000000"/>
          <w:sz w:val="24"/>
          <w:szCs w:val="24"/>
        </w:rPr>
        <w:t>0; 0,</w:t>
      </w:r>
      <w:proofErr w:type="gramStart"/>
      <w:r w:rsidR="00BF35D0" w:rsidRPr="0075079B">
        <w:rPr>
          <w:rFonts w:ascii="Times New Roman" w:eastAsia="Times New Roman" w:hAnsi="Times New Roman"/>
          <w:color w:val="000000"/>
          <w:sz w:val="24"/>
          <w:szCs w:val="24"/>
        </w:rPr>
        <w:t>05 ;</w:t>
      </w:r>
      <w:proofErr w:type="gramEnd"/>
      <w:r w:rsidR="00BF35D0" w:rsidRPr="0075079B">
        <w:rPr>
          <w:rFonts w:ascii="Times New Roman" w:eastAsia="Times New Roman" w:hAnsi="Times New Roman"/>
          <w:color w:val="000000"/>
          <w:sz w:val="24"/>
          <w:szCs w:val="24"/>
        </w:rPr>
        <w:t xml:space="preserve"> 0,1 ; 0,</w:t>
      </w:r>
      <w:r w:rsidR="005E7064" w:rsidRPr="0075079B">
        <w:rPr>
          <w:rFonts w:ascii="Times New Roman" w:eastAsia="Times New Roman" w:hAnsi="Times New Roman"/>
          <w:color w:val="000000"/>
          <w:sz w:val="24"/>
          <w:szCs w:val="24"/>
        </w:rPr>
        <w:t>2</w:t>
      </w:r>
      <w:r w:rsidR="00BF35D0" w:rsidRPr="0075079B">
        <w:rPr>
          <w:rFonts w:ascii="Times New Roman" w:eastAsia="Times New Roman" w:hAnsi="Times New Roman"/>
          <w:color w:val="000000"/>
          <w:sz w:val="24"/>
          <w:szCs w:val="24"/>
        </w:rPr>
        <w:t xml:space="preserve"> ; </w:t>
      </w:r>
      <w:r w:rsidR="005E7064" w:rsidRPr="0075079B">
        <w:rPr>
          <w:rFonts w:ascii="Times New Roman" w:eastAsia="Times New Roman" w:hAnsi="Times New Roman"/>
          <w:color w:val="000000"/>
          <w:sz w:val="24"/>
          <w:szCs w:val="24"/>
        </w:rPr>
        <w:t>0.4</w:t>
      </w:r>
      <w:r w:rsidR="00BF35D0" w:rsidRPr="0075079B">
        <w:rPr>
          <w:rFonts w:ascii="Times New Roman" w:eastAsia="Times New Roman" w:hAnsi="Times New Roman"/>
          <w:color w:val="000000"/>
          <w:sz w:val="24"/>
          <w:szCs w:val="24"/>
        </w:rPr>
        <w:t xml:space="preserve"> ; </w:t>
      </w:r>
      <w:r w:rsidR="005E7064" w:rsidRPr="0075079B">
        <w:rPr>
          <w:rFonts w:ascii="Times New Roman" w:eastAsia="Times New Roman" w:hAnsi="Times New Roman"/>
          <w:color w:val="000000"/>
          <w:sz w:val="24"/>
          <w:szCs w:val="24"/>
        </w:rPr>
        <w:t>0.8</w:t>
      </w:r>
      <w:r w:rsidR="00BF35D0" w:rsidRPr="0075079B">
        <w:rPr>
          <w:rFonts w:ascii="Times New Roman" w:eastAsia="Times New Roman" w:hAnsi="Times New Roman"/>
          <w:color w:val="000000"/>
          <w:sz w:val="24"/>
          <w:szCs w:val="24"/>
        </w:rPr>
        <w:t xml:space="preserve">; </w:t>
      </w:r>
      <w:r w:rsidR="005E7064" w:rsidRPr="0075079B">
        <w:rPr>
          <w:rFonts w:ascii="Times New Roman" w:eastAsia="Times New Roman" w:hAnsi="Times New Roman"/>
          <w:color w:val="000000"/>
          <w:sz w:val="24"/>
          <w:szCs w:val="24"/>
        </w:rPr>
        <w:t>1.2; 1.6</w:t>
      </w:r>
      <w:r w:rsidR="00BF35D0" w:rsidRPr="0075079B">
        <w:rPr>
          <w:rFonts w:ascii="Times New Roman" w:eastAsia="Times New Roman" w:hAnsi="Times New Roman"/>
          <w:color w:val="000000"/>
          <w:sz w:val="24"/>
          <w:szCs w:val="24"/>
        </w:rPr>
        <w:t xml:space="preserve"> ppm NH</w:t>
      </w:r>
      <w:r w:rsidR="00BF35D0" w:rsidRPr="0075079B">
        <w:rPr>
          <w:rFonts w:ascii="Times New Roman" w:eastAsia="Times New Roman" w:hAnsi="Times New Roman"/>
          <w:color w:val="000000"/>
          <w:sz w:val="18"/>
          <w:szCs w:val="18"/>
          <w:vertAlign w:val="subscript"/>
        </w:rPr>
        <w:t>4</w:t>
      </w:r>
      <w:r w:rsidR="00BF35D0" w:rsidRPr="00BF35D0">
        <w:rPr>
          <w:rFonts w:ascii="Times New Roman" w:eastAsia="Times New Roman" w:hAnsi="Times New Roman"/>
          <w:color w:val="374767"/>
          <w:sz w:val="24"/>
          <w:szCs w:val="24"/>
        </w:rPr>
        <w:t>,</w:t>
      </w:r>
    </w:p>
    <w:p w14:paraId="39961D77" w14:textId="77777777" w:rsidR="00BF35D0" w:rsidRPr="0075079B" w:rsidRDefault="00ED3B3A" w:rsidP="00E31B00">
      <w:pPr>
        <w:numPr>
          <w:ilvl w:val="0"/>
          <w:numId w:val="25"/>
        </w:numPr>
        <w:shd w:val="clear" w:color="auto" w:fill="FFFFFF"/>
        <w:spacing w:before="100" w:beforeAutospacing="1" w:after="100" w:afterAutospacing="1"/>
        <w:jc w:val="both"/>
        <w:rPr>
          <w:rFonts w:ascii="Times New Roman" w:eastAsia="Times New Roman" w:hAnsi="Times New Roman"/>
          <w:color w:val="000000"/>
          <w:sz w:val="24"/>
          <w:szCs w:val="24"/>
        </w:rPr>
      </w:pPr>
      <w:r w:rsidRPr="0075079B">
        <w:rPr>
          <w:rFonts w:ascii="Times New Roman" w:eastAsia="Times New Roman" w:hAnsi="Times New Roman"/>
          <w:color w:val="000000"/>
          <w:sz w:val="24"/>
          <w:szCs w:val="24"/>
        </w:rPr>
        <w:t>Từ 20</w:t>
      </w:r>
      <w:r w:rsidR="00BF35D0" w:rsidRPr="0075079B">
        <w:rPr>
          <w:rFonts w:ascii="Times New Roman" w:eastAsia="Times New Roman" w:hAnsi="Times New Roman"/>
          <w:color w:val="000000"/>
          <w:sz w:val="24"/>
          <w:szCs w:val="24"/>
        </w:rPr>
        <w:t>ppm NH</w:t>
      </w:r>
      <w:r w:rsidR="00BF35D0" w:rsidRPr="0075079B">
        <w:rPr>
          <w:rFonts w:ascii="Times New Roman" w:eastAsia="Times New Roman" w:hAnsi="Times New Roman"/>
          <w:color w:val="000000"/>
          <w:sz w:val="18"/>
          <w:szCs w:val="18"/>
          <w:vertAlign w:val="subscript"/>
        </w:rPr>
        <w:t>4</w:t>
      </w:r>
      <w:r w:rsidR="00BF35D0" w:rsidRPr="0075079B">
        <w:rPr>
          <w:rFonts w:ascii="Times New Roman" w:eastAsia="Times New Roman" w:hAnsi="Times New Roman"/>
          <w:color w:val="000000"/>
          <w:sz w:val="24"/>
          <w:szCs w:val="24"/>
        </w:rPr>
        <w:t> tiến hành pha các chuẩn làm việc có nồng độ từ 0.</w:t>
      </w:r>
      <w:r w:rsidR="005E3839" w:rsidRPr="0075079B">
        <w:rPr>
          <w:rFonts w:ascii="Times New Roman" w:eastAsia="Times New Roman" w:hAnsi="Times New Roman"/>
          <w:color w:val="000000"/>
          <w:sz w:val="24"/>
          <w:szCs w:val="24"/>
        </w:rPr>
        <w:t>4</w:t>
      </w:r>
      <w:r w:rsidR="00BF35D0" w:rsidRPr="0075079B">
        <w:rPr>
          <w:rFonts w:ascii="Times New Roman" w:eastAsia="Times New Roman" w:hAnsi="Times New Roman"/>
          <w:color w:val="000000"/>
          <w:sz w:val="24"/>
          <w:szCs w:val="24"/>
        </w:rPr>
        <w:t xml:space="preserve">ppm đến </w:t>
      </w:r>
      <w:r w:rsidR="005E3839" w:rsidRPr="0075079B">
        <w:rPr>
          <w:rFonts w:ascii="Times New Roman" w:eastAsia="Times New Roman" w:hAnsi="Times New Roman"/>
          <w:color w:val="000000"/>
          <w:sz w:val="24"/>
          <w:szCs w:val="24"/>
        </w:rPr>
        <w:t>1.6</w:t>
      </w:r>
      <w:r w:rsidR="00BF35D0" w:rsidRPr="0075079B">
        <w:rPr>
          <w:rFonts w:ascii="Times New Roman" w:eastAsia="Times New Roman" w:hAnsi="Times New Roman"/>
          <w:color w:val="000000"/>
          <w:sz w:val="24"/>
          <w:szCs w:val="24"/>
        </w:rPr>
        <w:t>ppm.</w:t>
      </w:r>
    </w:p>
    <w:p w14:paraId="4EF52AE2" w14:textId="77777777" w:rsidR="005F17F6" w:rsidRPr="0075079B" w:rsidRDefault="005F17F6" w:rsidP="00E31B00">
      <w:pPr>
        <w:numPr>
          <w:ilvl w:val="0"/>
          <w:numId w:val="25"/>
        </w:numPr>
        <w:shd w:val="clear" w:color="auto" w:fill="FFFFFF"/>
        <w:spacing w:before="100" w:beforeAutospacing="1" w:after="100" w:afterAutospacing="1"/>
        <w:jc w:val="both"/>
        <w:rPr>
          <w:rFonts w:ascii="Times New Roman" w:eastAsia="Times New Roman" w:hAnsi="Times New Roman"/>
          <w:color w:val="000000"/>
          <w:sz w:val="24"/>
          <w:szCs w:val="24"/>
        </w:rPr>
      </w:pPr>
      <w:r w:rsidRPr="0075079B">
        <w:rPr>
          <w:rFonts w:ascii="Times New Roman" w:eastAsia="Times New Roman" w:hAnsi="Times New Roman"/>
          <w:color w:val="000000"/>
          <w:sz w:val="24"/>
          <w:szCs w:val="24"/>
        </w:rPr>
        <w:t>Từ 5ppm NH</w:t>
      </w:r>
      <w:r w:rsidRPr="0075079B">
        <w:rPr>
          <w:rFonts w:ascii="Times New Roman" w:eastAsia="Times New Roman" w:hAnsi="Times New Roman"/>
          <w:color w:val="000000"/>
          <w:sz w:val="24"/>
          <w:szCs w:val="24"/>
          <w:vertAlign w:val="subscript"/>
        </w:rPr>
        <w:t>4</w:t>
      </w:r>
      <w:r w:rsidRPr="0075079B">
        <w:rPr>
          <w:rFonts w:ascii="Times New Roman" w:eastAsia="Times New Roman" w:hAnsi="Times New Roman"/>
          <w:color w:val="000000"/>
          <w:sz w:val="24"/>
          <w:szCs w:val="24"/>
        </w:rPr>
        <w:t xml:space="preserve"> tiến hành pha các chuẩn làm việc có nồng độ từ 0ppm đến 0.2ppm</w:t>
      </w:r>
    </w:p>
    <w:p w14:paraId="2E7AF2F9" w14:textId="77777777" w:rsidR="00BF35D0" w:rsidRPr="0075079B" w:rsidRDefault="00BF35D0" w:rsidP="00E31B00">
      <w:pPr>
        <w:numPr>
          <w:ilvl w:val="0"/>
          <w:numId w:val="25"/>
        </w:numPr>
        <w:shd w:val="clear" w:color="auto" w:fill="FFFFFF"/>
        <w:spacing w:before="100" w:beforeAutospacing="1" w:after="100" w:afterAutospacing="1"/>
        <w:jc w:val="both"/>
        <w:rPr>
          <w:rFonts w:ascii="Times New Roman" w:eastAsia="Times New Roman" w:hAnsi="Times New Roman"/>
          <w:color w:val="000000"/>
          <w:sz w:val="24"/>
          <w:szCs w:val="24"/>
        </w:rPr>
      </w:pPr>
      <w:r w:rsidRPr="0075079B">
        <w:rPr>
          <w:rFonts w:ascii="Times New Roman" w:eastAsia="Times New Roman" w:hAnsi="Times New Roman"/>
          <w:color w:val="000000"/>
          <w:sz w:val="24"/>
          <w:szCs w:val="24"/>
        </w:rPr>
        <w:t>Tóm tắt quá trình</w:t>
      </w:r>
    </w:p>
    <w:tbl>
      <w:tblPr>
        <w:tblW w:w="101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58"/>
        <w:gridCol w:w="1085"/>
        <w:gridCol w:w="1086"/>
        <w:gridCol w:w="1085"/>
        <w:gridCol w:w="1086"/>
        <w:gridCol w:w="1086"/>
        <w:gridCol w:w="1085"/>
        <w:gridCol w:w="1086"/>
        <w:gridCol w:w="1086"/>
      </w:tblGrid>
      <w:tr w:rsidR="005F17F6" w:rsidRPr="0075079B" w14:paraId="337DE980" w14:textId="77777777" w:rsidTr="001A5ED8">
        <w:trPr>
          <w:trHeight w:val="896"/>
        </w:trPr>
        <w:tc>
          <w:tcPr>
            <w:tcW w:w="1458" w:type="dxa"/>
            <w:shd w:val="clear" w:color="auto" w:fill="auto"/>
            <w:vAlign w:val="center"/>
          </w:tcPr>
          <w:p w14:paraId="3DC81040" w14:textId="77777777" w:rsidR="005F17F6" w:rsidRPr="0075079B" w:rsidRDefault="005F17F6" w:rsidP="001A5ED8">
            <w:pPr>
              <w:spacing w:before="100" w:beforeAutospacing="1" w:after="100" w:afterAutospacing="1" w:line="240" w:lineRule="auto"/>
              <w:jc w:val="center"/>
              <w:rPr>
                <w:rFonts w:ascii="Times New Roman" w:eastAsia="Times New Roman" w:hAnsi="Times New Roman"/>
                <w:color w:val="000000"/>
                <w:sz w:val="24"/>
                <w:szCs w:val="24"/>
              </w:rPr>
            </w:pPr>
            <w:r w:rsidRPr="0075079B">
              <w:rPr>
                <w:rFonts w:ascii="Times New Roman" w:eastAsia="Times New Roman" w:hAnsi="Times New Roman"/>
                <w:color w:val="000000"/>
                <w:sz w:val="24"/>
                <w:szCs w:val="24"/>
              </w:rPr>
              <w:t>Nồng độ NH</w:t>
            </w:r>
            <w:r w:rsidRPr="0075079B">
              <w:rPr>
                <w:rFonts w:ascii="Times New Roman" w:eastAsia="Times New Roman" w:hAnsi="Times New Roman"/>
                <w:color w:val="000000"/>
                <w:sz w:val="24"/>
                <w:szCs w:val="24"/>
                <w:vertAlign w:val="subscript"/>
              </w:rPr>
              <w:t>4</w:t>
            </w:r>
            <w:r w:rsidRPr="0075079B">
              <w:rPr>
                <w:rFonts w:ascii="Times New Roman" w:eastAsia="Times New Roman" w:hAnsi="Times New Roman"/>
                <w:color w:val="000000"/>
                <w:sz w:val="24"/>
                <w:szCs w:val="24"/>
              </w:rPr>
              <w:t>, ppm</w:t>
            </w:r>
          </w:p>
        </w:tc>
        <w:tc>
          <w:tcPr>
            <w:tcW w:w="1085" w:type="dxa"/>
            <w:shd w:val="clear" w:color="auto" w:fill="auto"/>
            <w:vAlign w:val="center"/>
          </w:tcPr>
          <w:p w14:paraId="3F244044" w14:textId="77777777" w:rsidR="005F17F6" w:rsidRPr="0075079B" w:rsidRDefault="005F17F6" w:rsidP="001A5ED8">
            <w:pPr>
              <w:spacing w:before="100" w:beforeAutospacing="1" w:after="100" w:afterAutospacing="1" w:line="240" w:lineRule="auto"/>
              <w:jc w:val="center"/>
              <w:rPr>
                <w:rFonts w:ascii="Times New Roman" w:eastAsia="Times New Roman" w:hAnsi="Times New Roman"/>
                <w:color w:val="000000"/>
                <w:sz w:val="24"/>
                <w:szCs w:val="24"/>
              </w:rPr>
            </w:pPr>
            <w:r w:rsidRPr="0075079B">
              <w:rPr>
                <w:rFonts w:ascii="Times New Roman" w:eastAsia="Times New Roman" w:hAnsi="Times New Roman"/>
                <w:color w:val="000000"/>
                <w:sz w:val="24"/>
                <w:szCs w:val="24"/>
              </w:rPr>
              <w:t>0</w:t>
            </w:r>
          </w:p>
        </w:tc>
        <w:tc>
          <w:tcPr>
            <w:tcW w:w="1086" w:type="dxa"/>
            <w:shd w:val="clear" w:color="auto" w:fill="auto"/>
            <w:vAlign w:val="center"/>
          </w:tcPr>
          <w:p w14:paraId="6CC24273" w14:textId="77777777" w:rsidR="005F17F6" w:rsidRPr="0075079B" w:rsidRDefault="005F17F6" w:rsidP="001A5ED8">
            <w:pPr>
              <w:spacing w:before="100" w:beforeAutospacing="1" w:after="100" w:afterAutospacing="1" w:line="240" w:lineRule="auto"/>
              <w:jc w:val="center"/>
              <w:rPr>
                <w:rFonts w:ascii="Times New Roman" w:eastAsia="Times New Roman" w:hAnsi="Times New Roman"/>
                <w:color w:val="000000"/>
                <w:sz w:val="24"/>
                <w:szCs w:val="24"/>
              </w:rPr>
            </w:pPr>
            <w:r w:rsidRPr="0075079B">
              <w:rPr>
                <w:rFonts w:ascii="Times New Roman" w:eastAsia="Times New Roman" w:hAnsi="Times New Roman"/>
                <w:color w:val="000000"/>
                <w:sz w:val="24"/>
                <w:szCs w:val="24"/>
              </w:rPr>
              <w:t>0.05</w:t>
            </w:r>
          </w:p>
        </w:tc>
        <w:tc>
          <w:tcPr>
            <w:tcW w:w="1085" w:type="dxa"/>
            <w:shd w:val="clear" w:color="auto" w:fill="auto"/>
            <w:vAlign w:val="center"/>
          </w:tcPr>
          <w:p w14:paraId="737C1622" w14:textId="77777777" w:rsidR="005F17F6" w:rsidRPr="0075079B" w:rsidRDefault="005F17F6" w:rsidP="001A5ED8">
            <w:pPr>
              <w:spacing w:before="100" w:beforeAutospacing="1" w:after="100" w:afterAutospacing="1" w:line="240" w:lineRule="auto"/>
              <w:jc w:val="center"/>
              <w:rPr>
                <w:rFonts w:ascii="Times New Roman" w:eastAsia="Times New Roman" w:hAnsi="Times New Roman"/>
                <w:color w:val="000000"/>
                <w:sz w:val="24"/>
                <w:szCs w:val="24"/>
              </w:rPr>
            </w:pPr>
            <w:r w:rsidRPr="0075079B">
              <w:rPr>
                <w:rFonts w:ascii="Times New Roman" w:eastAsia="Times New Roman" w:hAnsi="Times New Roman"/>
                <w:color w:val="000000"/>
                <w:sz w:val="24"/>
                <w:szCs w:val="24"/>
              </w:rPr>
              <w:t>0.1</w:t>
            </w:r>
          </w:p>
        </w:tc>
        <w:tc>
          <w:tcPr>
            <w:tcW w:w="1086" w:type="dxa"/>
            <w:shd w:val="clear" w:color="auto" w:fill="auto"/>
            <w:vAlign w:val="center"/>
          </w:tcPr>
          <w:p w14:paraId="7A6A06F7" w14:textId="77777777" w:rsidR="005F17F6" w:rsidRPr="0075079B" w:rsidRDefault="005F17F6" w:rsidP="001A5ED8">
            <w:pPr>
              <w:spacing w:before="100" w:beforeAutospacing="1" w:after="100" w:afterAutospacing="1" w:line="240" w:lineRule="auto"/>
              <w:jc w:val="center"/>
              <w:rPr>
                <w:rFonts w:ascii="Times New Roman" w:eastAsia="Times New Roman" w:hAnsi="Times New Roman"/>
                <w:color w:val="000000"/>
                <w:sz w:val="24"/>
                <w:szCs w:val="24"/>
              </w:rPr>
            </w:pPr>
            <w:r w:rsidRPr="0075079B">
              <w:rPr>
                <w:rFonts w:ascii="Times New Roman" w:eastAsia="Times New Roman" w:hAnsi="Times New Roman"/>
                <w:color w:val="000000"/>
                <w:sz w:val="24"/>
                <w:szCs w:val="24"/>
              </w:rPr>
              <w:t>0.2</w:t>
            </w:r>
          </w:p>
        </w:tc>
        <w:tc>
          <w:tcPr>
            <w:tcW w:w="1086" w:type="dxa"/>
            <w:shd w:val="clear" w:color="auto" w:fill="auto"/>
            <w:vAlign w:val="center"/>
          </w:tcPr>
          <w:p w14:paraId="509A323B" w14:textId="77777777" w:rsidR="005F17F6" w:rsidRPr="0075079B" w:rsidRDefault="005F17F6" w:rsidP="001A5ED8">
            <w:pPr>
              <w:spacing w:before="100" w:beforeAutospacing="1" w:after="100" w:afterAutospacing="1" w:line="240" w:lineRule="auto"/>
              <w:jc w:val="center"/>
              <w:rPr>
                <w:rFonts w:ascii="Times New Roman" w:eastAsia="Times New Roman" w:hAnsi="Times New Roman"/>
                <w:color w:val="000000"/>
                <w:sz w:val="24"/>
                <w:szCs w:val="24"/>
              </w:rPr>
            </w:pPr>
            <w:r w:rsidRPr="0075079B">
              <w:rPr>
                <w:rFonts w:ascii="Times New Roman" w:eastAsia="Times New Roman" w:hAnsi="Times New Roman"/>
                <w:color w:val="000000"/>
                <w:sz w:val="24"/>
                <w:szCs w:val="24"/>
              </w:rPr>
              <w:t>0.4</w:t>
            </w:r>
          </w:p>
        </w:tc>
        <w:tc>
          <w:tcPr>
            <w:tcW w:w="1085" w:type="dxa"/>
            <w:shd w:val="clear" w:color="auto" w:fill="auto"/>
            <w:vAlign w:val="center"/>
          </w:tcPr>
          <w:p w14:paraId="4685EF0E" w14:textId="77777777" w:rsidR="005F17F6" w:rsidRPr="0075079B" w:rsidRDefault="005F17F6" w:rsidP="001A5ED8">
            <w:pPr>
              <w:spacing w:before="100" w:beforeAutospacing="1" w:after="100" w:afterAutospacing="1" w:line="240" w:lineRule="auto"/>
              <w:jc w:val="center"/>
              <w:rPr>
                <w:rFonts w:ascii="Times New Roman" w:eastAsia="Times New Roman" w:hAnsi="Times New Roman"/>
                <w:color w:val="000000"/>
                <w:sz w:val="24"/>
                <w:szCs w:val="24"/>
              </w:rPr>
            </w:pPr>
            <w:r w:rsidRPr="0075079B">
              <w:rPr>
                <w:rFonts w:ascii="Times New Roman" w:eastAsia="Times New Roman" w:hAnsi="Times New Roman"/>
                <w:color w:val="000000"/>
                <w:sz w:val="24"/>
                <w:szCs w:val="24"/>
              </w:rPr>
              <w:t>0.8</w:t>
            </w:r>
          </w:p>
        </w:tc>
        <w:tc>
          <w:tcPr>
            <w:tcW w:w="1086" w:type="dxa"/>
            <w:shd w:val="clear" w:color="auto" w:fill="auto"/>
            <w:vAlign w:val="center"/>
          </w:tcPr>
          <w:p w14:paraId="1B30BBF6" w14:textId="77777777" w:rsidR="005F17F6" w:rsidRPr="0075079B" w:rsidRDefault="005F17F6" w:rsidP="001A5ED8">
            <w:pPr>
              <w:spacing w:before="100" w:beforeAutospacing="1" w:after="100" w:afterAutospacing="1" w:line="240" w:lineRule="auto"/>
              <w:jc w:val="center"/>
              <w:rPr>
                <w:rFonts w:ascii="Times New Roman" w:eastAsia="Times New Roman" w:hAnsi="Times New Roman"/>
                <w:color w:val="000000"/>
                <w:sz w:val="24"/>
                <w:szCs w:val="24"/>
              </w:rPr>
            </w:pPr>
            <w:r w:rsidRPr="0075079B">
              <w:rPr>
                <w:rFonts w:ascii="Times New Roman" w:eastAsia="Times New Roman" w:hAnsi="Times New Roman"/>
                <w:color w:val="000000"/>
                <w:sz w:val="24"/>
                <w:szCs w:val="24"/>
              </w:rPr>
              <w:t>1.2</w:t>
            </w:r>
          </w:p>
        </w:tc>
        <w:tc>
          <w:tcPr>
            <w:tcW w:w="1086" w:type="dxa"/>
            <w:shd w:val="clear" w:color="auto" w:fill="auto"/>
            <w:vAlign w:val="center"/>
          </w:tcPr>
          <w:p w14:paraId="37A797F8" w14:textId="77777777" w:rsidR="005F17F6" w:rsidRPr="0075079B" w:rsidRDefault="005F17F6" w:rsidP="001A5ED8">
            <w:pPr>
              <w:spacing w:before="100" w:beforeAutospacing="1" w:after="100" w:afterAutospacing="1" w:line="240" w:lineRule="auto"/>
              <w:jc w:val="center"/>
              <w:rPr>
                <w:rFonts w:ascii="Times New Roman" w:eastAsia="Times New Roman" w:hAnsi="Times New Roman"/>
                <w:color w:val="000000"/>
                <w:sz w:val="24"/>
                <w:szCs w:val="24"/>
              </w:rPr>
            </w:pPr>
            <w:r w:rsidRPr="0075079B">
              <w:rPr>
                <w:rFonts w:ascii="Times New Roman" w:eastAsia="Times New Roman" w:hAnsi="Times New Roman"/>
                <w:color w:val="000000"/>
                <w:sz w:val="24"/>
                <w:szCs w:val="24"/>
              </w:rPr>
              <w:t>1.6</w:t>
            </w:r>
          </w:p>
        </w:tc>
      </w:tr>
      <w:tr w:rsidR="005F17F6" w:rsidRPr="0075079B" w14:paraId="32C02376" w14:textId="77777777" w:rsidTr="001A5ED8">
        <w:trPr>
          <w:trHeight w:val="896"/>
        </w:trPr>
        <w:tc>
          <w:tcPr>
            <w:tcW w:w="1458" w:type="dxa"/>
            <w:shd w:val="clear" w:color="auto" w:fill="auto"/>
            <w:vAlign w:val="center"/>
          </w:tcPr>
          <w:p w14:paraId="00739644" w14:textId="77777777" w:rsidR="005F17F6" w:rsidRPr="0075079B" w:rsidRDefault="005F17F6" w:rsidP="001A5ED8">
            <w:pPr>
              <w:spacing w:before="100" w:beforeAutospacing="1" w:after="100" w:afterAutospacing="1" w:line="240" w:lineRule="auto"/>
              <w:jc w:val="center"/>
              <w:rPr>
                <w:rFonts w:ascii="Times New Roman" w:eastAsia="Times New Roman" w:hAnsi="Times New Roman"/>
                <w:color w:val="000000"/>
                <w:sz w:val="24"/>
                <w:szCs w:val="24"/>
              </w:rPr>
            </w:pPr>
            <w:r w:rsidRPr="0075079B">
              <w:rPr>
                <w:rFonts w:ascii="Times New Roman" w:eastAsia="Times New Roman" w:hAnsi="Times New Roman"/>
                <w:color w:val="000000"/>
                <w:sz w:val="24"/>
                <w:szCs w:val="24"/>
              </w:rPr>
              <w:t>Nồng độ chuẩn trung gian, ppm</w:t>
            </w:r>
          </w:p>
        </w:tc>
        <w:tc>
          <w:tcPr>
            <w:tcW w:w="4342" w:type="dxa"/>
            <w:gridSpan w:val="4"/>
            <w:shd w:val="clear" w:color="auto" w:fill="auto"/>
            <w:vAlign w:val="center"/>
          </w:tcPr>
          <w:p w14:paraId="6D585C1B" w14:textId="77777777" w:rsidR="005F17F6" w:rsidRPr="0075079B" w:rsidRDefault="005F17F6" w:rsidP="001A5ED8">
            <w:pPr>
              <w:spacing w:before="100" w:beforeAutospacing="1" w:after="100" w:afterAutospacing="1" w:line="240" w:lineRule="auto"/>
              <w:jc w:val="center"/>
              <w:rPr>
                <w:rFonts w:ascii="Times New Roman" w:eastAsia="Times New Roman" w:hAnsi="Times New Roman"/>
                <w:color w:val="000000"/>
                <w:sz w:val="24"/>
                <w:szCs w:val="24"/>
              </w:rPr>
            </w:pPr>
            <w:r w:rsidRPr="0075079B">
              <w:rPr>
                <w:rFonts w:ascii="Times New Roman" w:eastAsia="Times New Roman" w:hAnsi="Times New Roman"/>
                <w:color w:val="000000"/>
                <w:sz w:val="24"/>
                <w:szCs w:val="24"/>
              </w:rPr>
              <w:t>5</w:t>
            </w:r>
          </w:p>
        </w:tc>
        <w:tc>
          <w:tcPr>
            <w:tcW w:w="4343" w:type="dxa"/>
            <w:gridSpan w:val="4"/>
            <w:shd w:val="clear" w:color="auto" w:fill="auto"/>
            <w:vAlign w:val="center"/>
          </w:tcPr>
          <w:p w14:paraId="71D27ADB" w14:textId="77777777" w:rsidR="005F17F6" w:rsidRPr="0075079B" w:rsidRDefault="005F17F6" w:rsidP="001A5ED8">
            <w:pPr>
              <w:spacing w:before="100" w:beforeAutospacing="1" w:after="100" w:afterAutospacing="1" w:line="240" w:lineRule="auto"/>
              <w:jc w:val="center"/>
              <w:rPr>
                <w:rFonts w:ascii="Times New Roman" w:eastAsia="Times New Roman" w:hAnsi="Times New Roman"/>
                <w:color w:val="000000"/>
                <w:sz w:val="24"/>
                <w:szCs w:val="24"/>
              </w:rPr>
            </w:pPr>
            <w:r w:rsidRPr="0075079B">
              <w:rPr>
                <w:rFonts w:ascii="Times New Roman" w:eastAsia="Times New Roman" w:hAnsi="Times New Roman"/>
                <w:color w:val="000000"/>
                <w:sz w:val="24"/>
                <w:szCs w:val="24"/>
              </w:rPr>
              <w:t>20</w:t>
            </w:r>
          </w:p>
        </w:tc>
      </w:tr>
      <w:tr w:rsidR="005F17F6" w:rsidRPr="0075079B" w14:paraId="373A7758" w14:textId="77777777" w:rsidTr="001A5ED8">
        <w:trPr>
          <w:trHeight w:val="896"/>
        </w:trPr>
        <w:tc>
          <w:tcPr>
            <w:tcW w:w="1458" w:type="dxa"/>
            <w:shd w:val="clear" w:color="auto" w:fill="auto"/>
            <w:vAlign w:val="center"/>
          </w:tcPr>
          <w:p w14:paraId="101D421B" w14:textId="77777777" w:rsidR="005F17F6" w:rsidRPr="0075079B" w:rsidRDefault="005F17F6" w:rsidP="001A5ED8">
            <w:pPr>
              <w:spacing w:before="100" w:beforeAutospacing="1" w:after="100" w:afterAutospacing="1" w:line="240" w:lineRule="auto"/>
              <w:jc w:val="center"/>
              <w:rPr>
                <w:rFonts w:ascii="Times New Roman" w:eastAsia="Times New Roman" w:hAnsi="Times New Roman"/>
                <w:color w:val="000000"/>
                <w:sz w:val="24"/>
                <w:szCs w:val="24"/>
              </w:rPr>
            </w:pPr>
            <w:r w:rsidRPr="0075079B">
              <w:rPr>
                <w:rFonts w:ascii="Times New Roman" w:eastAsia="Times New Roman" w:hAnsi="Times New Roman"/>
                <w:color w:val="000000"/>
                <w:sz w:val="24"/>
                <w:szCs w:val="24"/>
              </w:rPr>
              <w:t>Thể tích rút, ml</w:t>
            </w:r>
          </w:p>
        </w:tc>
        <w:tc>
          <w:tcPr>
            <w:tcW w:w="1085" w:type="dxa"/>
            <w:shd w:val="clear" w:color="auto" w:fill="auto"/>
            <w:vAlign w:val="center"/>
          </w:tcPr>
          <w:p w14:paraId="4D7DD049" w14:textId="77777777" w:rsidR="005F17F6" w:rsidRPr="0075079B" w:rsidRDefault="005F17F6" w:rsidP="001A5ED8">
            <w:pPr>
              <w:spacing w:before="100" w:beforeAutospacing="1" w:after="100" w:afterAutospacing="1" w:line="240" w:lineRule="auto"/>
              <w:jc w:val="center"/>
              <w:rPr>
                <w:rFonts w:ascii="Times New Roman" w:eastAsia="Times New Roman" w:hAnsi="Times New Roman"/>
                <w:color w:val="000000"/>
                <w:sz w:val="24"/>
                <w:szCs w:val="24"/>
              </w:rPr>
            </w:pPr>
            <w:r w:rsidRPr="0075079B">
              <w:rPr>
                <w:rFonts w:ascii="Times New Roman" w:eastAsia="Times New Roman" w:hAnsi="Times New Roman"/>
                <w:color w:val="000000"/>
                <w:sz w:val="24"/>
                <w:szCs w:val="24"/>
              </w:rPr>
              <w:t>0</w:t>
            </w:r>
          </w:p>
        </w:tc>
        <w:tc>
          <w:tcPr>
            <w:tcW w:w="1086" w:type="dxa"/>
            <w:shd w:val="clear" w:color="auto" w:fill="auto"/>
            <w:vAlign w:val="center"/>
          </w:tcPr>
          <w:p w14:paraId="6EAC6F7C" w14:textId="77777777" w:rsidR="005F17F6" w:rsidRPr="0075079B" w:rsidRDefault="005F17F6" w:rsidP="001A5ED8">
            <w:pPr>
              <w:spacing w:before="100" w:beforeAutospacing="1" w:after="100" w:afterAutospacing="1" w:line="240" w:lineRule="auto"/>
              <w:jc w:val="center"/>
              <w:rPr>
                <w:rFonts w:ascii="Times New Roman" w:eastAsia="Times New Roman" w:hAnsi="Times New Roman"/>
                <w:color w:val="000000"/>
                <w:sz w:val="24"/>
                <w:szCs w:val="24"/>
              </w:rPr>
            </w:pPr>
            <w:r w:rsidRPr="0075079B">
              <w:rPr>
                <w:rFonts w:ascii="Times New Roman" w:eastAsia="Times New Roman" w:hAnsi="Times New Roman"/>
                <w:color w:val="000000"/>
                <w:sz w:val="24"/>
                <w:szCs w:val="24"/>
              </w:rPr>
              <w:t>0.25</w:t>
            </w:r>
          </w:p>
        </w:tc>
        <w:tc>
          <w:tcPr>
            <w:tcW w:w="1085" w:type="dxa"/>
            <w:shd w:val="clear" w:color="auto" w:fill="auto"/>
            <w:vAlign w:val="center"/>
          </w:tcPr>
          <w:p w14:paraId="683DE89F" w14:textId="77777777" w:rsidR="005F17F6" w:rsidRPr="0075079B" w:rsidRDefault="005F17F6" w:rsidP="001A5ED8">
            <w:pPr>
              <w:spacing w:before="100" w:beforeAutospacing="1" w:after="100" w:afterAutospacing="1" w:line="240" w:lineRule="auto"/>
              <w:jc w:val="center"/>
              <w:rPr>
                <w:rFonts w:ascii="Times New Roman" w:eastAsia="Times New Roman" w:hAnsi="Times New Roman"/>
                <w:color w:val="000000"/>
                <w:sz w:val="24"/>
                <w:szCs w:val="24"/>
              </w:rPr>
            </w:pPr>
            <w:r w:rsidRPr="0075079B">
              <w:rPr>
                <w:rFonts w:ascii="Times New Roman" w:eastAsia="Times New Roman" w:hAnsi="Times New Roman"/>
                <w:color w:val="000000"/>
                <w:sz w:val="24"/>
                <w:szCs w:val="24"/>
              </w:rPr>
              <w:t>0.5</w:t>
            </w:r>
          </w:p>
        </w:tc>
        <w:tc>
          <w:tcPr>
            <w:tcW w:w="1086" w:type="dxa"/>
            <w:shd w:val="clear" w:color="auto" w:fill="auto"/>
            <w:vAlign w:val="center"/>
          </w:tcPr>
          <w:p w14:paraId="2A121047" w14:textId="77777777" w:rsidR="005F17F6" w:rsidRPr="0075079B" w:rsidRDefault="005F17F6" w:rsidP="001A5ED8">
            <w:pPr>
              <w:spacing w:before="100" w:beforeAutospacing="1" w:after="100" w:afterAutospacing="1" w:line="240" w:lineRule="auto"/>
              <w:jc w:val="center"/>
              <w:rPr>
                <w:rFonts w:ascii="Times New Roman" w:eastAsia="Times New Roman" w:hAnsi="Times New Roman"/>
                <w:color w:val="000000"/>
                <w:sz w:val="24"/>
                <w:szCs w:val="24"/>
              </w:rPr>
            </w:pPr>
            <w:r w:rsidRPr="0075079B">
              <w:rPr>
                <w:rFonts w:ascii="Times New Roman" w:eastAsia="Times New Roman" w:hAnsi="Times New Roman"/>
                <w:color w:val="000000"/>
                <w:sz w:val="24"/>
                <w:szCs w:val="24"/>
              </w:rPr>
              <w:t>1.0</w:t>
            </w:r>
          </w:p>
        </w:tc>
        <w:tc>
          <w:tcPr>
            <w:tcW w:w="1086" w:type="dxa"/>
            <w:shd w:val="clear" w:color="auto" w:fill="auto"/>
            <w:vAlign w:val="center"/>
          </w:tcPr>
          <w:p w14:paraId="12073895" w14:textId="77777777" w:rsidR="005F17F6" w:rsidRPr="0075079B" w:rsidRDefault="00F868D0" w:rsidP="001A5ED8">
            <w:pPr>
              <w:spacing w:before="100" w:beforeAutospacing="1" w:after="100" w:afterAutospacing="1" w:line="240" w:lineRule="auto"/>
              <w:jc w:val="center"/>
              <w:rPr>
                <w:rFonts w:ascii="Times New Roman" w:eastAsia="Times New Roman" w:hAnsi="Times New Roman"/>
                <w:color w:val="000000"/>
                <w:sz w:val="24"/>
                <w:szCs w:val="24"/>
              </w:rPr>
            </w:pPr>
            <w:r w:rsidRPr="0075079B">
              <w:rPr>
                <w:rFonts w:ascii="Times New Roman" w:eastAsia="Times New Roman" w:hAnsi="Times New Roman"/>
                <w:color w:val="000000"/>
                <w:sz w:val="24"/>
                <w:szCs w:val="24"/>
              </w:rPr>
              <w:t>0.5</w:t>
            </w:r>
          </w:p>
        </w:tc>
        <w:tc>
          <w:tcPr>
            <w:tcW w:w="1085" w:type="dxa"/>
            <w:shd w:val="clear" w:color="auto" w:fill="auto"/>
            <w:vAlign w:val="center"/>
          </w:tcPr>
          <w:p w14:paraId="3A1255DD" w14:textId="77777777" w:rsidR="005F17F6" w:rsidRPr="0075079B" w:rsidRDefault="00F868D0" w:rsidP="001A5ED8">
            <w:pPr>
              <w:spacing w:before="100" w:beforeAutospacing="1" w:after="100" w:afterAutospacing="1" w:line="240" w:lineRule="auto"/>
              <w:jc w:val="center"/>
              <w:rPr>
                <w:rFonts w:ascii="Times New Roman" w:eastAsia="Times New Roman" w:hAnsi="Times New Roman"/>
                <w:color w:val="000000"/>
                <w:sz w:val="24"/>
                <w:szCs w:val="24"/>
              </w:rPr>
            </w:pPr>
            <w:r w:rsidRPr="0075079B">
              <w:rPr>
                <w:rFonts w:ascii="Times New Roman" w:eastAsia="Times New Roman" w:hAnsi="Times New Roman"/>
                <w:color w:val="000000"/>
                <w:sz w:val="24"/>
                <w:szCs w:val="24"/>
              </w:rPr>
              <w:t>1.0</w:t>
            </w:r>
          </w:p>
        </w:tc>
        <w:tc>
          <w:tcPr>
            <w:tcW w:w="1086" w:type="dxa"/>
            <w:shd w:val="clear" w:color="auto" w:fill="auto"/>
            <w:vAlign w:val="center"/>
          </w:tcPr>
          <w:p w14:paraId="6C74DFCA" w14:textId="77777777" w:rsidR="005F17F6" w:rsidRPr="0075079B" w:rsidRDefault="00F868D0" w:rsidP="001A5ED8">
            <w:pPr>
              <w:spacing w:before="100" w:beforeAutospacing="1" w:after="100" w:afterAutospacing="1" w:line="240" w:lineRule="auto"/>
              <w:jc w:val="center"/>
              <w:rPr>
                <w:rFonts w:ascii="Times New Roman" w:eastAsia="Times New Roman" w:hAnsi="Times New Roman"/>
                <w:color w:val="000000"/>
                <w:sz w:val="24"/>
                <w:szCs w:val="24"/>
              </w:rPr>
            </w:pPr>
            <w:r w:rsidRPr="0075079B">
              <w:rPr>
                <w:rFonts w:ascii="Times New Roman" w:eastAsia="Times New Roman" w:hAnsi="Times New Roman"/>
                <w:color w:val="000000"/>
                <w:sz w:val="24"/>
                <w:szCs w:val="24"/>
              </w:rPr>
              <w:t>1.5</w:t>
            </w:r>
          </w:p>
        </w:tc>
        <w:tc>
          <w:tcPr>
            <w:tcW w:w="1086" w:type="dxa"/>
            <w:shd w:val="clear" w:color="auto" w:fill="auto"/>
            <w:vAlign w:val="center"/>
          </w:tcPr>
          <w:p w14:paraId="5ABA46C9" w14:textId="77777777" w:rsidR="005F17F6" w:rsidRPr="0075079B" w:rsidRDefault="00F868D0" w:rsidP="001A5ED8">
            <w:pPr>
              <w:spacing w:before="100" w:beforeAutospacing="1" w:after="100" w:afterAutospacing="1" w:line="240" w:lineRule="auto"/>
              <w:jc w:val="center"/>
              <w:rPr>
                <w:rFonts w:ascii="Times New Roman" w:eastAsia="Times New Roman" w:hAnsi="Times New Roman"/>
                <w:color w:val="000000"/>
                <w:sz w:val="24"/>
                <w:szCs w:val="24"/>
              </w:rPr>
            </w:pPr>
            <w:r w:rsidRPr="0075079B">
              <w:rPr>
                <w:rFonts w:ascii="Times New Roman" w:eastAsia="Times New Roman" w:hAnsi="Times New Roman"/>
                <w:color w:val="000000"/>
                <w:sz w:val="24"/>
                <w:szCs w:val="24"/>
              </w:rPr>
              <w:t>2.0</w:t>
            </w:r>
          </w:p>
        </w:tc>
      </w:tr>
      <w:tr w:rsidR="005F17F6" w:rsidRPr="0075079B" w14:paraId="42611ACB" w14:textId="77777777" w:rsidTr="001A5ED8">
        <w:trPr>
          <w:trHeight w:val="896"/>
        </w:trPr>
        <w:tc>
          <w:tcPr>
            <w:tcW w:w="1458" w:type="dxa"/>
            <w:shd w:val="clear" w:color="auto" w:fill="auto"/>
            <w:vAlign w:val="center"/>
          </w:tcPr>
          <w:p w14:paraId="59013B24" w14:textId="77777777" w:rsidR="005F17F6" w:rsidRPr="0075079B" w:rsidRDefault="005F17F6" w:rsidP="001A5ED8">
            <w:pPr>
              <w:spacing w:before="100" w:beforeAutospacing="1" w:after="100" w:afterAutospacing="1" w:line="240" w:lineRule="auto"/>
              <w:jc w:val="center"/>
              <w:rPr>
                <w:rFonts w:ascii="Times New Roman" w:eastAsia="Times New Roman" w:hAnsi="Times New Roman"/>
                <w:color w:val="000000"/>
                <w:sz w:val="24"/>
                <w:szCs w:val="24"/>
              </w:rPr>
            </w:pPr>
            <w:r w:rsidRPr="0075079B">
              <w:rPr>
                <w:rFonts w:ascii="Times New Roman" w:eastAsia="Times New Roman" w:hAnsi="Times New Roman"/>
                <w:color w:val="000000"/>
                <w:sz w:val="24"/>
                <w:szCs w:val="24"/>
              </w:rPr>
              <w:t>Thể tích định mức, ml</w:t>
            </w:r>
          </w:p>
        </w:tc>
        <w:tc>
          <w:tcPr>
            <w:tcW w:w="1085" w:type="dxa"/>
            <w:shd w:val="clear" w:color="auto" w:fill="auto"/>
            <w:vAlign w:val="center"/>
          </w:tcPr>
          <w:p w14:paraId="1F46BB8E" w14:textId="77777777" w:rsidR="005F17F6" w:rsidRPr="0075079B" w:rsidRDefault="00F868D0" w:rsidP="001A5ED8">
            <w:pPr>
              <w:spacing w:before="100" w:beforeAutospacing="1" w:after="100" w:afterAutospacing="1" w:line="240" w:lineRule="auto"/>
              <w:jc w:val="center"/>
              <w:rPr>
                <w:rFonts w:ascii="Times New Roman" w:eastAsia="Times New Roman" w:hAnsi="Times New Roman"/>
                <w:color w:val="000000"/>
                <w:sz w:val="24"/>
                <w:szCs w:val="24"/>
              </w:rPr>
            </w:pPr>
            <w:r w:rsidRPr="0075079B">
              <w:rPr>
                <w:rFonts w:ascii="Times New Roman" w:eastAsia="Times New Roman" w:hAnsi="Times New Roman"/>
                <w:color w:val="000000"/>
                <w:sz w:val="24"/>
                <w:szCs w:val="24"/>
              </w:rPr>
              <w:t>25</w:t>
            </w:r>
          </w:p>
        </w:tc>
        <w:tc>
          <w:tcPr>
            <w:tcW w:w="1086" w:type="dxa"/>
            <w:shd w:val="clear" w:color="auto" w:fill="auto"/>
            <w:vAlign w:val="center"/>
          </w:tcPr>
          <w:p w14:paraId="77960A81" w14:textId="77777777" w:rsidR="005F17F6" w:rsidRPr="0075079B" w:rsidRDefault="00F868D0" w:rsidP="001A5ED8">
            <w:pPr>
              <w:spacing w:before="100" w:beforeAutospacing="1" w:after="100" w:afterAutospacing="1" w:line="240" w:lineRule="auto"/>
              <w:jc w:val="center"/>
              <w:rPr>
                <w:rFonts w:ascii="Times New Roman" w:eastAsia="Times New Roman" w:hAnsi="Times New Roman"/>
                <w:color w:val="000000"/>
                <w:sz w:val="24"/>
                <w:szCs w:val="24"/>
              </w:rPr>
            </w:pPr>
            <w:r w:rsidRPr="0075079B">
              <w:rPr>
                <w:rFonts w:ascii="Times New Roman" w:eastAsia="Times New Roman" w:hAnsi="Times New Roman"/>
                <w:color w:val="000000"/>
                <w:sz w:val="24"/>
                <w:szCs w:val="24"/>
              </w:rPr>
              <w:t>25</w:t>
            </w:r>
          </w:p>
        </w:tc>
        <w:tc>
          <w:tcPr>
            <w:tcW w:w="1085" w:type="dxa"/>
            <w:shd w:val="clear" w:color="auto" w:fill="auto"/>
            <w:vAlign w:val="center"/>
          </w:tcPr>
          <w:p w14:paraId="521DE17C" w14:textId="77777777" w:rsidR="005F17F6" w:rsidRPr="0075079B" w:rsidRDefault="00F868D0" w:rsidP="001A5ED8">
            <w:pPr>
              <w:spacing w:before="100" w:beforeAutospacing="1" w:after="100" w:afterAutospacing="1" w:line="240" w:lineRule="auto"/>
              <w:jc w:val="center"/>
              <w:rPr>
                <w:rFonts w:ascii="Times New Roman" w:eastAsia="Times New Roman" w:hAnsi="Times New Roman"/>
                <w:color w:val="000000"/>
                <w:sz w:val="24"/>
                <w:szCs w:val="24"/>
              </w:rPr>
            </w:pPr>
            <w:r w:rsidRPr="0075079B">
              <w:rPr>
                <w:rFonts w:ascii="Times New Roman" w:eastAsia="Times New Roman" w:hAnsi="Times New Roman"/>
                <w:color w:val="000000"/>
                <w:sz w:val="24"/>
                <w:szCs w:val="24"/>
              </w:rPr>
              <w:t>25</w:t>
            </w:r>
          </w:p>
        </w:tc>
        <w:tc>
          <w:tcPr>
            <w:tcW w:w="1086" w:type="dxa"/>
            <w:shd w:val="clear" w:color="auto" w:fill="auto"/>
            <w:vAlign w:val="center"/>
          </w:tcPr>
          <w:p w14:paraId="5F603E2B" w14:textId="77777777" w:rsidR="005F17F6" w:rsidRPr="0075079B" w:rsidRDefault="00F868D0" w:rsidP="001A5ED8">
            <w:pPr>
              <w:spacing w:before="100" w:beforeAutospacing="1" w:after="100" w:afterAutospacing="1" w:line="240" w:lineRule="auto"/>
              <w:jc w:val="center"/>
              <w:rPr>
                <w:rFonts w:ascii="Times New Roman" w:eastAsia="Times New Roman" w:hAnsi="Times New Roman"/>
                <w:color w:val="000000"/>
                <w:sz w:val="24"/>
                <w:szCs w:val="24"/>
              </w:rPr>
            </w:pPr>
            <w:r w:rsidRPr="0075079B">
              <w:rPr>
                <w:rFonts w:ascii="Times New Roman" w:eastAsia="Times New Roman" w:hAnsi="Times New Roman"/>
                <w:color w:val="000000"/>
                <w:sz w:val="24"/>
                <w:szCs w:val="24"/>
              </w:rPr>
              <w:t>25</w:t>
            </w:r>
          </w:p>
        </w:tc>
        <w:tc>
          <w:tcPr>
            <w:tcW w:w="1086" w:type="dxa"/>
            <w:shd w:val="clear" w:color="auto" w:fill="auto"/>
            <w:vAlign w:val="center"/>
          </w:tcPr>
          <w:p w14:paraId="0A3DD596" w14:textId="77777777" w:rsidR="005F17F6" w:rsidRPr="0075079B" w:rsidRDefault="00F868D0" w:rsidP="001A5ED8">
            <w:pPr>
              <w:spacing w:before="100" w:beforeAutospacing="1" w:after="100" w:afterAutospacing="1" w:line="240" w:lineRule="auto"/>
              <w:jc w:val="center"/>
              <w:rPr>
                <w:rFonts w:ascii="Times New Roman" w:eastAsia="Times New Roman" w:hAnsi="Times New Roman"/>
                <w:color w:val="000000"/>
                <w:sz w:val="24"/>
                <w:szCs w:val="24"/>
              </w:rPr>
            </w:pPr>
            <w:r w:rsidRPr="0075079B">
              <w:rPr>
                <w:rFonts w:ascii="Times New Roman" w:eastAsia="Times New Roman" w:hAnsi="Times New Roman"/>
                <w:color w:val="000000"/>
                <w:sz w:val="24"/>
                <w:szCs w:val="24"/>
              </w:rPr>
              <w:t>25</w:t>
            </w:r>
          </w:p>
        </w:tc>
        <w:tc>
          <w:tcPr>
            <w:tcW w:w="1085" w:type="dxa"/>
            <w:shd w:val="clear" w:color="auto" w:fill="auto"/>
            <w:vAlign w:val="center"/>
          </w:tcPr>
          <w:p w14:paraId="0137866E" w14:textId="77777777" w:rsidR="005F17F6" w:rsidRPr="0075079B" w:rsidRDefault="00F868D0" w:rsidP="001A5ED8">
            <w:pPr>
              <w:spacing w:before="100" w:beforeAutospacing="1" w:after="100" w:afterAutospacing="1" w:line="240" w:lineRule="auto"/>
              <w:jc w:val="center"/>
              <w:rPr>
                <w:rFonts w:ascii="Times New Roman" w:eastAsia="Times New Roman" w:hAnsi="Times New Roman"/>
                <w:color w:val="000000"/>
                <w:sz w:val="24"/>
                <w:szCs w:val="24"/>
              </w:rPr>
            </w:pPr>
            <w:r w:rsidRPr="0075079B">
              <w:rPr>
                <w:rFonts w:ascii="Times New Roman" w:eastAsia="Times New Roman" w:hAnsi="Times New Roman"/>
                <w:color w:val="000000"/>
                <w:sz w:val="24"/>
                <w:szCs w:val="24"/>
              </w:rPr>
              <w:t>25</w:t>
            </w:r>
          </w:p>
        </w:tc>
        <w:tc>
          <w:tcPr>
            <w:tcW w:w="1086" w:type="dxa"/>
            <w:shd w:val="clear" w:color="auto" w:fill="auto"/>
            <w:vAlign w:val="center"/>
          </w:tcPr>
          <w:p w14:paraId="4A2CE082" w14:textId="77777777" w:rsidR="005F17F6" w:rsidRPr="0075079B" w:rsidRDefault="00F868D0" w:rsidP="001A5ED8">
            <w:pPr>
              <w:spacing w:before="100" w:beforeAutospacing="1" w:after="100" w:afterAutospacing="1" w:line="240" w:lineRule="auto"/>
              <w:jc w:val="center"/>
              <w:rPr>
                <w:rFonts w:ascii="Times New Roman" w:eastAsia="Times New Roman" w:hAnsi="Times New Roman"/>
                <w:color w:val="000000"/>
                <w:sz w:val="24"/>
                <w:szCs w:val="24"/>
              </w:rPr>
            </w:pPr>
            <w:r w:rsidRPr="0075079B">
              <w:rPr>
                <w:rFonts w:ascii="Times New Roman" w:eastAsia="Times New Roman" w:hAnsi="Times New Roman"/>
                <w:color w:val="000000"/>
                <w:sz w:val="24"/>
                <w:szCs w:val="24"/>
              </w:rPr>
              <w:t>25</w:t>
            </w:r>
          </w:p>
        </w:tc>
        <w:tc>
          <w:tcPr>
            <w:tcW w:w="1086" w:type="dxa"/>
            <w:shd w:val="clear" w:color="auto" w:fill="auto"/>
            <w:vAlign w:val="center"/>
          </w:tcPr>
          <w:p w14:paraId="36ADBE0F" w14:textId="77777777" w:rsidR="005F17F6" w:rsidRPr="0075079B" w:rsidRDefault="00F868D0" w:rsidP="001A5ED8">
            <w:pPr>
              <w:spacing w:before="100" w:beforeAutospacing="1" w:after="100" w:afterAutospacing="1" w:line="240" w:lineRule="auto"/>
              <w:jc w:val="center"/>
              <w:rPr>
                <w:rFonts w:ascii="Times New Roman" w:eastAsia="Times New Roman" w:hAnsi="Times New Roman"/>
                <w:color w:val="000000"/>
                <w:sz w:val="24"/>
                <w:szCs w:val="24"/>
              </w:rPr>
            </w:pPr>
            <w:r w:rsidRPr="0075079B">
              <w:rPr>
                <w:rFonts w:ascii="Times New Roman" w:eastAsia="Times New Roman" w:hAnsi="Times New Roman"/>
                <w:color w:val="000000"/>
                <w:sz w:val="24"/>
                <w:szCs w:val="24"/>
              </w:rPr>
              <w:t>25</w:t>
            </w:r>
          </w:p>
        </w:tc>
      </w:tr>
    </w:tbl>
    <w:p w14:paraId="224DB351" w14:textId="77777777" w:rsidR="005E6F75" w:rsidRDefault="005E6F75" w:rsidP="00CD3DD7">
      <w:pPr>
        <w:shd w:val="clear" w:color="auto" w:fill="FFFFFF"/>
        <w:spacing w:before="100" w:beforeAutospacing="1" w:after="100" w:afterAutospacing="1" w:line="240" w:lineRule="auto"/>
        <w:rPr>
          <w:rFonts w:ascii="Times New Roman" w:eastAsia="Times New Roman" w:hAnsi="Times New Roman"/>
          <w:color w:val="374767"/>
          <w:sz w:val="24"/>
          <w:szCs w:val="24"/>
        </w:rPr>
      </w:pPr>
    </w:p>
    <w:p w14:paraId="19E4EE8A" w14:textId="77777777" w:rsidR="00E31B00" w:rsidRPr="00CD3DD7" w:rsidRDefault="00E31B00" w:rsidP="00CD3DD7">
      <w:pPr>
        <w:shd w:val="clear" w:color="auto" w:fill="FFFFFF"/>
        <w:spacing w:before="100" w:beforeAutospacing="1" w:after="100" w:afterAutospacing="1" w:line="240" w:lineRule="auto"/>
        <w:rPr>
          <w:rFonts w:ascii="Times New Roman" w:eastAsia="Times New Roman" w:hAnsi="Times New Roman"/>
          <w:color w:val="374767"/>
          <w:sz w:val="24"/>
          <w:szCs w:val="24"/>
        </w:rPr>
      </w:pPr>
    </w:p>
    <w:p w14:paraId="7E9FDBE0" w14:textId="77777777" w:rsidR="003700E3" w:rsidRPr="006C3E84" w:rsidRDefault="00AA0D54" w:rsidP="00B472C4">
      <w:pPr>
        <w:pStyle w:val="ListParagraph"/>
        <w:numPr>
          <w:ilvl w:val="0"/>
          <w:numId w:val="7"/>
        </w:numPr>
        <w:ind w:left="720" w:hanging="540"/>
        <w:jc w:val="both"/>
        <w:rPr>
          <w:rFonts w:ascii="Times New Roman" w:hAnsi="Times New Roman"/>
          <w:b/>
          <w:color w:val="00B0F0"/>
          <w:sz w:val="24"/>
          <w:szCs w:val="24"/>
        </w:rPr>
      </w:pPr>
      <w:r w:rsidRPr="006C3E84">
        <w:rPr>
          <w:rFonts w:ascii="Times New Roman" w:hAnsi="Times New Roman"/>
          <w:b/>
          <w:color w:val="00B0F0"/>
          <w:sz w:val="24"/>
          <w:szCs w:val="24"/>
        </w:rPr>
        <w:t>Kiểm soát QA/QC</w:t>
      </w:r>
      <w:r w:rsidR="003700E3" w:rsidRPr="006C3E84">
        <w:rPr>
          <w:rFonts w:ascii="Times New Roman" w:hAnsi="Times New Roman"/>
          <w:b/>
          <w:color w:val="00B0F0"/>
          <w:sz w:val="24"/>
          <w:szCs w:val="24"/>
        </w:rPr>
        <w:t>.</w:t>
      </w:r>
    </w:p>
    <w:p w14:paraId="55C325F9" w14:textId="77777777" w:rsidR="00AA0D54" w:rsidRPr="006C3E84" w:rsidRDefault="00AA0D54" w:rsidP="00AA0D54">
      <w:pPr>
        <w:pStyle w:val="ListParagraph"/>
        <w:jc w:val="both"/>
        <w:rPr>
          <w:rFonts w:ascii="Times New Roman" w:hAnsi="Times New Roman"/>
          <w:sz w:val="24"/>
          <w:szCs w:val="24"/>
        </w:rPr>
      </w:pPr>
      <w:r w:rsidRPr="006C3E84">
        <w:rPr>
          <w:rFonts w:ascii="Times New Roman" w:hAnsi="Times New Roman"/>
          <w:sz w:val="24"/>
          <w:szCs w:val="24"/>
        </w:rPr>
        <w:t>Trong mỗi đợt phân tích, nhân viên phân tích thực hiện các mẫu sau để kiểm soát</w:t>
      </w:r>
      <w:r w:rsidR="006C3E84" w:rsidRPr="006C3E84">
        <w:rPr>
          <w:rFonts w:ascii="Times New Roman" w:hAnsi="Times New Roman"/>
          <w:sz w:val="24"/>
          <w:szCs w:val="24"/>
        </w:rPr>
        <w:t xml:space="preserve"> chất lượng phân tích.</w:t>
      </w:r>
    </w:p>
    <w:p w14:paraId="3A949634" w14:textId="77777777" w:rsidR="006C3E84" w:rsidRPr="006C3E84" w:rsidRDefault="006C3E84" w:rsidP="00B472C4">
      <w:pPr>
        <w:pStyle w:val="ListParagraph"/>
        <w:numPr>
          <w:ilvl w:val="0"/>
          <w:numId w:val="9"/>
        </w:numPr>
        <w:ind w:left="1080"/>
        <w:jc w:val="both"/>
        <w:rPr>
          <w:rFonts w:ascii="Times New Roman" w:hAnsi="Times New Roman"/>
          <w:sz w:val="24"/>
          <w:szCs w:val="24"/>
        </w:rPr>
      </w:pPr>
      <w:r w:rsidRPr="006C3E84">
        <w:rPr>
          <w:rFonts w:ascii="Times New Roman" w:hAnsi="Times New Roman"/>
          <w:sz w:val="24"/>
          <w:szCs w:val="24"/>
        </w:rPr>
        <w:t>Mẫu Blank hóa chất:</w:t>
      </w:r>
    </w:p>
    <w:p w14:paraId="71530D13" w14:textId="77777777" w:rsidR="006C3E84" w:rsidRPr="006C3E84" w:rsidRDefault="006C3E84" w:rsidP="00B472C4">
      <w:pPr>
        <w:pStyle w:val="ListParagraph"/>
        <w:numPr>
          <w:ilvl w:val="0"/>
          <w:numId w:val="9"/>
        </w:numPr>
        <w:ind w:left="1080"/>
        <w:jc w:val="both"/>
        <w:rPr>
          <w:rFonts w:ascii="Times New Roman" w:hAnsi="Times New Roman"/>
          <w:sz w:val="24"/>
          <w:szCs w:val="24"/>
        </w:rPr>
      </w:pPr>
      <w:r w:rsidRPr="006C3E84">
        <w:rPr>
          <w:rFonts w:ascii="Times New Roman" w:hAnsi="Times New Roman"/>
          <w:sz w:val="24"/>
          <w:szCs w:val="24"/>
        </w:rPr>
        <w:t>Mẫu Blank matrix: Mẫu blank phù hợp với nền mẫu phân tích.</w:t>
      </w:r>
    </w:p>
    <w:p w14:paraId="1A2976FC" w14:textId="77777777" w:rsidR="006C3E84" w:rsidRPr="006C3E84" w:rsidRDefault="006C3E84" w:rsidP="00B472C4">
      <w:pPr>
        <w:pStyle w:val="ListParagraph"/>
        <w:numPr>
          <w:ilvl w:val="0"/>
          <w:numId w:val="9"/>
        </w:numPr>
        <w:ind w:left="1080"/>
        <w:jc w:val="both"/>
        <w:rPr>
          <w:rFonts w:ascii="Times New Roman" w:hAnsi="Times New Roman"/>
          <w:sz w:val="24"/>
          <w:szCs w:val="24"/>
        </w:rPr>
      </w:pPr>
      <w:r w:rsidRPr="006C3E84">
        <w:rPr>
          <w:rFonts w:ascii="Times New Roman" w:hAnsi="Times New Roman"/>
          <w:sz w:val="24"/>
          <w:szCs w:val="24"/>
        </w:rPr>
        <w:t xml:space="preserve">Mẫu QC: </w:t>
      </w:r>
      <w:r w:rsidR="00792EDB">
        <w:rPr>
          <w:rFonts w:ascii="Times New Roman" w:hAnsi="Times New Roman"/>
          <w:sz w:val="24"/>
          <w:szCs w:val="24"/>
        </w:rPr>
        <w:t>sử dụng chuẩn amoni sulfat làn chất chuẩn</w:t>
      </w:r>
    </w:p>
    <w:p w14:paraId="43C6565F" w14:textId="77777777" w:rsidR="006C3E84" w:rsidRPr="006C3E84" w:rsidRDefault="006C3E84" w:rsidP="006C3E84">
      <w:pPr>
        <w:pStyle w:val="ListParagraph"/>
        <w:jc w:val="both"/>
        <w:rPr>
          <w:rFonts w:ascii="Times New Roman" w:hAnsi="Times New Roman"/>
          <w:sz w:val="24"/>
          <w:szCs w:val="24"/>
        </w:rPr>
      </w:pPr>
      <w:r w:rsidRPr="006C3E84">
        <w:rPr>
          <w:rFonts w:ascii="Times New Roman" w:hAnsi="Times New Roman"/>
          <w:sz w:val="24"/>
          <w:szCs w:val="24"/>
        </w:rPr>
        <w:t xml:space="preserve">Thực hiện mẫu Blank, blank matrix và mẫu QC theo </w:t>
      </w:r>
      <w:r w:rsidRPr="006C3E84">
        <w:rPr>
          <w:rFonts w:ascii="Times New Roman" w:hAnsi="Times New Roman"/>
          <w:color w:val="00B0F0"/>
          <w:sz w:val="24"/>
          <w:szCs w:val="24"/>
        </w:rPr>
        <w:t>mụ</w:t>
      </w:r>
      <w:r w:rsidR="003F25B4">
        <w:rPr>
          <w:rFonts w:ascii="Times New Roman" w:hAnsi="Times New Roman"/>
          <w:color w:val="00B0F0"/>
          <w:sz w:val="24"/>
          <w:szCs w:val="24"/>
        </w:rPr>
        <w:t>c IV</w:t>
      </w:r>
      <w:r w:rsidRPr="006C3E84">
        <w:rPr>
          <w:rFonts w:ascii="Times New Roman" w:hAnsi="Times New Roman"/>
          <w:color w:val="00B0F0"/>
          <w:sz w:val="24"/>
          <w:szCs w:val="24"/>
        </w:rPr>
        <w:t>.2</w:t>
      </w:r>
      <w:r w:rsidRPr="006C3E84">
        <w:rPr>
          <w:rFonts w:ascii="Times New Roman" w:hAnsi="Times New Roman"/>
          <w:sz w:val="24"/>
          <w:szCs w:val="24"/>
        </w:rPr>
        <w:t>.</w:t>
      </w:r>
    </w:p>
    <w:p w14:paraId="2AEC5686" w14:textId="77777777" w:rsidR="006C3E84" w:rsidRPr="006C3E84" w:rsidRDefault="006C3E84" w:rsidP="006C3E84">
      <w:pPr>
        <w:pStyle w:val="ListParagraph"/>
        <w:ind w:hanging="540"/>
        <w:jc w:val="both"/>
        <w:rPr>
          <w:rFonts w:ascii="Times New Roman" w:hAnsi="Times New Roman"/>
          <w:b/>
          <w:color w:val="00B0F0"/>
          <w:sz w:val="24"/>
          <w:szCs w:val="24"/>
        </w:rPr>
      </w:pPr>
      <w:r w:rsidRPr="006C3E84">
        <w:rPr>
          <w:rFonts w:ascii="Times New Roman" w:hAnsi="Times New Roman"/>
          <w:b/>
          <w:color w:val="00B0F0"/>
          <w:sz w:val="24"/>
          <w:szCs w:val="24"/>
        </w:rPr>
        <w:t>I</w:t>
      </w:r>
      <w:r w:rsidR="003F25B4">
        <w:rPr>
          <w:rFonts w:ascii="Times New Roman" w:hAnsi="Times New Roman"/>
          <w:b/>
          <w:color w:val="00B0F0"/>
          <w:sz w:val="24"/>
          <w:szCs w:val="24"/>
        </w:rPr>
        <w:t>V</w:t>
      </w:r>
      <w:r w:rsidRPr="006C3E84">
        <w:rPr>
          <w:rFonts w:ascii="Times New Roman" w:hAnsi="Times New Roman"/>
          <w:b/>
          <w:color w:val="00B0F0"/>
          <w:sz w:val="24"/>
          <w:szCs w:val="24"/>
        </w:rPr>
        <w:t xml:space="preserve">. </w:t>
      </w:r>
      <w:r w:rsidRPr="006C3E84">
        <w:rPr>
          <w:rFonts w:ascii="Times New Roman" w:hAnsi="Times New Roman"/>
          <w:b/>
          <w:color w:val="00B0F0"/>
          <w:sz w:val="24"/>
          <w:szCs w:val="24"/>
        </w:rPr>
        <w:tab/>
        <w:t>xử lý mẫu.</w:t>
      </w:r>
    </w:p>
    <w:p w14:paraId="47C02E9E" w14:textId="77777777" w:rsidR="004D7317" w:rsidRPr="0075079B" w:rsidRDefault="004D7317" w:rsidP="00051FC6">
      <w:pPr>
        <w:shd w:val="clear" w:color="auto" w:fill="FFFFFF"/>
        <w:spacing w:after="150"/>
        <w:jc w:val="both"/>
        <w:rPr>
          <w:rFonts w:ascii="Times New Roman" w:eastAsia="Times New Roman" w:hAnsi="Times New Roman"/>
          <w:color w:val="000000"/>
          <w:sz w:val="24"/>
          <w:szCs w:val="24"/>
        </w:rPr>
      </w:pPr>
      <w:r w:rsidRPr="004D7317">
        <w:rPr>
          <w:rFonts w:ascii="Times New Roman" w:eastAsia="Times New Roman" w:hAnsi="Times New Roman"/>
          <w:color w:val="374767"/>
          <w:sz w:val="24"/>
          <w:szCs w:val="24"/>
        </w:rPr>
        <w:t xml:space="preserve">1. </w:t>
      </w:r>
      <w:r w:rsidRPr="0075079B">
        <w:rPr>
          <w:rFonts w:ascii="Times New Roman" w:eastAsia="Times New Roman" w:hAnsi="Times New Roman"/>
          <w:color w:val="000000"/>
          <w:sz w:val="24"/>
          <w:szCs w:val="24"/>
        </w:rPr>
        <w:t>Chuẩn bị mẫu phân tích</w:t>
      </w:r>
    </w:p>
    <w:p w14:paraId="32C9385E" w14:textId="77777777" w:rsidR="004D7317" w:rsidRPr="0075079B" w:rsidRDefault="004D7317" w:rsidP="00051FC6">
      <w:pPr>
        <w:numPr>
          <w:ilvl w:val="0"/>
          <w:numId w:val="26"/>
        </w:numPr>
        <w:shd w:val="clear" w:color="auto" w:fill="FFFFFF"/>
        <w:spacing w:before="100" w:beforeAutospacing="1" w:after="100" w:afterAutospacing="1"/>
        <w:ind w:left="570"/>
        <w:jc w:val="both"/>
        <w:rPr>
          <w:rFonts w:ascii="Times New Roman" w:eastAsia="Times New Roman" w:hAnsi="Times New Roman"/>
          <w:color w:val="000000"/>
          <w:sz w:val="24"/>
          <w:szCs w:val="24"/>
        </w:rPr>
      </w:pPr>
      <w:r w:rsidRPr="0075079B">
        <w:rPr>
          <w:rFonts w:ascii="Times New Roman" w:eastAsia="Times New Roman" w:hAnsi="Times New Roman"/>
          <w:color w:val="000000"/>
          <w:sz w:val="24"/>
          <w:szCs w:val="24"/>
        </w:rPr>
        <w:t>Blank: Lấy 25mL nước cất DI cho vào ống nghiệm 50ml, có nắp.</w:t>
      </w:r>
    </w:p>
    <w:p w14:paraId="6C84473C" w14:textId="77777777" w:rsidR="004D7317" w:rsidRPr="0075079B" w:rsidRDefault="004D7317" w:rsidP="00051FC6">
      <w:pPr>
        <w:numPr>
          <w:ilvl w:val="0"/>
          <w:numId w:val="26"/>
        </w:numPr>
        <w:shd w:val="clear" w:color="auto" w:fill="FFFFFF"/>
        <w:spacing w:before="100" w:beforeAutospacing="1" w:after="100" w:afterAutospacing="1"/>
        <w:ind w:left="570"/>
        <w:jc w:val="both"/>
        <w:rPr>
          <w:rFonts w:ascii="Times New Roman" w:eastAsia="Times New Roman" w:hAnsi="Times New Roman"/>
          <w:color w:val="000000"/>
          <w:sz w:val="24"/>
          <w:szCs w:val="24"/>
        </w:rPr>
      </w:pPr>
      <w:r w:rsidRPr="0075079B">
        <w:rPr>
          <w:rFonts w:ascii="Times New Roman" w:eastAsia="Times New Roman" w:hAnsi="Times New Roman"/>
          <w:color w:val="000000"/>
          <w:sz w:val="24"/>
          <w:szCs w:val="24"/>
        </w:rPr>
        <w:t>Mẫu, mẫu lặp: Lấy 25ml mẫu vào ống nghiệm 50ml, có nắp.</w:t>
      </w:r>
    </w:p>
    <w:p w14:paraId="29ADC7E0" w14:textId="77777777" w:rsidR="004D7317" w:rsidRPr="0075079B" w:rsidRDefault="004D7317" w:rsidP="00051FC6">
      <w:pPr>
        <w:numPr>
          <w:ilvl w:val="0"/>
          <w:numId w:val="26"/>
        </w:numPr>
        <w:shd w:val="clear" w:color="auto" w:fill="FFFFFF"/>
        <w:spacing w:before="100" w:beforeAutospacing="1" w:after="100" w:afterAutospacing="1"/>
        <w:ind w:left="570"/>
        <w:jc w:val="both"/>
        <w:rPr>
          <w:rFonts w:ascii="Times New Roman" w:eastAsia="Times New Roman" w:hAnsi="Times New Roman"/>
          <w:color w:val="000000"/>
          <w:sz w:val="24"/>
          <w:szCs w:val="24"/>
        </w:rPr>
      </w:pPr>
      <w:r w:rsidRPr="0075079B">
        <w:rPr>
          <w:rFonts w:ascii="Times New Roman" w:eastAsia="Times New Roman" w:hAnsi="Times New Roman"/>
          <w:color w:val="000000"/>
          <w:sz w:val="24"/>
          <w:szCs w:val="24"/>
        </w:rPr>
        <w:t>Mẫu QC spike: Lấy 25ml mẫu vào ống nghiệm 50ml, có nắp. Spike dung dịch chuẩn Ammonium sulfate vào với hàm lượng biết trước để đánh giá ảnh hưởng của nền mẫu.</w:t>
      </w:r>
    </w:p>
    <w:p w14:paraId="0AD9B89E" w14:textId="77777777" w:rsidR="004D7317" w:rsidRPr="0075079B" w:rsidRDefault="004D7317" w:rsidP="00051FC6">
      <w:pPr>
        <w:shd w:val="clear" w:color="auto" w:fill="FFFFFF"/>
        <w:spacing w:after="150"/>
        <w:jc w:val="both"/>
        <w:rPr>
          <w:rFonts w:ascii="Times New Roman" w:eastAsia="Times New Roman" w:hAnsi="Times New Roman"/>
          <w:color w:val="000000"/>
          <w:sz w:val="24"/>
          <w:szCs w:val="24"/>
        </w:rPr>
      </w:pPr>
      <w:r w:rsidRPr="0075079B">
        <w:rPr>
          <w:rFonts w:ascii="Times New Roman" w:eastAsia="Times New Roman" w:hAnsi="Times New Roman"/>
          <w:color w:val="000000"/>
          <w:sz w:val="24"/>
          <w:szCs w:val="24"/>
        </w:rPr>
        <w:t>2. Hiện màu</w:t>
      </w:r>
    </w:p>
    <w:p w14:paraId="5D8C2983" w14:textId="77777777" w:rsidR="004D7317" w:rsidRPr="0075079B" w:rsidRDefault="004D7317" w:rsidP="00051FC6">
      <w:pPr>
        <w:numPr>
          <w:ilvl w:val="0"/>
          <w:numId w:val="27"/>
        </w:numPr>
        <w:shd w:val="clear" w:color="auto" w:fill="FFFFFF"/>
        <w:spacing w:before="100" w:beforeAutospacing="1" w:after="100" w:afterAutospacing="1"/>
        <w:ind w:left="570"/>
        <w:jc w:val="both"/>
        <w:rPr>
          <w:rFonts w:ascii="Times New Roman" w:eastAsia="Times New Roman" w:hAnsi="Times New Roman"/>
          <w:color w:val="000000"/>
          <w:sz w:val="24"/>
          <w:szCs w:val="24"/>
        </w:rPr>
      </w:pPr>
      <w:r w:rsidRPr="0075079B">
        <w:rPr>
          <w:rFonts w:ascii="Times New Roman" w:eastAsia="Times New Roman" w:hAnsi="Times New Roman"/>
          <w:color w:val="000000"/>
          <w:sz w:val="24"/>
          <w:szCs w:val="24"/>
        </w:rPr>
        <w:t>Cho vào các ống Blank, mẫu, QC và chuẩn mỗi ống 1mL dung dịch Phenol, lắc nhẹ.</w:t>
      </w:r>
    </w:p>
    <w:p w14:paraId="6521758F" w14:textId="77777777" w:rsidR="004D7317" w:rsidRPr="0075079B" w:rsidRDefault="004D7317" w:rsidP="00051FC6">
      <w:pPr>
        <w:numPr>
          <w:ilvl w:val="0"/>
          <w:numId w:val="27"/>
        </w:numPr>
        <w:shd w:val="clear" w:color="auto" w:fill="FFFFFF"/>
        <w:spacing w:before="100" w:beforeAutospacing="1" w:after="100" w:afterAutospacing="1"/>
        <w:ind w:left="570"/>
        <w:jc w:val="both"/>
        <w:rPr>
          <w:rFonts w:ascii="Times New Roman" w:eastAsia="Times New Roman" w:hAnsi="Times New Roman"/>
          <w:color w:val="000000"/>
          <w:sz w:val="24"/>
          <w:szCs w:val="24"/>
        </w:rPr>
      </w:pPr>
      <w:r w:rsidRPr="0075079B">
        <w:rPr>
          <w:rFonts w:ascii="Times New Roman" w:eastAsia="Times New Roman" w:hAnsi="Times New Roman"/>
          <w:color w:val="000000"/>
          <w:sz w:val="24"/>
          <w:szCs w:val="24"/>
        </w:rPr>
        <w:t>Thêm tiếp 1.0mL dung dịch Sodium prusside, lắc nhẹ.</w:t>
      </w:r>
    </w:p>
    <w:p w14:paraId="4FA7C92A" w14:textId="77777777" w:rsidR="004D7317" w:rsidRPr="0075079B" w:rsidRDefault="004D7317" w:rsidP="00051FC6">
      <w:pPr>
        <w:numPr>
          <w:ilvl w:val="0"/>
          <w:numId w:val="27"/>
        </w:numPr>
        <w:shd w:val="clear" w:color="auto" w:fill="FFFFFF"/>
        <w:spacing w:before="100" w:beforeAutospacing="1" w:after="100" w:afterAutospacing="1"/>
        <w:ind w:left="570"/>
        <w:jc w:val="both"/>
        <w:rPr>
          <w:rFonts w:ascii="Times New Roman" w:eastAsia="Times New Roman" w:hAnsi="Times New Roman"/>
          <w:color w:val="000000"/>
          <w:sz w:val="24"/>
          <w:szCs w:val="24"/>
        </w:rPr>
      </w:pPr>
      <w:r w:rsidRPr="0075079B">
        <w:rPr>
          <w:rFonts w:ascii="Times New Roman" w:eastAsia="Times New Roman" w:hAnsi="Times New Roman"/>
          <w:color w:val="000000"/>
          <w:sz w:val="24"/>
          <w:szCs w:val="24"/>
        </w:rPr>
        <w:t>Thêm tiếp 2.5mL dung dịch Oxy hóa, đậy nắp, lắc đều.</w:t>
      </w:r>
    </w:p>
    <w:p w14:paraId="72DD1E68" w14:textId="77777777" w:rsidR="004D7317" w:rsidRPr="0075079B" w:rsidRDefault="004D7317" w:rsidP="00051FC6">
      <w:pPr>
        <w:numPr>
          <w:ilvl w:val="0"/>
          <w:numId w:val="27"/>
        </w:numPr>
        <w:shd w:val="clear" w:color="auto" w:fill="FFFFFF"/>
        <w:spacing w:before="100" w:beforeAutospacing="1" w:after="100" w:afterAutospacing="1"/>
        <w:ind w:left="570"/>
        <w:jc w:val="both"/>
        <w:rPr>
          <w:rFonts w:ascii="Times New Roman" w:eastAsia="Times New Roman" w:hAnsi="Times New Roman"/>
          <w:color w:val="000000"/>
          <w:sz w:val="24"/>
          <w:szCs w:val="24"/>
        </w:rPr>
      </w:pPr>
      <w:r w:rsidRPr="0075079B">
        <w:rPr>
          <w:rFonts w:ascii="Times New Roman" w:eastAsia="Times New Roman" w:hAnsi="Times New Roman"/>
          <w:color w:val="000000"/>
          <w:sz w:val="24"/>
          <w:szCs w:val="24"/>
        </w:rPr>
        <w:t>Để yên trong một tiếng ở nhiệt độ phòng, tránh ánh sang trực tiếp.</w:t>
      </w:r>
    </w:p>
    <w:p w14:paraId="27E466EE" w14:textId="77777777" w:rsidR="004D7317" w:rsidRPr="0075079B" w:rsidRDefault="004D7317" w:rsidP="00051FC6">
      <w:pPr>
        <w:numPr>
          <w:ilvl w:val="0"/>
          <w:numId w:val="27"/>
        </w:numPr>
        <w:shd w:val="clear" w:color="auto" w:fill="FFFFFF"/>
        <w:spacing w:before="100" w:beforeAutospacing="1" w:after="100" w:afterAutospacing="1"/>
        <w:ind w:left="570"/>
        <w:jc w:val="both"/>
        <w:rPr>
          <w:rFonts w:ascii="Times New Roman" w:eastAsia="Times New Roman" w:hAnsi="Times New Roman"/>
          <w:color w:val="000000"/>
          <w:sz w:val="24"/>
          <w:szCs w:val="24"/>
        </w:rPr>
      </w:pPr>
      <w:r w:rsidRPr="0075079B">
        <w:rPr>
          <w:rFonts w:ascii="Times New Roman" w:eastAsia="Times New Roman" w:hAnsi="Times New Roman"/>
          <w:color w:val="000000"/>
          <w:sz w:val="24"/>
          <w:szCs w:val="24"/>
        </w:rPr>
        <w:t>Màu bền trong 24h.</w:t>
      </w:r>
    </w:p>
    <w:p w14:paraId="004D88B7" w14:textId="77777777" w:rsidR="004D7317" w:rsidRPr="0075079B" w:rsidRDefault="004D7317" w:rsidP="00051FC6">
      <w:pPr>
        <w:shd w:val="clear" w:color="auto" w:fill="FFFFFF"/>
        <w:spacing w:after="150"/>
        <w:jc w:val="both"/>
        <w:rPr>
          <w:rFonts w:ascii="Times New Roman" w:eastAsia="Times New Roman" w:hAnsi="Times New Roman"/>
          <w:color w:val="000000"/>
          <w:sz w:val="24"/>
          <w:szCs w:val="24"/>
        </w:rPr>
      </w:pPr>
      <w:r w:rsidRPr="004D7317">
        <w:rPr>
          <w:rFonts w:ascii="Times New Roman" w:eastAsia="Times New Roman" w:hAnsi="Times New Roman"/>
          <w:color w:val="374767"/>
          <w:sz w:val="24"/>
          <w:szCs w:val="24"/>
        </w:rPr>
        <w:t>3.  </w:t>
      </w:r>
      <w:r w:rsidRPr="0075079B">
        <w:rPr>
          <w:rFonts w:ascii="Times New Roman" w:eastAsia="Times New Roman" w:hAnsi="Times New Roman"/>
          <w:color w:val="000000"/>
          <w:sz w:val="24"/>
          <w:szCs w:val="24"/>
        </w:rPr>
        <w:t>Đo quang.</w:t>
      </w:r>
    </w:p>
    <w:p w14:paraId="39827633" w14:textId="77777777" w:rsidR="004D7317" w:rsidRPr="0075079B" w:rsidRDefault="004D7317" w:rsidP="00051FC6">
      <w:pPr>
        <w:numPr>
          <w:ilvl w:val="0"/>
          <w:numId w:val="28"/>
        </w:numPr>
        <w:shd w:val="clear" w:color="auto" w:fill="FFFFFF"/>
        <w:spacing w:before="100" w:beforeAutospacing="1" w:after="100" w:afterAutospacing="1"/>
        <w:ind w:left="570"/>
        <w:jc w:val="both"/>
        <w:rPr>
          <w:rFonts w:ascii="Times New Roman" w:eastAsia="Times New Roman" w:hAnsi="Times New Roman"/>
          <w:color w:val="000000"/>
          <w:sz w:val="24"/>
          <w:szCs w:val="24"/>
        </w:rPr>
      </w:pPr>
      <w:r w:rsidRPr="0075079B">
        <w:rPr>
          <w:rFonts w:ascii="Times New Roman" w:eastAsia="Times New Roman" w:hAnsi="Times New Roman"/>
          <w:color w:val="000000"/>
          <w:sz w:val="24"/>
          <w:szCs w:val="24"/>
        </w:rPr>
        <w:t>Mẫu đươc đo quang ở bước song 640nm.</w:t>
      </w:r>
    </w:p>
    <w:p w14:paraId="5CFD5253" w14:textId="77777777" w:rsidR="004D7317" w:rsidRPr="0075079B" w:rsidRDefault="004D7317" w:rsidP="00051FC6">
      <w:pPr>
        <w:numPr>
          <w:ilvl w:val="0"/>
          <w:numId w:val="28"/>
        </w:numPr>
        <w:shd w:val="clear" w:color="auto" w:fill="FFFFFF"/>
        <w:spacing w:before="100" w:beforeAutospacing="1" w:after="100" w:afterAutospacing="1"/>
        <w:ind w:left="570"/>
        <w:jc w:val="both"/>
        <w:rPr>
          <w:rFonts w:ascii="Times New Roman" w:eastAsia="Times New Roman" w:hAnsi="Times New Roman"/>
          <w:color w:val="000000"/>
          <w:sz w:val="24"/>
          <w:szCs w:val="24"/>
        </w:rPr>
      </w:pPr>
      <w:r w:rsidRPr="0075079B">
        <w:rPr>
          <w:rFonts w:ascii="Times New Roman" w:eastAsia="Times New Roman" w:hAnsi="Times New Roman"/>
          <w:color w:val="000000"/>
          <w:sz w:val="24"/>
          <w:szCs w:val="24"/>
        </w:rPr>
        <w:t>Trình tự đo quang được thực hiện như sau:</w:t>
      </w:r>
    </w:p>
    <w:p w14:paraId="7D4C3388" w14:textId="77777777" w:rsidR="004D7317" w:rsidRPr="0075079B" w:rsidRDefault="004D7317" w:rsidP="00051FC6">
      <w:pPr>
        <w:numPr>
          <w:ilvl w:val="0"/>
          <w:numId w:val="31"/>
        </w:numPr>
        <w:shd w:val="clear" w:color="auto" w:fill="FFFFFF"/>
        <w:spacing w:before="100" w:beforeAutospacing="1" w:after="100" w:afterAutospacing="1"/>
        <w:jc w:val="both"/>
        <w:rPr>
          <w:rFonts w:ascii="Times New Roman" w:eastAsia="Times New Roman" w:hAnsi="Times New Roman"/>
          <w:color w:val="000000"/>
          <w:sz w:val="24"/>
          <w:szCs w:val="24"/>
        </w:rPr>
      </w:pPr>
      <w:r w:rsidRPr="0075079B">
        <w:rPr>
          <w:rFonts w:ascii="Times New Roman" w:eastAsia="Times New Roman" w:hAnsi="Times New Roman"/>
          <w:color w:val="000000"/>
          <w:sz w:val="24"/>
          <w:szCs w:val="24"/>
        </w:rPr>
        <w:t>Cell Blank: Sử dụng mẫu Blank để cell blank.</w:t>
      </w:r>
    </w:p>
    <w:p w14:paraId="6F61F27F" w14:textId="77777777" w:rsidR="004D7317" w:rsidRPr="0075079B" w:rsidRDefault="004D7317" w:rsidP="00051FC6">
      <w:pPr>
        <w:numPr>
          <w:ilvl w:val="0"/>
          <w:numId w:val="31"/>
        </w:numPr>
        <w:shd w:val="clear" w:color="auto" w:fill="FFFFFF"/>
        <w:spacing w:before="100" w:beforeAutospacing="1" w:after="100" w:afterAutospacing="1"/>
        <w:jc w:val="both"/>
        <w:rPr>
          <w:rFonts w:ascii="Times New Roman" w:eastAsia="Times New Roman" w:hAnsi="Times New Roman"/>
          <w:color w:val="000000"/>
          <w:sz w:val="24"/>
          <w:szCs w:val="24"/>
        </w:rPr>
      </w:pPr>
      <w:r w:rsidRPr="0075079B">
        <w:rPr>
          <w:rFonts w:ascii="Times New Roman" w:eastAsia="Times New Roman" w:hAnsi="Times New Roman"/>
          <w:color w:val="000000"/>
          <w:sz w:val="24"/>
          <w:szCs w:val="24"/>
        </w:rPr>
        <w:t>Các điểm chuẩn từ thấp đến cao.</w:t>
      </w:r>
    </w:p>
    <w:p w14:paraId="1BA0E95A" w14:textId="77777777" w:rsidR="004D7317" w:rsidRPr="0075079B" w:rsidRDefault="004D7317" w:rsidP="00051FC6">
      <w:pPr>
        <w:numPr>
          <w:ilvl w:val="0"/>
          <w:numId w:val="31"/>
        </w:numPr>
        <w:shd w:val="clear" w:color="auto" w:fill="FFFFFF"/>
        <w:spacing w:before="100" w:beforeAutospacing="1" w:after="100" w:afterAutospacing="1"/>
        <w:jc w:val="both"/>
        <w:rPr>
          <w:rFonts w:ascii="Times New Roman" w:eastAsia="Times New Roman" w:hAnsi="Times New Roman"/>
          <w:color w:val="000000"/>
          <w:sz w:val="24"/>
          <w:szCs w:val="24"/>
        </w:rPr>
      </w:pPr>
      <w:r w:rsidRPr="0075079B">
        <w:rPr>
          <w:rFonts w:ascii="Times New Roman" w:eastAsia="Times New Roman" w:hAnsi="Times New Roman"/>
          <w:color w:val="000000"/>
          <w:sz w:val="24"/>
          <w:szCs w:val="24"/>
        </w:rPr>
        <w:t>Mẫu Blank</w:t>
      </w:r>
    </w:p>
    <w:p w14:paraId="0724D4E0" w14:textId="77777777" w:rsidR="004D7317" w:rsidRPr="0075079B" w:rsidRDefault="004D7317" w:rsidP="00051FC6">
      <w:pPr>
        <w:numPr>
          <w:ilvl w:val="0"/>
          <w:numId w:val="31"/>
        </w:numPr>
        <w:shd w:val="clear" w:color="auto" w:fill="FFFFFF"/>
        <w:spacing w:before="100" w:beforeAutospacing="1" w:after="100" w:afterAutospacing="1"/>
        <w:jc w:val="both"/>
        <w:rPr>
          <w:rFonts w:ascii="Times New Roman" w:eastAsia="Times New Roman" w:hAnsi="Times New Roman"/>
          <w:color w:val="000000"/>
          <w:sz w:val="24"/>
          <w:szCs w:val="24"/>
        </w:rPr>
      </w:pPr>
      <w:r w:rsidRPr="0075079B">
        <w:rPr>
          <w:rFonts w:ascii="Times New Roman" w:eastAsia="Times New Roman" w:hAnsi="Times New Roman"/>
          <w:color w:val="000000"/>
          <w:sz w:val="24"/>
          <w:szCs w:val="24"/>
        </w:rPr>
        <w:t>Mẫu, mẫu lặp</w:t>
      </w:r>
    </w:p>
    <w:p w14:paraId="2B074B2D" w14:textId="77777777" w:rsidR="004D7317" w:rsidRPr="0075079B" w:rsidRDefault="004D7317" w:rsidP="00051FC6">
      <w:pPr>
        <w:numPr>
          <w:ilvl w:val="0"/>
          <w:numId w:val="31"/>
        </w:numPr>
        <w:shd w:val="clear" w:color="auto" w:fill="FFFFFF"/>
        <w:spacing w:before="100" w:beforeAutospacing="1" w:after="100" w:afterAutospacing="1"/>
        <w:jc w:val="both"/>
        <w:rPr>
          <w:rFonts w:ascii="Times New Roman" w:eastAsia="Times New Roman" w:hAnsi="Times New Roman"/>
          <w:color w:val="000000"/>
          <w:sz w:val="24"/>
          <w:szCs w:val="24"/>
        </w:rPr>
      </w:pPr>
      <w:r w:rsidRPr="0075079B">
        <w:rPr>
          <w:rFonts w:ascii="Times New Roman" w:eastAsia="Times New Roman" w:hAnsi="Times New Roman"/>
          <w:color w:val="000000"/>
          <w:sz w:val="24"/>
          <w:szCs w:val="24"/>
        </w:rPr>
        <w:t>QC</w:t>
      </w:r>
    </w:p>
    <w:p w14:paraId="51DBC0DB" w14:textId="77777777" w:rsidR="004D7317" w:rsidRPr="0075079B" w:rsidRDefault="004D7317" w:rsidP="00051FC6">
      <w:pPr>
        <w:numPr>
          <w:ilvl w:val="0"/>
          <w:numId w:val="31"/>
        </w:numPr>
        <w:shd w:val="clear" w:color="auto" w:fill="FFFFFF"/>
        <w:spacing w:before="100" w:beforeAutospacing="1" w:after="100" w:afterAutospacing="1"/>
        <w:jc w:val="both"/>
        <w:rPr>
          <w:rFonts w:ascii="Times New Roman" w:eastAsia="Times New Roman" w:hAnsi="Times New Roman"/>
          <w:color w:val="000000"/>
          <w:sz w:val="24"/>
          <w:szCs w:val="24"/>
        </w:rPr>
      </w:pPr>
      <w:r w:rsidRPr="0075079B">
        <w:rPr>
          <w:rFonts w:ascii="Times New Roman" w:eastAsia="Times New Roman" w:hAnsi="Times New Roman"/>
          <w:color w:val="000000"/>
          <w:sz w:val="24"/>
          <w:szCs w:val="24"/>
        </w:rPr>
        <w:t>Chuẩn check: check điểm chuẩn có nồng độ gần với nồng độ của mẫu. Sau ít nhất 5 mẫu thực hiện check 1 điển chuẩn.</w:t>
      </w:r>
    </w:p>
    <w:p w14:paraId="768284A5" w14:textId="77777777" w:rsidR="004D7317" w:rsidRDefault="004D7317" w:rsidP="004D7317">
      <w:pPr>
        <w:shd w:val="clear" w:color="auto" w:fill="FFFFFF"/>
        <w:spacing w:after="0" w:line="360" w:lineRule="atLeast"/>
        <w:rPr>
          <w:rFonts w:ascii="Times New Roman" w:eastAsia="Times New Roman" w:hAnsi="Times New Roman"/>
          <w:color w:val="374767"/>
          <w:sz w:val="24"/>
          <w:szCs w:val="24"/>
        </w:rPr>
      </w:pPr>
    </w:p>
    <w:p w14:paraId="0827AE26" w14:textId="77777777" w:rsidR="00051FC6" w:rsidRPr="004D7317" w:rsidRDefault="00051FC6" w:rsidP="004D7317">
      <w:pPr>
        <w:shd w:val="clear" w:color="auto" w:fill="FFFFFF"/>
        <w:spacing w:after="0" w:line="360" w:lineRule="atLeast"/>
        <w:rPr>
          <w:rFonts w:ascii="Times New Roman" w:eastAsia="Times New Roman" w:hAnsi="Times New Roman"/>
          <w:color w:val="374767"/>
          <w:sz w:val="24"/>
          <w:szCs w:val="24"/>
        </w:rPr>
      </w:pPr>
    </w:p>
    <w:p w14:paraId="7550932F" w14:textId="77777777" w:rsidR="00963F1F" w:rsidRPr="00995FC0" w:rsidRDefault="006C3E84" w:rsidP="006C3E84">
      <w:pPr>
        <w:pStyle w:val="ListParagraph"/>
        <w:numPr>
          <w:ilvl w:val="0"/>
          <w:numId w:val="1"/>
        </w:numPr>
        <w:ind w:hanging="720"/>
        <w:jc w:val="both"/>
        <w:rPr>
          <w:rFonts w:ascii="Times New Roman" w:hAnsi="Times New Roman"/>
          <w:b/>
          <w:color w:val="00B0F0"/>
          <w:sz w:val="24"/>
          <w:szCs w:val="24"/>
        </w:rPr>
      </w:pPr>
      <w:r w:rsidRPr="00995FC0">
        <w:rPr>
          <w:rFonts w:ascii="Times New Roman" w:hAnsi="Times New Roman"/>
          <w:b/>
          <w:color w:val="00B0F0"/>
          <w:sz w:val="24"/>
          <w:szCs w:val="24"/>
        </w:rPr>
        <w:t>TÍNH TOÁN KẾT QUẢ</w:t>
      </w:r>
      <w:r w:rsidR="00963F1F" w:rsidRPr="00995FC0">
        <w:rPr>
          <w:rFonts w:ascii="Times New Roman" w:hAnsi="Times New Roman"/>
          <w:b/>
          <w:color w:val="00B0F0"/>
          <w:sz w:val="24"/>
          <w:szCs w:val="24"/>
        </w:rPr>
        <w:t>.</w:t>
      </w:r>
    </w:p>
    <w:p w14:paraId="2F2B78CC" w14:textId="77777777" w:rsidR="004D7317" w:rsidRPr="004D7317" w:rsidRDefault="004D7317" w:rsidP="00B472C4">
      <w:pPr>
        <w:numPr>
          <w:ilvl w:val="0"/>
          <w:numId w:val="29"/>
        </w:numPr>
        <w:tabs>
          <w:tab w:val="left" w:pos="1080"/>
        </w:tabs>
        <w:spacing w:after="0" w:line="360" w:lineRule="auto"/>
        <w:rPr>
          <w:rFonts w:ascii="Times New Roman" w:hAnsi="Times New Roman"/>
          <w:sz w:val="24"/>
          <w:szCs w:val="24"/>
          <w:lang w:val="fr-FR"/>
        </w:rPr>
      </w:pPr>
      <w:r w:rsidRPr="004D7317">
        <w:rPr>
          <w:rFonts w:ascii="Times New Roman" w:hAnsi="Times New Roman"/>
          <w:sz w:val="24"/>
          <w:szCs w:val="24"/>
          <w:lang w:val="fr-FR"/>
        </w:rPr>
        <w:t xml:space="preserve">Dựng đường chuẩn của </w:t>
      </w:r>
      <w:r>
        <w:rPr>
          <w:rFonts w:ascii="Times New Roman" w:hAnsi="Times New Roman"/>
          <w:sz w:val="24"/>
          <w:szCs w:val="24"/>
          <w:lang w:val="fr-FR"/>
        </w:rPr>
        <w:t>NH</w:t>
      </w:r>
      <w:r w:rsidRPr="004D7317">
        <w:rPr>
          <w:rFonts w:ascii="Times New Roman" w:hAnsi="Times New Roman"/>
          <w:sz w:val="24"/>
          <w:szCs w:val="24"/>
          <w:vertAlign w:val="subscript"/>
          <w:lang w:val="fr-FR"/>
        </w:rPr>
        <w:t>4</w:t>
      </w:r>
      <w:r w:rsidRPr="004D7317">
        <w:rPr>
          <w:rFonts w:ascii="Times New Roman" w:hAnsi="Times New Roman"/>
          <w:sz w:val="24"/>
          <w:szCs w:val="24"/>
          <w:lang w:val="fr-FR"/>
        </w:rPr>
        <w:t xml:space="preserve"> biểu thị mối quan hệ giữa nồng độ và độ hấp thu.</w:t>
      </w:r>
      <w:r w:rsidRPr="004D7317">
        <w:rPr>
          <w:rFonts w:ascii="Times New Roman" w:hAnsi="Times New Roman"/>
          <w:sz w:val="24"/>
          <w:szCs w:val="24"/>
          <w:lang w:val="fr-FR"/>
        </w:rPr>
        <w:tab/>
      </w:r>
    </w:p>
    <w:p w14:paraId="31C5F45D" w14:textId="77777777" w:rsidR="004D7317" w:rsidRPr="004D7317" w:rsidRDefault="004D7317" w:rsidP="00B472C4">
      <w:pPr>
        <w:numPr>
          <w:ilvl w:val="0"/>
          <w:numId w:val="29"/>
        </w:numPr>
        <w:tabs>
          <w:tab w:val="left" w:pos="1080"/>
        </w:tabs>
        <w:spacing w:after="0" w:line="360" w:lineRule="auto"/>
        <w:rPr>
          <w:rFonts w:ascii="Times New Roman" w:hAnsi="Times New Roman"/>
          <w:sz w:val="24"/>
          <w:szCs w:val="24"/>
          <w:lang w:val="fr-FR"/>
        </w:rPr>
      </w:pPr>
      <w:r w:rsidRPr="004D7317">
        <w:rPr>
          <w:rFonts w:ascii="Times New Roman" w:hAnsi="Times New Roman"/>
          <w:sz w:val="24"/>
          <w:szCs w:val="24"/>
          <w:lang w:val="fr-FR"/>
        </w:rPr>
        <w:t xml:space="preserve">Co của mẫu tính theo đường chuẩn và hàm lượng </w:t>
      </w:r>
      <w:r>
        <w:rPr>
          <w:rFonts w:ascii="Times New Roman" w:hAnsi="Times New Roman"/>
          <w:sz w:val="24"/>
          <w:szCs w:val="24"/>
          <w:lang w:val="fr-FR"/>
        </w:rPr>
        <w:t>NH</w:t>
      </w:r>
      <w:r w:rsidRPr="004D7317">
        <w:rPr>
          <w:rFonts w:ascii="Times New Roman" w:hAnsi="Times New Roman"/>
          <w:sz w:val="24"/>
          <w:szCs w:val="24"/>
          <w:vertAlign w:val="subscript"/>
          <w:lang w:val="fr-FR"/>
        </w:rPr>
        <w:t>4</w:t>
      </w:r>
      <w:r w:rsidRPr="004D7317">
        <w:rPr>
          <w:rFonts w:ascii="Times New Roman" w:hAnsi="Times New Roman"/>
          <w:sz w:val="24"/>
          <w:szCs w:val="24"/>
          <w:lang w:val="fr-FR"/>
        </w:rPr>
        <w:t xml:space="preserve"> có trong mẫu được tính theo công thức sau :</w:t>
      </w:r>
    </w:p>
    <w:p w14:paraId="123C6DDA" w14:textId="77777777" w:rsidR="004D7317" w:rsidRPr="0075079B" w:rsidRDefault="004D7317" w:rsidP="004D7317">
      <w:pPr>
        <w:shd w:val="clear" w:color="auto" w:fill="FFFFFF"/>
        <w:spacing w:after="150" w:line="240" w:lineRule="auto"/>
        <w:rPr>
          <w:rFonts w:ascii="Times New Roman" w:eastAsia="Times New Roman" w:hAnsi="Times New Roman"/>
          <w:color w:val="000000"/>
          <w:sz w:val="24"/>
          <w:szCs w:val="24"/>
        </w:rPr>
      </w:pPr>
      <w:r w:rsidRPr="004D7317">
        <w:rPr>
          <w:rFonts w:ascii="Times New Roman" w:eastAsia="Times New Roman" w:hAnsi="Times New Roman"/>
          <w:b/>
          <w:bCs/>
          <w:color w:val="374767"/>
          <w:sz w:val="24"/>
          <w:szCs w:val="24"/>
        </w:rPr>
        <w:t xml:space="preserve">                            </w:t>
      </w:r>
      <w:r w:rsidR="00217080">
        <w:rPr>
          <w:rFonts w:ascii="Times New Roman" w:eastAsia="Times New Roman" w:hAnsi="Times New Roman"/>
          <w:b/>
          <w:bCs/>
          <w:color w:val="374767"/>
          <w:sz w:val="24"/>
          <w:szCs w:val="24"/>
        </w:rPr>
        <w:t xml:space="preserve">                        </w:t>
      </w:r>
      <w:r w:rsidRPr="004D7317">
        <w:rPr>
          <w:rFonts w:ascii="Times New Roman" w:eastAsia="Times New Roman" w:hAnsi="Times New Roman"/>
          <w:b/>
          <w:bCs/>
          <w:color w:val="374767"/>
          <w:sz w:val="24"/>
          <w:szCs w:val="24"/>
        </w:rPr>
        <w:t>     </w:t>
      </w:r>
      <w:r w:rsidRPr="0075079B">
        <w:rPr>
          <w:rFonts w:ascii="Times New Roman" w:eastAsia="Times New Roman" w:hAnsi="Times New Roman"/>
          <w:b/>
          <w:bCs/>
          <w:color w:val="000000"/>
          <w:sz w:val="24"/>
          <w:szCs w:val="24"/>
        </w:rPr>
        <w:t>NH</w:t>
      </w:r>
      <w:r w:rsidRPr="0075079B">
        <w:rPr>
          <w:rFonts w:ascii="Times New Roman" w:eastAsia="Times New Roman" w:hAnsi="Times New Roman"/>
          <w:b/>
          <w:bCs/>
          <w:color w:val="000000"/>
          <w:sz w:val="18"/>
          <w:szCs w:val="18"/>
          <w:vertAlign w:val="subscript"/>
        </w:rPr>
        <w:t>4</w:t>
      </w:r>
      <w:r w:rsidRPr="0075079B">
        <w:rPr>
          <w:rFonts w:ascii="Times New Roman" w:eastAsia="Times New Roman" w:hAnsi="Times New Roman"/>
          <w:b/>
          <w:bCs/>
          <w:color w:val="000000"/>
          <w:sz w:val="18"/>
          <w:szCs w:val="18"/>
          <w:vertAlign w:val="superscript"/>
        </w:rPr>
        <w:t>+</w:t>
      </w:r>
      <w:r w:rsidRPr="0075079B">
        <w:rPr>
          <w:rFonts w:ascii="Times New Roman" w:eastAsia="Times New Roman" w:hAnsi="Times New Roman"/>
          <w:b/>
          <w:bCs/>
          <w:color w:val="000000"/>
          <w:sz w:val="24"/>
          <w:szCs w:val="24"/>
        </w:rPr>
        <w:t> (mg NH</w:t>
      </w:r>
      <w:r w:rsidRPr="0075079B">
        <w:rPr>
          <w:rFonts w:ascii="Times New Roman" w:eastAsia="Times New Roman" w:hAnsi="Times New Roman"/>
          <w:b/>
          <w:bCs/>
          <w:color w:val="000000"/>
          <w:sz w:val="18"/>
          <w:szCs w:val="18"/>
          <w:vertAlign w:val="subscript"/>
        </w:rPr>
        <w:t>4</w:t>
      </w:r>
      <w:r w:rsidRPr="0075079B">
        <w:rPr>
          <w:rFonts w:ascii="Times New Roman" w:eastAsia="Times New Roman" w:hAnsi="Times New Roman"/>
          <w:b/>
          <w:bCs/>
          <w:color w:val="000000"/>
          <w:sz w:val="18"/>
          <w:szCs w:val="18"/>
          <w:vertAlign w:val="superscript"/>
        </w:rPr>
        <w:t>+</w:t>
      </w:r>
      <w:r w:rsidRPr="0075079B">
        <w:rPr>
          <w:rFonts w:ascii="Times New Roman" w:eastAsia="Times New Roman" w:hAnsi="Times New Roman"/>
          <w:b/>
          <w:bCs/>
          <w:color w:val="000000"/>
          <w:sz w:val="24"/>
          <w:szCs w:val="24"/>
        </w:rPr>
        <w:t>/L) = C</w:t>
      </w:r>
      <w:r w:rsidRPr="0075079B">
        <w:rPr>
          <w:rFonts w:ascii="Times New Roman" w:eastAsia="Times New Roman" w:hAnsi="Times New Roman"/>
          <w:b/>
          <w:bCs/>
          <w:color w:val="000000"/>
          <w:sz w:val="18"/>
          <w:szCs w:val="18"/>
          <w:vertAlign w:val="subscript"/>
        </w:rPr>
        <w:t>đo</w:t>
      </w:r>
      <w:r w:rsidRPr="0075079B">
        <w:rPr>
          <w:rFonts w:ascii="Times New Roman" w:eastAsia="Times New Roman" w:hAnsi="Times New Roman"/>
          <w:b/>
          <w:bCs/>
          <w:color w:val="000000"/>
          <w:sz w:val="24"/>
          <w:szCs w:val="24"/>
        </w:rPr>
        <w:t> x f</w:t>
      </w:r>
    </w:p>
    <w:p w14:paraId="334F0469" w14:textId="77777777" w:rsidR="004D7317" w:rsidRPr="0075079B" w:rsidRDefault="004D7317" w:rsidP="004D7317">
      <w:pPr>
        <w:shd w:val="clear" w:color="auto" w:fill="FFFFFF"/>
        <w:spacing w:after="150" w:line="240" w:lineRule="auto"/>
        <w:rPr>
          <w:rFonts w:ascii="Times New Roman" w:eastAsia="Times New Roman" w:hAnsi="Times New Roman"/>
          <w:color w:val="000000"/>
          <w:sz w:val="24"/>
          <w:szCs w:val="24"/>
        </w:rPr>
      </w:pPr>
      <w:r w:rsidRPr="0075079B">
        <w:rPr>
          <w:rFonts w:ascii="Times New Roman" w:eastAsia="Times New Roman" w:hAnsi="Times New Roman"/>
          <w:b/>
          <w:bCs/>
          <w:color w:val="000000"/>
          <w:sz w:val="24"/>
          <w:szCs w:val="24"/>
        </w:rPr>
        <w:t>            </w:t>
      </w:r>
      <w:r w:rsidRPr="0075079B">
        <w:rPr>
          <w:rFonts w:ascii="Times New Roman" w:eastAsia="Times New Roman" w:hAnsi="Times New Roman"/>
          <w:color w:val="000000"/>
          <w:sz w:val="24"/>
          <w:szCs w:val="24"/>
        </w:rPr>
        <w:t>Trong đó:</w:t>
      </w:r>
    </w:p>
    <w:p w14:paraId="7968FD2B" w14:textId="77777777" w:rsidR="004D7317" w:rsidRPr="0075079B" w:rsidRDefault="004D7317" w:rsidP="004D7317">
      <w:pPr>
        <w:shd w:val="clear" w:color="auto" w:fill="FFFFFF"/>
        <w:spacing w:after="150" w:line="240" w:lineRule="auto"/>
        <w:rPr>
          <w:rFonts w:ascii="Times New Roman" w:eastAsia="Times New Roman" w:hAnsi="Times New Roman"/>
          <w:color w:val="000000"/>
          <w:sz w:val="24"/>
          <w:szCs w:val="24"/>
        </w:rPr>
      </w:pPr>
      <w:r w:rsidRPr="0075079B">
        <w:rPr>
          <w:rFonts w:ascii="Times New Roman" w:eastAsia="Times New Roman" w:hAnsi="Times New Roman"/>
          <w:color w:val="000000"/>
          <w:sz w:val="24"/>
          <w:szCs w:val="24"/>
        </w:rPr>
        <w:t>                          C</w:t>
      </w:r>
      <w:r w:rsidRPr="0075079B">
        <w:rPr>
          <w:rFonts w:ascii="Times New Roman" w:eastAsia="Times New Roman" w:hAnsi="Times New Roman"/>
          <w:color w:val="000000"/>
          <w:sz w:val="18"/>
          <w:szCs w:val="18"/>
          <w:vertAlign w:val="subscript"/>
        </w:rPr>
        <w:t>đo</w:t>
      </w:r>
      <w:r w:rsidRPr="0075079B">
        <w:rPr>
          <w:rFonts w:ascii="Times New Roman" w:eastAsia="Times New Roman" w:hAnsi="Times New Roman"/>
          <w:color w:val="000000"/>
          <w:sz w:val="24"/>
          <w:szCs w:val="24"/>
        </w:rPr>
        <w:t>: Nồng độ đo được trên thiết bị</w:t>
      </w:r>
    </w:p>
    <w:p w14:paraId="4BC55055" w14:textId="77777777" w:rsidR="004D7317" w:rsidRPr="0075079B" w:rsidRDefault="004D7317" w:rsidP="00B57BB1">
      <w:pPr>
        <w:shd w:val="clear" w:color="auto" w:fill="FFFFFF"/>
        <w:spacing w:after="150" w:line="240" w:lineRule="auto"/>
        <w:ind w:left="720"/>
        <w:rPr>
          <w:rFonts w:ascii="Times New Roman" w:eastAsia="Times New Roman" w:hAnsi="Times New Roman"/>
          <w:color w:val="000000"/>
          <w:sz w:val="24"/>
          <w:szCs w:val="24"/>
        </w:rPr>
      </w:pPr>
      <w:r w:rsidRPr="0075079B">
        <w:rPr>
          <w:rFonts w:ascii="Times New Roman" w:eastAsia="Times New Roman" w:hAnsi="Times New Roman"/>
          <w:color w:val="000000"/>
          <w:sz w:val="24"/>
          <w:szCs w:val="24"/>
        </w:rPr>
        <w:t>                           f: Hệ số pha loãng</w:t>
      </w:r>
    </w:p>
    <w:p w14:paraId="6BA7B481" w14:textId="77777777" w:rsidR="00CA7532" w:rsidRPr="004D7317" w:rsidRDefault="00CA7532" w:rsidP="004D7317">
      <w:pPr>
        <w:shd w:val="clear" w:color="auto" w:fill="FFFFFF"/>
        <w:spacing w:after="150" w:line="240" w:lineRule="auto"/>
        <w:rPr>
          <w:rFonts w:ascii="Times New Roman" w:eastAsia="Times New Roman" w:hAnsi="Times New Roman"/>
          <w:color w:val="374767"/>
          <w:sz w:val="24"/>
          <w:szCs w:val="24"/>
        </w:rPr>
      </w:pPr>
    </w:p>
    <w:p w14:paraId="1BC49AB9" w14:textId="77777777" w:rsidR="008D0D62" w:rsidRPr="00995FC0" w:rsidRDefault="00995FC0" w:rsidP="006C3E84">
      <w:pPr>
        <w:pStyle w:val="ListParagraph"/>
        <w:numPr>
          <w:ilvl w:val="0"/>
          <w:numId w:val="1"/>
        </w:numPr>
        <w:ind w:hanging="720"/>
        <w:jc w:val="both"/>
        <w:rPr>
          <w:rFonts w:ascii="Times New Roman" w:hAnsi="Times New Roman"/>
          <w:b/>
          <w:color w:val="00B0F0"/>
          <w:sz w:val="24"/>
          <w:szCs w:val="24"/>
        </w:rPr>
      </w:pPr>
      <w:r w:rsidRPr="00995FC0">
        <w:rPr>
          <w:rFonts w:ascii="Times New Roman" w:hAnsi="Times New Roman"/>
          <w:b/>
          <w:color w:val="00B0F0"/>
          <w:sz w:val="24"/>
          <w:szCs w:val="24"/>
        </w:rPr>
        <w:t>KIỂM SOÁT DỮ LIỆU QA/QC</w:t>
      </w:r>
    </w:p>
    <w:p w14:paraId="6070675F" w14:textId="77777777" w:rsidR="00995FC0" w:rsidRDefault="00995FC0" w:rsidP="00B472C4">
      <w:pPr>
        <w:pStyle w:val="ListParagraph"/>
        <w:numPr>
          <w:ilvl w:val="0"/>
          <w:numId w:val="5"/>
        </w:numPr>
        <w:ind w:left="720"/>
        <w:jc w:val="both"/>
        <w:rPr>
          <w:rFonts w:ascii="Times New Roman" w:hAnsi="Times New Roman"/>
          <w:sz w:val="24"/>
          <w:szCs w:val="24"/>
        </w:rPr>
      </w:pPr>
      <w:r>
        <w:rPr>
          <w:rFonts w:ascii="Times New Roman" w:hAnsi="Times New Roman"/>
          <w:sz w:val="24"/>
          <w:szCs w:val="24"/>
        </w:rPr>
        <w:t>Đồ thị thuyến tính tuyến tính ít nhất 5 điểm chuẩn với r</w:t>
      </w:r>
      <w:r>
        <w:rPr>
          <w:rFonts w:ascii="Times New Roman" w:hAnsi="Times New Roman"/>
          <w:sz w:val="24"/>
          <w:szCs w:val="24"/>
          <w:vertAlign w:val="superscript"/>
        </w:rPr>
        <w:t>2</w:t>
      </w:r>
      <w:r>
        <w:rPr>
          <w:rFonts w:ascii="Times New Roman" w:hAnsi="Times New Roman"/>
          <w:sz w:val="24"/>
          <w:szCs w:val="24"/>
        </w:rPr>
        <w:t xml:space="preserve"> ≥ 0.995</w:t>
      </w:r>
    </w:p>
    <w:p w14:paraId="533AA23E" w14:textId="77777777" w:rsidR="00585CB3" w:rsidRPr="006C3E84" w:rsidRDefault="00585CB3" w:rsidP="00B472C4">
      <w:pPr>
        <w:pStyle w:val="ListParagraph"/>
        <w:numPr>
          <w:ilvl w:val="0"/>
          <w:numId w:val="5"/>
        </w:numPr>
        <w:ind w:left="720"/>
        <w:jc w:val="both"/>
        <w:rPr>
          <w:rFonts w:ascii="Times New Roman" w:hAnsi="Times New Roman"/>
          <w:sz w:val="24"/>
          <w:szCs w:val="24"/>
        </w:rPr>
      </w:pPr>
      <w:r w:rsidRPr="006C3E84">
        <w:rPr>
          <w:rFonts w:ascii="Times New Roman" w:hAnsi="Times New Roman"/>
          <w:sz w:val="24"/>
          <w:szCs w:val="24"/>
        </w:rPr>
        <w:t>Độ lệch của dung dich chuẩn check không quá 15%</w:t>
      </w:r>
    </w:p>
    <w:p w14:paraId="0B6F1299" w14:textId="77777777" w:rsidR="00B57BB1" w:rsidRPr="00B57BB1" w:rsidRDefault="00B57BB1" w:rsidP="00051FC6">
      <w:pPr>
        <w:numPr>
          <w:ilvl w:val="0"/>
          <w:numId w:val="5"/>
        </w:numPr>
        <w:shd w:val="clear" w:color="auto" w:fill="FFFFFF"/>
        <w:spacing w:before="100" w:beforeAutospacing="1" w:after="100" w:afterAutospacing="1"/>
        <w:ind w:hanging="1080"/>
        <w:jc w:val="both"/>
        <w:rPr>
          <w:rFonts w:ascii="Times New Roman" w:eastAsia="Times New Roman" w:hAnsi="Times New Roman"/>
          <w:color w:val="374767"/>
          <w:sz w:val="24"/>
          <w:szCs w:val="24"/>
        </w:rPr>
      </w:pPr>
      <w:r w:rsidRPr="00B57BB1">
        <w:rPr>
          <w:rFonts w:ascii="Times New Roman" w:eastAsia="Times New Roman" w:hAnsi="Times New Roman"/>
          <w:color w:val="374767"/>
          <w:sz w:val="24"/>
          <w:szCs w:val="24"/>
        </w:rPr>
        <w:t>Mẫu lặp sai khác không quá 10%</w:t>
      </w:r>
    </w:p>
    <w:p w14:paraId="3F29248A" w14:textId="77777777" w:rsidR="00B57BB1" w:rsidRPr="00B57BB1" w:rsidRDefault="00B57BB1" w:rsidP="00051FC6">
      <w:pPr>
        <w:numPr>
          <w:ilvl w:val="0"/>
          <w:numId w:val="5"/>
        </w:numPr>
        <w:shd w:val="clear" w:color="auto" w:fill="FFFFFF"/>
        <w:spacing w:before="100" w:beforeAutospacing="1" w:after="100" w:afterAutospacing="1"/>
        <w:ind w:left="720"/>
        <w:jc w:val="both"/>
        <w:rPr>
          <w:rFonts w:ascii="Times New Roman" w:eastAsia="Times New Roman" w:hAnsi="Times New Roman"/>
          <w:color w:val="374767"/>
          <w:sz w:val="24"/>
          <w:szCs w:val="24"/>
        </w:rPr>
      </w:pPr>
      <w:r w:rsidRPr="00B57BB1">
        <w:rPr>
          <w:rFonts w:ascii="Times New Roman" w:eastAsia="Times New Roman" w:hAnsi="Times New Roman"/>
          <w:color w:val="374767"/>
          <w:sz w:val="24"/>
          <w:szCs w:val="24"/>
        </w:rPr>
        <w:t>Mẫu QC có hiệu chuất thu hồi phải nằm trong khoảng kiểm soát của biểu đồ kiểm soát chất lượng sau:</w:t>
      </w:r>
    </w:p>
    <w:p w14:paraId="286B9B60" w14:textId="77777777" w:rsidR="00B57BB1" w:rsidRPr="00B57BB1" w:rsidRDefault="00B57BB1" w:rsidP="00B57BB1">
      <w:pPr>
        <w:shd w:val="clear" w:color="auto" w:fill="FFFFFF"/>
        <w:spacing w:after="150" w:line="240" w:lineRule="auto"/>
        <w:rPr>
          <w:rFonts w:ascii="Times New Roman" w:eastAsia="Times New Roman" w:hAnsi="Times New Roman"/>
          <w:color w:val="374767"/>
          <w:sz w:val="24"/>
          <w:szCs w:val="24"/>
        </w:rPr>
      </w:pPr>
      <w:bookmarkStart w:id="1" w:name="_Toc248207540"/>
      <w:r w:rsidRPr="00B57BB1">
        <w:rPr>
          <w:rFonts w:ascii="Times New Roman" w:eastAsia="Times New Roman" w:hAnsi="Times New Roman"/>
          <w:color w:val="558B2F"/>
          <w:sz w:val="24"/>
          <w:szCs w:val="24"/>
        </w:rPr>
        <w:t>Biểu đồ kiểm soát độ thu hồi</w:t>
      </w:r>
      <w:bookmarkEnd w:id="1"/>
    </w:p>
    <w:p w14:paraId="4334722A" w14:textId="77777777" w:rsidR="0006204D" w:rsidRPr="006C3E84" w:rsidRDefault="0006204D" w:rsidP="0006204D">
      <w:pPr>
        <w:pStyle w:val="ListParagraph"/>
        <w:ind w:left="0"/>
        <w:jc w:val="both"/>
        <w:rPr>
          <w:rFonts w:ascii="Times New Roman" w:hAnsi="Times New Roman"/>
          <w:sz w:val="24"/>
          <w:szCs w:val="24"/>
        </w:rPr>
      </w:pPr>
      <w:r w:rsidRPr="004F143C">
        <w:rPr>
          <w:noProof/>
        </w:rPr>
        <w:pict w14:anchorId="64E86872">
          <v:shape id="Picture 1" o:spid="_x0000_i1026" type="#_x0000_t75" style="width:468pt;height:173.4pt;visibility:visible">
            <v:imagedata r:id="rId9" o:title=""/>
          </v:shape>
        </w:pict>
      </w:r>
    </w:p>
    <w:p w14:paraId="4E0C8940" w14:textId="77777777" w:rsidR="00585CB3" w:rsidRDefault="00995FC0" w:rsidP="00995FC0">
      <w:pPr>
        <w:pStyle w:val="ListParagraph"/>
        <w:numPr>
          <w:ilvl w:val="0"/>
          <w:numId w:val="1"/>
        </w:numPr>
        <w:ind w:hanging="540"/>
        <w:jc w:val="both"/>
        <w:rPr>
          <w:rFonts w:ascii="Times New Roman" w:hAnsi="Times New Roman"/>
          <w:b/>
          <w:color w:val="00B0F0"/>
          <w:sz w:val="24"/>
          <w:szCs w:val="24"/>
        </w:rPr>
      </w:pPr>
      <w:r w:rsidRPr="00995FC0">
        <w:rPr>
          <w:rFonts w:ascii="Times New Roman" w:hAnsi="Times New Roman"/>
          <w:b/>
          <w:color w:val="00B0F0"/>
          <w:sz w:val="24"/>
          <w:szCs w:val="24"/>
        </w:rPr>
        <w:t>BÁO CÁO KẾT QUẢ</w:t>
      </w:r>
      <w:r w:rsidR="00585CB3" w:rsidRPr="00995FC0">
        <w:rPr>
          <w:rFonts w:ascii="Times New Roman" w:hAnsi="Times New Roman"/>
          <w:b/>
          <w:color w:val="00B0F0"/>
          <w:sz w:val="24"/>
          <w:szCs w:val="24"/>
        </w:rPr>
        <w:t>.</w:t>
      </w:r>
    </w:p>
    <w:p w14:paraId="51FA4DD7" w14:textId="77777777" w:rsidR="00995FC0" w:rsidRPr="00995FC0" w:rsidRDefault="00995FC0" w:rsidP="00B472C4">
      <w:pPr>
        <w:pStyle w:val="ListParagraph"/>
        <w:numPr>
          <w:ilvl w:val="0"/>
          <w:numId w:val="10"/>
        </w:numPr>
        <w:ind w:left="720"/>
        <w:jc w:val="both"/>
        <w:rPr>
          <w:rFonts w:ascii="Times New Roman" w:hAnsi="Times New Roman"/>
          <w:b/>
          <w:color w:val="00B0F0"/>
          <w:sz w:val="24"/>
          <w:szCs w:val="24"/>
        </w:rPr>
      </w:pPr>
      <w:r>
        <w:rPr>
          <w:rFonts w:ascii="Times New Roman" w:hAnsi="Times New Roman"/>
          <w:sz w:val="24"/>
          <w:szCs w:val="24"/>
        </w:rPr>
        <w:t>Kết quả phân tích được báo cáo theo biểu mẫu:</w:t>
      </w:r>
    </w:p>
    <w:p w14:paraId="0A891909" w14:textId="77777777" w:rsidR="002566C5" w:rsidRDefault="002566C5" w:rsidP="00B472C4">
      <w:pPr>
        <w:pStyle w:val="ListParagraph"/>
        <w:numPr>
          <w:ilvl w:val="0"/>
          <w:numId w:val="11"/>
        </w:numPr>
        <w:ind w:left="1080"/>
        <w:jc w:val="both"/>
        <w:rPr>
          <w:rFonts w:ascii="Times New Roman" w:hAnsi="Times New Roman"/>
          <w:sz w:val="24"/>
          <w:szCs w:val="24"/>
        </w:rPr>
      </w:pPr>
      <w:r w:rsidRPr="002566C5">
        <w:rPr>
          <w:rFonts w:ascii="Times New Roman" w:hAnsi="Times New Roman"/>
          <w:sz w:val="24"/>
          <w:szCs w:val="24"/>
        </w:rPr>
        <w:t>BM</w:t>
      </w:r>
      <w:r w:rsidR="00995FC0" w:rsidRPr="002566C5">
        <w:rPr>
          <w:rFonts w:ascii="Times New Roman" w:hAnsi="Times New Roman"/>
          <w:sz w:val="24"/>
          <w:szCs w:val="24"/>
        </w:rPr>
        <w:t>.15.04</w:t>
      </w:r>
      <w:r w:rsidR="00051FC6">
        <w:rPr>
          <w:rFonts w:ascii="Times New Roman" w:hAnsi="Times New Roman"/>
          <w:sz w:val="24"/>
          <w:szCs w:val="24"/>
        </w:rPr>
        <w:t>b</w:t>
      </w:r>
      <w:r w:rsidR="00995FC0" w:rsidRPr="002566C5">
        <w:rPr>
          <w:rFonts w:ascii="Times New Roman" w:hAnsi="Times New Roman"/>
          <w:sz w:val="24"/>
          <w:szCs w:val="24"/>
        </w:rPr>
        <w:t xml:space="preserve"> </w:t>
      </w:r>
    </w:p>
    <w:p w14:paraId="48921F46" w14:textId="77777777" w:rsidR="00995FC0" w:rsidRPr="002566C5" w:rsidRDefault="00995FC0" w:rsidP="00B472C4">
      <w:pPr>
        <w:pStyle w:val="ListParagraph"/>
        <w:numPr>
          <w:ilvl w:val="0"/>
          <w:numId w:val="11"/>
        </w:numPr>
        <w:ind w:left="1080"/>
        <w:jc w:val="both"/>
        <w:rPr>
          <w:rFonts w:ascii="Times New Roman" w:hAnsi="Times New Roman"/>
          <w:sz w:val="24"/>
          <w:szCs w:val="24"/>
        </w:rPr>
      </w:pPr>
      <w:r w:rsidRPr="002566C5">
        <w:rPr>
          <w:rFonts w:ascii="Times New Roman" w:hAnsi="Times New Roman"/>
          <w:sz w:val="24"/>
          <w:szCs w:val="24"/>
        </w:rPr>
        <w:lastRenderedPageBreak/>
        <w:t>BM.15.06</w:t>
      </w:r>
    </w:p>
    <w:sectPr w:rsidR="00995FC0" w:rsidRPr="002566C5" w:rsidSect="005E6F75">
      <w:headerReference w:type="default" r:id="rId10"/>
      <w:pgSz w:w="12240" w:h="15840"/>
      <w:pgMar w:top="90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0AFC56" w14:textId="77777777" w:rsidR="00E51547" w:rsidRDefault="00E51547" w:rsidP="00DB45A7">
      <w:pPr>
        <w:spacing w:after="0" w:line="240" w:lineRule="auto"/>
      </w:pPr>
      <w:r>
        <w:separator/>
      </w:r>
    </w:p>
  </w:endnote>
  <w:endnote w:type="continuationSeparator" w:id="0">
    <w:p w14:paraId="1A6E6473" w14:textId="77777777" w:rsidR="00E51547" w:rsidRDefault="00E51547" w:rsidP="00DB45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NI-Times">
    <w:panose1 w:val="00000000000000000000"/>
    <w:charset w:val="00"/>
    <w:family w:val="auto"/>
    <w:pitch w:val="variable"/>
    <w:sig w:usb0="00000007" w:usb1="00000000" w:usb2="00000000" w:usb3="00000000" w:csb0="00000013"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BAB7AD" w14:textId="77777777" w:rsidR="00E51547" w:rsidRDefault="00E51547" w:rsidP="00DB45A7">
      <w:pPr>
        <w:spacing w:after="0" w:line="240" w:lineRule="auto"/>
      </w:pPr>
      <w:r>
        <w:separator/>
      </w:r>
    </w:p>
  </w:footnote>
  <w:footnote w:type="continuationSeparator" w:id="0">
    <w:p w14:paraId="0F3E4D44" w14:textId="77777777" w:rsidR="00E51547" w:rsidRDefault="00E51547" w:rsidP="00DB45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78"/>
      <w:gridCol w:w="3306"/>
      <w:gridCol w:w="3192"/>
    </w:tblGrid>
    <w:tr w:rsidR="005F17F6" w:rsidRPr="00DB45A7" w14:paraId="297C17AD" w14:textId="77777777" w:rsidTr="005F20AA">
      <w:trPr>
        <w:jc w:val="center"/>
      </w:trPr>
      <w:tc>
        <w:tcPr>
          <w:tcW w:w="3078" w:type="dxa"/>
          <w:shd w:val="clear" w:color="auto" w:fill="auto"/>
          <w:vAlign w:val="center"/>
        </w:tcPr>
        <w:p w14:paraId="4B3D357C" w14:textId="77777777" w:rsidR="005F17F6" w:rsidRPr="00DB45A7" w:rsidRDefault="005F17F6" w:rsidP="005F20AA">
          <w:pPr>
            <w:spacing w:after="0" w:line="240" w:lineRule="auto"/>
            <w:jc w:val="center"/>
            <w:rPr>
              <w:rFonts w:ascii="Times New Roman" w:hAnsi="Times New Roman"/>
              <w:color w:val="00B0F0"/>
              <w:sz w:val="24"/>
              <w:szCs w:val="24"/>
            </w:rPr>
          </w:pPr>
          <w:r w:rsidRPr="00DB45A7">
            <w:rPr>
              <w:rFonts w:ascii="Times New Roman" w:hAnsi="Times New Roman"/>
              <w:color w:val="00B0F0"/>
              <w:sz w:val="24"/>
              <w:szCs w:val="24"/>
            </w:rPr>
            <w:t>CÔNG TY TNHH MTV KHOA HỌC CÔNG NGHỆ HOÀN VŨ</w:t>
          </w:r>
        </w:p>
      </w:tc>
      <w:tc>
        <w:tcPr>
          <w:tcW w:w="3306" w:type="dxa"/>
          <w:shd w:val="clear" w:color="auto" w:fill="auto"/>
          <w:vAlign w:val="center"/>
        </w:tcPr>
        <w:p w14:paraId="0639C2B2" w14:textId="77777777" w:rsidR="005F17F6" w:rsidRPr="00DB45A7" w:rsidRDefault="005F17F6" w:rsidP="005F20AA">
          <w:pPr>
            <w:spacing w:after="0" w:line="240" w:lineRule="auto"/>
            <w:jc w:val="center"/>
            <w:rPr>
              <w:rFonts w:ascii="Times New Roman" w:hAnsi="Times New Roman"/>
              <w:b/>
              <w:color w:val="00B0F0"/>
              <w:sz w:val="24"/>
              <w:szCs w:val="24"/>
            </w:rPr>
          </w:pPr>
          <w:r w:rsidRPr="00DB45A7">
            <w:rPr>
              <w:rFonts w:ascii="Times New Roman" w:hAnsi="Times New Roman"/>
              <w:b/>
              <w:color w:val="00B0F0"/>
              <w:sz w:val="24"/>
              <w:szCs w:val="24"/>
            </w:rPr>
            <w:t>HƯỚNG DẪN CÔNG VIỆC PHÂN TÍCH</w:t>
          </w:r>
        </w:p>
      </w:tc>
      <w:tc>
        <w:tcPr>
          <w:tcW w:w="3192" w:type="dxa"/>
          <w:shd w:val="clear" w:color="auto" w:fill="auto"/>
          <w:vAlign w:val="center"/>
        </w:tcPr>
        <w:p w14:paraId="70EEE8AC" w14:textId="77777777" w:rsidR="005F17F6" w:rsidRPr="00DB45A7" w:rsidRDefault="005F17F6" w:rsidP="005F20AA">
          <w:pPr>
            <w:spacing w:after="0" w:line="240" w:lineRule="auto"/>
            <w:rPr>
              <w:rFonts w:ascii="Times New Roman" w:hAnsi="Times New Roman"/>
              <w:color w:val="00B0F0"/>
              <w:sz w:val="24"/>
              <w:szCs w:val="24"/>
            </w:rPr>
          </w:pPr>
          <w:r w:rsidRPr="00DB45A7">
            <w:rPr>
              <w:rFonts w:ascii="Times New Roman" w:hAnsi="Times New Roman"/>
              <w:color w:val="00B0F0"/>
              <w:sz w:val="24"/>
              <w:szCs w:val="24"/>
            </w:rPr>
            <w:t>Mã số: HD.TN.</w:t>
          </w:r>
          <w:r w:rsidR="00906EC5">
            <w:rPr>
              <w:rFonts w:ascii="Times New Roman" w:hAnsi="Times New Roman"/>
              <w:color w:val="00B0F0"/>
              <w:sz w:val="24"/>
              <w:szCs w:val="24"/>
            </w:rPr>
            <w:t>071</w:t>
          </w:r>
        </w:p>
        <w:p w14:paraId="18610FAA" w14:textId="77777777" w:rsidR="00906EC5" w:rsidRPr="00DB45A7" w:rsidRDefault="00906EC5" w:rsidP="00906EC5">
          <w:pPr>
            <w:spacing w:after="0" w:line="240" w:lineRule="auto"/>
            <w:rPr>
              <w:rFonts w:ascii="Times New Roman" w:hAnsi="Times New Roman"/>
              <w:color w:val="00B0F0"/>
              <w:sz w:val="24"/>
              <w:szCs w:val="24"/>
            </w:rPr>
          </w:pPr>
          <w:r w:rsidRPr="00DB45A7">
            <w:rPr>
              <w:rFonts w:ascii="Times New Roman" w:hAnsi="Times New Roman"/>
              <w:color w:val="00B0F0"/>
              <w:sz w:val="24"/>
              <w:szCs w:val="24"/>
            </w:rPr>
            <w:t>Lần ban hành:</w:t>
          </w:r>
          <w:r>
            <w:rPr>
              <w:rFonts w:ascii="Times New Roman" w:hAnsi="Times New Roman"/>
              <w:color w:val="00B0F0"/>
              <w:sz w:val="24"/>
              <w:szCs w:val="24"/>
            </w:rPr>
            <w:t xml:space="preserve"> 02</w:t>
          </w:r>
        </w:p>
        <w:p w14:paraId="5EA2A5ED" w14:textId="77777777" w:rsidR="005F17F6" w:rsidRPr="00DB45A7" w:rsidRDefault="005F17F6" w:rsidP="005F20AA">
          <w:pPr>
            <w:spacing w:after="0" w:line="240" w:lineRule="auto"/>
            <w:rPr>
              <w:rFonts w:ascii="Times New Roman" w:hAnsi="Times New Roman"/>
              <w:color w:val="00B0F0"/>
              <w:sz w:val="24"/>
              <w:szCs w:val="24"/>
            </w:rPr>
          </w:pPr>
          <w:r w:rsidRPr="00DB45A7">
            <w:rPr>
              <w:rFonts w:ascii="Times New Roman" w:hAnsi="Times New Roman"/>
              <w:color w:val="00B0F0"/>
              <w:sz w:val="24"/>
              <w:szCs w:val="24"/>
            </w:rPr>
            <w:t>Ngày ban hành:</w:t>
          </w:r>
          <w:r w:rsidR="00906EC5">
            <w:rPr>
              <w:rFonts w:ascii="Times New Roman" w:hAnsi="Times New Roman"/>
              <w:color w:val="00B0F0"/>
              <w:sz w:val="24"/>
              <w:szCs w:val="24"/>
            </w:rPr>
            <w:t xml:space="preserve"> 22/7/2017</w:t>
          </w:r>
        </w:p>
        <w:p w14:paraId="20C465A4" w14:textId="77777777" w:rsidR="005F17F6" w:rsidRPr="00DB45A7" w:rsidRDefault="005F17F6" w:rsidP="005F20AA">
          <w:pPr>
            <w:spacing w:after="0" w:line="240" w:lineRule="auto"/>
            <w:rPr>
              <w:rFonts w:ascii="Times New Roman" w:hAnsi="Times New Roman"/>
              <w:color w:val="00B0F0"/>
              <w:sz w:val="24"/>
              <w:szCs w:val="24"/>
            </w:rPr>
          </w:pPr>
          <w:r w:rsidRPr="00DB45A7">
            <w:rPr>
              <w:rFonts w:ascii="Times New Roman" w:hAnsi="Times New Roman"/>
              <w:color w:val="00B0F0"/>
              <w:sz w:val="24"/>
              <w:szCs w:val="24"/>
            </w:rPr>
            <w:t xml:space="preserve">Trang: </w:t>
          </w:r>
          <w:r w:rsidRPr="00DB45A7">
            <w:rPr>
              <w:rFonts w:ascii="Times New Roman" w:hAnsi="Times New Roman"/>
              <w:b/>
              <w:color w:val="00B0F0"/>
              <w:sz w:val="24"/>
              <w:szCs w:val="24"/>
            </w:rPr>
            <w:fldChar w:fldCharType="begin"/>
          </w:r>
          <w:r w:rsidRPr="00DB45A7">
            <w:rPr>
              <w:rFonts w:ascii="Times New Roman" w:hAnsi="Times New Roman"/>
              <w:b/>
              <w:color w:val="00B0F0"/>
              <w:sz w:val="24"/>
              <w:szCs w:val="24"/>
            </w:rPr>
            <w:instrText xml:space="preserve"> PAGE  \* Arabic  \* MERGEFORMAT </w:instrText>
          </w:r>
          <w:r w:rsidRPr="00DB45A7">
            <w:rPr>
              <w:rFonts w:ascii="Times New Roman" w:hAnsi="Times New Roman"/>
              <w:b/>
              <w:color w:val="00B0F0"/>
              <w:sz w:val="24"/>
              <w:szCs w:val="24"/>
            </w:rPr>
            <w:fldChar w:fldCharType="separate"/>
          </w:r>
          <w:r w:rsidR="00051FC6">
            <w:rPr>
              <w:rFonts w:ascii="Times New Roman" w:hAnsi="Times New Roman"/>
              <w:b/>
              <w:noProof/>
              <w:color w:val="00B0F0"/>
              <w:sz w:val="24"/>
              <w:szCs w:val="24"/>
            </w:rPr>
            <w:t>7</w:t>
          </w:r>
          <w:r w:rsidRPr="00DB45A7">
            <w:rPr>
              <w:rFonts w:ascii="Times New Roman" w:hAnsi="Times New Roman"/>
              <w:b/>
              <w:color w:val="00B0F0"/>
              <w:sz w:val="24"/>
              <w:szCs w:val="24"/>
            </w:rPr>
            <w:fldChar w:fldCharType="end"/>
          </w:r>
          <w:r>
            <w:rPr>
              <w:rFonts w:ascii="Times New Roman" w:hAnsi="Times New Roman"/>
              <w:color w:val="00B0F0"/>
              <w:sz w:val="24"/>
              <w:szCs w:val="24"/>
            </w:rPr>
            <w:t>/</w:t>
          </w:r>
          <w:r w:rsidRPr="00DB45A7">
            <w:rPr>
              <w:rFonts w:ascii="Times New Roman" w:hAnsi="Times New Roman"/>
              <w:b/>
              <w:color w:val="00B0F0"/>
              <w:sz w:val="24"/>
              <w:szCs w:val="24"/>
            </w:rPr>
            <w:fldChar w:fldCharType="begin"/>
          </w:r>
          <w:r w:rsidRPr="00DB45A7">
            <w:rPr>
              <w:rFonts w:ascii="Times New Roman" w:hAnsi="Times New Roman"/>
              <w:b/>
              <w:color w:val="00B0F0"/>
              <w:sz w:val="24"/>
              <w:szCs w:val="24"/>
            </w:rPr>
            <w:instrText xml:space="preserve"> NUMPAGES  \* Arabic  \* MERGEFORMAT </w:instrText>
          </w:r>
          <w:r w:rsidRPr="00DB45A7">
            <w:rPr>
              <w:rFonts w:ascii="Times New Roman" w:hAnsi="Times New Roman"/>
              <w:b/>
              <w:color w:val="00B0F0"/>
              <w:sz w:val="24"/>
              <w:szCs w:val="24"/>
            </w:rPr>
            <w:fldChar w:fldCharType="separate"/>
          </w:r>
          <w:r w:rsidR="00051FC6">
            <w:rPr>
              <w:rFonts w:ascii="Times New Roman" w:hAnsi="Times New Roman"/>
              <w:b/>
              <w:noProof/>
              <w:color w:val="00B0F0"/>
              <w:sz w:val="24"/>
              <w:szCs w:val="24"/>
            </w:rPr>
            <w:t>7</w:t>
          </w:r>
          <w:r w:rsidRPr="00DB45A7">
            <w:rPr>
              <w:rFonts w:ascii="Times New Roman" w:hAnsi="Times New Roman"/>
              <w:b/>
              <w:color w:val="00B0F0"/>
              <w:sz w:val="24"/>
              <w:szCs w:val="24"/>
            </w:rPr>
            <w:fldChar w:fldCharType="end"/>
          </w:r>
        </w:p>
      </w:tc>
    </w:tr>
  </w:tbl>
  <w:p w14:paraId="18A50C2F" w14:textId="77777777" w:rsidR="005F17F6" w:rsidRDefault="005F17F6" w:rsidP="00DB45A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B1856"/>
    <w:multiLevelType w:val="hybridMultilevel"/>
    <w:tmpl w:val="037AA6D0"/>
    <w:lvl w:ilvl="0" w:tplc="1E2255FE">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5FA64EF"/>
    <w:multiLevelType w:val="multilevel"/>
    <w:tmpl w:val="C3705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760D5A"/>
    <w:multiLevelType w:val="hybridMultilevel"/>
    <w:tmpl w:val="0C02ED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F7D66FA"/>
    <w:multiLevelType w:val="multilevel"/>
    <w:tmpl w:val="8248A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3C4C72"/>
    <w:multiLevelType w:val="multilevel"/>
    <w:tmpl w:val="D51E8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E8634E"/>
    <w:multiLevelType w:val="hybridMultilevel"/>
    <w:tmpl w:val="CA64E62E"/>
    <w:lvl w:ilvl="0" w:tplc="FC167B60">
      <w:start w:val="1"/>
      <w:numFmt w:val="upperRoman"/>
      <w:lvlText w:val="%1."/>
      <w:lvlJc w:val="left"/>
      <w:pPr>
        <w:ind w:left="1080" w:hanging="360"/>
      </w:pPr>
      <w:rPr>
        <w:rFonts w:ascii="Times New Roman" w:eastAsia="Calibri"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9D64C97"/>
    <w:multiLevelType w:val="hybridMultilevel"/>
    <w:tmpl w:val="685E7434"/>
    <w:lvl w:ilvl="0" w:tplc="3B20836C">
      <w:start w:val="6"/>
      <w:numFmt w:val="upp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1CFC2D3E"/>
    <w:multiLevelType w:val="multilevel"/>
    <w:tmpl w:val="E4C28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46270D"/>
    <w:multiLevelType w:val="hybridMultilevel"/>
    <w:tmpl w:val="ACCE0DD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20138E6"/>
    <w:multiLevelType w:val="hybridMultilevel"/>
    <w:tmpl w:val="EFB2307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35B147D"/>
    <w:multiLevelType w:val="multilevel"/>
    <w:tmpl w:val="89168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9769ED"/>
    <w:multiLevelType w:val="hybridMultilevel"/>
    <w:tmpl w:val="D7AA45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7CB3E90"/>
    <w:multiLevelType w:val="hybridMultilevel"/>
    <w:tmpl w:val="BCEE917A"/>
    <w:lvl w:ilvl="0" w:tplc="938E24D8">
      <w:start w:val="1"/>
      <w:numFmt w:val="bullet"/>
      <w:lvlText w:val=""/>
      <w:lvlJc w:val="left"/>
      <w:pPr>
        <w:ind w:left="1440" w:hanging="360"/>
      </w:pPr>
      <w:rPr>
        <w:rFonts w:ascii="Wingdings" w:hAnsi="Wingdings"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94F6A4A"/>
    <w:multiLevelType w:val="hybridMultilevel"/>
    <w:tmpl w:val="7BA023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A7C22A5"/>
    <w:multiLevelType w:val="hybridMultilevel"/>
    <w:tmpl w:val="BB5C72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4696679"/>
    <w:multiLevelType w:val="hybridMultilevel"/>
    <w:tmpl w:val="15D4C88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9570A47"/>
    <w:multiLevelType w:val="multilevel"/>
    <w:tmpl w:val="13AE3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C3213DA"/>
    <w:multiLevelType w:val="hybridMultilevel"/>
    <w:tmpl w:val="7F52C9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0250381"/>
    <w:multiLevelType w:val="hybridMultilevel"/>
    <w:tmpl w:val="8F28683E"/>
    <w:lvl w:ilvl="0" w:tplc="413603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F8B4B80"/>
    <w:multiLevelType w:val="hybridMultilevel"/>
    <w:tmpl w:val="59B61F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501325FF"/>
    <w:multiLevelType w:val="multilevel"/>
    <w:tmpl w:val="C18A7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4DB2091"/>
    <w:multiLevelType w:val="multilevel"/>
    <w:tmpl w:val="597EB5F8"/>
    <w:lvl w:ilvl="0">
      <w:start w:val="1"/>
      <w:numFmt w:val="bullet"/>
      <w:lvlText w:val=""/>
      <w:lvlJc w:val="left"/>
      <w:pPr>
        <w:tabs>
          <w:tab w:val="num" w:pos="720"/>
        </w:tabs>
        <w:ind w:left="720" w:hanging="360"/>
      </w:pPr>
      <w:rPr>
        <w:rFonts w:ascii="Symbol" w:hAnsi="Symbol" w:hint="default"/>
        <w:sz w:val="20"/>
      </w:rPr>
    </w:lvl>
    <w:lvl w:ilvl="1">
      <w:start w:val="3"/>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5A1560E"/>
    <w:multiLevelType w:val="hybridMultilevel"/>
    <w:tmpl w:val="75AA6480"/>
    <w:lvl w:ilvl="0" w:tplc="4E9AD44E">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6445049E"/>
    <w:multiLevelType w:val="hybridMultilevel"/>
    <w:tmpl w:val="E90AEC56"/>
    <w:lvl w:ilvl="0" w:tplc="296098AE">
      <w:start w:val="1"/>
      <w:numFmt w:val="bullet"/>
      <w:lvlText w:val=""/>
      <w:lvlJc w:val="left"/>
      <w:pPr>
        <w:ind w:left="1440" w:hanging="360"/>
      </w:pPr>
      <w:rPr>
        <w:rFonts w:ascii="Wingdings" w:hAnsi="Wingdings"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66B7401C"/>
    <w:multiLevelType w:val="multilevel"/>
    <w:tmpl w:val="65B09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8C63F53"/>
    <w:multiLevelType w:val="hybridMultilevel"/>
    <w:tmpl w:val="107486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6C5E139B"/>
    <w:multiLevelType w:val="multilevel"/>
    <w:tmpl w:val="AFB06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E020DE5"/>
    <w:multiLevelType w:val="hybridMultilevel"/>
    <w:tmpl w:val="9790ED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6F014F6F"/>
    <w:multiLevelType w:val="hybridMultilevel"/>
    <w:tmpl w:val="7EF04D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6FFF5A51"/>
    <w:multiLevelType w:val="hybridMultilevel"/>
    <w:tmpl w:val="F00CC2DE"/>
    <w:lvl w:ilvl="0" w:tplc="C1B82D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71C96FD3"/>
    <w:multiLevelType w:val="multilevel"/>
    <w:tmpl w:val="6AAEE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8C91C68"/>
    <w:multiLevelType w:val="multilevel"/>
    <w:tmpl w:val="0CFA32F8"/>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F5B28A4"/>
    <w:multiLevelType w:val="hybridMultilevel"/>
    <w:tmpl w:val="BC7463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5"/>
  </w:num>
  <w:num w:numId="2">
    <w:abstractNumId w:val="5"/>
  </w:num>
  <w:num w:numId="3">
    <w:abstractNumId w:val="18"/>
  </w:num>
  <w:num w:numId="4">
    <w:abstractNumId w:val="29"/>
  </w:num>
  <w:num w:numId="5">
    <w:abstractNumId w:val="9"/>
  </w:num>
  <w:num w:numId="6">
    <w:abstractNumId w:val="6"/>
  </w:num>
  <w:num w:numId="7">
    <w:abstractNumId w:val="22"/>
  </w:num>
  <w:num w:numId="8">
    <w:abstractNumId w:val="12"/>
  </w:num>
  <w:num w:numId="9">
    <w:abstractNumId w:val="8"/>
  </w:num>
  <w:num w:numId="10">
    <w:abstractNumId w:val="23"/>
  </w:num>
  <w:num w:numId="11">
    <w:abstractNumId w:val="11"/>
  </w:num>
  <w:num w:numId="12">
    <w:abstractNumId w:val="14"/>
  </w:num>
  <w:num w:numId="13">
    <w:abstractNumId w:val="2"/>
  </w:num>
  <w:num w:numId="14">
    <w:abstractNumId w:val="25"/>
  </w:num>
  <w:num w:numId="15">
    <w:abstractNumId w:val="17"/>
  </w:num>
  <w:num w:numId="16">
    <w:abstractNumId w:val="19"/>
  </w:num>
  <w:num w:numId="17">
    <w:abstractNumId w:val="30"/>
  </w:num>
  <w:num w:numId="18">
    <w:abstractNumId w:val="4"/>
  </w:num>
  <w:num w:numId="19">
    <w:abstractNumId w:val="7"/>
  </w:num>
  <w:num w:numId="20">
    <w:abstractNumId w:val="3"/>
  </w:num>
  <w:num w:numId="21">
    <w:abstractNumId w:val="32"/>
  </w:num>
  <w:num w:numId="22">
    <w:abstractNumId w:val="0"/>
  </w:num>
  <w:num w:numId="23">
    <w:abstractNumId w:val="10"/>
  </w:num>
  <w:num w:numId="24">
    <w:abstractNumId w:val="21"/>
  </w:num>
  <w:num w:numId="25">
    <w:abstractNumId w:val="26"/>
  </w:num>
  <w:num w:numId="26">
    <w:abstractNumId w:val="16"/>
  </w:num>
  <w:num w:numId="27">
    <w:abstractNumId w:val="20"/>
  </w:num>
  <w:num w:numId="28">
    <w:abstractNumId w:val="1"/>
  </w:num>
  <w:num w:numId="29">
    <w:abstractNumId w:val="27"/>
  </w:num>
  <w:num w:numId="30">
    <w:abstractNumId w:val="24"/>
  </w:num>
  <w:num w:numId="31">
    <w:abstractNumId w:val="31"/>
  </w:num>
  <w:num w:numId="32">
    <w:abstractNumId w:val="28"/>
  </w:num>
  <w:num w:numId="33">
    <w:abstractNumId w:val="13"/>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E6F75"/>
    <w:rsid w:val="00051FC6"/>
    <w:rsid w:val="0006204D"/>
    <w:rsid w:val="0007078F"/>
    <w:rsid w:val="000943DE"/>
    <w:rsid w:val="000B504A"/>
    <w:rsid w:val="000B725B"/>
    <w:rsid w:val="001175C1"/>
    <w:rsid w:val="001240FC"/>
    <w:rsid w:val="001426A3"/>
    <w:rsid w:val="001507BA"/>
    <w:rsid w:val="001A5ED8"/>
    <w:rsid w:val="0021022E"/>
    <w:rsid w:val="00217080"/>
    <w:rsid w:val="002444FB"/>
    <w:rsid w:val="002566C5"/>
    <w:rsid w:val="002D2CC4"/>
    <w:rsid w:val="002E774B"/>
    <w:rsid w:val="003106AC"/>
    <w:rsid w:val="003700E3"/>
    <w:rsid w:val="0037757C"/>
    <w:rsid w:val="003A3976"/>
    <w:rsid w:val="003C0D8F"/>
    <w:rsid w:val="003F25B4"/>
    <w:rsid w:val="00435FA2"/>
    <w:rsid w:val="004D7317"/>
    <w:rsid w:val="00515FD4"/>
    <w:rsid w:val="00585CB3"/>
    <w:rsid w:val="005E3839"/>
    <w:rsid w:val="005E6F75"/>
    <w:rsid w:val="005E7064"/>
    <w:rsid w:val="005F17F6"/>
    <w:rsid w:val="005F20AA"/>
    <w:rsid w:val="005F7206"/>
    <w:rsid w:val="0061016E"/>
    <w:rsid w:val="00617434"/>
    <w:rsid w:val="0063362B"/>
    <w:rsid w:val="006C3E84"/>
    <w:rsid w:val="006C5282"/>
    <w:rsid w:val="0075079B"/>
    <w:rsid w:val="00792EDB"/>
    <w:rsid w:val="007A050A"/>
    <w:rsid w:val="0085481C"/>
    <w:rsid w:val="00863968"/>
    <w:rsid w:val="00871BAD"/>
    <w:rsid w:val="008D0D62"/>
    <w:rsid w:val="00906EC5"/>
    <w:rsid w:val="00963F1F"/>
    <w:rsid w:val="00995FC0"/>
    <w:rsid w:val="00A14078"/>
    <w:rsid w:val="00AA0D54"/>
    <w:rsid w:val="00AA6DB2"/>
    <w:rsid w:val="00B17837"/>
    <w:rsid w:val="00B467D6"/>
    <w:rsid w:val="00B472C4"/>
    <w:rsid w:val="00B57BB1"/>
    <w:rsid w:val="00BF35D0"/>
    <w:rsid w:val="00C056CC"/>
    <w:rsid w:val="00CA7532"/>
    <w:rsid w:val="00CC0DEC"/>
    <w:rsid w:val="00CD3DD7"/>
    <w:rsid w:val="00D45279"/>
    <w:rsid w:val="00D530C9"/>
    <w:rsid w:val="00DB45A7"/>
    <w:rsid w:val="00DE087B"/>
    <w:rsid w:val="00DE3238"/>
    <w:rsid w:val="00E31B00"/>
    <w:rsid w:val="00E51547"/>
    <w:rsid w:val="00E55230"/>
    <w:rsid w:val="00E71E80"/>
    <w:rsid w:val="00E733AE"/>
    <w:rsid w:val="00E74C6B"/>
    <w:rsid w:val="00ED3B3A"/>
    <w:rsid w:val="00ED49DE"/>
    <w:rsid w:val="00EF0AED"/>
    <w:rsid w:val="00F5537D"/>
    <w:rsid w:val="00F868D0"/>
    <w:rsid w:val="00FF149B"/>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12C7C"/>
  <w15:chartTrackingRefBased/>
  <w15:docId w15:val="{4ADEA048-0D50-4F38-BC37-5F9DBFCC6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vi-VN" w:eastAsia="vi-V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00" w:line="276" w:lineRule="auto"/>
    </w:pPr>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E6F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E6F75"/>
    <w:pPr>
      <w:ind w:left="720"/>
      <w:contextualSpacing/>
    </w:pPr>
  </w:style>
  <w:style w:type="paragraph" w:styleId="Header">
    <w:name w:val="header"/>
    <w:basedOn w:val="Normal"/>
    <w:link w:val="HeaderChar"/>
    <w:uiPriority w:val="99"/>
    <w:unhideWhenUsed/>
    <w:rsid w:val="00DB45A7"/>
    <w:pPr>
      <w:tabs>
        <w:tab w:val="center" w:pos="4680"/>
        <w:tab w:val="right" w:pos="9360"/>
      </w:tabs>
    </w:pPr>
  </w:style>
  <w:style w:type="character" w:customStyle="1" w:styleId="HeaderChar">
    <w:name w:val="Header Char"/>
    <w:link w:val="Header"/>
    <w:uiPriority w:val="99"/>
    <w:rsid w:val="00DB45A7"/>
    <w:rPr>
      <w:sz w:val="22"/>
      <w:szCs w:val="22"/>
    </w:rPr>
  </w:style>
  <w:style w:type="paragraph" w:styleId="Footer">
    <w:name w:val="footer"/>
    <w:basedOn w:val="Normal"/>
    <w:link w:val="FooterChar"/>
    <w:uiPriority w:val="99"/>
    <w:unhideWhenUsed/>
    <w:rsid w:val="00DB45A7"/>
    <w:pPr>
      <w:tabs>
        <w:tab w:val="center" w:pos="4680"/>
        <w:tab w:val="right" w:pos="9360"/>
      </w:tabs>
    </w:pPr>
  </w:style>
  <w:style w:type="character" w:customStyle="1" w:styleId="FooterChar">
    <w:name w:val="Footer Char"/>
    <w:link w:val="Footer"/>
    <w:uiPriority w:val="99"/>
    <w:rsid w:val="00DB45A7"/>
    <w:rPr>
      <w:sz w:val="22"/>
      <w:szCs w:val="22"/>
    </w:rPr>
  </w:style>
  <w:style w:type="paragraph" w:styleId="NormalWeb">
    <w:name w:val="Normal (Web)"/>
    <w:basedOn w:val="Normal"/>
    <w:uiPriority w:val="99"/>
    <w:semiHidden/>
    <w:unhideWhenUsed/>
    <w:rsid w:val="006C5282"/>
    <w:pPr>
      <w:spacing w:before="100" w:beforeAutospacing="1" w:after="100" w:afterAutospacing="1" w:line="240" w:lineRule="auto"/>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86091">
      <w:bodyDiv w:val="1"/>
      <w:marLeft w:val="0"/>
      <w:marRight w:val="0"/>
      <w:marTop w:val="0"/>
      <w:marBottom w:val="0"/>
      <w:divBdr>
        <w:top w:val="none" w:sz="0" w:space="0" w:color="auto"/>
        <w:left w:val="none" w:sz="0" w:space="0" w:color="auto"/>
        <w:bottom w:val="none" w:sz="0" w:space="0" w:color="auto"/>
        <w:right w:val="none" w:sz="0" w:space="0" w:color="auto"/>
      </w:divBdr>
    </w:div>
    <w:div w:id="103620454">
      <w:bodyDiv w:val="1"/>
      <w:marLeft w:val="0"/>
      <w:marRight w:val="0"/>
      <w:marTop w:val="0"/>
      <w:marBottom w:val="0"/>
      <w:divBdr>
        <w:top w:val="none" w:sz="0" w:space="0" w:color="auto"/>
        <w:left w:val="none" w:sz="0" w:space="0" w:color="auto"/>
        <w:bottom w:val="none" w:sz="0" w:space="0" w:color="auto"/>
        <w:right w:val="none" w:sz="0" w:space="0" w:color="auto"/>
      </w:divBdr>
    </w:div>
    <w:div w:id="357707514">
      <w:bodyDiv w:val="1"/>
      <w:marLeft w:val="0"/>
      <w:marRight w:val="0"/>
      <w:marTop w:val="0"/>
      <w:marBottom w:val="0"/>
      <w:divBdr>
        <w:top w:val="none" w:sz="0" w:space="0" w:color="auto"/>
        <w:left w:val="none" w:sz="0" w:space="0" w:color="auto"/>
        <w:bottom w:val="none" w:sz="0" w:space="0" w:color="auto"/>
        <w:right w:val="none" w:sz="0" w:space="0" w:color="auto"/>
      </w:divBdr>
    </w:div>
    <w:div w:id="395398905">
      <w:bodyDiv w:val="1"/>
      <w:marLeft w:val="0"/>
      <w:marRight w:val="0"/>
      <w:marTop w:val="0"/>
      <w:marBottom w:val="0"/>
      <w:divBdr>
        <w:top w:val="none" w:sz="0" w:space="0" w:color="auto"/>
        <w:left w:val="none" w:sz="0" w:space="0" w:color="auto"/>
        <w:bottom w:val="none" w:sz="0" w:space="0" w:color="auto"/>
        <w:right w:val="none" w:sz="0" w:space="0" w:color="auto"/>
      </w:divBdr>
      <w:divsChild>
        <w:div w:id="1567960575">
          <w:marLeft w:val="-150"/>
          <w:marRight w:val="-150"/>
          <w:marTop w:val="0"/>
          <w:marBottom w:val="0"/>
          <w:divBdr>
            <w:top w:val="none" w:sz="0" w:space="0" w:color="auto"/>
            <w:left w:val="none" w:sz="0" w:space="0" w:color="auto"/>
            <w:bottom w:val="none" w:sz="0" w:space="0" w:color="auto"/>
            <w:right w:val="none" w:sz="0" w:space="0" w:color="auto"/>
          </w:divBdr>
          <w:divsChild>
            <w:div w:id="1010260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372079">
      <w:bodyDiv w:val="1"/>
      <w:marLeft w:val="0"/>
      <w:marRight w:val="0"/>
      <w:marTop w:val="0"/>
      <w:marBottom w:val="0"/>
      <w:divBdr>
        <w:top w:val="none" w:sz="0" w:space="0" w:color="auto"/>
        <w:left w:val="none" w:sz="0" w:space="0" w:color="auto"/>
        <w:bottom w:val="none" w:sz="0" w:space="0" w:color="auto"/>
        <w:right w:val="none" w:sz="0" w:space="0" w:color="auto"/>
      </w:divBdr>
    </w:div>
    <w:div w:id="689452649">
      <w:bodyDiv w:val="1"/>
      <w:marLeft w:val="0"/>
      <w:marRight w:val="0"/>
      <w:marTop w:val="0"/>
      <w:marBottom w:val="0"/>
      <w:divBdr>
        <w:top w:val="none" w:sz="0" w:space="0" w:color="auto"/>
        <w:left w:val="none" w:sz="0" w:space="0" w:color="auto"/>
        <w:bottom w:val="none" w:sz="0" w:space="0" w:color="auto"/>
        <w:right w:val="none" w:sz="0" w:space="0" w:color="auto"/>
      </w:divBdr>
    </w:div>
    <w:div w:id="811406953">
      <w:bodyDiv w:val="1"/>
      <w:marLeft w:val="0"/>
      <w:marRight w:val="0"/>
      <w:marTop w:val="0"/>
      <w:marBottom w:val="0"/>
      <w:divBdr>
        <w:top w:val="none" w:sz="0" w:space="0" w:color="auto"/>
        <w:left w:val="none" w:sz="0" w:space="0" w:color="auto"/>
        <w:bottom w:val="none" w:sz="0" w:space="0" w:color="auto"/>
        <w:right w:val="none" w:sz="0" w:space="0" w:color="auto"/>
      </w:divBdr>
    </w:div>
    <w:div w:id="849486694">
      <w:bodyDiv w:val="1"/>
      <w:marLeft w:val="0"/>
      <w:marRight w:val="0"/>
      <w:marTop w:val="0"/>
      <w:marBottom w:val="0"/>
      <w:divBdr>
        <w:top w:val="none" w:sz="0" w:space="0" w:color="auto"/>
        <w:left w:val="none" w:sz="0" w:space="0" w:color="auto"/>
        <w:bottom w:val="none" w:sz="0" w:space="0" w:color="auto"/>
        <w:right w:val="none" w:sz="0" w:space="0" w:color="auto"/>
      </w:divBdr>
    </w:div>
    <w:div w:id="931009087">
      <w:bodyDiv w:val="1"/>
      <w:marLeft w:val="0"/>
      <w:marRight w:val="0"/>
      <w:marTop w:val="0"/>
      <w:marBottom w:val="0"/>
      <w:divBdr>
        <w:top w:val="none" w:sz="0" w:space="0" w:color="auto"/>
        <w:left w:val="none" w:sz="0" w:space="0" w:color="auto"/>
        <w:bottom w:val="none" w:sz="0" w:space="0" w:color="auto"/>
        <w:right w:val="none" w:sz="0" w:space="0" w:color="auto"/>
      </w:divBdr>
    </w:div>
    <w:div w:id="1074661224">
      <w:bodyDiv w:val="1"/>
      <w:marLeft w:val="0"/>
      <w:marRight w:val="0"/>
      <w:marTop w:val="0"/>
      <w:marBottom w:val="0"/>
      <w:divBdr>
        <w:top w:val="none" w:sz="0" w:space="0" w:color="auto"/>
        <w:left w:val="none" w:sz="0" w:space="0" w:color="auto"/>
        <w:bottom w:val="none" w:sz="0" w:space="0" w:color="auto"/>
        <w:right w:val="none" w:sz="0" w:space="0" w:color="auto"/>
      </w:divBdr>
    </w:div>
    <w:div w:id="1127897475">
      <w:bodyDiv w:val="1"/>
      <w:marLeft w:val="0"/>
      <w:marRight w:val="0"/>
      <w:marTop w:val="0"/>
      <w:marBottom w:val="0"/>
      <w:divBdr>
        <w:top w:val="none" w:sz="0" w:space="0" w:color="auto"/>
        <w:left w:val="none" w:sz="0" w:space="0" w:color="auto"/>
        <w:bottom w:val="none" w:sz="0" w:space="0" w:color="auto"/>
        <w:right w:val="none" w:sz="0" w:space="0" w:color="auto"/>
      </w:divBdr>
    </w:div>
    <w:div w:id="1190604228">
      <w:bodyDiv w:val="1"/>
      <w:marLeft w:val="0"/>
      <w:marRight w:val="0"/>
      <w:marTop w:val="0"/>
      <w:marBottom w:val="0"/>
      <w:divBdr>
        <w:top w:val="none" w:sz="0" w:space="0" w:color="auto"/>
        <w:left w:val="none" w:sz="0" w:space="0" w:color="auto"/>
        <w:bottom w:val="none" w:sz="0" w:space="0" w:color="auto"/>
        <w:right w:val="none" w:sz="0" w:space="0" w:color="auto"/>
      </w:divBdr>
    </w:div>
    <w:div w:id="1905488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1125</Words>
  <Characters>6414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Bui</dc:creator>
  <cp:keywords/>
  <cp:lastModifiedBy>Catherine Mai</cp:lastModifiedBy>
  <cp:revision>2</cp:revision>
  <dcterms:created xsi:type="dcterms:W3CDTF">2018-12-26T12:08:00Z</dcterms:created>
  <dcterms:modified xsi:type="dcterms:W3CDTF">2018-12-26T12:08:00Z</dcterms:modified>
</cp:coreProperties>
</file>