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5FC2D" w14:textId="77777777" w:rsidR="00585CB3" w:rsidRDefault="00585CB3" w:rsidP="005E6F75">
      <w:pPr>
        <w:jc w:val="center"/>
        <w:rPr>
          <w:rFonts w:ascii="Times New Roman" w:hAnsi="Times New Roman"/>
        </w:rPr>
      </w:pPr>
      <w:bookmarkStart w:id="0" w:name="_GoBack"/>
      <w:bookmarkEnd w:id="0"/>
    </w:p>
    <w:p w14:paraId="02E82D1B" w14:textId="77777777" w:rsidR="00826B26" w:rsidRPr="002A2221" w:rsidRDefault="00826B26" w:rsidP="005E6F75">
      <w:pPr>
        <w:jc w:val="center"/>
        <w:rPr>
          <w:rFonts w:ascii="Times New Roman" w:hAnsi="Times New Roman"/>
          <w:b/>
          <w:color w:val="00B0F0"/>
          <w:sz w:val="32"/>
          <w:szCs w:val="32"/>
        </w:rPr>
      </w:pPr>
      <w:r w:rsidRPr="002A2221">
        <w:rPr>
          <w:rFonts w:ascii="Times New Roman" w:hAnsi="Times New Roman"/>
          <w:b/>
          <w:color w:val="00B0F0"/>
          <w:sz w:val="32"/>
          <w:szCs w:val="32"/>
        </w:rPr>
        <w:t>XÁC ĐỊNH HÀM LƯỢNG CHẤT RẮN LƠ LỬNG TRONG NƯỚC VÀ NƯỚC THẢI BẰNG PHƯƠNG PHÁP KHỐI LƯỢNG</w:t>
      </w:r>
    </w:p>
    <w:p w14:paraId="201727B9" w14:textId="77777777" w:rsidR="00DB45A7" w:rsidRPr="002A2221" w:rsidRDefault="00826B26" w:rsidP="005E6F75">
      <w:pPr>
        <w:jc w:val="center"/>
        <w:rPr>
          <w:rFonts w:ascii="Times New Roman" w:hAnsi="Times New Roman"/>
          <w:b/>
          <w:color w:val="00B0F0"/>
        </w:rPr>
      </w:pPr>
      <w:r w:rsidRPr="002A2221">
        <w:rPr>
          <w:rFonts w:ascii="Times New Roman" w:hAnsi="Times New Roman"/>
          <w:b/>
          <w:color w:val="00B0F0"/>
          <w:sz w:val="32"/>
          <w:szCs w:val="32"/>
        </w:rPr>
        <w:t>DETERMINATION OF TOTAL S</w:t>
      </w:r>
      <w:r w:rsidR="00204168" w:rsidRPr="002A2221">
        <w:rPr>
          <w:rFonts w:ascii="Times New Roman" w:hAnsi="Times New Roman"/>
          <w:b/>
          <w:color w:val="00B0F0"/>
          <w:sz w:val="32"/>
          <w:szCs w:val="32"/>
        </w:rPr>
        <w:t>USPENDED SOLIDS IN WATER AND WASTE WATER BY GRAVITYMETRIC METHOD</w:t>
      </w:r>
    </w:p>
    <w:p w14:paraId="335B9F8E" w14:textId="77777777" w:rsidR="00871BAD" w:rsidRPr="00204168" w:rsidRDefault="00871BAD" w:rsidP="005E6F75">
      <w:pPr>
        <w:jc w:val="center"/>
        <w:rPr>
          <w:rFonts w:ascii="Times New Roman" w:hAnsi="Times New Roman"/>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A2221" w:rsidRPr="004213AF" w14:paraId="49FF1190" w14:textId="77777777" w:rsidTr="00DB317D">
        <w:tc>
          <w:tcPr>
            <w:tcW w:w="3192" w:type="dxa"/>
            <w:shd w:val="clear" w:color="auto" w:fill="auto"/>
          </w:tcPr>
          <w:p w14:paraId="5D04CFAB" w14:textId="77777777" w:rsidR="002A2221" w:rsidRPr="004213AF" w:rsidRDefault="002A2221" w:rsidP="00DB317D">
            <w:pPr>
              <w:jc w:val="center"/>
              <w:rPr>
                <w:rFonts w:ascii="Times New Roman" w:hAnsi="Times New Roman"/>
                <w:color w:val="000000"/>
                <w:sz w:val="26"/>
                <w:szCs w:val="26"/>
              </w:rPr>
            </w:pPr>
            <w:r w:rsidRPr="004213AF">
              <w:rPr>
                <w:rFonts w:ascii="Times New Roman" w:hAnsi="Times New Roman"/>
                <w:color w:val="000000"/>
                <w:sz w:val="26"/>
                <w:szCs w:val="26"/>
              </w:rPr>
              <w:t>Nhân viên biên soạn</w:t>
            </w:r>
          </w:p>
        </w:tc>
        <w:tc>
          <w:tcPr>
            <w:tcW w:w="3192" w:type="dxa"/>
            <w:shd w:val="clear" w:color="auto" w:fill="auto"/>
          </w:tcPr>
          <w:p w14:paraId="1C9FBF18" w14:textId="77777777" w:rsidR="002A2221" w:rsidRPr="004213AF" w:rsidRDefault="002A2221" w:rsidP="00DB317D">
            <w:pPr>
              <w:jc w:val="center"/>
              <w:rPr>
                <w:rFonts w:ascii="Times New Roman" w:hAnsi="Times New Roman"/>
                <w:color w:val="000000"/>
                <w:sz w:val="26"/>
                <w:szCs w:val="26"/>
              </w:rPr>
            </w:pPr>
            <w:r w:rsidRPr="004213AF">
              <w:rPr>
                <w:rFonts w:ascii="Times New Roman" w:hAnsi="Times New Roman"/>
                <w:color w:val="000000"/>
                <w:sz w:val="26"/>
                <w:szCs w:val="26"/>
              </w:rPr>
              <w:t>Nhân viên xem xét</w:t>
            </w:r>
          </w:p>
        </w:tc>
        <w:tc>
          <w:tcPr>
            <w:tcW w:w="3192" w:type="dxa"/>
            <w:shd w:val="clear" w:color="auto" w:fill="auto"/>
          </w:tcPr>
          <w:p w14:paraId="3772CBBE" w14:textId="77777777" w:rsidR="002A2221" w:rsidRPr="004213AF" w:rsidRDefault="002A2221" w:rsidP="00DB317D">
            <w:pPr>
              <w:jc w:val="center"/>
              <w:rPr>
                <w:rFonts w:ascii="Times New Roman" w:hAnsi="Times New Roman"/>
                <w:color w:val="000000"/>
                <w:sz w:val="26"/>
                <w:szCs w:val="26"/>
              </w:rPr>
            </w:pPr>
            <w:r w:rsidRPr="004213AF">
              <w:rPr>
                <w:rFonts w:ascii="Times New Roman" w:hAnsi="Times New Roman"/>
                <w:color w:val="000000"/>
                <w:sz w:val="26"/>
                <w:szCs w:val="26"/>
              </w:rPr>
              <w:t>Nhân viên phê duyệt</w:t>
            </w:r>
          </w:p>
        </w:tc>
      </w:tr>
      <w:tr w:rsidR="002A2221" w:rsidRPr="004213AF" w14:paraId="4777BC94" w14:textId="77777777" w:rsidTr="00DB317D">
        <w:tc>
          <w:tcPr>
            <w:tcW w:w="3192" w:type="dxa"/>
            <w:shd w:val="clear" w:color="auto" w:fill="auto"/>
          </w:tcPr>
          <w:p w14:paraId="59519D79" w14:textId="77777777" w:rsidR="002A2221" w:rsidRPr="004213AF" w:rsidRDefault="002A2221" w:rsidP="00DB317D">
            <w:pPr>
              <w:jc w:val="center"/>
              <w:rPr>
                <w:rFonts w:ascii="Times New Roman" w:hAnsi="Times New Roman"/>
                <w:color w:val="000000"/>
                <w:sz w:val="26"/>
                <w:szCs w:val="26"/>
              </w:rPr>
            </w:pPr>
          </w:p>
          <w:p w14:paraId="2B1314D5" w14:textId="77777777" w:rsidR="002A2221" w:rsidRPr="004213AF" w:rsidRDefault="002A2221" w:rsidP="00DB317D">
            <w:pPr>
              <w:jc w:val="center"/>
              <w:rPr>
                <w:rFonts w:ascii="Times New Roman" w:hAnsi="Times New Roman"/>
                <w:color w:val="000000"/>
                <w:sz w:val="26"/>
                <w:szCs w:val="26"/>
              </w:rPr>
            </w:pPr>
          </w:p>
          <w:p w14:paraId="1612FC1C" w14:textId="77777777" w:rsidR="002A2221" w:rsidRPr="004213AF" w:rsidRDefault="002A2221" w:rsidP="00DB317D">
            <w:pPr>
              <w:jc w:val="center"/>
              <w:rPr>
                <w:rFonts w:ascii="Times New Roman" w:hAnsi="Times New Roman"/>
                <w:color w:val="000000"/>
                <w:sz w:val="26"/>
                <w:szCs w:val="26"/>
              </w:rPr>
            </w:pPr>
          </w:p>
          <w:p w14:paraId="715E71A5" w14:textId="77777777" w:rsidR="002A2221" w:rsidRPr="004213AF" w:rsidRDefault="002A2221" w:rsidP="00DB317D">
            <w:pPr>
              <w:jc w:val="center"/>
              <w:rPr>
                <w:rFonts w:ascii="Times New Roman" w:hAnsi="Times New Roman"/>
                <w:color w:val="000000"/>
                <w:sz w:val="26"/>
                <w:szCs w:val="26"/>
              </w:rPr>
            </w:pPr>
            <w:r>
              <w:rPr>
                <w:rFonts w:ascii="Times New Roman" w:hAnsi="Times New Roman"/>
                <w:color w:val="000000"/>
                <w:sz w:val="26"/>
                <w:szCs w:val="26"/>
              </w:rPr>
              <w:t>Nguyễn Hoàng Hoan</w:t>
            </w:r>
          </w:p>
        </w:tc>
        <w:tc>
          <w:tcPr>
            <w:tcW w:w="3192" w:type="dxa"/>
            <w:shd w:val="clear" w:color="auto" w:fill="auto"/>
          </w:tcPr>
          <w:p w14:paraId="4F3ABEFA" w14:textId="77777777" w:rsidR="002A2221" w:rsidRPr="004213AF" w:rsidRDefault="002A2221" w:rsidP="00DB317D">
            <w:pPr>
              <w:jc w:val="center"/>
              <w:rPr>
                <w:rFonts w:ascii="Times New Roman" w:hAnsi="Times New Roman"/>
                <w:color w:val="000000"/>
                <w:sz w:val="26"/>
                <w:szCs w:val="26"/>
              </w:rPr>
            </w:pPr>
          </w:p>
          <w:p w14:paraId="1BBD565D" w14:textId="77777777" w:rsidR="002A2221" w:rsidRPr="004213AF" w:rsidRDefault="002A2221" w:rsidP="00DB317D">
            <w:pPr>
              <w:jc w:val="center"/>
              <w:rPr>
                <w:rFonts w:ascii="Times New Roman" w:hAnsi="Times New Roman"/>
                <w:color w:val="000000"/>
                <w:sz w:val="26"/>
                <w:szCs w:val="26"/>
              </w:rPr>
            </w:pPr>
          </w:p>
          <w:p w14:paraId="49A6E395" w14:textId="77777777" w:rsidR="002A2221" w:rsidRPr="004213AF" w:rsidRDefault="002A2221" w:rsidP="00DB317D">
            <w:pPr>
              <w:jc w:val="center"/>
              <w:rPr>
                <w:rFonts w:ascii="Times New Roman" w:hAnsi="Times New Roman"/>
                <w:color w:val="000000"/>
                <w:sz w:val="26"/>
                <w:szCs w:val="26"/>
              </w:rPr>
            </w:pPr>
          </w:p>
          <w:p w14:paraId="2275B501" w14:textId="77777777" w:rsidR="002A2221" w:rsidRPr="004213AF" w:rsidRDefault="002A2221" w:rsidP="00DB317D">
            <w:pPr>
              <w:jc w:val="center"/>
              <w:rPr>
                <w:rFonts w:ascii="Times New Roman" w:hAnsi="Times New Roman"/>
                <w:color w:val="000000"/>
                <w:sz w:val="26"/>
                <w:szCs w:val="26"/>
              </w:rPr>
            </w:pPr>
            <w:r w:rsidRPr="004213AF">
              <w:rPr>
                <w:rFonts w:ascii="Times New Roman" w:hAnsi="Times New Roman"/>
                <w:color w:val="000000"/>
                <w:sz w:val="26"/>
                <w:szCs w:val="26"/>
              </w:rPr>
              <w:t>Phạm Thị Kim Cúc</w:t>
            </w:r>
          </w:p>
        </w:tc>
        <w:tc>
          <w:tcPr>
            <w:tcW w:w="3192" w:type="dxa"/>
            <w:shd w:val="clear" w:color="auto" w:fill="auto"/>
          </w:tcPr>
          <w:p w14:paraId="18ADB418" w14:textId="77777777" w:rsidR="002A2221" w:rsidRPr="004213AF" w:rsidRDefault="002A2221" w:rsidP="00DB317D">
            <w:pPr>
              <w:jc w:val="center"/>
              <w:rPr>
                <w:rFonts w:ascii="Times New Roman" w:hAnsi="Times New Roman"/>
                <w:color w:val="000000"/>
                <w:sz w:val="26"/>
                <w:szCs w:val="26"/>
              </w:rPr>
            </w:pPr>
          </w:p>
          <w:p w14:paraId="5AE2B031" w14:textId="77777777" w:rsidR="002A2221" w:rsidRPr="004213AF" w:rsidRDefault="002A2221" w:rsidP="00DB317D">
            <w:pPr>
              <w:jc w:val="center"/>
              <w:rPr>
                <w:rFonts w:ascii="Times New Roman" w:hAnsi="Times New Roman"/>
                <w:color w:val="000000"/>
                <w:sz w:val="26"/>
                <w:szCs w:val="26"/>
              </w:rPr>
            </w:pPr>
          </w:p>
          <w:p w14:paraId="458E3FD6" w14:textId="77777777" w:rsidR="002A2221" w:rsidRPr="004213AF" w:rsidRDefault="002A2221" w:rsidP="00DB317D">
            <w:pPr>
              <w:jc w:val="center"/>
              <w:rPr>
                <w:rFonts w:ascii="Times New Roman" w:hAnsi="Times New Roman"/>
                <w:color w:val="000000"/>
                <w:sz w:val="26"/>
                <w:szCs w:val="26"/>
              </w:rPr>
            </w:pPr>
          </w:p>
          <w:p w14:paraId="7D33CE21" w14:textId="77777777" w:rsidR="002A2221" w:rsidRPr="004213AF" w:rsidRDefault="002A2221" w:rsidP="00DB317D">
            <w:pPr>
              <w:jc w:val="center"/>
              <w:rPr>
                <w:rFonts w:ascii="Times New Roman" w:hAnsi="Times New Roman"/>
                <w:color w:val="000000"/>
                <w:sz w:val="26"/>
                <w:szCs w:val="26"/>
              </w:rPr>
            </w:pPr>
            <w:r w:rsidRPr="004213AF">
              <w:rPr>
                <w:rFonts w:ascii="Times New Roman" w:hAnsi="Times New Roman"/>
                <w:color w:val="000000"/>
                <w:sz w:val="26"/>
                <w:szCs w:val="26"/>
              </w:rPr>
              <w:t>Trần Thái Vũ</w:t>
            </w:r>
          </w:p>
        </w:tc>
      </w:tr>
    </w:tbl>
    <w:p w14:paraId="578A4584" w14:textId="77777777" w:rsidR="00871BAD" w:rsidRPr="00DB45A7" w:rsidRDefault="00871BAD" w:rsidP="005E6F75">
      <w:pPr>
        <w:jc w:val="center"/>
        <w:rPr>
          <w:rFonts w:ascii="Times New Roman" w:hAnsi="Times New Roman"/>
          <w:color w:val="FF0000"/>
        </w:rPr>
      </w:pPr>
    </w:p>
    <w:p w14:paraId="6E99CB4B" w14:textId="77777777" w:rsidR="00DB45A7" w:rsidRDefault="00DB45A7" w:rsidP="005E6F75">
      <w:pPr>
        <w:jc w:val="center"/>
        <w:rPr>
          <w:rFonts w:ascii="Times New Roman" w:hAnsi="Times New Roman"/>
        </w:rPr>
      </w:pPr>
    </w:p>
    <w:p w14:paraId="1D18DD21" w14:textId="77777777" w:rsidR="00871BAD" w:rsidRPr="00871BAD" w:rsidRDefault="00871BAD" w:rsidP="00871BAD">
      <w:pPr>
        <w:spacing w:after="0" w:line="240" w:lineRule="auto"/>
        <w:jc w:val="both"/>
        <w:rPr>
          <w:rFonts w:ascii="Times New Roman" w:eastAsia="Times New Roman" w:hAnsi="Times New Roman"/>
          <w:sz w:val="24"/>
          <w:szCs w:val="24"/>
        </w:rPr>
      </w:pPr>
    </w:p>
    <w:p w14:paraId="5DE80F95" w14:textId="77777777" w:rsidR="00871BAD" w:rsidRPr="00871BAD" w:rsidRDefault="00871BAD" w:rsidP="00871BAD">
      <w:pPr>
        <w:spacing w:after="0" w:line="240" w:lineRule="auto"/>
        <w:jc w:val="both"/>
        <w:rPr>
          <w:rFonts w:ascii="Times New Roman" w:eastAsia="Times New Roman" w:hAnsi="Times New Roman"/>
          <w:sz w:val="24"/>
          <w:szCs w:val="24"/>
        </w:rPr>
      </w:pPr>
    </w:p>
    <w:p w14:paraId="2AAAA3BE"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14:paraId="5F6D99EB" w14:textId="77777777" w:rsidTr="002A2221">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6F5876F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2FD9558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3FB3B819"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6CAA618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2A2221" w:rsidRPr="00871BAD" w14:paraId="75D6C6FF" w14:textId="77777777" w:rsidTr="002A2221">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0AB6A6AA" w14:textId="77777777" w:rsidR="002A2221" w:rsidRPr="00871BAD" w:rsidRDefault="002A2221" w:rsidP="002A2221">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01</w:t>
            </w:r>
          </w:p>
        </w:tc>
        <w:tc>
          <w:tcPr>
            <w:tcW w:w="2339" w:type="dxa"/>
            <w:tcBorders>
              <w:top w:val="single" w:sz="4" w:space="0" w:color="auto"/>
              <w:left w:val="single" w:sz="4" w:space="0" w:color="auto"/>
              <w:bottom w:val="dotted" w:sz="4" w:space="0" w:color="auto"/>
              <w:right w:val="single" w:sz="4" w:space="0" w:color="auto"/>
            </w:tcBorders>
            <w:vAlign w:val="center"/>
          </w:tcPr>
          <w:p w14:paraId="1C247684" w14:textId="77777777" w:rsidR="002A2221" w:rsidRPr="00871BAD" w:rsidRDefault="002A2221" w:rsidP="002A2221">
            <w:pPr>
              <w:spacing w:before="120" w:after="120" w:line="240" w:lineRule="auto"/>
              <w:jc w:val="center"/>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3DE3669E" w14:textId="77777777" w:rsidR="002A2221" w:rsidRPr="00871BAD" w:rsidRDefault="002A2221" w:rsidP="002A2221">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957" w:type="dxa"/>
            <w:tcBorders>
              <w:top w:val="single" w:sz="4" w:space="0" w:color="auto"/>
              <w:left w:val="single" w:sz="4" w:space="0" w:color="auto"/>
              <w:bottom w:val="dotted" w:sz="4" w:space="0" w:color="auto"/>
              <w:right w:val="single" w:sz="4" w:space="0" w:color="auto"/>
            </w:tcBorders>
            <w:vAlign w:val="center"/>
          </w:tcPr>
          <w:p w14:paraId="57E48BDF" w14:textId="77777777" w:rsidR="002A2221" w:rsidRPr="00871BAD" w:rsidRDefault="002A2221" w:rsidP="002A2221">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18/07/2017</w:t>
            </w:r>
          </w:p>
        </w:tc>
      </w:tr>
      <w:tr w:rsidR="002A2221" w:rsidRPr="00871BAD" w14:paraId="05F657E6" w14:textId="77777777" w:rsidTr="002A2221">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4B9D0E6F"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33FA472"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1B948760"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C1A3F2C"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r>
      <w:tr w:rsidR="002A2221" w:rsidRPr="00871BAD" w14:paraId="1B810762" w14:textId="77777777" w:rsidTr="002A2221">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5696CF05"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7290E30E"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3B639409"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7632F229"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r>
      <w:tr w:rsidR="002A2221" w:rsidRPr="00871BAD" w14:paraId="15C65FCA" w14:textId="77777777" w:rsidTr="002A2221">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4004F113"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18A141C4"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7D64CA33"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1EAE0A1B"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r>
      <w:tr w:rsidR="002A2221" w:rsidRPr="00871BAD" w14:paraId="245CD15A" w14:textId="77777777" w:rsidTr="002A2221">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765581C6"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49608E60"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1842E60C"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598026C9"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r>
      <w:tr w:rsidR="002A2221" w:rsidRPr="00871BAD" w14:paraId="46BE3594" w14:textId="77777777" w:rsidTr="002A2221">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17D8257E"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5A23044D"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0C68DA4A"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D8AF3F8" w14:textId="77777777" w:rsidR="002A2221" w:rsidRPr="00871BAD" w:rsidRDefault="002A2221" w:rsidP="002A2221">
            <w:pPr>
              <w:spacing w:before="120" w:after="120" w:line="240" w:lineRule="auto"/>
              <w:jc w:val="center"/>
              <w:rPr>
                <w:rFonts w:ascii="VNI-Times" w:eastAsia="Times New Roman" w:hAnsi="VNI-Times"/>
                <w:b/>
                <w:bCs/>
                <w:sz w:val="26"/>
                <w:szCs w:val="26"/>
              </w:rPr>
            </w:pPr>
          </w:p>
        </w:tc>
      </w:tr>
    </w:tbl>
    <w:p w14:paraId="0A1A495C" w14:textId="77777777" w:rsidR="00871BAD" w:rsidRPr="00871BAD" w:rsidRDefault="00871BAD" w:rsidP="00871BAD">
      <w:pPr>
        <w:spacing w:after="0" w:line="240" w:lineRule="auto"/>
        <w:jc w:val="both"/>
        <w:rPr>
          <w:rFonts w:ascii="Times New Roman" w:eastAsia="Times New Roman" w:hAnsi="Times New Roman"/>
          <w:sz w:val="24"/>
          <w:szCs w:val="24"/>
        </w:rPr>
      </w:pPr>
    </w:p>
    <w:p w14:paraId="2D7CF2B0"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2D77207B"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4E25E0A8" w14:textId="77777777" w:rsidR="00713E1C" w:rsidRPr="00713E1C" w:rsidRDefault="00713E1C" w:rsidP="00713E1C">
      <w:pPr>
        <w:shd w:val="clear" w:color="auto" w:fill="FFFFFF"/>
        <w:spacing w:before="100" w:beforeAutospacing="1" w:after="100" w:afterAutospacing="1" w:line="240" w:lineRule="auto"/>
        <w:ind w:firstLine="720"/>
        <w:rPr>
          <w:rFonts w:ascii="Times New Roman" w:eastAsia="Times New Roman" w:hAnsi="Times New Roman"/>
          <w:color w:val="374767"/>
          <w:sz w:val="24"/>
          <w:szCs w:val="24"/>
        </w:rPr>
      </w:pPr>
      <w:r w:rsidRPr="00713E1C">
        <w:rPr>
          <w:rFonts w:ascii="Times New Roman" w:eastAsia="Times New Roman" w:hAnsi="Times New Roman"/>
          <w:color w:val="374767"/>
          <w:sz w:val="24"/>
          <w:szCs w:val="24"/>
        </w:rPr>
        <w:t>Tiêu chuẩn này qui định phương pháp để xác định TSS trong nước và nước thải. </w:t>
      </w:r>
    </w:p>
    <w:p w14:paraId="1E285BEF" w14:textId="77777777" w:rsidR="00713E1C" w:rsidRPr="00713E1C" w:rsidRDefault="00713E1C" w:rsidP="00713E1C">
      <w:pPr>
        <w:shd w:val="clear" w:color="auto" w:fill="FFFFFF"/>
        <w:spacing w:before="100" w:beforeAutospacing="1" w:after="100" w:afterAutospacing="1" w:line="240" w:lineRule="auto"/>
        <w:ind w:firstLine="720"/>
        <w:rPr>
          <w:rFonts w:ascii="Times New Roman" w:eastAsia="Times New Roman" w:hAnsi="Times New Roman"/>
          <w:color w:val="374767"/>
          <w:sz w:val="24"/>
          <w:szCs w:val="24"/>
        </w:rPr>
      </w:pPr>
      <w:r w:rsidRPr="00713E1C">
        <w:rPr>
          <w:rFonts w:ascii="Times New Roman" w:eastAsia="Times New Roman" w:hAnsi="Times New Roman"/>
          <w:color w:val="374767"/>
          <w:sz w:val="24"/>
          <w:szCs w:val="24"/>
        </w:rPr>
        <w:t>Đối với mẫu chứa dầu nổi và các chất lỏng hữu cơ không trộn lẫn khác sẽ gây sai số cho phép thử nên cần loại bỏ trước khi xác định</w:t>
      </w:r>
    </w:p>
    <w:p w14:paraId="0D5B9D92"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0EB890EE" w14:textId="77777777" w:rsidR="00577B04" w:rsidRPr="00577B04" w:rsidRDefault="00577B04" w:rsidP="00577B04">
      <w:pPr>
        <w:shd w:val="clear" w:color="auto" w:fill="FFFFFF"/>
        <w:spacing w:before="100" w:beforeAutospacing="1" w:after="100" w:afterAutospacing="1" w:line="240" w:lineRule="auto"/>
        <w:ind w:firstLine="720"/>
        <w:rPr>
          <w:rFonts w:ascii="Times New Roman" w:eastAsia="Times New Roman" w:hAnsi="Times New Roman"/>
          <w:color w:val="374767"/>
          <w:sz w:val="24"/>
          <w:szCs w:val="24"/>
        </w:rPr>
      </w:pPr>
      <w:r w:rsidRPr="00577B04">
        <w:rPr>
          <w:rFonts w:ascii="Times New Roman" w:eastAsia="Times New Roman" w:hAnsi="Times New Roman"/>
          <w:color w:val="374767"/>
          <w:sz w:val="24"/>
          <w:szCs w:val="24"/>
        </w:rPr>
        <w:t>Tiêu chuẩn này được xây dựng dựa theo: SMEWW 2540D</w:t>
      </w:r>
    </w:p>
    <w:p w14:paraId="599CB85A"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6C592FE1" w14:textId="77777777" w:rsidR="005B2F00" w:rsidRPr="005B2F00" w:rsidRDefault="005B2F00" w:rsidP="005B2F00">
      <w:pPr>
        <w:pStyle w:val="ListParagraph"/>
        <w:jc w:val="both"/>
        <w:rPr>
          <w:rFonts w:ascii="Times New Roman" w:hAnsi="Times New Roman"/>
          <w:b/>
          <w:color w:val="00B0F0"/>
          <w:sz w:val="24"/>
          <w:szCs w:val="24"/>
        </w:rPr>
      </w:pPr>
      <w:r w:rsidRPr="005B2F00">
        <w:rPr>
          <w:rFonts w:ascii="Times New Roman" w:hAnsi="Times New Roman"/>
          <w:color w:val="374767"/>
          <w:shd w:val="clear" w:color="auto" w:fill="FFFFFF"/>
        </w:rPr>
        <w:t>Mẫu được lọc qua giấy lọc Whatman 0.45µm, sấy cặn, cân để xác định hàm lượng TSS trong mẫu. Giới hạn phát hiện của phương pháp là 5mg/L và giới hạn định lượng 20mg/L</w:t>
      </w:r>
    </w:p>
    <w:p w14:paraId="348ECD1D"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655FAD78" w14:textId="77777777" w:rsidR="005B2F00" w:rsidRPr="005B2F00" w:rsidRDefault="005B2F00" w:rsidP="005B2F00">
      <w:pPr>
        <w:shd w:val="clear" w:color="auto" w:fill="FFFFFF"/>
        <w:spacing w:before="100" w:beforeAutospacing="1" w:after="100" w:afterAutospacing="1" w:line="240" w:lineRule="auto"/>
        <w:ind w:left="720"/>
        <w:rPr>
          <w:rFonts w:ascii="Times New Roman" w:eastAsia="Times New Roman" w:hAnsi="Times New Roman"/>
          <w:color w:val="374767"/>
          <w:sz w:val="24"/>
          <w:szCs w:val="24"/>
        </w:rPr>
      </w:pPr>
      <w:r w:rsidRPr="005B2F00">
        <w:rPr>
          <w:rFonts w:ascii="Times New Roman" w:eastAsia="Times New Roman" w:hAnsi="Times New Roman"/>
          <w:color w:val="374767"/>
          <w:sz w:val="24"/>
          <w:szCs w:val="24"/>
        </w:rPr>
        <w:t>Các phương pháp an toàn phòng thí nghiệm cần phải được thực hiện nghiêm ngặt như sử dụng áo blouse, tủ hút, găng tay, khẩu trang, kính bảo hộ lao động khi cần thiết.</w:t>
      </w:r>
    </w:p>
    <w:p w14:paraId="228ECFEE" w14:textId="77777777" w:rsidR="005B2F00" w:rsidRPr="005B2F00" w:rsidRDefault="005B2F00" w:rsidP="005B2F00">
      <w:pPr>
        <w:shd w:val="clear" w:color="auto" w:fill="FFFFFF"/>
        <w:spacing w:before="100" w:beforeAutospacing="1" w:after="100" w:afterAutospacing="1" w:line="240" w:lineRule="auto"/>
        <w:ind w:left="720"/>
        <w:rPr>
          <w:rFonts w:ascii="Times New Roman" w:eastAsia="Times New Roman" w:hAnsi="Times New Roman"/>
          <w:color w:val="374767"/>
          <w:sz w:val="24"/>
          <w:szCs w:val="24"/>
        </w:rPr>
      </w:pPr>
      <w:r w:rsidRPr="005B2F00">
        <w:rPr>
          <w:rFonts w:ascii="Times New Roman" w:eastAsia="Times New Roman" w:hAnsi="Times New Roman"/>
          <w:color w:val="374767"/>
          <w:sz w:val="24"/>
          <w:szCs w:val="24"/>
        </w:rPr>
        <w:t>Các hoá chất thải phải được thu gom vào các bình chứa riêng biệt, cụ thể và có dán nhãn nhận biết.</w:t>
      </w:r>
    </w:p>
    <w:p w14:paraId="5BCB9030"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2B675A27"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36FA6668" w14:textId="77777777" w:rsidR="005B2F00" w:rsidRPr="005B2F00" w:rsidRDefault="005B2F00" w:rsidP="005B2F00">
      <w:pPr>
        <w:shd w:val="clear" w:color="auto" w:fill="FFFFFF"/>
        <w:spacing w:before="100" w:beforeAutospacing="1" w:after="100" w:afterAutospacing="1" w:line="240" w:lineRule="auto"/>
        <w:ind w:firstLine="720"/>
        <w:rPr>
          <w:rFonts w:ascii="Times New Roman" w:eastAsia="Times New Roman" w:hAnsi="Times New Roman"/>
          <w:color w:val="374767"/>
          <w:sz w:val="24"/>
          <w:szCs w:val="24"/>
        </w:rPr>
      </w:pPr>
      <w:r w:rsidRPr="005B2F00">
        <w:rPr>
          <w:rFonts w:ascii="Times New Roman" w:eastAsia="Times New Roman" w:hAnsi="Times New Roman"/>
          <w:color w:val="374767"/>
          <w:sz w:val="24"/>
          <w:szCs w:val="24"/>
        </w:rPr>
        <w:t>Bộ lọc chân không;</w:t>
      </w:r>
    </w:p>
    <w:p w14:paraId="3F376E43" w14:textId="77777777" w:rsidR="005B2F00" w:rsidRPr="005B2F00" w:rsidRDefault="005B2F00" w:rsidP="005B2F00">
      <w:pPr>
        <w:shd w:val="clear" w:color="auto" w:fill="FFFFFF"/>
        <w:spacing w:before="100" w:beforeAutospacing="1" w:after="100" w:afterAutospacing="1" w:line="240" w:lineRule="auto"/>
        <w:ind w:firstLine="720"/>
        <w:rPr>
          <w:rFonts w:ascii="Times New Roman" w:eastAsia="Times New Roman" w:hAnsi="Times New Roman"/>
          <w:color w:val="374767"/>
          <w:sz w:val="24"/>
          <w:szCs w:val="24"/>
        </w:rPr>
      </w:pPr>
      <w:r w:rsidRPr="005B2F00">
        <w:rPr>
          <w:rFonts w:ascii="Times New Roman" w:eastAsia="Times New Roman" w:hAnsi="Times New Roman"/>
          <w:color w:val="374767"/>
          <w:sz w:val="24"/>
          <w:szCs w:val="24"/>
        </w:rPr>
        <w:t>Giấy lọc whatman;</w:t>
      </w:r>
    </w:p>
    <w:p w14:paraId="4C8DC8F2" w14:textId="77777777" w:rsidR="005B2F00" w:rsidRPr="005B2F00" w:rsidRDefault="005B2F00" w:rsidP="005B2F00">
      <w:pPr>
        <w:shd w:val="clear" w:color="auto" w:fill="FFFFFF"/>
        <w:spacing w:before="100" w:beforeAutospacing="1" w:after="100" w:afterAutospacing="1" w:line="240" w:lineRule="auto"/>
        <w:ind w:firstLine="720"/>
        <w:rPr>
          <w:rFonts w:ascii="Times New Roman" w:eastAsia="Times New Roman" w:hAnsi="Times New Roman"/>
          <w:color w:val="374767"/>
          <w:sz w:val="24"/>
          <w:szCs w:val="24"/>
        </w:rPr>
      </w:pPr>
      <w:r w:rsidRPr="005B2F00">
        <w:rPr>
          <w:rFonts w:ascii="Times New Roman" w:eastAsia="Times New Roman" w:hAnsi="Times New Roman"/>
          <w:color w:val="374767"/>
          <w:sz w:val="24"/>
          <w:szCs w:val="24"/>
        </w:rPr>
        <w:t>Tủ sấy;</w:t>
      </w:r>
    </w:p>
    <w:p w14:paraId="7662C620" w14:textId="77777777" w:rsidR="005B2F00" w:rsidRPr="005B2F00" w:rsidRDefault="005B2F00" w:rsidP="005B2F00">
      <w:pPr>
        <w:shd w:val="clear" w:color="auto" w:fill="FFFFFF"/>
        <w:spacing w:before="100" w:beforeAutospacing="1" w:after="100" w:afterAutospacing="1" w:line="240" w:lineRule="auto"/>
        <w:ind w:firstLine="720"/>
        <w:rPr>
          <w:rFonts w:ascii="Times New Roman" w:eastAsia="Times New Roman" w:hAnsi="Times New Roman"/>
          <w:color w:val="374767"/>
          <w:sz w:val="24"/>
          <w:szCs w:val="24"/>
        </w:rPr>
      </w:pPr>
      <w:r w:rsidRPr="005B2F00">
        <w:rPr>
          <w:rFonts w:ascii="Times New Roman" w:eastAsia="Times New Roman" w:hAnsi="Times New Roman"/>
          <w:color w:val="374767"/>
          <w:sz w:val="24"/>
          <w:szCs w:val="24"/>
        </w:rPr>
        <w:t>Bình hút ẩm;</w:t>
      </w:r>
    </w:p>
    <w:p w14:paraId="4657AE23" w14:textId="77777777" w:rsidR="005B2F00" w:rsidRPr="005B2F00" w:rsidRDefault="005B2F00" w:rsidP="005B2F00">
      <w:pPr>
        <w:shd w:val="clear" w:color="auto" w:fill="FFFFFF"/>
        <w:spacing w:before="100" w:beforeAutospacing="1" w:after="100" w:afterAutospacing="1" w:line="240" w:lineRule="auto"/>
        <w:ind w:firstLine="720"/>
        <w:rPr>
          <w:rFonts w:ascii="Times New Roman" w:eastAsia="Times New Roman" w:hAnsi="Times New Roman"/>
          <w:color w:val="374767"/>
          <w:sz w:val="24"/>
          <w:szCs w:val="24"/>
        </w:rPr>
      </w:pPr>
      <w:r w:rsidRPr="005B2F00">
        <w:rPr>
          <w:rFonts w:ascii="Times New Roman" w:eastAsia="Times New Roman" w:hAnsi="Times New Roman"/>
          <w:color w:val="374767"/>
          <w:sz w:val="24"/>
          <w:szCs w:val="24"/>
        </w:rPr>
        <w:t>Cân phân tích (0.0001g);</w:t>
      </w:r>
    </w:p>
    <w:p w14:paraId="2CC05FF0"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6B2D5140" w14:textId="77777777" w:rsidR="005E6F75"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14:paraId="44930700" w14:textId="77777777" w:rsidR="0093603F" w:rsidRPr="0093603F" w:rsidRDefault="0093603F" w:rsidP="0093603F">
      <w:pPr>
        <w:numPr>
          <w:ilvl w:val="0"/>
          <w:numId w:val="32"/>
        </w:numPr>
        <w:shd w:val="clear" w:color="auto" w:fill="FFFFFF"/>
        <w:spacing w:before="100" w:beforeAutospacing="1" w:after="100" w:afterAutospacing="1" w:line="240" w:lineRule="auto"/>
        <w:rPr>
          <w:rFonts w:ascii="Times New Roman" w:eastAsia="Times New Roman" w:hAnsi="Times New Roman"/>
          <w:color w:val="374767"/>
          <w:sz w:val="24"/>
          <w:szCs w:val="24"/>
        </w:rPr>
      </w:pPr>
      <w:r w:rsidRPr="0093603F">
        <w:rPr>
          <w:rFonts w:ascii="Times New Roman" w:eastAsia="Times New Roman" w:hAnsi="Times New Roman"/>
          <w:color w:val="374767"/>
          <w:sz w:val="24"/>
          <w:szCs w:val="24"/>
        </w:rPr>
        <w:lastRenderedPageBreak/>
        <w:t>Cellulose vi tinh thể.</w:t>
      </w:r>
    </w:p>
    <w:p w14:paraId="5780637D" w14:textId="77777777" w:rsidR="0093603F" w:rsidRPr="0093603F" w:rsidRDefault="0093603F" w:rsidP="0093603F">
      <w:pPr>
        <w:shd w:val="clear" w:color="auto" w:fill="FFFFFF"/>
        <w:spacing w:after="150" w:line="240" w:lineRule="auto"/>
        <w:rPr>
          <w:rFonts w:ascii="Times New Roman" w:eastAsia="Times New Roman" w:hAnsi="Times New Roman"/>
          <w:color w:val="374767"/>
          <w:sz w:val="24"/>
          <w:szCs w:val="24"/>
        </w:rPr>
      </w:pPr>
      <w:r w:rsidRPr="0093603F">
        <w:rPr>
          <w:rFonts w:ascii="Times New Roman" w:eastAsia="Times New Roman" w:hAnsi="Times New Roman"/>
          <w:color w:val="374767"/>
          <w:sz w:val="24"/>
          <w:szCs w:val="24"/>
        </w:rPr>
        <w:t>2. Dung dịch hóa chất:</w:t>
      </w:r>
    </w:p>
    <w:p w14:paraId="7375A01A" w14:textId="77777777" w:rsidR="0093603F" w:rsidRPr="0093603F" w:rsidRDefault="0093603F" w:rsidP="002A2221">
      <w:pPr>
        <w:numPr>
          <w:ilvl w:val="0"/>
          <w:numId w:val="33"/>
        </w:numPr>
        <w:shd w:val="clear" w:color="auto" w:fill="FFFFFF"/>
        <w:spacing w:before="100" w:beforeAutospacing="1" w:after="100" w:afterAutospacing="1"/>
        <w:jc w:val="both"/>
        <w:rPr>
          <w:rFonts w:ascii="Times New Roman" w:eastAsia="Times New Roman" w:hAnsi="Times New Roman"/>
          <w:color w:val="374767"/>
          <w:sz w:val="24"/>
          <w:szCs w:val="24"/>
        </w:rPr>
      </w:pPr>
      <w:r w:rsidRPr="0093603F">
        <w:rPr>
          <w:rFonts w:ascii="Times New Roman" w:eastAsia="Times New Roman" w:hAnsi="Times New Roman"/>
          <w:color w:val="374767"/>
          <w:sz w:val="24"/>
          <w:szCs w:val="24"/>
        </w:rPr>
        <w:t>Huyền phù so sánh 500mg/l: Cân 0.5g cellulose vi tinh thể đã được sấy khô ở 105</w:t>
      </w:r>
      <w:r w:rsidRPr="0093603F">
        <w:rPr>
          <w:rFonts w:ascii="Times New Roman" w:eastAsia="Times New Roman" w:hAnsi="Times New Roman"/>
          <w:color w:val="374767"/>
          <w:sz w:val="18"/>
          <w:szCs w:val="18"/>
          <w:vertAlign w:val="superscript"/>
        </w:rPr>
        <w:t>0</w:t>
      </w:r>
      <w:r w:rsidRPr="0093603F">
        <w:rPr>
          <w:rFonts w:ascii="Times New Roman" w:eastAsia="Times New Roman" w:hAnsi="Times New Roman"/>
          <w:color w:val="374767"/>
          <w:sz w:val="24"/>
          <w:szCs w:val="24"/>
        </w:rPr>
        <w:t>C ± 2</w:t>
      </w:r>
      <w:r w:rsidRPr="0093603F">
        <w:rPr>
          <w:rFonts w:ascii="Times New Roman" w:eastAsia="Times New Roman" w:hAnsi="Times New Roman"/>
          <w:color w:val="374767"/>
          <w:sz w:val="18"/>
          <w:szCs w:val="18"/>
          <w:vertAlign w:val="superscript"/>
        </w:rPr>
        <w:t>0</w:t>
      </w:r>
      <w:r w:rsidRPr="0093603F">
        <w:rPr>
          <w:rFonts w:ascii="Times New Roman" w:eastAsia="Times New Roman" w:hAnsi="Times New Roman"/>
          <w:color w:val="374767"/>
          <w:sz w:val="24"/>
          <w:szCs w:val="24"/>
        </w:rPr>
        <w:t>C, chuyển vào bình định mức 1L và thêm nước đến vạch. Dung dịch này bền ít nhất 3 tháng. Lắc kỹ dung dịch trước khi sử dụng.</w:t>
      </w:r>
    </w:p>
    <w:p w14:paraId="028C02A8" w14:textId="77777777" w:rsidR="005E6F75" w:rsidRPr="00E6399B" w:rsidRDefault="0093603F" w:rsidP="002A2221">
      <w:pPr>
        <w:numPr>
          <w:ilvl w:val="0"/>
          <w:numId w:val="33"/>
        </w:numPr>
        <w:shd w:val="clear" w:color="auto" w:fill="FFFFFF"/>
        <w:spacing w:before="100" w:beforeAutospacing="1" w:after="100" w:afterAutospacing="1"/>
        <w:jc w:val="both"/>
        <w:rPr>
          <w:rFonts w:ascii="Times New Roman" w:eastAsia="Times New Roman" w:hAnsi="Times New Roman"/>
          <w:color w:val="374767"/>
          <w:sz w:val="24"/>
          <w:szCs w:val="24"/>
        </w:rPr>
      </w:pPr>
      <w:r w:rsidRPr="0093603F">
        <w:rPr>
          <w:rFonts w:ascii="Times New Roman" w:eastAsia="Times New Roman" w:hAnsi="Times New Roman"/>
          <w:color w:val="374767"/>
          <w:sz w:val="24"/>
          <w:szCs w:val="24"/>
        </w:rPr>
        <w:t>Dung dịch huyền phù 50mg/L: Lắc kỹ dung dịch huyền phù trên cho đến hoàn toàn đồng thể. Lấy nhanh 100ml vào bình định mức 1L và thêm nước tới vạch. Lắc kỹ trước khi sử dụng. Chuẩn bị huyền phù này khi sử dụng.    </w:t>
      </w:r>
    </w:p>
    <w:p w14:paraId="504E8839"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6FCCDE74" w14:textId="77777777" w:rsidR="00E6399B" w:rsidRPr="00E6399B" w:rsidRDefault="00E6399B" w:rsidP="002A2221">
      <w:pPr>
        <w:shd w:val="clear" w:color="auto" w:fill="FFFFFF"/>
        <w:spacing w:after="150"/>
        <w:jc w:val="both"/>
        <w:rPr>
          <w:rFonts w:ascii="Times New Roman" w:eastAsia="Times New Roman" w:hAnsi="Times New Roman"/>
          <w:color w:val="374767"/>
          <w:sz w:val="24"/>
          <w:szCs w:val="24"/>
        </w:rPr>
      </w:pPr>
      <w:r w:rsidRPr="00E6399B">
        <w:rPr>
          <w:rFonts w:ascii="Times New Roman" w:eastAsia="Times New Roman" w:hAnsi="Times New Roman"/>
          <w:color w:val="374767"/>
          <w:sz w:val="24"/>
          <w:szCs w:val="24"/>
        </w:rPr>
        <w:t>Trong mỗi đợt phân tích, nhân viên phân tích thực hiện các mẫu sau để kiểm soát chất lượng phân tích.</w:t>
      </w:r>
    </w:p>
    <w:p w14:paraId="217F00A1" w14:textId="77777777" w:rsidR="00E6399B" w:rsidRPr="00E6399B" w:rsidRDefault="00E6399B" w:rsidP="002A2221">
      <w:pPr>
        <w:numPr>
          <w:ilvl w:val="0"/>
          <w:numId w:val="34"/>
        </w:numPr>
        <w:shd w:val="clear" w:color="auto" w:fill="FFFFFF"/>
        <w:spacing w:before="100" w:beforeAutospacing="1" w:after="100" w:afterAutospacing="1"/>
        <w:jc w:val="both"/>
        <w:rPr>
          <w:rFonts w:ascii="Times New Roman" w:eastAsia="Times New Roman" w:hAnsi="Times New Roman"/>
          <w:color w:val="374767"/>
          <w:sz w:val="24"/>
          <w:szCs w:val="24"/>
        </w:rPr>
      </w:pPr>
      <w:r w:rsidRPr="00E6399B">
        <w:rPr>
          <w:rFonts w:ascii="Times New Roman" w:eastAsia="Times New Roman" w:hAnsi="Times New Roman"/>
          <w:color w:val="374767"/>
          <w:sz w:val="24"/>
          <w:szCs w:val="24"/>
        </w:rPr>
        <w:t>Mẫu Blank hóa chất</w:t>
      </w:r>
    </w:p>
    <w:p w14:paraId="2047D6F7" w14:textId="77777777" w:rsidR="006C3E84" w:rsidRPr="00E6399B" w:rsidRDefault="00E6399B" w:rsidP="002A2221">
      <w:pPr>
        <w:numPr>
          <w:ilvl w:val="0"/>
          <w:numId w:val="34"/>
        </w:numPr>
        <w:shd w:val="clear" w:color="auto" w:fill="FFFFFF"/>
        <w:spacing w:before="100" w:beforeAutospacing="1" w:after="100" w:afterAutospacing="1"/>
        <w:jc w:val="both"/>
        <w:rPr>
          <w:rFonts w:ascii="Times New Roman" w:eastAsia="Times New Roman" w:hAnsi="Times New Roman"/>
          <w:color w:val="374767"/>
          <w:sz w:val="24"/>
          <w:szCs w:val="24"/>
        </w:rPr>
      </w:pPr>
      <w:r w:rsidRPr="00E6399B">
        <w:rPr>
          <w:rFonts w:ascii="Times New Roman" w:eastAsia="Times New Roman" w:hAnsi="Times New Roman"/>
          <w:color w:val="374767"/>
          <w:sz w:val="24"/>
          <w:szCs w:val="24"/>
        </w:rPr>
        <w:t>Mẫu Lặp</w:t>
      </w:r>
    </w:p>
    <w:p w14:paraId="7F0E773A"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r w:rsidR="002A2452">
        <w:rPr>
          <w:rFonts w:ascii="Times New Roman" w:hAnsi="Times New Roman"/>
          <w:b/>
          <w:color w:val="00B0F0"/>
          <w:sz w:val="24"/>
          <w:szCs w:val="24"/>
        </w:rPr>
        <w:t>Phân tích mẫu</w:t>
      </w:r>
      <w:r w:rsidRPr="006C3E84">
        <w:rPr>
          <w:rFonts w:ascii="Times New Roman" w:hAnsi="Times New Roman"/>
          <w:b/>
          <w:color w:val="00B0F0"/>
          <w:sz w:val="24"/>
          <w:szCs w:val="24"/>
        </w:rPr>
        <w:t>.</w:t>
      </w:r>
    </w:p>
    <w:p w14:paraId="6900E06F" w14:textId="77777777" w:rsidR="00AA6DB2" w:rsidRPr="006C3E84" w:rsidRDefault="004A5C1F" w:rsidP="006C3E84">
      <w:pPr>
        <w:pStyle w:val="ListParagraph"/>
        <w:numPr>
          <w:ilvl w:val="0"/>
          <w:numId w:val="23"/>
        </w:numPr>
        <w:ind w:left="720"/>
        <w:jc w:val="both"/>
        <w:rPr>
          <w:rFonts w:ascii="Times New Roman" w:hAnsi="Times New Roman"/>
          <w:sz w:val="24"/>
          <w:szCs w:val="24"/>
        </w:rPr>
      </w:pPr>
      <w:r>
        <w:rPr>
          <w:rFonts w:ascii="Times New Roman" w:hAnsi="Times New Roman"/>
          <w:sz w:val="24"/>
          <w:szCs w:val="24"/>
        </w:rPr>
        <w:t>Bảo quản và c</w:t>
      </w:r>
      <w:r w:rsidR="00AA6DB2" w:rsidRPr="006C3E84">
        <w:rPr>
          <w:rFonts w:ascii="Times New Roman" w:hAnsi="Times New Roman"/>
          <w:sz w:val="24"/>
          <w:szCs w:val="24"/>
        </w:rPr>
        <w:t>huẩn bị mẫu.</w:t>
      </w:r>
    </w:p>
    <w:p w14:paraId="61AEDF9C" w14:textId="77777777" w:rsidR="004A5C1F" w:rsidRPr="004A5C1F" w:rsidRDefault="004A5C1F" w:rsidP="002A2221">
      <w:pPr>
        <w:shd w:val="clear" w:color="auto" w:fill="FFFFFF"/>
        <w:spacing w:before="100" w:beforeAutospacing="1" w:after="100" w:afterAutospacing="1"/>
        <w:ind w:firstLine="360"/>
        <w:jc w:val="both"/>
        <w:rPr>
          <w:rFonts w:ascii="Times New Roman" w:eastAsia="Times New Roman" w:hAnsi="Times New Roman"/>
          <w:color w:val="374767"/>
          <w:sz w:val="24"/>
          <w:szCs w:val="24"/>
        </w:rPr>
      </w:pPr>
      <w:r w:rsidRPr="004A5C1F">
        <w:rPr>
          <w:rFonts w:ascii="Times New Roman" w:eastAsia="Times New Roman" w:hAnsi="Times New Roman"/>
          <w:color w:val="374767"/>
          <w:sz w:val="24"/>
          <w:szCs w:val="24"/>
        </w:rPr>
        <w:t>Mẫu được bảo quản ở &lt;4</w:t>
      </w:r>
      <w:r w:rsidRPr="004A5C1F">
        <w:rPr>
          <w:rFonts w:ascii="Times New Roman" w:eastAsia="Times New Roman" w:hAnsi="Times New Roman"/>
          <w:color w:val="374767"/>
          <w:sz w:val="18"/>
          <w:szCs w:val="18"/>
          <w:vertAlign w:val="superscript"/>
        </w:rPr>
        <w:t>0</w:t>
      </w:r>
      <w:r w:rsidRPr="004A5C1F">
        <w:rPr>
          <w:rFonts w:ascii="Times New Roman" w:eastAsia="Times New Roman" w:hAnsi="Times New Roman"/>
          <w:color w:val="374767"/>
          <w:sz w:val="24"/>
          <w:szCs w:val="24"/>
        </w:rPr>
        <w:t>C nhưng không để mẫu đông đá. Nên phân tích càng sớm càng tốt không nên để mẫu quá 4h từ khi nhận được mẫu.</w:t>
      </w:r>
    </w:p>
    <w:p w14:paraId="0CC542FC" w14:textId="77777777" w:rsidR="004A5C1F" w:rsidRPr="004A5C1F" w:rsidRDefault="004A5C1F" w:rsidP="002A2221">
      <w:pPr>
        <w:shd w:val="clear" w:color="auto" w:fill="FFFFFF"/>
        <w:spacing w:before="100" w:beforeAutospacing="1" w:after="100" w:afterAutospacing="1"/>
        <w:ind w:firstLine="360"/>
        <w:jc w:val="both"/>
        <w:rPr>
          <w:rFonts w:ascii="Times New Roman" w:eastAsia="Times New Roman" w:hAnsi="Times New Roman"/>
          <w:color w:val="374767"/>
          <w:sz w:val="24"/>
          <w:szCs w:val="24"/>
        </w:rPr>
      </w:pPr>
      <w:r w:rsidRPr="004A5C1F">
        <w:rPr>
          <w:rFonts w:ascii="Times New Roman" w:eastAsia="Times New Roman" w:hAnsi="Times New Roman"/>
          <w:color w:val="374767"/>
          <w:sz w:val="24"/>
          <w:szCs w:val="24"/>
        </w:rPr>
        <w:t>Trước khi phân tích đưa mẫu về nhiệt độ phòng, lắc trộn đều mẫu.</w:t>
      </w:r>
    </w:p>
    <w:p w14:paraId="06A772D3"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14:paraId="60ECC1BF" w14:textId="77777777" w:rsidR="004A5C1F" w:rsidRPr="004A5C1F" w:rsidRDefault="004A5C1F" w:rsidP="002A2221">
      <w:pPr>
        <w:shd w:val="clear" w:color="auto" w:fill="FFFFFF"/>
        <w:spacing w:before="100" w:beforeAutospacing="1" w:after="100" w:afterAutospacing="1"/>
        <w:ind w:firstLine="360"/>
        <w:jc w:val="both"/>
        <w:rPr>
          <w:rFonts w:ascii="Times New Roman" w:eastAsia="Times New Roman" w:hAnsi="Times New Roman"/>
          <w:color w:val="374767"/>
          <w:sz w:val="24"/>
          <w:szCs w:val="24"/>
        </w:rPr>
      </w:pPr>
      <w:r w:rsidRPr="004A5C1F">
        <w:rPr>
          <w:rFonts w:ascii="Times New Roman" w:eastAsia="Times New Roman" w:hAnsi="Times New Roman"/>
          <w:color w:val="374767"/>
          <w:sz w:val="24"/>
          <w:szCs w:val="24"/>
        </w:rPr>
        <w:t>Giấy lọc và chén sứ được sấy ở 103-105</w:t>
      </w:r>
      <w:r w:rsidRPr="004A5C1F">
        <w:rPr>
          <w:rFonts w:ascii="Times New Roman" w:eastAsia="Times New Roman" w:hAnsi="Times New Roman"/>
          <w:color w:val="374767"/>
          <w:sz w:val="18"/>
          <w:szCs w:val="18"/>
          <w:vertAlign w:val="superscript"/>
        </w:rPr>
        <w:t>o</w:t>
      </w:r>
      <w:r w:rsidRPr="004A5C1F">
        <w:rPr>
          <w:rFonts w:ascii="Times New Roman" w:eastAsia="Times New Roman" w:hAnsi="Times New Roman"/>
          <w:color w:val="374767"/>
          <w:sz w:val="24"/>
          <w:szCs w:val="24"/>
        </w:rPr>
        <w:t>C trong 1 giờ, để trong bình hút ẩm đến nhiệt độ phòng, cân, Lặp lại bước sấy, để nguội trong bình hút ẩm, cân đến khi thấy khối lượng không đổi hoặc chênh lệch ít hơn 4 % so với lần cân trước đó hoặc 0.5mg (m</w:t>
      </w:r>
      <w:r w:rsidRPr="004A5C1F">
        <w:rPr>
          <w:rFonts w:ascii="Times New Roman" w:eastAsia="Times New Roman" w:hAnsi="Times New Roman"/>
          <w:color w:val="374767"/>
          <w:sz w:val="18"/>
          <w:szCs w:val="18"/>
          <w:vertAlign w:val="subscript"/>
        </w:rPr>
        <w:t>o</w:t>
      </w:r>
      <w:r w:rsidRPr="004A5C1F">
        <w:rPr>
          <w:rFonts w:ascii="Times New Roman" w:eastAsia="Times New Roman" w:hAnsi="Times New Roman"/>
          <w:color w:val="374767"/>
          <w:sz w:val="24"/>
          <w:szCs w:val="24"/>
        </w:rPr>
        <w:t>).</w:t>
      </w:r>
    </w:p>
    <w:p w14:paraId="75D1A5F5" w14:textId="77777777" w:rsidR="004A5C1F" w:rsidRPr="004A5C1F" w:rsidRDefault="004A5C1F" w:rsidP="002A2221">
      <w:pPr>
        <w:shd w:val="clear" w:color="auto" w:fill="FFFFFF"/>
        <w:spacing w:before="100" w:beforeAutospacing="1" w:after="100" w:afterAutospacing="1"/>
        <w:ind w:firstLine="360"/>
        <w:jc w:val="both"/>
        <w:rPr>
          <w:rFonts w:ascii="Times New Roman" w:eastAsia="Times New Roman" w:hAnsi="Times New Roman"/>
          <w:color w:val="374767"/>
          <w:sz w:val="24"/>
          <w:szCs w:val="24"/>
        </w:rPr>
      </w:pPr>
      <w:r w:rsidRPr="004A5C1F">
        <w:rPr>
          <w:rFonts w:ascii="Times New Roman" w:eastAsia="Times New Roman" w:hAnsi="Times New Roman"/>
          <w:color w:val="374767"/>
          <w:sz w:val="24"/>
          <w:szCs w:val="24"/>
        </w:rPr>
        <w:t>Mẫu phải được đồng nhất bằng cách lắc mạnh hoặc dùng khuấy từ, chọn thể tích mẫu lấy sao cho phần cặn sau khi làm khô nằm trong khoảng 2.5 – 200mg.</w:t>
      </w:r>
    </w:p>
    <w:p w14:paraId="06D8A596" w14:textId="77777777" w:rsidR="004A5C1F" w:rsidRPr="004A5C1F" w:rsidRDefault="004A5C1F" w:rsidP="002A2221">
      <w:pPr>
        <w:shd w:val="clear" w:color="auto" w:fill="FFFFFF"/>
        <w:spacing w:before="100" w:beforeAutospacing="1" w:after="100" w:afterAutospacing="1"/>
        <w:ind w:firstLine="360"/>
        <w:jc w:val="both"/>
        <w:rPr>
          <w:rFonts w:ascii="Times New Roman" w:eastAsia="Times New Roman" w:hAnsi="Times New Roman"/>
          <w:color w:val="374767"/>
          <w:sz w:val="24"/>
          <w:szCs w:val="24"/>
        </w:rPr>
      </w:pPr>
      <w:r w:rsidRPr="004A5C1F">
        <w:rPr>
          <w:rFonts w:ascii="Times New Roman" w:eastAsia="Times New Roman" w:hAnsi="Times New Roman"/>
          <w:color w:val="374767"/>
          <w:sz w:val="24"/>
          <w:szCs w:val="24"/>
        </w:rPr>
        <w:t>Làm ướt giấy lọc bằng vài ml nước cất. Sau đó chuyển mẫu qua và lọc, khi cho mẫu qua hết phải tráng giấy lọc 0.45µm 3 lần mỗi lần 10ml nước cất 2 lần khử ion, và tiếp tục rút khô khoảng 3 phút nữa.</w:t>
      </w:r>
    </w:p>
    <w:p w14:paraId="40552F74" w14:textId="77777777" w:rsidR="004A5C1F" w:rsidRDefault="004A5C1F" w:rsidP="002A2221">
      <w:pPr>
        <w:shd w:val="clear" w:color="auto" w:fill="FFFFFF"/>
        <w:spacing w:before="100" w:beforeAutospacing="1" w:after="100" w:afterAutospacing="1"/>
        <w:ind w:firstLine="360"/>
        <w:jc w:val="both"/>
        <w:rPr>
          <w:rFonts w:ascii="Times New Roman" w:eastAsia="Times New Roman" w:hAnsi="Times New Roman"/>
          <w:color w:val="374767"/>
          <w:sz w:val="24"/>
          <w:szCs w:val="24"/>
        </w:rPr>
      </w:pPr>
      <w:r w:rsidRPr="004A5C1F">
        <w:rPr>
          <w:rFonts w:ascii="Times New Roman" w:eastAsia="Times New Roman" w:hAnsi="Times New Roman"/>
          <w:color w:val="374767"/>
          <w:sz w:val="24"/>
          <w:szCs w:val="24"/>
        </w:rPr>
        <w:lastRenderedPageBreak/>
        <w:t>Đem giấy lọc vào chén sứ và sấy ở 103-105</w:t>
      </w:r>
      <w:r w:rsidRPr="004A5C1F">
        <w:rPr>
          <w:rFonts w:ascii="Times New Roman" w:eastAsia="Times New Roman" w:hAnsi="Times New Roman"/>
          <w:color w:val="374767"/>
          <w:sz w:val="18"/>
          <w:szCs w:val="18"/>
          <w:vertAlign w:val="superscript"/>
        </w:rPr>
        <w:t>o</w:t>
      </w:r>
      <w:r w:rsidRPr="004A5C1F">
        <w:rPr>
          <w:rFonts w:ascii="Times New Roman" w:eastAsia="Times New Roman" w:hAnsi="Times New Roman"/>
          <w:color w:val="374767"/>
          <w:sz w:val="24"/>
          <w:szCs w:val="24"/>
        </w:rPr>
        <w:t>C ít nhất 1 giờ, để nguội trong bình hút ẩm đến nhiệt độ phòng, cân. Lặp lại bước sấy, để nguội trong bình hút ẩm, cân đến khi thấy khối lượng không đổi hoặc chênh lệch ít hơn 4 % so với lần cân trước đó hoặc 0.5mg (m)</w:t>
      </w:r>
    </w:p>
    <w:p w14:paraId="1F0A4551" w14:textId="77777777" w:rsidR="006E5D6A" w:rsidRPr="006E5D6A" w:rsidRDefault="006E5D6A" w:rsidP="006E5D6A">
      <w:pPr>
        <w:shd w:val="clear" w:color="auto" w:fill="FFFFFF"/>
        <w:spacing w:after="150" w:line="240" w:lineRule="auto"/>
        <w:ind w:firstLine="360"/>
        <w:rPr>
          <w:rFonts w:ascii="Times New Roman" w:eastAsia="Times New Roman" w:hAnsi="Times New Roman"/>
          <w:color w:val="374767"/>
          <w:sz w:val="24"/>
          <w:szCs w:val="24"/>
        </w:rPr>
      </w:pPr>
      <w:r w:rsidRPr="006E5D6A">
        <w:rPr>
          <w:rFonts w:ascii="Times New Roman" w:eastAsia="Times New Roman" w:hAnsi="Times New Roman"/>
          <w:color w:val="374767"/>
          <w:sz w:val="24"/>
          <w:szCs w:val="24"/>
        </w:rPr>
        <w:t>3. Mẫu trắng:</w:t>
      </w:r>
    </w:p>
    <w:p w14:paraId="6811F589" w14:textId="77777777" w:rsidR="006E5D6A" w:rsidRPr="006E5D6A" w:rsidRDefault="006E5D6A" w:rsidP="006E5D6A">
      <w:pPr>
        <w:numPr>
          <w:ilvl w:val="0"/>
          <w:numId w:val="37"/>
        </w:numPr>
        <w:shd w:val="clear" w:color="auto" w:fill="FFFFFF"/>
        <w:spacing w:before="100" w:beforeAutospacing="1" w:after="100" w:afterAutospacing="1" w:line="240" w:lineRule="auto"/>
        <w:rPr>
          <w:rFonts w:ascii="Times New Roman" w:eastAsia="Times New Roman" w:hAnsi="Times New Roman"/>
          <w:color w:val="374767"/>
          <w:sz w:val="24"/>
          <w:szCs w:val="24"/>
        </w:rPr>
      </w:pPr>
      <w:r w:rsidRPr="006E5D6A">
        <w:rPr>
          <w:rFonts w:ascii="Times New Roman" w:eastAsia="Times New Roman" w:hAnsi="Times New Roman"/>
          <w:color w:val="374767"/>
          <w:sz w:val="24"/>
          <w:szCs w:val="24"/>
        </w:rPr>
        <w:t>Thay dung dịch thử bằng nước cất và tiến hành như mục IV.2</w:t>
      </w:r>
    </w:p>
    <w:p w14:paraId="1405830E" w14:textId="77777777" w:rsidR="006E5D6A" w:rsidRPr="006E5D6A" w:rsidRDefault="006E5D6A" w:rsidP="006E5D6A">
      <w:pPr>
        <w:shd w:val="clear" w:color="auto" w:fill="FFFFFF"/>
        <w:spacing w:after="150" w:line="240" w:lineRule="auto"/>
        <w:ind w:firstLine="360"/>
        <w:rPr>
          <w:rFonts w:ascii="Times New Roman" w:eastAsia="Times New Roman" w:hAnsi="Times New Roman"/>
          <w:color w:val="374767"/>
          <w:sz w:val="24"/>
          <w:szCs w:val="24"/>
        </w:rPr>
      </w:pPr>
      <w:r w:rsidRPr="006E5D6A">
        <w:rPr>
          <w:rFonts w:ascii="Times New Roman" w:eastAsia="Times New Roman" w:hAnsi="Times New Roman"/>
          <w:color w:val="374767"/>
          <w:sz w:val="24"/>
          <w:szCs w:val="24"/>
        </w:rPr>
        <w:t>4. Mẫu thêm chuẩn:</w:t>
      </w:r>
    </w:p>
    <w:p w14:paraId="32817459" w14:textId="77777777" w:rsidR="006E5D6A" w:rsidRPr="006E5D6A" w:rsidRDefault="006E5D6A" w:rsidP="006E5D6A">
      <w:pPr>
        <w:numPr>
          <w:ilvl w:val="0"/>
          <w:numId w:val="38"/>
        </w:numPr>
        <w:shd w:val="clear" w:color="auto" w:fill="FFFFFF"/>
        <w:spacing w:before="100" w:beforeAutospacing="1" w:after="100" w:afterAutospacing="1" w:line="240" w:lineRule="auto"/>
        <w:rPr>
          <w:rFonts w:ascii="Times New Roman" w:eastAsia="Times New Roman" w:hAnsi="Times New Roman"/>
          <w:color w:val="374767"/>
          <w:sz w:val="24"/>
          <w:szCs w:val="24"/>
        </w:rPr>
      </w:pPr>
      <w:r w:rsidRPr="006E5D6A">
        <w:rPr>
          <w:rFonts w:ascii="Times New Roman" w:eastAsia="Times New Roman" w:hAnsi="Times New Roman"/>
          <w:color w:val="374767"/>
          <w:sz w:val="24"/>
          <w:szCs w:val="24"/>
        </w:rPr>
        <w:t>Đong 200ml dung dịch huyền phù 50mg/L và tiến hành giống IV.2.</w:t>
      </w:r>
    </w:p>
    <w:p w14:paraId="2B594004" w14:textId="77777777" w:rsidR="00963F1F" w:rsidRPr="00995FC0" w:rsidRDefault="006C3E84" w:rsidP="006E5D6A">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19F9B073" w14:textId="77777777" w:rsidR="006E5D6A" w:rsidRPr="006E5D6A" w:rsidRDefault="006E5D6A" w:rsidP="006E5D6A">
      <w:pPr>
        <w:shd w:val="clear" w:color="auto" w:fill="FFFFFF"/>
        <w:spacing w:after="150" w:line="240" w:lineRule="auto"/>
        <w:ind w:left="2160"/>
        <w:rPr>
          <w:rFonts w:ascii="Times New Roman" w:eastAsia="Times New Roman" w:hAnsi="Times New Roman"/>
          <w:color w:val="374767"/>
          <w:sz w:val="24"/>
          <w:szCs w:val="24"/>
        </w:rPr>
      </w:pPr>
      <w:r w:rsidRPr="000A5A1D">
        <w:rPr>
          <w:noProof/>
        </w:rPr>
        <w:pict w14:anchorId="70746B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20.8pt;height:48.6pt;visibility:visible">
            <v:imagedata r:id="rId7" o:title=""/>
          </v:shape>
        </w:pict>
      </w:r>
    </w:p>
    <w:p w14:paraId="1AF2DAD6" w14:textId="77777777" w:rsidR="006E5D6A" w:rsidRPr="006E5D6A" w:rsidRDefault="006E5D6A" w:rsidP="006E5D6A">
      <w:pPr>
        <w:shd w:val="clear" w:color="auto" w:fill="FFFFFF"/>
        <w:spacing w:after="150" w:line="240" w:lineRule="auto"/>
        <w:ind w:firstLine="720"/>
        <w:rPr>
          <w:rFonts w:ascii="Times New Roman" w:eastAsia="Times New Roman" w:hAnsi="Times New Roman"/>
          <w:color w:val="374767"/>
          <w:sz w:val="24"/>
          <w:szCs w:val="24"/>
        </w:rPr>
      </w:pPr>
      <w:r w:rsidRPr="006E5D6A">
        <w:rPr>
          <w:rFonts w:ascii="Times New Roman" w:eastAsia="Times New Roman" w:hAnsi="Times New Roman"/>
          <w:color w:val="374767"/>
          <w:sz w:val="24"/>
          <w:szCs w:val="24"/>
        </w:rPr>
        <w:t>mo: Khối lượng giấy lọc + chén (g)</w:t>
      </w:r>
    </w:p>
    <w:p w14:paraId="71C1F9EA" w14:textId="77777777" w:rsidR="006E5D6A" w:rsidRPr="006E5D6A" w:rsidRDefault="006E5D6A" w:rsidP="006E5D6A">
      <w:pPr>
        <w:shd w:val="clear" w:color="auto" w:fill="FFFFFF"/>
        <w:spacing w:after="150" w:line="240" w:lineRule="auto"/>
        <w:ind w:firstLine="720"/>
        <w:rPr>
          <w:rFonts w:ascii="Times New Roman" w:eastAsia="Times New Roman" w:hAnsi="Times New Roman"/>
          <w:color w:val="374767"/>
          <w:sz w:val="24"/>
          <w:szCs w:val="24"/>
        </w:rPr>
      </w:pPr>
      <w:r w:rsidRPr="006E5D6A">
        <w:rPr>
          <w:rFonts w:ascii="Times New Roman" w:eastAsia="Times New Roman" w:hAnsi="Times New Roman"/>
          <w:color w:val="374767"/>
          <w:sz w:val="24"/>
          <w:szCs w:val="24"/>
        </w:rPr>
        <w:t xml:space="preserve">m: Khối lượng giấy lọc + cặn </w:t>
      </w:r>
      <w:proofErr w:type="gramStart"/>
      <w:r w:rsidRPr="006E5D6A">
        <w:rPr>
          <w:rFonts w:ascii="Times New Roman" w:eastAsia="Times New Roman" w:hAnsi="Times New Roman"/>
          <w:color w:val="374767"/>
          <w:sz w:val="24"/>
          <w:szCs w:val="24"/>
        </w:rPr>
        <w:t>+ </w:t>
      </w:r>
      <w:r w:rsidRPr="006E5D6A">
        <w:rPr>
          <w:rFonts w:ascii="Times New Roman" w:eastAsia="Times New Roman" w:hAnsi="Times New Roman"/>
          <w:color w:val="374767"/>
          <w:sz w:val="18"/>
          <w:szCs w:val="18"/>
          <w:vertAlign w:val="subscript"/>
        </w:rPr>
        <w:t> </w:t>
      </w:r>
      <w:r w:rsidRPr="006E5D6A">
        <w:rPr>
          <w:rFonts w:ascii="Times New Roman" w:eastAsia="Times New Roman" w:hAnsi="Times New Roman"/>
          <w:color w:val="374767"/>
          <w:sz w:val="24"/>
          <w:szCs w:val="24"/>
        </w:rPr>
        <w:t>chén</w:t>
      </w:r>
      <w:proofErr w:type="gramEnd"/>
      <w:r w:rsidRPr="006E5D6A">
        <w:rPr>
          <w:rFonts w:ascii="Times New Roman" w:eastAsia="Times New Roman" w:hAnsi="Times New Roman"/>
          <w:color w:val="374767"/>
          <w:sz w:val="24"/>
          <w:szCs w:val="24"/>
        </w:rPr>
        <w:t xml:space="preserve"> sau khi sấy (g)</w:t>
      </w:r>
    </w:p>
    <w:p w14:paraId="399D6C5C" w14:textId="77777777" w:rsidR="006E5D6A" w:rsidRPr="006E5D6A" w:rsidRDefault="006E5D6A" w:rsidP="006E5D6A">
      <w:pPr>
        <w:shd w:val="clear" w:color="auto" w:fill="FFFFFF"/>
        <w:spacing w:after="150" w:line="240" w:lineRule="auto"/>
        <w:ind w:firstLine="720"/>
        <w:rPr>
          <w:rFonts w:ascii="Times New Roman" w:eastAsia="Times New Roman" w:hAnsi="Times New Roman"/>
          <w:color w:val="374767"/>
          <w:sz w:val="24"/>
          <w:szCs w:val="24"/>
        </w:rPr>
      </w:pPr>
      <w:r w:rsidRPr="006E5D6A">
        <w:rPr>
          <w:rFonts w:ascii="Times New Roman" w:eastAsia="Times New Roman" w:hAnsi="Times New Roman"/>
          <w:color w:val="374767"/>
          <w:sz w:val="24"/>
          <w:szCs w:val="24"/>
        </w:rPr>
        <w:t>Vmẫu: Thể tích mẫu đem xác định (ml)</w:t>
      </w:r>
    </w:p>
    <w:p w14:paraId="6752E40E" w14:textId="77777777" w:rsidR="006E5D6A" w:rsidRPr="006E5D6A" w:rsidRDefault="006E5D6A" w:rsidP="006E5D6A">
      <w:pPr>
        <w:shd w:val="clear" w:color="auto" w:fill="FFFFFF"/>
        <w:spacing w:after="150" w:line="240" w:lineRule="auto"/>
        <w:ind w:firstLine="720"/>
        <w:rPr>
          <w:rFonts w:ascii="Times New Roman" w:eastAsia="Times New Roman" w:hAnsi="Times New Roman"/>
          <w:color w:val="374767"/>
          <w:sz w:val="24"/>
          <w:szCs w:val="24"/>
        </w:rPr>
      </w:pPr>
      <w:r w:rsidRPr="006E5D6A">
        <w:rPr>
          <w:rFonts w:ascii="Times New Roman" w:eastAsia="Times New Roman" w:hAnsi="Times New Roman"/>
          <w:color w:val="374767"/>
          <w:sz w:val="24"/>
          <w:szCs w:val="24"/>
        </w:rPr>
        <w:t>1000: hệ số qui đổi từ g ra mg.</w:t>
      </w:r>
    </w:p>
    <w:p w14:paraId="7203D6BB"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1851C87C" w14:textId="77777777" w:rsidR="006E5D6A" w:rsidRPr="006E5D6A" w:rsidRDefault="006E5D6A" w:rsidP="006E5D6A">
      <w:pPr>
        <w:shd w:val="clear" w:color="auto" w:fill="FFFFFF"/>
        <w:spacing w:before="100" w:beforeAutospacing="1" w:after="100" w:afterAutospacing="1" w:line="240" w:lineRule="auto"/>
        <w:ind w:left="720"/>
        <w:rPr>
          <w:rFonts w:ascii="Times New Roman" w:eastAsia="Times New Roman" w:hAnsi="Times New Roman"/>
          <w:color w:val="374767"/>
          <w:sz w:val="24"/>
          <w:szCs w:val="24"/>
        </w:rPr>
      </w:pPr>
      <w:r w:rsidRPr="006E5D6A">
        <w:rPr>
          <w:rFonts w:ascii="Times New Roman" w:eastAsia="Times New Roman" w:hAnsi="Times New Roman"/>
          <w:color w:val="374767"/>
          <w:sz w:val="24"/>
          <w:szCs w:val="24"/>
        </w:rPr>
        <w:t>Mẫu thêm chuẩn được thực hiện ít nhất 1 lần cho một lô mẫu (≥10 mẫu). Hiệu suất thu hồi của mẫu thêm chuẩn phải nằm trong khoảng 90-110%</w:t>
      </w:r>
    </w:p>
    <w:p w14:paraId="1484FCF7" w14:textId="77777777" w:rsidR="006E5D6A" w:rsidRPr="006E5D6A" w:rsidRDefault="006E5D6A" w:rsidP="006E5D6A">
      <w:pPr>
        <w:shd w:val="clear" w:color="auto" w:fill="FFFFFF"/>
        <w:spacing w:before="100" w:beforeAutospacing="1" w:after="100" w:afterAutospacing="1" w:line="240" w:lineRule="auto"/>
        <w:ind w:left="720"/>
        <w:rPr>
          <w:rFonts w:ascii="Times New Roman" w:eastAsia="Times New Roman" w:hAnsi="Times New Roman"/>
          <w:color w:val="374767"/>
          <w:sz w:val="24"/>
          <w:szCs w:val="24"/>
        </w:rPr>
      </w:pPr>
      <w:r w:rsidRPr="006E5D6A">
        <w:rPr>
          <w:rFonts w:ascii="Times New Roman" w:eastAsia="Times New Roman" w:hAnsi="Times New Roman"/>
          <w:color w:val="374767"/>
          <w:sz w:val="24"/>
          <w:szCs w:val="24"/>
        </w:rPr>
        <w:t>Mẫu lặp lại được thực hiện ít nhất 1 lần cho một lô mẫu (≥10 mẫu). Độ lệch tương đối giữa hai mẫu lặp lại không quá 5%</w:t>
      </w:r>
    </w:p>
    <w:p w14:paraId="4CE940E2"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2B6AFDF0"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429C9FE0" w14:textId="77777777" w:rsidR="00995FC0" w:rsidRDefault="006E5D6A"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w:t>
      </w:r>
      <w:r w:rsidR="00995FC0">
        <w:rPr>
          <w:rFonts w:ascii="Times New Roman" w:hAnsi="Times New Roman"/>
          <w:sz w:val="24"/>
          <w:szCs w:val="24"/>
        </w:rPr>
        <w:t>.15.04</w:t>
      </w:r>
      <w:r w:rsidR="00435FA2">
        <w:rPr>
          <w:rFonts w:ascii="Times New Roman" w:hAnsi="Times New Roman"/>
          <w:sz w:val="24"/>
          <w:szCs w:val="24"/>
        </w:rPr>
        <w:t>b</w:t>
      </w:r>
    </w:p>
    <w:p w14:paraId="0DAE3D5A"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5E6F75">
      <w:head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C3144" w14:textId="77777777" w:rsidR="00E44956" w:rsidRDefault="00E44956" w:rsidP="00DB45A7">
      <w:pPr>
        <w:spacing w:after="0" w:line="240" w:lineRule="auto"/>
      </w:pPr>
      <w:r>
        <w:separator/>
      </w:r>
    </w:p>
  </w:endnote>
  <w:endnote w:type="continuationSeparator" w:id="0">
    <w:p w14:paraId="09242F1F" w14:textId="77777777" w:rsidR="00E44956" w:rsidRDefault="00E44956"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8D294" w14:textId="77777777" w:rsidR="00E44956" w:rsidRDefault="00E44956" w:rsidP="00DB45A7">
      <w:pPr>
        <w:spacing w:after="0" w:line="240" w:lineRule="auto"/>
      </w:pPr>
      <w:r>
        <w:separator/>
      </w:r>
    </w:p>
  </w:footnote>
  <w:footnote w:type="continuationSeparator" w:id="0">
    <w:p w14:paraId="6EAC72A8" w14:textId="77777777" w:rsidR="00E44956" w:rsidRDefault="00E44956"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1C7FC7B8" w14:textId="77777777" w:rsidTr="005F20AA">
      <w:trPr>
        <w:jc w:val="center"/>
      </w:trPr>
      <w:tc>
        <w:tcPr>
          <w:tcW w:w="3078" w:type="dxa"/>
          <w:shd w:val="clear" w:color="auto" w:fill="auto"/>
          <w:vAlign w:val="center"/>
        </w:tcPr>
        <w:p w14:paraId="49414C43"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691786B2"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469758F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BA2083">
            <w:rPr>
              <w:rFonts w:ascii="Times New Roman" w:hAnsi="Times New Roman"/>
              <w:color w:val="00B0F0"/>
              <w:sz w:val="24"/>
              <w:szCs w:val="24"/>
            </w:rPr>
            <w:t>098</w:t>
          </w:r>
        </w:p>
        <w:p w14:paraId="373DEB8E" w14:textId="77777777" w:rsid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2A2221">
            <w:rPr>
              <w:rFonts w:ascii="Times New Roman" w:hAnsi="Times New Roman"/>
              <w:color w:val="00B0F0"/>
              <w:sz w:val="24"/>
              <w:szCs w:val="24"/>
            </w:rPr>
            <w:t>02</w:t>
          </w:r>
        </w:p>
        <w:p w14:paraId="5D8273E9" w14:textId="77777777" w:rsidR="002A2221" w:rsidRPr="00DB45A7" w:rsidRDefault="002A2221" w:rsidP="005F20AA">
          <w:pPr>
            <w:spacing w:after="0" w:line="240" w:lineRule="auto"/>
            <w:rPr>
              <w:rFonts w:ascii="Times New Roman" w:hAnsi="Times New Roman"/>
              <w:color w:val="00B0F0"/>
              <w:sz w:val="24"/>
              <w:szCs w:val="24"/>
            </w:rPr>
          </w:pPr>
          <w:r>
            <w:rPr>
              <w:rFonts w:ascii="Times New Roman" w:hAnsi="Times New Roman"/>
              <w:color w:val="00B0F0"/>
              <w:sz w:val="24"/>
              <w:szCs w:val="24"/>
            </w:rPr>
            <w:t>Ngày ban hành:18/07/2017</w:t>
          </w:r>
        </w:p>
        <w:p w14:paraId="70A59CDD"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BA2083">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BA2083">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14:paraId="6D1D9404"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029F8"/>
    <w:multiLevelType w:val="multilevel"/>
    <w:tmpl w:val="A78A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A2667"/>
    <w:multiLevelType w:val="multilevel"/>
    <w:tmpl w:val="0B4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12455A"/>
    <w:multiLevelType w:val="multilevel"/>
    <w:tmpl w:val="925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C05C9"/>
    <w:multiLevelType w:val="multilevel"/>
    <w:tmpl w:val="3C3E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DB2B64"/>
    <w:multiLevelType w:val="multilevel"/>
    <w:tmpl w:val="A51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47F61"/>
    <w:multiLevelType w:val="multilevel"/>
    <w:tmpl w:val="F320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54917"/>
    <w:multiLevelType w:val="multilevel"/>
    <w:tmpl w:val="6D24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106251"/>
    <w:multiLevelType w:val="multilevel"/>
    <w:tmpl w:val="072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391997"/>
    <w:multiLevelType w:val="multilevel"/>
    <w:tmpl w:val="CAF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5B3E01"/>
    <w:multiLevelType w:val="multilevel"/>
    <w:tmpl w:val="C6A2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FF5A51"/>
    <w:multiLevelType w:val="hybridMultilevel"/>
    <w:tmpl w:val="F00CC2DE"/>
    <w:lvl w:ilvl="0" w:tplc="C1B82DBC">
      <w:start w:val="1"/>
      <w:numFmt w:val="decimal"/>
      <w:lvlText w:val="%1."/>
      <w:lvlJc w:val="left"/>
      <w:pPr>
        <w:ind w:left="41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543F17"/>
    <w:multiLevelType w:val="multilevel"/>
    <w:tmpl w:val="1B04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A7417EF"/>
    <w:multiLevelType w:val="multilevel"/>
    <w:tmpl w:val="CD68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8"/>
  </w:num>
  <w:num w:numId="2">
    <w:abstractNumId w:val="4"/>
  </w:num>
  <w:num w:numId="3">
    <w:abstractNumId w:val="21"/>
  </w:num>
  <w:num w:numId="4">
    <w:abstractNumId w:val="32"/>
  </w:num>
  <w:num w:numId="5">
    <w:abstractNumId w:val="33"/>
  </w:num>
  <w:num w:numId="6">
    <w:abstractNumId w:val="24"/>
  </w:num>
  <w:num w:numId="7">
    <w:abstractNumId w:val="20"/>
  </w:num>
  <w:num w:numId="8">
    <w:abstractNumId w:val="27"/>
  </w:num>
  <w:num w:numId="9">
    <w:abstractNumId w:val="7"/>
  </w:num>
  <w:num w:numId="10">
    <w:abstractNumId w:val="6"/>
  </w:num>
  <w:num w:numId="11">
    <w:abstractNumId w:val="15"/>
  </w:num>
  <w:num w:numId="12">
    <w:abstractNumId w:val="19"/>
  </w:num>
  <w:num w:numId="13">
    <w:abstractNumId w:val="31"/>
  </w:num>
  <w:num w:numId="14">
    <w:abstractNumId w:val="36"/>
  </w:num>
  <w:num w:numId="15">
    <w:abstractNumId w:val="1"/>
  </w:num>
  <w:num w:numId="16">
    <w:abstractNumId w:val="9"/>
  </w:num>
  <w:num w:numId="17">
    <w:abstractNumId w:val="26"/>
  </w:num>
  <w:num w:numId="18">
    <w:abstractNumId w:val="5"/>
  </w:num>
  <w:num w:numId="19">
    <w:abstractNumId w:val="25"/>
  </w:num>
  <w:num w:numId="20">
    <w:abstractNumId w:val="22"/>
  </w:num>
  <w:num w:numId="21">
    <w:abstractNumId w:val="13"/>
  </w:num>
  <w:num w:numId="22">
    <w:abstractNumId w:val="8"/>
  </w:num>
  <w:num w:numId="23">
    <w:abstractNumId w:val="0"/>
  </w:num>
  <w:num w:numId="24">
    <w:abstractNumId w:val="38"/>
  </w:num>
  <w:num w:numId="25">
    <w:abstractNumId w:val="35"/>
  </w:num>
  <w:num w:numId="26">
    <w:abstractNumId w:val="29"/>
  </w:num>
  <w:num w:numId="27">
    <w:abstractNumId w:val="10"/>
  </w:num>
  <w:num w:numId="28">
    <w:abstractNumId w:val="2"/>
  </w:num>
  <w:num w:numId="29">
    <w:abstractNumId w:val="3"/>
  </w:num>
  <w:num w:numId="30">
    <w:abstractNumId w:val="23"/>
  </w:num>
  <w:num w:numId="31">
    <w:abstractNumId w:val="14"/>
  </w:num>
  <w:num w:numId="32">
    <w:abstractNumId w:val="28"/>
  </w:num>
  <w:num w:numId="33">
    <w:abstractNumId w:val="37"/>
  </w:num>
  <w:num w:numId="34">
    <w:abstractNumId w:val="34"/>
  </w:num>
  <w:num w:numId="35">
    <w:abstractNumId w:val="17"/>
  </w:num>
  <w:num w:numId="36">
    <w:abstractNumId w:val="11"/>
  </w:num>
  <w:num w:numId="37">
    <w:abstractNumId w:val="12"/>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1D5CFC"/>
    <w:rsid w:val="00204168"/>
    <w:rsid w:val="002A1A55"/>
    <w:rsid w:val="002A2221"/>
    <w:rsid w:val="002A2452"/>
    <w:rsid w:val="003700E3"/>
    <w:rsid w:val="0037757C"/>
    <w:rsid w:val="003E49C3"/>
    <w:rsid w:val="00435FA2"/>
    <w:rsid w:val="004A5C1F"/>
    <w:rsid w:val="005638A4"/>
    <w:rsid w:val="00577B04"/>
    <w:rsid w:val="00585CB3"/>
    <w:rsid w:val="005B2F00"/>
    <w:rsid w:val="005E6F75"/>
    <w:rsid w:val="005F20AA"/>
    <w:rsid w:val="006C3E84"/>
    <w:rsid w:val="006D501C"/>
    <w:rsid w:val="006E5D6A"/>
    <w:rsid w:val="00712416"/>
    <w:rsid w:val="00713E1C"/>
    <w:rsid w:val="00826B26"/>
    <w:rsid w:val="0085481C"/>
    <w:rsid w:val="00871BAD"/>
    <w:rsid w:val="008D0D62"/>
    <w:rsid w:val="0093603F"/>
    <w:rsid w:val="00963F1F"/>
    <w:rsid w:val="00995FC0"/>
    <w:rsid w:val="00A14078"/>
    <w:rsid w:val="00AA0D54"/>
    <w:rsid w:val="00AA5A97"/>
    <w:rsid w:val="00AA6DB2"/>
    <w:rsid w:val="00BA2083"/>
    <w:rsid w:val="00DB317D"/>
    <w:rsid w:val="00DB45A7"/>
    <w:rsid w:val="00E04DCB"/>
    <w:rsid w:val="00E44956"/>
    <w:rsid w:val="00E6399B"/>
    <w:rsid w:val="00E71E80"/>
    <w:rsid w:val="00EF0AED"/>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0DB5"/>
  <w15:chartTrackingRefBased/>
  <w15:docId w15:val="{6BE63809-8076-4A13-968E-099BCD5C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NormalWeb">
    <w:name w:val="Normal (Web)"/>
    <w:basedOn w:val="Normal"/>
    <w:uiPriority w:val="99"/>
    <w:semiHidden/>
    <w:unhideWhenUsed/>
    <w:rsid w:val="0093603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119767">
      <w:bodyDiv w:val="1"/>
      <w:marLeft w:val="0"/>
      <w:marRight w:val="0"/>
      <w:marTop w:val="0"/>
      <w:marBottom w:val="0"/>
      <w:divBdr>
        <w:top w:val="none" w:sz="0" w:space="0" w:color="auto"/>
        <w:left w:val="none" w:sz="0" w:space="0" w:color="auto"/>
        <w:bottom w:val="none" w:sz="0" w:space="0" w:color="auto"/>
        <w:right w:val="none" w:sz="0" w:space="0" w:color="auto"/>
      </w:divBdr>
    </w:div>
    <w:div w:id="413668057">
      <w:bodyDiv w:val="1"/>
      <w:marLeft w:val="0"/>
      <w:marRight w:val="0"/>
      <w:marTop w:val="0"/>
      <w:marBottom w:val="0"/>
      <w:divBdr>
        <w:top w:val="none" w:sz="0" w:space="0" w:color="auto"/>
        <w:left w:val="none" w:sz="0" w:space="0" w:color="auto"/>
        <w:bottom w:val="none" w:sz="0" w:space="0" w:color="auto"/>
        <w:right w:val="none" w:sz="0" w:space="0" w:color="auto"/>
      </w:divBdr>
    </w:div>
    <w:div w:id="728765372">
      <w:bodyDiv w:val="1"/>
      <w:marLeft w:val="0"/>
      <w:marRight w:val="0"/>
      <w:marTop w:val="0"/>
      <w:marBottom w:val="0"/>
      <w:divBdr>
        <w:top w:val="none" w:sz="0" w:space="0" w:color="auto"/>
        <w:left w:val="none" w:sz="0" w:space="0" w:color="auto"/>
        <w:bottom w:val="none" w:sz="0" w:space="0" w:color="auto"/>
        <w:right w:val="none" w:sz="0" w:space="0" w:color="auto"/>
      </w:divBdr>
    </w:div>
    <w:div w:id="757748929">
      <w:bodyDiv w:val="1"/>
      <w:marLeft w:val="0"/>
      <w:marRight w:val="0"/>
      <w:marTop w:val="0"/>
      <w:marBottom w:val="0"/>
      <w:divBdr>
        <w:top w:val="none" w:sz="0" w:space="0" w:color="auto"/>
        <w:left w:val="none" w:sz="0" w:space="0" w:color="auto"/>
        <w:bottom w:val="none" w:sz="0" w:space="0" w:color="auto"/>
        <w:right w:val="none" w:sz="0" w:space="0" w:color="auto"/>
      </w:divBdr>
    </w:div>
    <w:div w:id="1152452262">
      <w:bodyDiv w:val="1"/>
      <w:marLeft w:val="0"/>
      <w:marRight w:val="0"/>
      <w:marTop w:val="0"/>
      <w:marBottom w:val="0"/>
      <w:divBdr>
        <w:top w:val="none" w:sz="0" w:space="0" w:color="auto"/>
        <w:left w:val="none" w:sz="0" w:space="0" w:color="auto"/>
        <w:bottom w:val="none" w:sz="0" w:space="0" w:color="auto"/>
        <w:right w:val="none" w:sz="0" w:space="0" w:color="auto"/>
      </w:divBdr>
    </w:div>
    <w:div w:id="1379091730">
      <w:bodyDiv w:val="1"/>
      <w:marLeft w:val="0"/>
      <w:marRight w:val="0"/>
      <w:marTop w:val="0"/>
      <w:marBottom w:val="0"/>
      <w:divBdr>
        <w:top w:val="none" w:sz="0" w:space="0" w:color="auto"/>
        <w:left w:val="none" w:sz="0" w:space="0" w:color="auto"/>
        <w:bottom w:val="none" w:sz="0" w:space="0" w:color="auto"/>
        <w:right w:val="none" w:sz="0" w:space="0" w:color="auto"/>
      </w:divBdr>
    </w:div>
    <w:div w:id="1614440788">
      <w:bodyDiv w:val="1"/>
      <w:marLeft w:val="0"/>
      <w:marRight w:val="0"/>
      <w:marTop w:val="0"/>
      <w:marBottom w:val="0"/>
      <w:divBdr>
        <w:top w:val="none" w:sz="0" w:space="0" w:color="auto"/>
        <w:left w:val="none" w:sz="0" w:space="0" w:color="auto"/>
        <w:bottom w:val="none" w:sz="0" w:space="0" w:color="auto"/>
        <w:right w:val="none" w:sz="0" w:space="0" w:color="auto"/>
      </w:divBdr>
    </w:div>
    <w:div w:id="1628269616">
      <w:bodyDiv w:val="1"/>
      <w:marLeft w:val="0"/>
      <w:marRight w:val="0"/>
      <w:marTop w:val="0"/>
      <w:marBottom w:val="0"/>
      <w:divBdr>
        <w:top w:val="none" w:sz="0" w:space="0" w:color="auto"/>
        <w:left w:val="none" w:sz="0" w:space="0" w:color="auto"/>
        <w:bottom w:val="none" w:sz="0" w:space="0" w:color="auto"/>
        <w:right w:val="none" w:sz="0" w:space="0" w:color="auto"/>
      </w:divBdr>
    </w:div>
    <w:div w:id="1776290470">
      <w:bodyDiv w:val="1"/>
      <w:marLeft w:val="0"/>
      <w:marRight w:val="0"/>
      <w:marTop w:val="0"/>
      <w:marBottom w:val="0"/>
      <w:divBdr>
        <w:top w:val="none" w:sz="0" w:space="0" w:color="auto"/>
        <w:left w:val="none" w:sz="0" w:space="0" w:color="auto"/>
        <w:bottom w:val="none" w:sz="0" w:space="0" w:color="auto"/>
        <w:right w:val="none" w:sz="0" w:space="0" w:color="auto"/>
      </w:divBdr>
    </w:div>
    <w:div w:id="1832671346">
      <w:bodyDiv w:val="1"/>
      <w:marLeft w:val="0"/>
      <w:marRight w:val="0"/>
      <w:marTop w:val="0"/>
      <w:marBottom w:val="0"/>
      <w:divBdr>
        <w:top w:val="none" w:sz="0" w:space="0" w:color="auto"/>
        <w:left w:val="none" w:sz="0" w:space="0" w:color="auto"/>
        <w:bottom w:val="none" w:sz="0" w:space="0" w:color="auto"/>
        <w:right w:val="none" w:sz="0" w:space="0" w:color="auto"/>
      </w:divBdr>
    </w:div>
    <w:div w:id="210121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2018-12-26T12:51:00Z</dcterms:created>
  <dcterms:modified xsi:type="dcterms:W3CDTF">2018-12-26T12:51:00Z</dcterms:modified>
</cp:coreProperties>
</file>