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768" w:rsidRPr="00464EFB" w:rsidRDefault="00874768" w:rsidP="00874768">
      <w:pPr>
        <w:pStyle w:val="Title"/>
        <w:spacing w:line="360" w:lineRule="auto"/>
        <w:rPr>
          <w:rFonts w:cs="Times New Roman"/>
          <w:color w:val="auto"/>
          <w:lang w:val="en-GB"/>
        </w:rPr>
      </w:pPr>
      <w:r w:rsidRPr="00464EFB">
        <w:rPr>
          <w:rFonts w:cs="Times New Roman"/>
          <w:color w:val="auto"/>
          <w:lang w:val="en-GB"/>
        </w:rPr>
        <w:t xml:space="preserve">XÁC ĐỊNH PCBs TRONG NƯỚC THẢI </w:t>
      </w:r>
    </w:p>
    <w:p w:rsidR="00874768" w:rsidRPr="00464EFB" w:rsidRDefault="00874768" w:rsidP="00874768">
      <w:pPr>
        <w:pStyle w:val="Title"/>
        <w:spacing w:line="360" w:lineRule="auto"/>
        <w:rPr>
          <w:rFonts w:cs="Times New Roman"/>
          <w:color w:val="auto"/>
          <w:lang w:val="en-GB"/>
        </w:rPr>
      </w:pPr>
      <w:r w:rsidRPr="00464EFB">
        <w:rPr>
          <w:rFonts w:cs="Times New Roman"/>
          <w:color w:val="auto"/>
          <w:lang w:val="en-GB"/>
        </w:rPr>
        <w:t>BẰNG SẮC KÝ KHÍ GHÉP KHỐI PHỔ - GC/MS</w:t>
      </w:r>
    </w:p>
    <w:p w:rsidR="00871BAD" w:rsidRPr="00464EFB" w:rsidRDefault="00871BAD" w:rsidP="00451BB0">
      <w:pPr>
        <w:ind w:firstLine="567"/>
        <w:jc w:val="center"/>
        <w:rPr>
          <w:szCs w:val="26"/>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464EFB" w:rsidRPr="00464EFB">
        <w:tc>
          <w:tcPr>
            <w:tcW w:w="3192" w:type="dxa"/>
            <w:shd w:val="clear" w:color="auto" w:fill="auto"/>
          </w:tcPr>
          <w:p w:rsidR="00871BAD" w:rsidRPr="00464EFB" w:rsidRDefault="00871BAD" w:rsidP="00872160">
            <w:pPr>
              <w:ind w:firstLine="0"/>
              <w:jc w:val="center"/>
              <w:rPr>
                <w:szCs w:val="26"/>
              </w:rPr>
            </w:pPr>
            <w:r w:rsidRPr="00464EFB">
              <w:rPr>
                <w:szCs w:val="26"/>
              </w:rPr>
              <w:t>Nhân viên biên soạn</w:t>
            </w:r>
          </w:p>
        </w:tc>
        <w:tc>
          <w:tcPr>
            <w:tcW w:w="3192" w:type="dxa"/>
            <w:shd w:val="clear" w:color="auto" w:fill="auto"/>
          </w:tcPr>
          <w:p w:rsidR="00871BAD" w:rsidRPr="00464EFB" w:rsidRDefault="00871BAD" w:rsidP="00872160">
            <w:pPr>
              <w:ind w:firstLine="0"/>
              <w:jc w:val="center"/>
              <w:rPr>
                <w:szCs w:val="26"/>
              </w:rPr>
            </w:pPr>
            <w:r w:rsidRPr="00464EFB">
              <w:rPr>
                <w:szCs w:val="26"/>
              </w:rPr>
              <w:t>Nhân viên xem xét</w:t>
            </w:r>
          </w:p>
        </w:tc>
        <w:tc>
          <w:tcPr>
            <w:tcW w:w="3444" w:type="dxa"/>
            <w:shd w:val="clear" w:color="auto" w:fill="auto"/>
          </w:tcPr>
          <w:p w:rsidR="00871BAD" w:rsidRPr="00464EFB" w:rsidRDefault="00871BAD" w:rsidP="00872160">
            <w:pPr>
              <w:ind w:firstLine="0"/>
              <w:jc w:val="center"/>
              <w:rPr>
                <w:szCs w:val="26"/>
              </w:rPr>
            </w:pPr>
            <w:r w:rsidRPr="00464EFB">
              <w:rPr>
                <w:szCs w:val="26"/>
              </w:rPr>
              <w:t>Nhân viên phê duyệt</w:t>
            </w:r>
          </w:p>
        </w:tc>
      </w:tr>
      <w:tr w:rsidR="00C11264" w:rsidRPr="00464EFB">
        <w:tc>
          <w:tcPr>
            <w:tcW w:w="3192" w:type="dxa"/>
            <w:shd w:val="clear" w:color="auto" w:fill="auto"/>
          </w:tcPr>
          <w:p w:rsidR="00C11264" w:rsidRPr="00464EFB" w:rsidRDefault="00C11264" w:rsidP="00872160">
            <w:pPr>
              <w:ind w:firstLine="0"/>
              <w:jc w:val="center"/>
              <w:rPr>
                <w:sz w:val="24"/>
                <w:szCs w:val="24"/>
              </w:rPr>
            </w:pPr>
          </w:p>
          <w:p w:rsidR="00C11264" w:rsidRPr="00464EFB" w:rsidRDefault="00C11264" w:rsidP="00872160">
            <w:pPr>
              <w:ind w:firstLine="0"/>
              <w:jc w:val="center"/>
              <w:rPr>
                <w:sz w:val="24"/>
                <w:szCs w:val="24"/>
              </w:rPr>
            </w:pPr>
          </w:p>
          <w:p w:rsidR="00C11264" w:rsidRPr="00464EFB" w:rsidRDefault="00C11264" w:rsidP="00872160">
            <w:pPr>
              <w:ind w:firstLine="0"/>
              <w:jc w:val="center"/>
              <w:rPr>
                <w:sz w:val="24"/>
                <w:szCs w:val="24"/>
              </w:rPr>
            </w:pPr>
          </w:p>
          <w:p w:rsidR="00C11264" w:rsidRPr="00464EFB" w:rsidRDefault="00874768" w:rsidP="00872160">
            <w:pPr>
              <w:ind w:firstLine="0"/>
              <w:jc w:val="center"/>
              <w:rPr>
                <w:sz w:val="24"/>
                <w:szCs w:val="24"/>
              </w:rPr>
            </w:pPr>
            <w:r w:rsidRPr="00464EFB">
              <w:rPr>
                <w:sz w:val="24"/>
                <w:szCs w:val="24"/>
              </w:rPr>
              <w:t>NGÔ QUANG DUY KHANG</w:t>
            </w:r>
          </w:p>
        </w:tc>
        <w:tc>
          <w:tcPr>
            <w:tcW w:w="3192" w:type="dxa"/>
            <w:shd w:val="clear" w:color="auto" w:fill="auto"/>
          </w:tcPr>
          <w:p w:rsidR="00C11264" w:rsidRPr="00464EFB" w:rsidRDefault="00C11264" w:rsidP="00872160">
            <w:pPr>
              <w:ind w:firstLine="0"/>
              <w:jc w:val="center"/>
              <w:rPr>
                <w:sz w:val="24"/>
                <w:szCs w:val="24"/>
              </w:rPr>
            </w:pPr>
          </w:p>
          <w:p w:rsidR="00C11264" w:rsidRPr="00464EFB" w:rsidRDefault="00C11264" w:rsidP="00872160">
            <w:pPr>
              <w:ind w:firstLine="0"/>
              <w:jc w:val="center"/>
              <w:rPr>
                <w:sz w:val="24"/>
                <w:szCs w:val="24"/>
              </w:rPr>
            </w:pPr>
          </w:p>
          <w:p w:rsidR="00C11264" w:rsidRPr="00464EFB" w:rsidRDefault="00C11264" w:rsidP="00872160">
            <w:pPr>
              <w:ind w:firstLine="0"/>
              <w:jc w:val="center"/>
              <w:rPr>
                <w:sz w:val="24"/>
                <w:szCs w:val="24"/>
              </w:rPr>
            </w:pPr>
          </w:p>
          <w:p w:rsidR="00C11264" w:rsidRPr="00464EFB" w:rsidRDefault="006745D0" w:rsidP="00872160">
            <w:pPr>
              <w:ind w:firstLine="0"/>
              <w:jc w:val="center"/>
              <w:rPr>
                <w:sz w:val="24"/>
                <w:szCs w:val="24"/>
              </w:rPr>
            </w:pPr>
            <w:r w:rsidRPr="00464EFB">
              <w:rPr>
                <w:sz w:val="24"/>
                <w:szCs w:val="24"/>
              </w:rPr>
              <w:t>DIỆP THỊ HỒNG TƯƠI</w:t>
            </w:r>
          </w:p>
        </w:tc>
        <w:tc>
          <w:tcPr>
            <w:tcW w:w="3444" w:type="dxa"/>
            <w:shd w:val="clear" w:color="auto" w:fill="auto"/>
          </w:tcPr>
          <w:p w:rsidR="00C11264" w:rsidRPr="00464EFB" w:rsidRDefault="00C11264" w:rsidP="00872160">
            <w:pPr>
              <w:ind w:firstLine="0"/>
              <w:jc w:val="center"/>
              <w:rPr>
                <w:sz w:val="24"/>
                <w:szCs w:val="24"/>
              </w:rPr>
            </w:pPr>
          </w:p>
          <w:p w:rsidR="00C11264" w:rsidRPr="00464EFB" w:rsidRDefault="00C11264" w:rsidP="00872160">
            <w:pPr>
              <w:ind w:firstLine="0"/>
              <w:jc w:val="center"/>
              <w:rPr>
                <w:sz w:val="24"/>
                <w:szCs w:val="24"/>
              </w:rPr>
            </w:pPr>
          </w:p>
          <w:p w:rsidR="00C11264" w:rsidRPr="00464EFB" w:rsidRDefault="00C11264" w:rsidP="00872160">
            <w:pPr>
              <w:ind w:firstLine="0"/>
              <w:jc w:val="center"/>
              <w:rPr>
                <w:sz w:val="24"/>
                <w:szCs w:val="24"/>
              </w:rPr>
            </w:pPr>
          </w:p>
          <w:p w:rsidR="00C11264" w:rsidRPr="00464EFB" w:rsidRDefault="00393719" w:rsidP="00872160">
            <w:pPr>
              <w:ind w:firstLine="0"/>
              <w:jc w:val="center"/>
              <w:rPr>
                <w:sz w:val="24"/>
                <w:szCs w:val="24"/>
              </w:rPr>
            </w:pPr>
            <w:r w:rsidRPr="00464EFB">
              <w:rPr>
                <w:sz w:val="24"/>
                <w:szCs w:val="24"/>
              </w:rPr>
              <w:t>TRẦN THÁI VŨ</w:t>
            </w:r>
          </w:p>
        </w:tc>
      </w:tr>
    </w:tbl>
    <w:p w:rsidR="00871BAD" w:rsidRPr="00464EFB" w:rsidRDefault="00871BAD" w:rsidP="00451BB0">
      <w:pPr>
        <w:spacing w:after="0"/>
        <w:ind w:firstLine="567"/>
        <w:jc w:val="both"/>
        <w:rPr>
          <w:rFonts w:eastAsia="Times New Roman"/>
          <w:szCs w:val="26"/>
        </w:rPr>
      </w:pPr>
    </w:p>
    <w:p w:rsidR="00871BAD" w:rsidRPr="00464EFB" w:rsidRDefault="00871BAD" w:rsidP="00451BB0">
      <w:pPr>
        <w:spacing w:after="0"/>
        <w:ind w:firstLine="567"/>
        <w:jc w:val="center"/>
        <w:rPr>
          <w:rFonts w:eastAsia="Times New Roman"/>
          <w:b/>
          <w:bCs/>
          <w:szCs w:val="26"/>
        </w:rPr>
      </w:pPr>
      <w:r w:rsidRPr="00464EFB">
        <w:rPr>
          <w:rFonts w:eastAsia="Times New Roman"/>
          <w:b/>
          <w:bCs/>
          <w:szCs w:val="26"/>
        </w:rPr>
        <w:t>THEO DÕI SỬA ĐỔI TÀI LIỆU</w:t>
      </w:r>
    </w:p>
    <w:tbl>
      <w:tblPr>
        <w:tblW w:w="5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
        <w:gridCol w:w="2339"/>
        <w:gridCol w:w="4436"/>
        <w:gridCol w:w="1957"/>
      </w:tblGrid>
      <w:tr w:rsidR="00464EFB" w:rsidRPr="00464EFB" w:rsidTr="00393719">
        <w:trPr>
          <w:jc w:val="center"/>
        </w:trPr>
        <w:tc>
          <w:tcPr>
            <w:tcW w:w="1049" w:type="dxa"/>
            <w:tcBorders>
              <w:top w:val="single" w:sz="4" w:space="0" w:color="auto"/>
              <w:left w:val="single" w:sz="4" w:space="0" w:color="auto"/>
              <w:bottom w:val="single" w:sz="4" w:space="0" w:color="auto"/>
              <w:right w:val="single" w:sz="4" w:space="0" w:color="auto"/>
            </w:tcBorders>
            <w:vAlign w:val="center"/>
          </w:tcPr>
          <w:p w:rsidR="00871BAD" w:rsidRPr="00464EFB" w:rsidRDefault="00871BAD" w:rsidP="00393719">
            <w:pPr>
              <w:spacing w:before="120" w:after="120"/>
              <w:ind w:firstLine="0"/>
              <w:rPr>
                <w:rFonts w:eastAsia="Times New Roman"/>
                <w:bCs/>
                <w:szCs w:val="26"/>
              </w:rPr>
            </w:pPr>
            <w:r w:rsidRPr="00464EFB">
              <w:rPr>
                <w:rFonts w:eastAsia="Times New Roman"/>
                <w:bCs/>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rsidR="00871BAD" w:rsidRPr="00464EFB" w:rsidRDefault="00871BAD" w:rsidP="007507CB">
            <w:pPr>
              <w:spacing w:before="120" w:after="120"/>
              <w:rPr>
                <w:rFonts w:eastAsia="Times New Roman"/>
                <w:bCs/>
                <w:szCs w:val="26"/>
              </w:rPr>
            </w:pPr>
            <w:r w:rsidRPr="00464EFB">
              <w:rPr>
                <w:rFonts w:eastAsia="Times New Roman"/>
                <w:bCs/>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rsidR="00871BAD" w:rsidRPr="00464EFB" w:rsidRDefault="00871BAD" w:rsidP="007507CB">
            <w:pPr>
              <w:spacing w:before="120" w:after="120"/>
              <w:rPr>
                <w:rFonts w:eastAsia="Times New Roman"/>
                <w:bCs/>
                <w:szCs w:val="26"/>
              </w:rPr>
            </w:pPr>
            <w:r w:rsidRPr="00464EFB">
              <w:rPr>
                <w:rFonts w:eastAsia="Times New Roman"/>
                <w:bCs/>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rsidR="00871BAD" w:rsidRPr="00464EFB" w:rsidRDefault="00871BAD" w:rsidP="007507CB">
            <w:pPr>
              <w:spacing w:before="120" w:after="120"/>
              <w:ind w:firstLine="0"/>
              <w:rPr>
                <w:rFonts w:eastAsia="Times New Roman"/>
                <w:bCs/>
                <w:szCs w:val="26"/>
              </w:rPr>
            </w:pPr>
            <w:r w:rsidRPr="00464EFB">
              <w:rPr>
                <w:rFonts w:eastAsia="Times New Roman"/>
                <w:bCs/>
                <w:szCs w:val="26"/>
              </w:rPr>
              <w:t>Ngày sửa đổi</w:t>
            </w:r>
          </w:p>
        </w:tc>
      </w:tr>
      <w:tr w:rsidR="00464EFB" w:rsidRPr="00464EFB" w:rsidTr="00393719">
        <w:trPr>
          <w:jc w:val="center"/>
        </w:trPr>
        <w:tc>
          <w:tcPr>
            <w:tcW w:w="1049" w:type="dxa"/>
            <w:tcBorders>
              <w:top w:val="single" w:sz="4" w:space="0" w:color="auto"/>
              <w:left w:val="single" w:sz="4" w:space="0" w:color="auto"/>
              <w:bottom w:val="dotted" w:sz="4" w:space="0" w:color="auto"/>
              <w:right w:val="single" w:sz="4" w:space="0" w:color="auto"/>
            </w:tcBorders>
            <w:vAlign w:val="center"/>
          </w:tcPr>
          <w:p w:rsidR="00871BAD" w:rsidRPr="00464EFB" w:rsidRDefault="00393719" w:rsidP="00393719">
            <w:pPr>
              <w:spacing w:before="120" w:after="120"/>
              <w:ind w:firstLine="0"/>
              <w:jc w:val="center"/>
              <w:rPr>
                <w:rFonts w:eastAsia="Times New Roman"/>
                <w:bCs/>
                <w:szCs w:val="26"/>
              </w:rPr>
            </w:pPr>
            <w:r w:rsidRPr="00464EFB">
              <w:rPr>
                <w:rFonts w:eastAsia="Times New Roman"/>
                <w:bCs/>
                <w:szCs w:val="26"/>
              </w:rPr>
              <w:t>1</w:t>
            </w:r>
          </w:p>
        </w:tc>
        <w:tc>
          <w:tcPr>
            <w:tcW w:w="2339" w:type="dxa"/>
            <w:tcBorders>
              <w:top w:val="single" w:sz="4" w:space="0" w:color="auto"/>
              <w:left w:val="single" w:sz="4" w:space="0" w:color="auto"/>
              <w:bottom w:val="dotted" w:sz="4" w:space="0" w:color="auto"/>
              <w:right w:val="single" w:sz="4" w:space="0" w:color="auto"/>
            </w:tcBorders>
            <w:vAlign w:val="center"/>
          </w:tcPr>
          <w:p w:rsidR="00871BAD" w:rsidRPr="00464EFB" w:rsidRDefault="00871BAD" w:rsidP="00026A33">
            <w:pPr>
              <w:spacing w:before="120" w:after="120"/>
              <w:ind w:firstLine="149"/>
              <w:jc w:val="center"/>
              <w:rPr>
                <w:rFonts w:eastAsia="Times New Roman"/>
                <w:bCs/>
                <w:szCs w:val="26"/>
              </w:rPr>
            </w:pPr>
          </w:p>
        </w:tc>
        <w:tc>
          <w:tcPr>
            <w:tcW w:w="4436" w:type="dxa"/>
            <w:tcBorders>
              <w:top w:val="single" w:sz="4" w:space="0" w:color="auto"/>
              <w:left w:val="single" w:sz="4" w:space="0" w:color="auto"/>
              <w:bottom w:val="dotted" w:sz="4" w:space="0" w:color="auto"/>
              <w:right w:val="single" w:sz="4" w:space="0" w:color="auto"/>
            </w:tcBorders>
            <w:vAlign w:val="center"/>
          </w:tcPr>
          <w:p w:rsidR="00871BAD" w:rsidRPr="00464EFB" w:rsidRDefault="00124232" w:rsidP="00026A33">
            <w:pPr>
              <w:spacing w:before="120" w:after="120"/>
              <w:ind w:firstLine="0"/>
              <w:jc w:val="center"/>
              <w:rPr>
                <w:rFonts w:eastAsia="Times New Roman"/>
                <w:bCs/>
                <w:szCs w:val="26"/>
              </w:rPr>
            </w:pPr>
            <w:r w:rsidRPr="00464EFB">
              <w:rPr>
                <w:rFonts w:eastAsia="Times New Roman"/>
                <w:bCs/>
                <w:szCs w:val="26"/>
              </w:rPr>
              <w:t>Thay đổi format SOP</w:t>
            </w:r>
          </w:p>
        </w:tc>
        <w:tc>
          <w:tcPr>
            <w:tcW w:w="1957" w:type="dxa"/>
            <w:tcBorders>
              <w:top w:val="single" w:sz="4" w:space="0" w:color="auto"/>
              <w:left w:val="single" w:sz="4" w:space="0" w:color="auto"/>
              <w:bottom w:val="dotted" w:sz="4" w:space="0" w:color="auto"/>
              <w:right w:val="single" w:sz="4" w:space="0" w:color="auto"/>
            </w:tcBorders>
            <w:vAlign w:val="center"/>
          </w:tcPr>
          <w:p w:rsidR="00871BAD" w:rsidRPr="00464EFB" w:rsidRDefault="00393719" w:rsidP="00026A33">
            <w:pPr>
              <w:spacing w:before="120" w:after="120"/>
              <w:ind w:firstLine="0"/>
              <w:jc w:val="center"/>
              <w:rPr>
                <w:rFonts w:eastAsia="Times New Roman"/>
                <w:bCs/>
                <w:szCs w:val="26"/>
              </w:rPr>
            </w:pPr>
            <w:r w:rsidRPr="00464EFB">
              <w:rPr>
                <w:rFonts w:eastAsia="Times New Roman"/>
                <w:bCs/>
                <w:szCs w:val="26"/>
              </w:rPr>
              <w:t>30/03/2018</w:t>
            </w:r>
          </w:p>
        </w:tc>
      </w:tr>
      <w:tr w:rsidR="00464EFB" w:rsidRPr="00464EFB" w:rsidTr="00393719">
        <w:trPr>
          <w:jc w:val="center"/>
        </w:trPr>
        <w:tc>
          <w:tcPr>
            <w:tcW w:w="1049" w:type="dxa"/>
            <w:tcBorders>
              <w:top w:val="dotted" w:sz="4" w:space="0" w:color="auto"/>
              <w:left w:val="single" w:sz="4" w:space="0" w:color="auto"/>
              <w:bottom w:val="dotted" w:sz="4" w:space="0" w:color="auto"/>
              <w:right w:val="single" w:sz="4" w:space="0" w:color="auto"/>
            </w:tcBorders>
            <w:vAlign w:val="center"/>
          </w:tcPr>
          <w:p w:rsidR="00871BAD" w:rsidRPr="00464EFB" w:rsidRDefault="008B715A" w:rsidP="008B715A">
            <w:pPr>
              <w:spacing w:before="120" w:after="120"/>
              <w:ind w:firstLine="0"/>
              <w:jc w:val="center"/>
              <w:rPr>
                <w:rFonts w:eastAsia="Times New Roman"/>
                <w:bCs/>
                <w:szCs w:val="26"/>
              </w:rPr>
            </w:pPr>
            <w:r w:rsidRPr="00464EFB">
              <w:rPr>
                <w:rFonts w:eastAsia="Times New Roman"/>
                <w:bCs/>
                <w:szCs w:val="26"/>
              </w:rPr>
              <w:t>2</w:t>
            </w:r>
          </w:p>
        </w:tc>
        <w:tc>
          <w:tcPr>
            <w:tcW w:w="2339" w:type="dxa"/>
            <w:tcBorders>
              <w:top w:val="dotted" w:sz="4" w:space="0" w:color="auto"/>
              <w:left w:val="single" w:sz="4" w:space="0" w:color="auto"/>
              <w:bottom w:val="dotted" w:sz="4" w:space="0" w:color="auto"/>
              <w:right w:val="single" w:sz="4" w:space="0" w:color="auto"/>
            </w:tcBorders>
            <w:vAlign w:val="center"/>
          </w:tcPr>
          <w:p w:rsidR="00871BAD" w:rsidRPr="00464EFB" w:rsidRDefault="008B715A" w:rsidP="008B715A">
            <w:pPr>
              <w:pStyle w:val="ListParagraph"/>
              <w:numPr>
                <w:ilvl w:val="0"/>
                <w:numId w:val="44"/>
              </w:numPr>
              <w:spacing w:before="120" w:after="120"/>
              <w:rPr>
                <w:rFonts w:eastAsia="Times New Roman"/>
                <w:bCs/>
                <w:szCs w:val="26"/>
              </w:rPr>
            </w:pPr>
            <w:r w:rsidRPr="00464EFB">
              <w:rPr>
                <w:rFonts w:eastAsia="Times New Roman"/>
                <w:bCs/>
                <w:szCs w:val="26"/>
              </w:rPr>
              <w:t>I</w:t>
            </w:r>
          </w:p>
        </w:tc>
        <w:tc>
          <w:tcPr>
            <w:tcW w:w="4436" w:type="dxa"/>
            <w:tcBorders>
              <w:top w:val="dotted" w:sz="4" w:space="0" w:color="auto"/>
              <w:left w:val="single" w:sz="4" w:space="0" w:color="auto"/>
              <w:bottom w:val="dotted" w:sz="4" w:space="0" w:color="auto"/>
              <w:right w:val="single" w:sz="4" w:space="0" w:color="auto"/>
            </w:tcBorders>
            <w:vAlign w:val="center"/>
          </w:tcPr>
          <w:p w:rsidR="00871BAD" w:rsidRPr="00464EFB" w:rsidRDefault="008B715A" w:rsidP="008B715A">
            <w:pPr>
              <w:spacing w:before="120" w:after="120"/>
              <w:rPr>
                <w:rFonts w:eastAsia="Times New Roman"/>
                <w:bCs/>
                <w:szCs w:val="26"/>
              </w:rPr>
            </w:pPr>
            <w:r w:rsidRPr="00464EFB">
              <w:rPr>
                <w:rFonts w:eastAsia="Times New Roman"/>
                <w:bCs/>
                <w:szCs w:val="26"/>
              </w:rPr>
              <w:t>Thay đổi nền mẫu</w:t>
            </w:r>
          </w:p>
        </w:tc>
        <w:tc>
          <w:tcPr>
            <w:tcW w:w="1957" w:type="dxa"/>
            <w:tcBorders>
              <w:top w:val="dotted" w:sz="4" w:space="0" w:color="auto"/>
              <w:left w:val="single" w:sz="4" w:space="0" w:color="auto"/>
              <w:bottom w:val="dotted" w:sz="4" w:space="0" w:color="auto"/>
              <w:right w:val="single" w:sz="4" w:space="0" w:color="auto"/>
            </w:tcBorders>
            <w:vAlign w:val="center"/>
          </w:tcPr>
          <w:p w:rsidR="00871BAD" w:rsidRPr="00464EFB" w:rsidRDefault="008B715A" w:rsidP="008B715A">
            <w:pPr>
              <w:spacing w:before="120" w:after="120"/>
              <w:ind w:firstLine="0"/>
              <w:jc w:val="center"/>
              <w:rPr>
                <w:rFonts w:eastAsia="Times New Roman"/>
                <w:b/>
                <w:bCs/>
                <w:szCs w:val="26"/>
              </w:rPr>
            </w:pPr>
            <w:r w:rsidRPr="00464EFB">
              <w:rPr>
                <w:rFonts w:eastAsia="Times New Roman"/>
                <w:bCs/>
                <w:szCs w:val="26"/>
              </w:rPr>
              <w:t>30/03/2018</w:t>
            </w:r>
          </w:p>
        </w:tc>
      </w:tr>
      <w:tr w:rsidR="00464EFB" w:rsidRPr="00464EFB" w:rsidTr="00393719">
        <w:trPr>
          <w:jc w:val="center"/>
        </w:trPr>
        <w:tc>
          <w:tcPr>
            <w:tcW w:w="1049"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393719">
            <w:pPr>
              <w:spacing w:before="120" w:after="120"/>
              <w:jc w:val="center"/>
              <w:rPr>
                <w:rFonts w:eastAsia="Times New Roman"/>
                <w:b/>
                <w:bCs/>
                <w:szCs w:val="26"/>
              </w:rPr>
            </w:pPr>
          </w:p>
        </w:tc>
        <w:tc>
          <w:tcPr>
            <w:tcW w:w="2339"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451BB0">
            <w:pPr>
              <w:spacing w:before="120" w:after="120"/>
              <w:jc w:val="center"/>
              <w:rPr>
                <w:rFonts w:eastAsia="Times New Roman"/>
                <w:b/>
                <w:bCs/>
                <w:szCs w:val="26"/>
              </w:rPr>
            </w:pPr>
          </w:p>
        </w:tc>
        <w:tc>
          <w:tcPr>
            <w:tcW w:w="4436"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451BB0">
            <w:pPr>
              <w:spacing w:before="120" w:after="120"/>
              <w:jc w:val="center"/>
              <w:rPr>
                <w:rFonts w:eastAsia="Times New Roman"/>
                <w:b/>
                <w:bCs/>
                <w:szCs w:val="26"/>
              </w:rPr>
            </w:pPr>
          </w:p>
        </w:tc>
        <w:tc>
          <w:tcPr>
            <w:tcW w:w="1957"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451BB0">
            <w:pPr>
              <w:spacing w:before="120" w:after="120"/>
              <w:jc w:val="center"/>
              <w:rPr>
                <w:rFonts w:eastAsia="Times New Roman"/>
                <w:b/>
                <w:bCs/>
                <w:szCs w:val="26"/>
              </w:rPr>
            </w:pPr>
          </w:p>
        </w:tc>
      </w:tr>
      <w:tr w:rsidR="00464EFB" w:rsidRPr="00464EFB" w:rsidTr="00393719">
        <w:trPr>
          <w:jc w:val="center"/>
        </w:trPr>
        <w:tc>
          <w:tcPr>
            <w:tcW w:w="1049"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393719">
            <w:pPr>
              <w:spacing w:before="120" w:after="120"/>
              <w:jc w:val="center"/>
              <w:rPr>
                <w:rFonts w:eastAsia="Times New Roman"/>
                <w:b/>
                <w:bCs/>
                <w:szCs w:val="26"/>
              </w:rPr>
            </w:pPr>
          </w:p>
        </w:tc>
        <w:tc>
          <w:tcPr>
            <w:tcW w:w="2339"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451BB0">
            <w:pPr>
              <w:spacing w:before="120" w:after="120"/>
              <w:jc w:val="center"/>
              <w:rPr>
                <w:rFonts w:eastAsia="Times New Roman"/>
                <w:b/>
                <w:bCs/>
                <w:szCs w:val="26"/>
              </w:rPr>
            </w:pPr>
          </w:p>
        </w:tc>
        <w:tc>
          <w:tcPr>
            <w:tcW w:w="4436"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451BB0">
            <w:pPr>
              <w:spacing w:before="120" w:after="120"/>
              <w:jc w:val="center"/>
              <w:rPr>
                <w:rFonts w:eastAsia="Times New Roman"/>
                <w:b/>
                <w:bCs/>
                <w:szCs w:val="26"/>
              </w:rPr>
            </w:pPr>
          </w:p>
        </w:tc>
        <w:tc>
          <w:tcPr>
            <w:tcW w:w="1957"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451BB0">
            <w:pPr>
              <w:spacing w:before="120" w:after="120"/>
              <w:jc w:val="center"/>
              <w:rPr>
                <w:rFonts w:eastAsia="Times New Roman"/>
                <w:b/>
                <w:bCs/>
                <w:szCs w:val="26"/>
              </w:rPr>
            </w:pPr>
          </w:p>
        </w:tc>
      </w:tr>
      <w:tr w:rsidR="00464EFB" w:rsidRPr="00464EFB" w:rsidTr="00393719">
        <w:trPr>
          <w:jc w:val="center"/>
        </w:trPr>
        <w:tc>
          <w:tcPr>
            <w:tcW w:w="1049"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393719">
            <w:pPr>
              <w:spacing w:before="120" w:after="120"/>
              <w:jc w:val="center"/>
              <w:rPr>
                <w:rFonts w:eastAsia="Times New Roman"/>
                <w:b/>
                <w:bCs/>
                <w:szCs w:val="26"/>
              </w:rPr>
            </w:pPr>
          </w:p>
        </w:tc>
        <w:tc>
          <w:tcPr>
            <w:tcW w:w="2339"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451BB0">
            <w:pPr>
              <w:spacing w:before="120" w:after="120"/>
              <w:jc w:val="center"/>
              <w:rPr>
                <w:rFonts w:eastAsia="Times New Roman"/>
                <w:b/>
                <w:bCs/>
                <w:szCs w:val="26"/>
              </w:rPr>
            </w:pPr>
          </w:p>
        </w:tc>
        <w:tc>
          <w:tcPr>
            <w:tcW w:w="4436"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451BB0">
            <w:pPr>
              <w:spacing w:before="120" w:after="120"/>
              <w:jc w:val="center"/>
              <w:rPr>
                <w:rFonts w:eastAsia="Times New Roman"/>
                <w:b/>
                <w:bCs/>
                <w:szCs w:val="26"/>
              </w:rPr>
            </w:pPr>
          </w:p>
        </w:tc>
        <w:tc>
          <w:tcPr>
            <w:tcW w:w="1957" w:type="dxa"/>
            <w:tcBorders>
              <w:top w:val="dotted" w:sz="4" w:space="0" w:color="auto"/>
              <w:left w:val="single" w:sz="4" w:space="0" w:color="auto"/>
              <w:bottom w:val="dotted" w:sz="4" w:space="0" w:color="auto"/>
              <w:right w:val="single" w:sz="4" w:space="0" w:color="auto"/>
            </w:tcBorders>
            <w:vAlign w:val="center"/>
          </w:tcPr>
          <w:p w:rsidR="00871BAD" w:rsidRPr="00464EFB" w:rsidRDefault="00871BAD" w:rsidP="00451BB0">
            <w:pPr>
              <w:spacing w:before="120" w:after="120"/>
              <w:jc w:val="center"/>
              <w:rPr>
                <w:rFonts w:eastAsia="Times New Roman"/>
                <w:b/>
                <w:bCs/>
                <w:szCs w:val="26"/>
              </w:rPr>
            </w:pPr>
          </w:p>
        </w:tc>
      </w:tr>
    </w:tbl>
    <w:p w:rsidR="00D131B7" w:rsidRPr="00464EFB" w:rsidRDefault="00D131B7" w:rsidP="00451BB0">
      <w:pPr>
        <w:pStyle w:val="ListParagraph"/>
        <w:numPr>
          <w:ilvl w:val="0"/>
          <w:numId w:val="1"/>
        </w:numPr>
        <w:ind w:left="0" w:firstLine="567"/>
        <w:jc w:val="both"/>
        <w:rPr>
          <w:b/>
          <w:szCs w:val="26"/>
        </w:rPr>
        <w:sectPr w:rsidR="00D131B7" w:rsidRPr="00464EFB" w:rsidSect="005E6F75">
          <w:headerReference w:type="default" r:id="rId8"/>
          <w:pgSz w:w="12240" w:h="15840"/>
          <w:pgMar w:top="900" w:right="1440" w:bottom="1440" w:left="1440" w:header="720" w:footer="720" w:gutter="0"/>
          <w:cols w:space="720"/>
          <w:docGrid w:linePitch="360"/>
        </w:sectPr>
      </w:pPr>
    </w:p>
    <w:p w:rsidR="005E6F75" w:rsidRPr="00464EFB" w:rsidRDefault="00871BAD" w:rsidP="00451BB0">
      <w:pPr>
        <w:pStyle w:val="ListParagraph"/>
        <w:numPr>
          <w:ilvl w:val="0"/>
          <w:numId w:val="1"/>
        </w:numPr>
        <w:ind w:left="0" w:firstLine="567"/>
        <w:jc w:val="both"/>
        <w:rPr>
          <w:b/>
          <w:szCs w:val="26"/>
        </w:rPr>
      </w:pPr>
      <w:r w:rsidRPr="00464EFB">
        <w:rPr>
          <w:b/>
          <w:szCs w:val="26"/>
        </w:rPr>
        <w:lastRenderedPageBreak/>
        <w:t>TỔNG QUAN</w:t>
      </w:r>
    </w:p>
    <w:p w:rsidR="005E6F75" w:rsidRPr="00464EFB" w:rsidRDefault="005E6F75" w:rsidP="00451BB0">
      <w:pPr>
        <w:pStyle w:val="ListParagraph"/>
        <w:numPr>
          <w:ilvl w:val="0"/>
          <w:numId w:val="2"/>
        </w:numPr>
        <w:ind w:left="0" w:firstLine="567"/>
        <w:jc w:val="both"/>
        <w:rPr>
          <w:b/>
          <w:szCs w:val="26"/>
        </w:rPr>
      </w:pPr>
      <w:r w:rsidRPr="00464EFB">
        <w:rPr>
          <w:b/>
          <w:szCs w:val="26"/>
        </w:rPr>
        <w:t xml:space="preserve">Phạm </w:t>
      </w:r>
      <w:proofErr w:type="gramStart"/>
      <w:r w:rsidRPr="00464EFB">
        <w:rPr>
          <w:b/>
          <w:szCs w:val="26"/>
        </w:rPr>
        <w:t>vi</w:t>
      </w:r>
      <w:proofErr w:type="gramEnd"/>
      <w:r w:rsidRPr="00464EFB">
        <w:rPr>
          <w:b/>
          <w:szCs w:val="26"/>
        </w:rPr>
        <w:t xml:space="preserve"> áp dụng.</w:t>
      </w:r>
    </w:p>
    <w:tbl>
      <w:tblPr>
        <w:tblStyle w:val="TableGrid"/>
        <w:tblpPr w:leftFromText="180" w:rightFromText="180" w:vertAnchor="text" w:horzAnchor="margin" w:tblpY="1569"/>
        <w:tblW w:w="8975" w:type="dxa"/>
        <w:tblLook w:val="04A0" w:firstRow="1" w:lastRow="0" w:firstColumn="1" w:lastColumn="0" w:noHBand="0" w:noVBand="1"/>
      </w:tblPr>
      <w:tblGrid>
        <w:gridCol w:w="854"/>
        <w:gridCol w:w="2352"/>
        <w:gridCol w:w="5769"/>
      </w:tblGrid>
      <w:tr w:rsidR="00464EFB" w:rsidRPr="00464EFB" w:rsidTr="000D59AE">
        <w:tc>
          <w:tcPr>
            <w:tcW w:w="854" w:type="dxa"/>
          </w:tcPr>
          <w:p w:rsidR="000D59AE" w:rsidRPr="00464EFB" w:rsidRDefault="000D59AE" w:rsidP="000D59AE">
            <w:pPr>
              <w:ind w:firstLine="0"/>
              <w:jc w:val="center"/>
              <w:rPr>
                <w:b/>
                <w:szCs w:val="26"/>
              </w:rPr>
            </w:pPr>
            <w:r w:rsidRPr="00464EFB">
              <w:rPr>
                <w:b/>
                <w:szCs w:val="26"/>
              </w:rPr>
              <w:t>STT</w:t>
            </w:r>
          </w:p>
        </w:tc>
        <w:tc>
          <w:tcPr>
            <w:tcW w:w="2352" w:type="dxa"/>
          </w:tcPr>
          <w:p w:rsidR="000D59AE" w:rsidRPr="00464EFB" w:rsidRDefault="000D59AE" w:rsidP="000D59AE">
            <w:pPr>
              <w:ind w:firstLine="0"/>
              <w:jc w:val="center"/>
              <w:rPr>
                <w:b/>
                <w:szCs w:val="26"/>
              </w:rPr>
            </w:pPr>
            <w:r w:rsidRPr="00464EFB">
              <w:rPr>
                <w:b/>
                <w:szCs w:val="26"/>
              </w:rPr>
              <w:t>Đồng phân</w:t>
            </w:r>
          </w:p>
        </w:tc>
        <w:tc>
          <w:tcPr>
            <w:tcW w:w="5769" w:type="dxa"/>
          </w:tcPr>
          <w:p w:rsidR="000D59AE" w:rsidRPr="00464EFB" w:rsidRDefault="000D59AE" w:rsidP="000D59AE">
            <w:pPr>
              <w:ind w:firstLine="0"/>
              <w:jc w:val="center"/>
              <w:rPr>
                <w:b/>
                <w:szCs w:val="26"/>
              </w:rPr>
            </w:pPr>
            <w:r w:rsidRPr="00464EFB">
              <w:rPr>
                <w:b/>
                <w:szCs w:val="26"/>
              </w:rPr>
              <w:t>Tên IUPAC</w:t>
            </w:r>
          </w:p>
        </w:tc>
      </w:tr>
      <w:tr w:rsidR="00464EFB" w:rsidRPr="00464EFB" w:rsidTr="000D59AE">
        <w:tc>
          <w:tcPr>
            <w:tcW w:w="854" w:type="dxa"/>
          </w:tcPr>
          <w:p w:rsidR="000D59AE" w:rsidRPr="00464EFB" w:rsidRDefault="000D59AE" w:rsidP="000D59AE">
            <w:pPr>
              <w:ind w:firstLine="0"/>
              <w:jc w:val="center"/>
              <w:rPr>
                <w:szCs w:val="26"/>
              </w:rPr>
            </w:pPr>
            <w:r w:rsidRPr="00464EFB">
              <w:rPr>
                <w:szCs w:val="26"/>
              </w:rPr>
              <w:t>1</w:t>
            </w:r>
          </w:p>
        </w:tc>
        <w:tc>
          <w:tcPr>
            <w:tcW w:w="2352" w:type="dxa"/>
          </w:tcPr>
          <w:p w:rsidR="000D59AE" w:rsidRPr="00464EFB" w:rsidRDefault="000D59AE" w:rsidP="000D59AE">
            <w:pPr>
              <w:ind w:firstLine="0"/>
              <w:rPr>
                <w:szCs w:val="26"/>
              </w:rPr>
            </w:pPr>
            <w:r w:rsidRPr="00464EFB">
              <w:rPr>
                <w:szCs w:val="26"/>
              </w:rPr>
              <w:t>PCB - 28</w:t>
            </w:r>
          </w:p>
        </w:tc>
        <w:tc>
          <w:tcPr>
            <w:tcW w:w="5769" w:type="dxa"/>
          </w:tcPr>
          <w:p w:rsidR="000D59AE" w:rsidRPr="00464EFB" w:rsidRDefault="000D59AE" w:rsidP="000D59AE">
            <w:pPr>
              <w:ind w:firstLine="0"/>
              <w:rPr>
                <w:szCs w:val="26"/>
              </w:rPr>
            </w:pPr>
            <w:r w:rsidRPr="00464EFB">
              <w:rPr>
                <w:szCs w:val="26"/>
              </w:rPr>
              <w:t>2, 4, 4’ - Trichlorobiphenyl</w:t>
            </w:r>
          </w:p>
        </w:tc>
      </w:tr>
      <w:tr w:rsidR="00464EFB" w:rsidRPr="00464EFB" w:rsidTr="000D59AE">
        <w:tc>
          <w:tcPr>
            <w:tcW w:w="854" w:type="dxa"/>
          </w:tcPr>
          <w:p w:rsidR="000D59AE" w:rsidRPr="00464EFB" w:rsidRDefault="000D59AE" w:rsidP="000D59AE">
            <w:pPr>
              <w:ind w:firstLine="0"/>
              <w:jc w:val="center"/>
              <w:rPr>
                <w:szCs w:val="26"/>
              </w:rPr>
            </w:pPr>
            <w:r w:rsidRPr="00464EFB">
              <w:rPr>
                <w:szCs w:val="26"/>
              </w:rPr>
              <w:t>2</w:t>
            </w:r>
          </w:p>
        </w:tc>
        <w:tc>
          <w:tcPr>
            <w:tcW w:w="2352" w:type="dxa"/>
          </w:tcPr>
          <w:p w:rsidR="000D59AE" w:rsidRPr="00464EFB" w:rsidRDefault="000D59AE" w:rsidP="000D59AE">
            <w:pPr>
              <w:ind w:firstLine="0"/>
              <w:rPr>
                <w:szCs w:val="26"/>
              </w:rPr>
            </w:pPr>
            <w:r w:rsidRPr="00464EFB">
              <w:rPr>
                <w:szCs w:val="26"/>
              </w:rPr>
              <w:t>PCB – 52</w:t>
            </w:r>
          </w:p>
        </w:tc>
        <w:tc>
          <w:tcPr>
            <w:tcW w:w="5769" w:type="dxa"/>
          </w:tcPr>
          <w:p w:rsidR="000D59AE" w:rsidRPr="00464EFB" w:rsidRDefault="000D59AE" w:rsidP="000D59AE">
            <w:pPr>
              <w:ind w:firstLine="0"/>
              <w:rPr>
                <w:szCs w:val="26"/>
              </w:rPr>
            </w:pPr>
            <w:r w:rsidRPr="00464EFB">
              <w:rPr>
                <w:szCs w:val="26"/>
              </w:rPr>
              <w:t>2, 2’, 5, 5’-Tetrachlorobiphenyl</w:t>
            </w:r>
          </w:p>
        </w:tc>
      </w:tr>
      <w:tr w:rsidR="00464EFB" w:rsidRPr="00464EFB" w:rsidTr="000D59AE">
        <w:tc>
          <w:tcPr>
            <w:tcW w:w="854" w:type="dxa"/>
          </w:tcPr>
          <w:p w:rsidR="000D59AE" w:rsidRPr="00464EFB" w:rsidRDefault="000D59AE" w:rsidP="000D59AE">
            <w:pPr>
              <w:ind w:firstLine="0"/>
              <w:jc w:val="center"/>
              <w:rPr>
                <w:szCs w:val="26"/>
              </w:rPr>
            </w:pPr>
            <w:r w:rsidRPr="00464EFB">
              <w:rPr>
                <w:szCs w:val="26"/>
              </w:rPr>
              <w:t>3</w:t>
            </w:r>
          </w:p>
        </w:tc>
        <w:tc>
          <w:tcPr>
            <w:tcW w:w="2352" w:type="dxa"/>
          </w:tcPr>
          <w:p w:rsidR="000D59AE" w:rsidRPr="00464EFB" w:rsidRDefault="000D59AE" w:rsidP="000D59AE">
            <w:pPr>
              <w:ind w:firstLine="0"/>
              <w:rPr>
                <w:szCs w:val="26"/>
              </w:rPr>
            </w:pPr>
            <w:r w:rsidRPr="00464EFB">
              <w:rPr>
                <w:szCs w:val="26"/>
              </w:rPr>
              <w:t>PCB – 101</w:t>
            </w:r>
          </w:p>
        </w:tc>
        <w:tc>
          <w:tcPr>
            <w:tcW w:w="5769" w:type="dxa"/>
          </w:tcPr>
          <w:p w:rsidR="000D59AE" w:rsidRPr="00464EFB" w:rsidRDefault="000D59AE" w:rsidP="000D59AE">
            <w:pPr>
              <w:ind w:firstLine="0"/>
              <w:rPr>
                <w:szCs w:val="26"/>
              </w:rPr>
            </w:pPr>
            <w:r w:rsidRPr="00464EFB">
              <w:rPr>
                <w:szCs w:val="26"/>
              </w:rPr>
              <w:t>2, 2’, 4, 5, 5’-Pentachlorobiphenyl</w:t>
            </w:r>
          </w:p>
        </w:tc>
      </w:tr>
      <w:tr w:rsidR="00464EFB" w:rsidRPr="00464EFB" w:rsidTr="000D59AE">
        <w:tc>
          <w:tcPr>
            <w:tcW w:w="854" w:type="dxa"/>
          </w:tcPr>
          <w:p w:rsidR="000D59AE" w:rsidRPr="00464EFB" w:rsidRDefault="000D59AE" w:rsidP="000D59AE">
            <w:pPr>
              <w:ind w:firstLine="0"/>
              <w:jc w:val="center"/>
              <w:rPr>
                <w:szCs w:val="26"/>
              </w:rPr>
            </w:pPr>
            <w:r w:rsidRPr="00464EFB">
              <w:rPr>
                <w:szCs w:val="26"/>
              </w:rPr>
              <w:t>4</w:t>
            </w:r>
          </w:p>
        </w:tc>
        <w:tc>
          <w:tcPr>
            <w:tcW w:w="2352" w:type="dxa"/>
          </w:tcPr>
          <w:p w:rsidR="000D59AE" w:rsidRPr="00464EFB" w:rsidRDefault="000D59AE" w:rsidP="000D59AE">
            <w:pPr>
              <w:ind w:firstLine="0"/>
              <w:rPr>
                <w:szCs w:val="26"/>
              </w:rPr>
            </w:pPr>
            <w:r w:rsidRPr="00464EFB">
              <w:rPr>
                <w:szCs w:val="26"/>
              </w:rPr>
              <w:t>PCB – 118</w:t>
            </w:r>
          </w:p>
        </w:tc>
        <w:tc>
          <w:tcPr>
            <w:tcW w:w="5769" w:type="dxa"/>
          </w:tcPr>
          <w:p w:rsidR="000D59AE" w:rsidRPr="00464EFB" w:rsidRDefault="000D59AE" w:rsidP="000D59AE">
            <w:pPr>
              <w:ind w:firstLine="0"/>
              <w:rPr>
                <w:szCs w:val="26"/>
              </w:rPr>
            </w:pPr>
            <w:r w:rsidRPr="00464EFB">
              <w:rPr>
                <w:szCs w:val="26"/>
              </w:rPr>
              <w:t>2, 3’, 4, 4’, 5 – Pentachlorobiphenyl</w:t>
            </w:r>
          </w:p>
        </w:tc>
      </w:tr>
      <w:tr w:rsidR="00464EFB" w:rsidRPr="00464EFB" w:rsidTr="000D59AE">
        <w:tc>
          <w:tcPr>
            <w:tcW w:w="854" w:type="dxa"/>
          </w:tcPr>
          <w:p w:rsidR="000D59AE" w:rsidRPr="00464EFB" w:rsidRDefault="000D59AE" w:rsidP="000D59AE">
            <w:pPr>
              <w:ind w:firstLine="0"/>
              <w:jc w:val="center"/>
              <w:rPr>
                <w:szCs w:val="26"/>
              </w:rPr>
            </w:pPr>
            <w:r w:rsidRPr="00464EFB">
              <w:rPr>
                <w:szCs w:val="26"/>
              </w:rPr>
              <w:t>5</w:t>
            </w:r>
          </w:p>
        </w:tc>
        <w:tc>
          <w:tcPr>
            <w:tcW w:w="2352" w:type="dxa"/>
          </w:tcPr>
          <w:p w:rsidR="000D59AE" w:rsidRPr="00464EFB" w:rsidRDefault="000D59AE" w:rsidP="000D59AE">
            <w:pPr>
              <w:ind w:firstLine="0"/>
              <w:rPr>
                <w:szCs w:val="26"/>
              </w:rPr>
            </w:pPr>
            <w:r w:rsidRPr="00464EFB">
              <w:rPr>
                <w:szCs w:val="26"/>
              </w:rPr>
              <w:t>PCB – 138</w:t>
            </w:r>
          </w:p>
        </w:tc>
        <w:tc>
          <w:tcPr>
            <w:tcW w:w="5769" w:type="dxa"/>
          </w:tcPr>
          <w:p w:rsidR="000D59AE" w:rsidRPr="00464EFB" w:rsidRDefault="000D59AE" w:rsidP="000D59AE">
            <w:pPr>
              <w:ind w:firstLine="0"/>
              <w:rPr>
                <w:szCs w:val="26"/>
              </w:rPr>
            </w:pPr>
            <w:r w:rsidRPr="00464EFB">
              <w:rPr>
                <w:szCs w:val="26"/>
              </w:rPr>
              <w:t>2, 2’, 3, 4, 4’, 5’ – Hexachlorobiphenyl</w:t>
            </w:r>
          </w:p>
        </w:tc>
      </w:tr>
      <w:tr w:rsidR="00464EFB" w:rsidRPr="00464EFB" w:rsidTr="000D59AE">
        <w:tc>
          <w:tcPr>
            <w:tcW w:w="854" w:type="dxa"/>
          </w:tcPr>
          <w:p w:rsidR="000D59AE" w:rsidRPr="00464EFB" w:rsidRDefault="000D59AE" w:rsidP="000D59AE">
            <w:pPr>
              <w:ind w:firstLine="0"/>
              <w:jc w:val="center"/>
              <w:rPr>
                <w:szCs w:val="26"/>
              </w:rPr>
            </w:pPr>
            <w:r w:rsidRPr="00464EFB">
              <w:rPr>
                <w:szCs w:val="26"/>
              </w:rPr>
              <w:t>6</w:t>
            </w:r>
          </w:p>
        </w:tc>
        <w:tc>
          <w:tcPr>
            <w:tcW w:w="2352" w:type="dxa"/>
          </w:tcPr>
          <w:p w:rsidR="000D59AE" w:rsidRPr="00464EFB" w:rsidRDefault="000D59AE" w:rsidP="000D59AE">
            <w:pPr>
              <w:ind w:firstLine="0"/>
              <w:rPr>
                <w:szCs w:val="26"/>
              </w:rPr>
            </w:pPr>
            <w:r w:rsidRPr="00464EFB">
              <w:rPr>
                <w:szCs w:val="26"/>
              </w:rPr>
              <w:t>PCB – 153</w:t>
            </w:r>
          </w:p>
        </w:tc>
        <w:tc>
          <w:tcPr>
            <w:tcW w:w="5769" w:type="dxa"/>
          </w:tcPr>
          <w:p w:rsidR="000D59AE" w:rsidRPr="00464EFB" w:rsidRDefault="000D59AE" w:rsidP="000D59AE">
            <w:pPr>
              <w:ind w:firstLine="0"/>
              <w:rPr>
                <w:szCs w:val="26"/>
              </w:rPr>
            </w:pPr>
            <w:r w:rsidRPr="00464EFB">
              <w:rPr>
                <w:szCs w:val="26"/>
              </w:rPr>
              <w:t>2, 2’, 4, 4’, 5, 5’ – Hexachlorobiphenyl</w:t>
            </w:r>
          </w:p>
        </w:tc>
      </w:tr>
      <w:tr w:rsidR="00464EFB" w:rsidRPr="00464EFB" w:rsidTr="000D59AE">
        <w:tc>
          <w:tcPr>
            <w:tcW w:w="854" w:type="dxa"/>
          </w:tcPr>
          <w:p w:rsidR="000D59AE" w:rsidRPr="00464EFB" w:rsidRDefault="000D59AE" w:rsidP="000D59AE">
            <w:pPr>
              <w:ind w:firstLine="0"/>
              <w:jc w:val="center"/>
              <w:rPr>
                <w:szCs w:val="26"/>
              </w:rPr>
            </w:pPr>
            <w:r w:rsidRPr="00464EFB">
              <w:rPr>
                <w:szCs w:val="26"/>
              </w:rPr>
              <w:t>7</w:t>
            </w:r>
          </w:p>
        </w:tc>
        <w:tc>
          <w:tcPr>
            <w:tcW w:w="2352" w:type="dxa"/>
          </w:tcPr>
          <w:p w:rsidR="000D59AE" w:rsidRPr="00464EFB" w:rsidRDefault="000D59AE" w:rsidP="000D59AE">
            <w:pPr>
              <w:ind w:firstLine="0"/>
              <w:rPr>
                <w:szCs w:val="26"/>
              </w:rPr>
            </w:pPr>
            <w:r w:rsidRPr="00464EFB">
              <w:rPr>
                <w:szCs w:val="26"/>
              </w:rPr>
              <w:t>PCB – 180</w:t>
            </w:r>
          </w:p>
        </w:tc>
        <w:tc>
          <w:tcPr>
            <w:tcW w:w="5769" w:type="dxa"/>
          </w:tcPr>
          <w:p w:rsidR="000D59AE" w:rsidRPr="00464EFB" w:rsidRDefault="000D59AE" w:rsidP="000D59AE">
            <w:pPr>
              <w:ind w:firstLine="0"/>
              <w:rPr>
                <w:szCs w:val="26"/>
              </w:rPr>
            </w:pPr>
            <w:r w:rsidRPr="00464EFB">
              <w:rPr>
                <w:szCs w:val="26"/>
              </w:rPr>
              <w:t>2, 2’, 3, 4, 4’, 5, 5’ - Heptachlorobiphenyl</w:t>
            </w:r>
          </w:p>
        </w:tc>
      </w:tr>
    </w:tbl>
    <w:p w:rsidR="006745D0" w:rsidRPr="00464EFB" w:rsidRDefault="00874768" w:rsidP="00874768">
      <w:pPr>
        <w:ind w:left="720"/>
        <w:rPr>
          <w:szCs w:val="26"/>
        </w:rPr>
      </w:pPr>
      <w:r w:rsidRPr="00464EFB">
        <w:rPr>
          <w:szCs w:val="26"/>
        </w:rPr>
        <w:t>Phương pháp này được áp dụng để xác định</w:t>
      </w:r>
      <w:r w:rsidR="008B715A" w:rsidRPr="00464EFB">
        <w:rPr>
          <w:szCs w:val="26"/>
        </w:rPr>
        <w:t xml:space="preserve"> hàm lượng</w:t>
      </w:r>
      <w:r w:rsidRPr="00464EFB">
        <w:rPr>
          <w:szCs w:val="26"/>
        </w:rPr>
        <w:t xml:space="preserve"> PCB</w:t>
      </w:r>
      <w:r w:rsidR="008B715A" w:rsidRPr="00464EFB">
        <w:rPr>
          <w:szCs w:val="26"/>
        </w:rPr>
        <w:t xml:space="preserve">s trong </w:t>
      </w:r>
      <w:r w:rsidRPr="00464EFB">
        <w:rPr>
          <w:szCs w:val="26"/>
        </w:rPr>
        <w:t>nước thả</w:t>
      </w:r>
      <w:r w:rsidR="008B715A" w:rsidRPr="00464EFB">
        <w:rPr>
          <w:szCs w:val="26"/>
        </w:rPr>
        <w:t>i</w:t>
      </w:r>
      <w:r w:rsidRPr="00464EFB">
        <w:rPr>
          <w:szCs w:val="26"/>
        </w:rPr>
        <w:t>.</w:t>
      </w:r>
      <w:r w:rsidR="008B715A" w:rsidRPr="00464EFB">
        <w:rPr>
          <w:szCs w:val="26"/>
        </w:rPr>
        <w:t xml:space="preserve"> </w:t>
      </w:r>
      <w:r w:rsidRPr="00464EFB">
        <w:rPr>
          <w:szCs w:val="26"/>
        </w:rPr>
        <w:t>Giới hạn phát hiện của phương pháp cho từ</w:t>
      </w:r>
      <w:r w:rsidR="008B715A" w:rsidRPr="00464EFB">
        <w:rPr>
          <w:szCs w:val="26"/>
        </w:rPr>
        <w:t>ng PCB</w:t>
      </w:r>
      <w:r w:rsidRPr="00464EFB">
        <w:rPr>
          <w:szCs w:val="26"/>
        </w:rPr>
        <w:t xml:space="preserve"> (bảng bên dướ</w:t>
      </w:r>
      <w:r w:rsidR="00FB4FAF" w:rsidRPr="00464EFB">
        <w:rPr>
          <w:szCs w:val="26"/>
        </w:rPr>
        <w:t>i) là 0.</w:t>
      </w:r>
      <w:r w:rsidR="00872160" w:rsidRPr="00464EFB">
        <w:rPr>
          <w:szCs w:val="26"/>
        </w:rPr>
        <w:t>3</w:t>
      </w:r>
      <w:r w:rsidR="00FB4FAF" w:rsidRPr="00464EFB">
        <w:rPr>
          <w:szCs w:val="26"/>
        </w:rPr>
        <w:t xml:space="preserve"> </w:t>
      </w:r>
      <w:r w:rsidRPr="00464EFB">
        <w:rPr>
          <w:szCs w:val="26"/>
        </w:rPr>
        <w:t>µg/L.</w:t>
      </w:r>
    </w:p>
    <w:p w:rsidR="00A235A1" w:rsidRPr="00464EFB" w:rsidRDefault="00A235A1" w:rsidP="00A235A1">
      <w:pPr>
        <w:ind w:firstLine="0"/>
        <w:jc w:val="both"/>
        <w:rPr>
          <w:b/>
          <w:szCs w:val="26"/>
        </w:rPr>
      </w:pPr>
    </w:p>
    <w:p w:rsidR="005E6F75" w:rsidRPr="00464EFB" w:rsidRDefault="005E6F75" w:rsidP="00451BB0">
      <w:pPr>
        <w:pStyle w:val="ListParagraph"/>
        <w:numPr>
          <w:ilvl w:val="0"/>
          <w:numId w:val="2"/>
        </w:numPr>
        <w:ind w:left="0" w:firstLine="567"/>
        <w:jc w:val="both"/>
        <w:rPr>
          <w:b/>
          <w:szCs w:val="26"/>
        </w:rPr>
      </w:pPr>
      <w:r w:rsidRPr="00464EFB">
        <w:rPr>
          <w:b/>
          <w:szCs w:val="26"/>
        </w:rPr>
        <w:t>Tài liệu tham khảo.</w:t>
      </w:r>
    </w:p>
    <w:p w:rsidR="00874768" w:rsidRPr="00464EFB" w:rsidRDefault="00874768" w:rsidP="003F18AE">
      <w:pPr>
        <w:rPr>
          <w:szCs w:val="26"/>
        </w:rPr>
      </w:pPr>
      <w:r w:rsidRPr="00464EFB">
        <w:rPr>
          <w:szCs w:val="26"/>
        </w:rPr>
        <w:t xml:space="preserve">Tiêu chuẩn này được xây dựng dựa </w:t>
      </w:r>
      <w:proofErr w:type="gramStart"/>
      <w:r w:rsidRPr="00464EFB">
        <w:rPr>
          <w:szCs w:val="26"/>
        </w:rPr>
        <w:t>theo</w:t>
      </w:r>
      <w:proofErr w:type="gramEnd"/>
      <w:r w:rsidRPr="00464EFB">
        <w:rPr>
          <w:szCs w:val="26"/>
        </w:rPr>
        <w:t xml:space="preserve">: </w:t>
      </w:r>
    </w:p>
    <w:p w:rsidR="00874768" w:rsidRPr="00464EFB" w:rsidRDefault="00874768" w:rsidP="00A235A1">
      <w:pPr>
        <w:pStyle w:val="ListParagraph"/>
        <w:ind w:left="1440" w:hanging="731"/>
        <w:rPr>
          <w:szCs w:val="26"/>
        </w:rPr>
      </w:pPr>
      <w:r w:rsidRPr="00464EFB">
        <w:rPr>
          <w:szCs w:val="26"/>
        </w:rPr>
        <w:t>[1] EPA Method 8082A (SW-846) – Polychlorinated Biphenyls (PCBs) by Gas Chromatography.</w:t>
      </w:r>
    </w:p>
    <w:p w:rsidR="00874768" w:rsidRPr="00464EFB" w:rsidRDefault="00874768" w:rsidP="00A235A1">
      <w:pPr>
        <w:pStyle w:val="ListParagraph"/>
        <w:ind w:left="1440" w:hanging="731"/>
        <w:rPr>
          <w:szCs w:val="26"/>
        </w:rPr>
      </w:pPr>
      <w:r w:rsidRPr="00464EFB">
        <w:rPr>
          <w:szCs w:val="26"/>
        </w:rPr>
        <w:t>[2] EPA Method 3510C (SW-846) – Seperatory funnel liquid – liquid extraction</w:t>
      </w:r>
    </w:p>
    <w:p w:rsidR="002A314C" w:rsidRPr="00464EFB" w:rsidRDefault="002114DC" w:rsidP="002114DC">
      <w:pPr>
        <w:pStyle w:val="ListParagraph"/>
        <w:ind w:left="1440" w:hanging="731"/>
        <w:jc w:val="both"/>
      </w:pPr>
      <w:r w:rsidRPr="00464EFB">
        <w:rPr>
          <w:szCs w:val="26"/>
        </w:rPr>
        <w:t xml:space="preserve">[3] </w:t>
      </w:r>
      <w:r w:rsidR="002A314C" w:rsidRPr="00464EFB">
        <w:rPr>
          <w:szCs w:val="26"/>
        </w:rPr>
        <w:t xml:space="preserve">EPA 8275A - </w:t>
      </w:r>
      <w:r w:rsidR="00403CC1" w:rsidRPr="00464EFB">
        <w:t>S</w:t>
      </w:r>
      <w:r w:rsidRPr="00464EFB">
        <w:t>emivolatile organic compounds (</w:t>
      </w:r>
      <w:r w:rsidR="002A314C" w:rsidRPr="00464EFB">
        <w:t>PAHS AND PCBS) in soils</w:t>
      </w:r>
    </w:p>
    <w:p w:rsidR="00CF4555" w:rsidRPr="00464EFB" w:rsidRDefault="002A314C" w:rsidP="00824E87">
      <w:pPr>
        <w:ind w:firstLine="0"/>
        <w:jc w:val="both"/>
      </w:pPr>
      <w:proofErr w:type="gramStart"/>
      <w:r w:rsidRPr="00464EFB">
        <w:lastRenderedPageBreak/>
        <w:t>sludges</w:t>
      </w:r>
      <w:proofErr w:type="gramEnd"/>
      <w:r w:rsidRPr="00464EFB">
        <w:t xml:space="preserve"> </w:t>
      </w:r>
      <w:r w:rsidR="002114DC" w:rsidRPr="00464EFB">
        <w:t>and solid wastes using thermal extraction/gas c</w:t>
      </w:r>
      <w:r w:rsidRPr="00464EFB">
        <w:t xml:space="preserve">hromatography/mass </w:t>
      </w:r>
      <w:r w:rsidR="00824E87" w:rsidRPr="00464EFB">
        <w:t xml:space="preserve"> </w:t>
      </w:r>
      <w:r w:rsidRPr="00464EFB">
        <w:t>spectrometry (TE/GC/MS)</w:t>
      </w:r>
      <w:r w:rsidR="00824E87" w:rsidRPr="00464EFB">
        <w:t xml:space="preserve">.       </w:t>
      </w:r>
    </w:p>
    <w:p w:rsidR="00A235A1" w:rsidRPr="00464EFB" w:rsidRDefault="00CF4555" w:rsidP="00824E87">
      <w:pPr>
        <w:ind w:firstLine="0"/>
        <w:jc w:val="both"/>
      </w:pPr>
      <w:r w:rsidRPr="00464EFB">
        <w:tab/>
        <w:t>[4] EPA 3630C – Silica gel cleanup</w:t>
      </w:r>
      <w:r w:rsidR="00824E87" w:rsidRPr="00464EFB">
        <w:t xml:space="preserve">                                                                                                                                                                                                                                                                                                      </w:t>
      </w:r>
    </w:p>
    <w:p w:rsidR="00874768" w:rsidRPr="00464EFB" w:rsidRDefault="005E6F75" w:rsidP="00874768">
      <w:pPr>
        <w:pStyle w:val="ListParagraph"/>
        <w:numPr>
          <w:ilvl w:val="0"/>
          <w:numId w:val="2"/>
        </w:numPr>
        <w:ind w:left="0" w:firstLine="567"/>
        <w:jc w:val="both"/>
        <w:rPr>
          <w:b/>
          <w:szCs w:val="26"/>
        </w:rPr>
      </w:pPr>
      <w:r w:rsidRPr="00464EFB">
        <w:rPr>
          <w:b/>
          <w:szCs w:val="26"/>
        </w:rPr>
        <w:t>Nguyên tắc.</w:t>
      </w:r>
    </w:p>
    <w:p w:rsidR="00874768" w:rsidRPr="00464EFB" w:rsidRDefault="00874768" w:rsidP="008B715A">
      <w:pPr>
        <w:jc w:val="both"/>
        <w:rPr>
          <w:szCs w:val="26"/>
        </w:rPr>
      </w:pPr>
      <w:r w:rsidRPr="00464EFB">
        <w:rPr>
          <w:szCs w:val="26"/>
        </w:rPr>
        <w:t xml:space="preserve">Mẫu nước </w:t>
      </w:r>
      <w:r w:rsidR="008B715A" w:rsidRPr="00464EFB">
        <w:rPr>
          <w:szCs w:val="26"/>
        </w:rPr>
        <w:t>thải được</w:t>
      </w:r>
      <w:r w:rsidRPr="00464EFB">
        <w:rPr>
          <w:szCs w:val="26"/>
        </w:rPr>
        <w:t xml:space="preserve"> chiết lỏng</w:t>
      </w:r>
      <w:r w:rsidR="008B715A" w:rsidRPr="00464EFB">
        <w:rPr>
          <w:szCs w:val="26"/>
        </w:rPr>
        <w:t xml:space="preserve"> </w:t>
      </w:r>
      <w:r w:rsidRPr="00464EFB">
        <w:rPr>
          <w:szCs w:val="26"/>
        </w:rPr>
        <w:t>-</w:t>
      </w:r>
      <w:r w:rsidR="008B715A" w:rsidRPr="00464EFB">
        <w:rPr>
          <w:szCs w:val="26"/>
        </w:rPr>
        <w:t xml:space="preserve"> </w:t>
      </w:r>
      <w:r w:rsidRPr="00464EFB">
        <w:rPr>
          <w:szCs w:val="26"/>
        </w:rPr>
        <w:t>lỏng bằng dung môi methylene ch</w:t>
      </w:r>
      <w:r w:rsidR="00CF4555" w:rsidRPr="00464EFB">
        <w:rPr>
          <w:szCs w:val="26"/>
        </w:rPr>
        <w:t xml:space="preserve">loride (DCM).Sau đó đem cô quay, </w:t>
      </w:r>
      <w:r w:rsidRPr="00464EFB">
        <w:rPr>
          <w:szCs w:val="26"/>
        </w:rPr>
        <w:t>định mức lại bằng isooctane</w:t>
      </w:r>
      <w:r w:rsidR="00CF4555" w:rsidRPr="00464EFB">
        <w:rPr>
          <w:szCs w:val="26"/>
        </w:rPr>
        <w:t xml:space="preserve">, làm sạch chiết phân tán </w:t>
      </w:r>
      <w:proofErr w:type="gramStart"/>
      <w:r w:rsidR="00CF4555" w:rsidRPr="00464EFB">
        <w:rPr>
          <w:szCs w:val="26"/>
        </w:rPr>
        <w:t>pha</w:t>
      </w:r>
      <w:proofErr w:type="gramEnd"/>
      <w:r w:rsidR="00CF4555" w:rsidRPr="00464EFB">
        <w:rPr>
          <w:szCs w:val="26"/>
        </w:rPr>
        <w:t xml:space="preserve"> rắn với Silica</w:t>
      </w:r>
      <w:r w:rsidRPr="00464EFB">
        <w:rPr>
          <w:szCs w:val="26"/>
        </w:rPr>
        <w:t xml:space="preserve"> và phân tích trên GC/MS.</w:t>
      </w:r>
    </w:p>
    <w:p w:rsidR="005E6F75" w:rsidRPr="00464EFB" w:rsidRDefault="005E6F75" w:rsidP="00451BB0">
      <w:pPr>
        <w:pStyle w:val="ListParagraph"/>
        <w:numPr>
          <w:ilvl w:val="0"/>
          <w:numId w:val="6"/>
        </w:numPr>
        <w:ind w:left="0" w:firstLine="567"/>
        <w:jc w:val="both"/>
        <w:rPr>
          <w:b/>
          <w:szCs w:val="26"/>
        </w:rPr>
      </w:pPr>
      <w:r w:rsidRPr="00464EFB">
        <w:rPr>
          <w:b/>
          <w:szCs w:val="26"/>
        </w:rPr>
        <w:t xml:space="preserve">Thông tin </w:t>
      </w:r>
      <w:proofErr w:type="gramStart"/>
      <w:r w:rsidRPr="00464EFB">
        <w:rPr>
          <w:b/>
          <w:szCs w:val="26"/>
        </w:rPr>
        <w:t>an</w:t>
      </w:r>
      <w:proofErr w:type="gramEnd"/>
      <w:r w:rsidRPr="00464EFB">
        <w:rPr>
          <w:b/>
          <w:szCs w:val="26"/>
        </w:rPr>
        <w:t xml:space="preserve"> toàn phòng thí nghiệm.</w:t>
      </w:r>
    </w:p>
    <w:p w:rsidR="00874768" w:rsidRPr="00464EFB" w:rsidRDefault="00874768" w:rsidP="00874768">
      <w:pPr>
        <w:ind w:firstLine="709"/>
        <w:rPr>
          <w:szCs w:val="26"/>
          <w:lang w:val="da-DK"/>
        </w:rPr>
      </w:pPr>
      <w:r w:rsidRPr="00464EFB">
        <w:rPr>
          <w:szCs w:val="26"/>
          <w:lang w:val="da-DK"/>
        </w:rPr>
        <w:t>Sử dụng tủ hút, kính bảo hộ và găng tay khi thao tác với mẫu cũng như chuẩn có chứa PCBs.</w:t>
      </w:r>
    </w:p>
    <w:p w:rsidR="00874768" w:rsidRPr="00464EFB" w:rsidRDefault="00874768" w:rsidP="003F18AE">
      <w:pPr>
        <w:ind w:firstLine="709"/>
        <w:rPr>
          <w:szCs w:val="26"/>
          <w:lang w:val="da-DK"/>
        </w:rPr>
      </w:pPr>
      <w:r w:rsidRPr="00464EFB">
        <w:rPr>
          <w:szCs w:val="26"/>
          <w:lang w:val="da-DK"/>
        </w:rPr>
        <w:t xml:space="preserve">Các hóa chất thải từ quá trình phân tích PCBs phải được thu gom vào thùng chứa riêng, có dán nhãn cảnh báo độc hại và có quy trình xử lý riêng. </w:t>
      </w:r>
    </w:p>
    <w:p w:rsidR="00871BAD" w:rsidRPr="00464EFB" w:rsidRDefault="00871BAD" w:rsidP="00451BB0">
      <w:pPr>
        <w:pStyle w:val="ListParagraph"/>
        <w:numPr>
          <w:ilvl w:val="0"/>
          <w:numId w:val="1"/>
        </w:numPr>
        <w:ind w:left="0" w:firstLine="567"/>
        <w:jc w:val="both"/>
        <w:rPr>
          <w:b/>
          <w:szCs w:val="26"/>
        </w:rPr>
      </w:pPr>
      <w:r w:rsidRPr="00464EFB">
        <w:rPr>
          <w:b/>
          <w:szCs w:val="26"/>
        </w:rPr>
        <w:t>PHÂN TÍCH</w:t>
      </w:r>
    </w:p>
    <w:p w:rsidR="005E6F75" w:rsidRPr="00464EFB" w:rsidRDefault="005E6F75" w:rsidP="00451BB0">
      <w:pPr>
        <w:pStyle w:val="ListParagraph"/>
        <w:numPr>
          <w:ilvl w:val="0"/>
          <w:numId w:val="7"/>
        </w:numPr>
        <w:ind w:left="0" w:firstLine="567"/>
        <w:jc w:val="both"/>
        <w:rPr>
          <w:b/>
          <w:szCs w:val="26"/>
        </w:rPr>
      </w:pPr>
      <w:r w:rsidRPr="00464EFB">
        <w:rPr>
          <w:b/>
          <w:szCs w:val="26"/>
        </w:rPr>
        <w:t>Thiết bị và dụng cụ phân tích.</w:t>
      </w:r>
    </w:p>
    <w:p w:rsidR="005E6F75" w:rsidRPr="00464EFB" w:rsidRDefault="005E6F75" w:rsidP="00451BB0">
      <w:pPr>
        <w:pStyle w:val="ListParagraph"/>
        <w:numPr>
          <w:ilvl w:val="0"/>
          <w:numId w:val="3"/>
        </w:numPr>
        <w:ind w:left="0" w:firstLine="567"/>
        <w:jc w:val="both"/>
        <w:rPr>
          <w:szCs w:val="26"/>
        </w:rPr>
      </w:pPr>
      <w:r w:rsidRPr="00464EFB">
        <w:rPr>
          <w:szCs w:val="26"/>
        </w:rPr>
        <w:t>Thiết bị cơ bản.</w:t>
      </w:r>
    </w:p>
    <w:p w:rsidR="00874768" w:rsidRPr="00464EFB" w:rsidRDefault="00874768" w:rsidP="00874768">
      <w:pPr>
        <w:pStyle w:val="ListParagraph"/>
        <w:numPr>
          <w:ilvl w:val="0"/>
          <w:numId w:val="37"/>
        </w:numPr>
        <w:spacing w:after="0"/>
        <w:jc w:val="both"/>
        <w:rPr>
          <w:szCs w:val="26"/>
          <w:lang w:val="da-DK"/>
        </w:rPr>
      </w:pPr>
      <w:r w:rsidRPr="00464EFB">
        <w:rPr>
          <w:szCs w:val="26"/>
          <w:lang w:val="da-DK"/>
        </w:rPr>
        <w:t xml:space="preserve">Ống đong </w:t>
      </w:r>
      <w:r w:rsidR="003A2B23" w:rsidRPr="00464EFB">
        <w:rPr>
          <w:szCs w:val="26"/>
          <w:lang w:val="da-DK"/>
        </w:rPr>
        <w:t>100 ml</w:t>
      </w:r>
    </w:p>
    <w:p w:rsidR="00874768" w:rsidRPr="00464EFB" w:rsidRDefault="00874768" w:rsidP="00874768">
      <w:pPr>
        <w:pStyle w:val="ListParagraph"/>
        <w:numPr>
          <w:ilvl w:val="0"/>
          <w:numId w:val="37"/>
        </w:numPr>
        <w:spacing w:after="0"/>
        <w:jc w:val="both"/>
        <w:rPr>
          <w:szCs w:val="26"/>
          <w:lang w:val="da-DK"/>
        </w:rPr>
      </w:pPr>
      <w:r w:rsidRPr="00464EFB">
        <w:rPr>
          <w:szCs w:val="26"/>
          <w:lang w:val="da-DK"/>
        </w:rPr>
        <w:t>Phễu chiết lỏng – lỏng 1 lít</w:t>
      </w:r>
    </w:p>
    <w:p w:rsidR="00874768" w:rsidRPr="00464EFB" w:rsidRDefault="00874768" w:rsidP="00874768">
      <w:pPr>
        <w:pStyle w:val="ListParagraph"/>
        <w:numPr>
          <w:ilvl w:val="0"/>
          <w:numId w:val="37"/>
        </w:numPr>
        <w:spacing w:after="0"/>
        <w:jc w:val="both"/>
        <w:rPr>
          <w:szCs w:val="26"/>
          <w:lang w:val="da-DK"/>
        </w:rPr>
      </w:pPr>
      <w:r w:rsidRPr="00464EFB">
        <w:rPr>
          <w:szCs w:val="26"/>
          <w:lang w:val="da-DK"/>
        </w:rPr>
        <w:t>Phễu lọc thủy tinh</w:t>
      </w:r>
    </w:p>
    <w:p w:rsidR="00874768" w:rsidRPr="00464EFB" w:rsidRDefault="00874768" w:rsidP="00874768">
      <w:pPr>
        <w:pStyle w:val="ListParagraph"/>
        <w:numPr>
          <w:ilvl w:val="0"/>
          <w:numId w:val="37"/>
        </w:numPr>
        <w:spacing w:after="0"/>
        <w:jc w:val="both"/>
        <w:rPr>
          <w:szCs w:val="26"/>
          <w:lang w:val="da-DK"/>
        </w:rPr>
      </w:pPr>
      <w:r w:rsidRPr="00464EFB">
        <w:rPr>
          <w:szCs w:val="26"/>
          <w:lang w:val="da-DK"/>
        </w:rPr>
        <w:t>Muối Na</w:t>
      </w:r>
      <w:r w:rsidRPr="00464EFB">
        <w:rPr>
          <w:szCs w:val="26"/>
          <w:vertAlign w:val="subscript"/>
          <w:lang w:val="da-DK"/>
        </w:rPr>
        <w:t>2</w:t>
      </w:r>
      <w:r w:rsidRPr="00464EFB">
        <w:rPr>
          <w:szCs w:val="26"/>
          <w:lang w:val="da-DK"/>
        </w:rPr>
        <w:t>SO</w:t>
      </w:r>
      <w:r w:rsidRPr="00464EFB">
        <w:rPr>
          <w:szCs w:val="26"/>
          <w:vertAlign w:val="superscript"/>
          <w:lang w:val="da-DK"/>
        </w:rPr>
        <w:softHyphen/>
      </w:r>
      <w:r w:rsidRPr="00464EFB">
        <w:rPr>
          <w:szCs w:val="26"/>
          <w:vertAlign w:val="subscript"/>
          <w:lang w:val="da-DK"/>
        </w:rPr>
        <w:t>4</w:t>
      </w:r>
      <w:r w:rsidRPr="00464EFB">
        <w:rPr>
          <w:szCs w:val="26"/>
          <w:lang w:val="da-DK"/>
        </w:rPr>
        <w:t xml:space="preserve"> khan. </w:t>
      </w:r>
    </w:p>
    <w:p w:rsidR="00874768" w:rsidRPr="00464EFB" w:rsidRDefault="00874768" w:rsidP="00874768">
      <w:pPr>
        <w:pStyle w:val="ListParagraph"/>
        <w:numPr>
          <w:ilvl w:val="0"/>
          <w:numId w:val="37"/>
        </w:numPr>
        <w:spacing w:after="0"/>
        <w:jc w:val="both"/>
        <w:rPr>
          <w:szCs w:val="26"/>
          <w:lang w:val="da-DK"/>
        </w:rPr>
      </w:pPr>
      <w:r w:rsidRPr="00464EFB">
        <w:rPr>
          <w:szCs w:val="26"/>
          <w:lang w:val="da-DK"/>
        </w:rPr>
        <w:t>Bông gòn thủy tinh</w:t>
      </w:r>
    </w:p>
    <w:p w:rsidR="00874768" w:rsidRPr="00464EFB" w:rsidRDefault="00874768" w:rsidP="00874768">
      <w:pPr>
        <w:pStyle w:val="ListParagraph"/>
        <w:numPr>
          <w:ilvl w:val="0"/>
          <w:numId w:val="37"/>
        </w:numPr>
        <w:spacing w:after="0"/>
        <w:jc w:val="both"/>
        <w:rPr>
          <w:szCs w:val="26"/>
          <w:lang w:val="da-DK"/>
        </w:rPr>
      </w:pPr>
      <w:r w:rsidRPr="00464EFB">
        <w:rPr>
          <w:szCs w:val="26"/>
          <w:lang w:val="da-DK"/>
        </w:rPr>
        <w:t>Dung môi methylene cloride, isooctane</w:t>
      </w:r>
    </w:p>
    <w:p w:rsidR="00874768" w:rsidRPr="00464EFB" w:rsidRDefault="00874768" w:rsidP="00874768">
      <w:pPr>
        <w:pStyle w:val="ListParagraph"/>
        <w:numPr>
          <w:ilvl w:val="0"/>
          <w:numId w:val="37"/>
        </w:numPr>
        <w:spacing w:after="0"/>
        <w:jc w:val="both"/>
        <w:rPr>
          <w:szCs w:val="26"/>
          <w:lang w:val="da-DK"/>
        </w:rPr>
      </w:pPr>
      <w:r w:rsidRPr="00464EFB">
        <w:rPr>
          <w:szCs w:val="26"/>
          <w:lang w:val="da-DK"/>
        </w:rPr>
        <w:t>Micropipet các loại 20μL, 200 μL, 1000 μL.</w:t>
      </w:r>
    </w:p>
    <w:p w:rsidR="005E6F75" w:rsidRPr="00464EFB" w:rsidRDefault="005E6F75" w:rsidP="00451BB0">
      <w:pPr>
        <w:pStyle w:val="ListParagraph"/>
        <w:numPr>
          <w:ilvl w:val="0"/>
          <w:numId w:val="3"/>
        </w:numPr>
        <w:ind w:left="0" w:firstLine="567"/>
        <w:jc w:val="both"/>
        <w:rPr>
          <w:szCs w:val="26"/>
        </w:rPr>
      </w:pPr>
      <w:r w:rsidRPr="00464EFB">
        <w:rPr>
          <w:szCs w:val="26"/>
        </w:rPr>
        <w:t>Thiết bị phân tích</w:t>
      </w:r>
    </w:p>
    <w:p w:rsidR="003F18AE" w:rsidRPr="00464EFB" w:rsidRDefault="00451BB0" w:rsidP="00A235A1">
      <w:pPr>
        <w:jc w:val="both"/>
        <w:rPr>
          <w:szCs w:val="26"/>
        </w:rPr>
      </w:pPr>
      <w:r w:rsidRPr="00464EFB">
        <w:rPr>
          <w:szCs w:val="26"/>
        </w:rPr>
        <w:lastRenderedPageBreak/>
        <w:t>Hệ thống sắc ký khí ghép khối phổ một tứ cực GC 6890 – MS 5973</w:t>
      </w:r>
      <w:r w:rsidR="00973F5D" w:rsidRPr="00464EFB">
        <w:rPr>
          <w:szCs w:val="26"/>
        </w:rPr>
        <w:t xml:space="preserve"> hoặc tương đương</w:t>
      </w:r>
      <w:r w:rsidRPr="00464EFB">
        <w:rPr>
          <w:szCs w:val="26"/>
        </w:rPr>
        <w:t>.</w:t>
      </w:r>
    </w:p>
    <w:p w:rsidR="005E6F75" w:rsidRPr="00464EFB" w:rsidRDefault="005E6F75" w:rsidP="00451BB0">
      <w:pPr>
        <w:pStyle w:val="ListParagraph"/>
        <w:numPr>
          <w:ilvl w:val="0"/>
          <w:numId w:val="7"/>
        </w:numPr>
        <w:ind w:left="0" w:firstLine="567"/>
        <w:jc w:val="both"/>
        <w:rPr>
          <w:b/>
          <w:szCs w:val="26"/>
        </w:rPr>
      </w:pPr>
      <w:r w:rsidRPr="00464EFB">
        <w:rPr>
          <w:b/>
          <w:szCs w:val="26"/>
        </w:rPr>
        <w:t xml:space="preserve">Hoá chất và </w:t>
      </w:r>
      <w:r w:rsidR="00871BAD" w:rsidRPr="00464EFB">
        <w:rPr>
          <w:b/>
          <w:szCs w:val="26"/>
        </w:rPr>
        <w:t>chất chuẩn.</w:t>
      </w:r>
    </w:p>
    <w:p w:rsidR="005E6F75" w:rsidRPr="00464EFB" w:rsidRDefault="005E6F75" w:rsidP="00451BB0">
      <w:pPr>
        <w:pStyle w:val="ListParagraph"/>
        <w:numPr>
          <w:ilvl w:val="0"/>
          <w:numId w:val="4"/>
        </w:numPr>
        <w:ind w:left="0" w:firstLine="567"/>
        <w:jc w:val="both"/>
        <w:rPr>
          <w:szCs w:val="26"/>
        </w:rPr>
      </w:pPr>
      <w:r w:rsidRPr="00464EFB">
        <w:rPr>
          <w:szCs w:val="26"/>
        </w:rPr>
        <w:t>Hoá chất</w:t>
      </w:r>
      <w:r w:rsidR="003700E3" w:rsidRPr="00464EFB">
        <w:rPr>
          <w:szCs w:val="26"/>
        </w:rPr>
        <w:t>.</w:t>
      </w:r>
    </w:p>
    <w:p w:rsidR="00874768" w:rsidRPr="00464EFB" w:rsidRDefault="00874768" w:rsidP="008E1F55">
      <w:pPr>
        <w:pStyle w:val="ListParagraph"/>
        <w:numPr>
          <w:ilvl w:val="0"/>
          <w:numId w:val="45"/>
        </w:numPr>
        <w:rPr>
          <w:szCs w:val="26"/>
        </w:rPr>
      </w:pPr>
      <w:r w:rsidRPr="00464EFB">
        <w:rPr>
          <w:szCs w:val="26"/>
        </w:rPr>
        <w:t>Dung môi hexan, isooctane</w:t>
      </w:r>
      <w:r w:rsidR="00E1196D" w:rsidRPr="00464EFB">
        <w:rPr>
          <w:szCs w:val="26"/>
        </w:rPr>
        <w:t xml:space="preserve">, </w:t>
      </w:r>
      <w:proofErr w:type="gramStart"/>
      <w:r w:rsidR="00E1196D" w:rsidRPr="00464EFB">
        <w:rPr>
          <w:szCs w:val="26"/>
        </w:rPr>
        <w:t>dichlorometan</w:t>
      </w:r>
      <w:proofErr w:type="gramEnd"/>
      <w:r w:rsidRPr="00464EFB">
        <w:rPr>
          <w:szCs w:val="26"/>
        </w:rPr>
        <w:t xml:space="preserve"> và acetone của J.T Baker hoặc tương đương.</w:t>
      </w:r>
    </w:p>
    <w:p w:rsidR="008E1F55" w:rsidRPr="00464EFB" w:rsidRDefault="008E1F55" w:rsidP="008E1F55">
      <w:pPr>
        <w:pStyle w:val="ListParagraph"/>
        <w:numPr>
          <w:ilvl w:val="0"/>
          <w:numId w:val="45"/>
        </w:numPr>
        <w:rPr>
          <w:szCs w:val="26"/>
        </w:rPr>
      </w:pPr>
      <w:r w:rsidRPr="00464EFB">
        <w:rPr>
          <w:szCs w:val="26"/>
        </w:rPr>
        <w:t>Muối NaCl của Trung Quốc</w:t>
      </w:r>
    </w:p>
    <w:p w:rsidR="008E1F55" w:rsidRPr="00464EFB" w:rsidRDefault="008E1F55" w:rsidP="008E1F55">
      <w:pPr>
        <w:pStyle w:val="ListParagraph"/>
        <w:numPr>
          <w:ilvl w:val="0"/>
          <w:numId w:val="45"/>
        </w:numPr>
        <w:rPr>
          <w:szCs w:val="26"/>
        </w:rPr>
      </w:pPr>
      <w:r w:rsidRPr="00464EFB">
        <w:rPr>
          <w:szCs w:val="26"/>
        </w:rPr>
        <w:t>Silica của Merck hoặc tương đương</w:t>
      </w:r>
    </w:p>
    <w:p w:rsidR="005E6F75" w:rsidRPr="00464EFB" w:rsidRDefault="00871BAD" w:rsidP="00451BB0">
      <w:pPr>
        <w:pStyle w:val="ListParagraph"/>
        <w:numPr>
          <w:ilvl w:val="0"/>
          <w:numId w:val="4"/>
        </w:numPr>
        <w:ind w:left="0" w:firstLine="567"/>
        <w:jc w:val="both"/>
        <w:rPr>
          <w:szCs w:val="26"/>
        </w:rPr>
      </w:pPr>
      <w:r w:rsidRPr="00464EFB">
        <w:rPr>
          <w:szCs w:val="26"/>
        </w:rPr>
        <w:t>Chất chuẩn</w:t>
      </w:r>
      <w:r w:rsidR="005E6F75" w:rsidRPr="00464EFB">
        <w:rPr>
          <w:szCs w:val="26"/>
        </w:rPr>
        <w:t>.</w:t>
      </w:r>
    </w:p>
    <w:p w:rsidR="00B262FF" w:rsidRPr="00464EFB" w:rsidRDefault="00B262FF" w:rsidP="00451BB0">
      <w:pPr>
        <w:pStyle w:val="ListParagraph"/>
        <w:ind w:left="0" w:firstLine="567"/>
        <w:jc w:val="both"/>
        <w:rPr>
          <w:b/>
          <w:i/>
          <w:szCs w:val="26"/>
          <w:lang w:val="pt-BR"/>
        </w:rPr>
      </w:pPr>
      <w:r w:rsidRPr="00464EFB">
        <w:rPr>
          <w:b/>
          <w:i/>
          <w:szCs w:val="26"/>
          <w:lang w:val="pt-BR"/>
        </w:rPr>
        <w:t>a. Chuẩn gốc:</w:t>
      </w:r>
    </w:p>
    <w:p w:rsidR="00874768" w:rsidRPr="00464EFB" w:rsidRDefault="00874768" w:rsidP="00874768">
      <w:pPr>
        <w:pStyle w:val="ListParagraph"/>
        <w:numPr>
          <w:ilvl w:val="0"/>
          <w:numId w:val="20"/>
        </w:numPr>
        <w:spacing w:after="0"/>
        <w:jc w:val="both"/>
        <w:rPr>
          <w:szCs w:val="26"/>
          <w:lang w:val="pt-BR"/>
        </w:rPr>
      </w:pPr>
      <w:r w:rsidRPr="00464EFB">
        <w:rPr>
          <w:szCs w:val="26"/>
          <w:lang w:val="pt-BR"/>
        </w:rPr>
        <w:t xml:space="preserve">PCBs Mix </w:t>
      </w:r>
      <w:r w:rsidR="00E1196D" w:rsidRPr="00464EFB">
        <w:rPr>
          <w:szCs w:val="26"/>
          <w:lang w:val="pt-BR"/>
        </w:rPr>
        <w:t>15</w:t>
      </w:r>
      <w:r w:rsidRPr="00464EFB">
        <w:rPr>
          <w:szCs w:val="26"/>
          <w:lang w:val="pt-BR"/>
        </w:rPr>
        <w:t xml:space="preserve"> chất 10 µg/ml </w:t>
      </w:r>
      <w:r w:rsidR="00E1196D" w:rsidRPr="00464EFB">
        <w:rPr>
          <w:szCs w:val="26"/>
          <w:lang w:val="pt-BR"/>
        </w:rPr>
        <w:t xml:space="preserve">và PCB 209 </w:t>
      </w:r>
      <w:r w:rsidRPr="00464EFB">
        <w:rPr>
          <w:szCs w:val="26"/>
          <w:lang w:val="pt-BR"/>
        </w:rPr>
        <w:t xml:space="preserve">của ChemService </w:t>
      </w:r>
      <w:r w:rsidRPr="00464EFB">
        <w:rPr>
          <w:szCs w:val="26"/>
        </w:rPr>
        <w:t>hoặc tương đương.</w:t>
      </w:r>
    </w:p>
    <w:p w:rsidR="00874768" w:rsidRPr="00464EFB" w:rsidRDefault="00B262FF" w:rsidP="00874768">
      <w:pPr>
        <w:pStyle w:val="ListParagraph"/>
        <w:numPr>
          <w:ilvl w:val="0"/>
          <w:numId w:val="20"/>
        </w:numPr>
        <w:spacing w:after="0"/>
        <w:jc w:val="both"/>
        <w:rPr>
          <w:szCs w:val="26"/>
          <w:lang w:val="pt-BR"/>
        </w:rPr>
      </w:pPr>
      <w:r w:rsidRPr="00464EFB">
        <w:rPr>
          <w:szCs w:val="26"/>
          <w:lang w:val="pt-BR"/>
        </w:rPr>
        <w:t>Bảo quản và lưu trữ: Các chuẩn được lưu trữ theo đúng nhiệt độ khuyến cáo của nhà sản xuấ</w:t>
      </w:r>
      <w:r w:rsidR="00874768" w:rsidRPr="00464EFB">
        <w:rPr>
          <w:szCs w:val="26"/>
          <w:lang w:val="pt-BR"/>
        </w:rPr>
        <w:t>t</w:t>
      </w:r>
    </w:p>
    <w:p w:rsidR="00B262FF" w:rsidRPr="00464EFB" w:rsidRDefault="00B262FF" w:rsidP="00874768">
      <w:pPr>
        <w:pStyle w:val="ListParagraph"/>
        <w:spacing w:after="0"/>
        <w:ind w:left="567" w:firstLine="0"/>
        <w:jc w:val="both"/>
        <w:rPr>
          <w:b/>
          <w:i/>
          <w:szCs w:val="26"/>
          <w:lang w:val="pt-BR"/>
        </w:rPr>
      </w:pPr>
      <w:r w:rsidRPr="00464EFB">
        <w:rPr>
          <w:b/>
          <w:i/>
          <w:szCs w:val="26"/>
          <w:lang w:val="pt-BR"/>
        </w:rPr>
        <w:t xml:space="preserve">b. Dung dịch chuẩn </w:t>
      </w:r>
    </w:p>
    <w:p w:rsidR="00B262FF" w:rsidRPr="00464EFB" w:rsidRDefault="00874768" w:rsidP="00874768">
      <w:pPr>
        <w:pStyle w:val="ListParagraph"/>
        <w:numPr>
          <w:ilvl w:val="0"/>
          <w:numId w:val="21"/>
        </w:numPr>
        <w:spacing w:after="0"/>
        <w:jc w:val="both"/>
        <w:rPr>
          <w:lang w:val="pt-BR"/>
        </w:rPr>
      </w:pPr>
      <w:r w:rsidRPr="00464EFB">
        <w:rPr>
          <w:szCs w:val="26"/>
          <w:lang w:val="pt-BR"/>
        </w:rPr>
        <w:t xml:space="preserve">Dung dịch chuẩn gốc PCB 209 1000 µg/ml:  </w:t>
      </w:r>
      <w:r w:rsidRPr="00464EFB">
        <w:rPr>
          <w:szCs w:val="26"/>
        </w:rPr>
        <w:t>Cân chính xác khoảng 10 mg các chất chuẩn vào bình định mức 10 mL, hoà tan bằng Isooctane và định mức đến vạch bằng Isooctane. Lưu ý đế</w:t>
      </w:r>
      <w:r w:rsidRPr="00464EFB">
        <w:t xml:space="preserve">n độ tinh khiết của chất chuẩn. </w:t>
      </w:r>
      <w:r w:rsidR="00166E68" w:rsidRPr="00464EFB">
        <w:rPr>
          <w:szCs w:val="26"/>
          <w:lang w:val="pt-BR"/>
        </w:rPr>
        <w:t>Khi đó nồng độ chất chuẩn trong dung dịch được tính được theo công thức sau:</w:t>
      </w:r>
    </w:p>
    <w:p w:rsidR="00003F16" w:rsidRPr="00464EFB" w:rsidRDefault="00EC2765" w:rsidP="00003F16">
      <w:pPr>
        <w:pStyle w:val="ListParagraph"/>
        <w:spacing w:after="0"/>
        <w:ind w:left="1440"/>
        <w:jc w:val="center"/>
        <w:rPr>
          <w:szCs w:val="26"/>
        </w:rPr>
      </w:pPr>
      <m:oMathPara>
        <m:oMath>
          <m:r>
            <w:rPr>
              <w:rFonts w:ascii="Cambria Math" w:hAnsi="Cambria Math"/>
            </w:rPr>
            <m:t>C(mg/L)=</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mg</m:t>
                  </m:r>
                </m:e>
              </m:d>
              <m:r>
                <w:rPr>
                  <w:rFonts w:ascii="Cambria Math" w:hAnsi="Cambria Math"/>
                </w:rPr>
                <m:t>x1000</m:t>
              </m:r>
            </m:num>
            <m:den>
              <m:r>
                <w:rPr>
                  <w:rFonts w:ascii="Cambria Math" w:hAnsi="Cambria Math"/>
                </w:rPr>
                <m:t>V(ml)</m:t>
              </m:r>
            </m:den>
          </m:f>
          <m:r>
            <w:rPr>
              <w:rFonts w:ascii="Cambria Math" w:hAnsi="Cambria Math"/>
            </w:rPr>
            <m:t>xP</m:t>
          </m:r>
        </m:oMath>
      </m:oMathPara>
    </w:p>
    <w:p w:rsidR="00003F16" w:rsidRPr="00464EFB" w:rsidRDefault="00003F16" w:rsidP="00003F16">
      <w:pPr>
        <w:pStyle w:val="ListParagraph"/>
        <w:spacing w:after="0"/>
        <w:ind w:left="1440"/>
        <w:rPr>
          <w:szCs w:val="26"/>
        </w:rPr>
      </w:pPr>
      <w:r w:rsidRPr="00464EFB">
        <w:rPr>
          <w:szCs w:val="26"/>
        </w:rPr>
        <w:t xml:space="preserve">Trong đó: C là nồng độ chất chuẩn có trong </w:t>
      </w:r>
      <w:r w:rsidR="0078099C" w:rsidRPr="00464EFB">
        <w:rPr>
          <w:szCs w:val="26"/>
        </w:rPr>
        <w:t>dung dịch</w:t>
      </w:r>
      <w:r w:rsidRPr="00464EFB">
        <w:rPr>
          <w:szCs w:val="26"/>
        </w:rPr>
        <w:t xml:space="preserve"> (mg/L).</w:t>
      </w:r>
    </w:p>
    <w:p w:rsidR="00003F16" w:rsidRPr="00464EFB" w:rsidRDefault="00003F16" w:rsidP="00003F16">
      <w:pPr>
        <w:pStyle w:val="ListParagraph"/>
        <w:spacing w:after="0"/>
        <w:ind w:left="2552" w:hanging="1112"/>
        <w:rPr>
          <w:szCs w:val="26"/>
        </w:rPr>
      </w:pPr>
      <w:r w:rsidRPr="00464EFB">
        <w:rPr>
          <w:szCs w:val="26"/>
        </w:rPr>
        <w:tab/>
      </w:r>
      <w:proofErr w:type="gramStart"/>
      <w:r w:rsidRPr="00464EFB">
        <w:rPr>
          <w:szCs w:val="26"/>
        </w:rPr>
        <w:t>m</w:t>
      </w:r>
      <w:proofErr w:type="gramEnd"/>
      <w:r w:rsidRPr="00464EFB">
        <w:rPr>
          <w:szCs w:val="26"/>
        </w:rPr>
        <w:t xml:space="preserve"> là khối lượng cân của chất chuẩn (mg).</w:t>
      </w:r>
    </w:p>
    <w:p w:rsidR="00003F16" w:rsidRPr="00464EFB" w:rsidRDefault="00003F16" w:rsidP="00003F16">
      <w:pPr>
        <w:pStyle w:val="ListParagraph"/>
        <w:spacing w:after="0"/>
        <w:ind w:left="2552" w:hanging="1112"/>
        <w:rPr>
          <w:szCs w:val="26"/>
        </w:rPr>
      </w:pPr>
      <w:r w:rsidRPr="00464EFB">
        <w:rPr>
          <w:szCs w:val="26"/>
        </w:rPr>
        <w:tab/>
        <w:t>V là thể tính định mức (mL).</w:t>
      </w:r>
    </w:p>
    <w:p w:rsidR="00560B57" w:rsidRPr="00464EFB" w:rsidRDefault="00560B57" w:rsidP="00003F16">
      <w:pPr>
        <w:pStyle w:val="ListParagraph"/>
        <w:spacing w:after="0"/>
        <w:ind w:left="2552" w:hanging="1112"/>
        <w:rPr>
          <w:szCs w:val="26"/>
        </w:rPr>
      </w:pPr>
      <w:r w:rsidRPr="00464EFB">
        <w:rPr>
          <w:szCs w:val="26"/>
        </w:rPr>
        <w:tab/>
        <w:t>P: Độ tinh khiết của chất chuẩn</w:t>
      </w:r>
      <w:r w:rsidR="0078099C" w:rsidRPr="00464EFB">
        <w:rPr>
          <w:szCs w:val="26"/>
        </w:rPr>
        <w:t xml:space="preserve"> (%)</w:t>
      </w:r>
      <w:r w:rsidRPr="00464EFB">
        <w:rPr>
          <w:szCs w:val="26"/>
        </w:rPr>
        <w:t>.</w:t>
      </w:r>
    </w:p>
    <w:p w:rsidR="00C7429E" w:rsidRPr="00464EFB" w:rsidRDefault="00C7429E" w:rsidP="00C7429E">
      <w:pPr>
        <w:pStyle w:val="ListParagraph"/>
        <w:numPr>
          <w:ilvl w:val="0"/>
          <w:numId w:val="21"/>
        </w:numPr>
        <w:spacing w:after="0"/>
        <w:jc w:val="both"/>
        <w:rPr>
          <w:lang w:val="pt-BR"/>
        </w:rPr>
      </w:pPr>
      <w:r w:rsidRPr="00464EFB">
        <w:rPr>
          <w:szCs w:val="26"/>
          <w:lang w:val="pt-BR"/>
        </w:rPr>
        <w:lastRenderedPageBreak/>
        <w:t>Dung dịch chuẩn PCB 209 20.0 µg/ml: Rút 0.2 mL chuẩn gốc 1000 µg/ml vào bình mức 10 mL. Định mức đến vạch bằng isooctane.</w:t>
      </w:r>
    </w:p>
    <w:p w:rsidR="00F412A5" w:rsidRPr="00464EFB" w:rsidRDefault="00B262FF" w:rsidP="005F5E6B">
      <w:pPr>
        <w:pStyle w:val="ListParagraph"/>
        <w:numPr>
          <w:ilvl w:val="0"/>
          <w:numId w:val="21"/>
        </w:numPr>
        <w:spacing w:after="0"/>
        <w:jc w:val="both"/>
        <w:rPr>
          <w:szCs w:val="26"/>
          <w:lang w:val="pt-BR"/>
        </w:rPr>
      </w:pPr>
      <w:r w:rsidRPr="00464EFB">
        <w:rPr>
          <w:szCs w:val="26"/>
          <w:lang w:val="pt-BR"/>
        </w:rPr>
        <w:t xml:space="preserve">Bảo quản và lưu trữ: Các dung dịch chuẩn sau khi chuẩn bị được lưu trữ trong các ống thủy tinh, dán nhãn, bảo quản ở nhiệt độ </w:t>
      </w:r>
      <w:r w:rsidR="00FB4FAF" w:rsidRPr="00464EFB">
        <w:rPr>
          <w:szCs w:val="26"/>
          <w:lang w:val="pt-BR"/>
        </w:rPr>
        <w:t>mát (</w:t>
      </w:r>
      <w:r w:rsidR="00C7429E" w:rsidRPr="00464EFB">
        <w:rPr>
          <w:szCs w:val="26"/>
          <w:lang w:val="pt-BR"/>
        </w:rPr>
        <w:t>4</w:t>
      </w:r>
      <w:r w:rsidR="00FB4FAF" w:rsidRPr="00464EFB">
        <w:rPr>
          <w:szCs w:val="26"/>
          <w:lang w:val="pt-BR"/>
        </w:rPr>
        <w:t>-</w:t>
      </w:r>
      <w:r w:rsidRPr="00464EFB">
        <w:rPr>
          <w:szCs w:val="26"/>
          <w:lang w:val="pt-BR"/>
        </w:rPr>
        <w:t>8</w:t>
      </w:r>
      <w:r w:rsidRPr="00464EFB">
        <w:rPr>
          <w:szCs w:val="26"/>
          <w:vertAlign w:val="superscript"/>
          <w:lang w:val="pt-BR"/>
        </w:rPr>
        <w:t>0</w:t>
      </w:r>
      <w:r w:rsidRPr="00464EFB">
        <w:rPr>
          <w:szCs w:val="26"/>
          <w:lang w:val="pt-BR"/>
        </w:rPr>
        <w:t>C), sử dụng trong thờ</w:t>
      </w:r>
      <w:r w:rsidR="008B58BE" w:rsidRPr="00464EFB">
        <w:rPr>
          <w:szCs w:val="26"/>
          <w:lang w:val="pt-BR"/>
        </w:rPr>
        <w:t xml:space="preserve">i gian </w:t>
      </w:r>
      <w:r w:rsidR="00874768" w:rsidRPr="00464EFB">
        <w:rPr>
          <w:szCs w:val="26"/>
          <w:lang w:val="pt-BR"/>
        </w:rPr>
        <w:t>2</w:t>
      </w:r>
      <w:r w:rsidR="00A22C4B" w:rsidRPr="00464EFB">
        <w:rPr>
          <w:szCs w:val="26"/>
          <w:lang w:val="pt-BR"/>
        </w:rPr>
        <w:t xml:space="preserve"> năm.</w:t>
      </w:r>
    </w:p>
    <w:p w:rsidR="00B262FF" w:rsidRPr="00464EFB" w:rsidRDefault="00B262FF" w:rsidP="00451BB0">
      <w:pPr>
        <w:pStyle w:val="ListParagraph"/>
        <w:spacing w:after="0"/>
        <w:ind w:left="0" w:firstLine="567"/>
        <w:jc w:val="both"/>
        <w:rPr>
          <w:b/>
          <w:i/>
          <w:szCs w:val="26"/>
          <w:lang w:val="pt-BR"/>
        </w:rPr>
      </w:pPr>
      <w:r w:rsidRPr="00464EFB">
        <w:rPr>
          <w:b/>
          <w:i/>
          <w:szCs w:val="26"/>
          <w:lang w:val="pt-BR"/>
        </w:rPr>
        <w:t>c. Dung dịch chuẩn hỗn hợp làm việc</w:t>
      </w:r>
    </w:p>
    <w:p w:rsidR="00874768" w:rsidRPr="00464EFB" w:rsidRDefault="00874768" w:rsidP="00874768">
      <w:pPr>
        <w:pStyle w:val="ListParagraph"/>
        <w:numPr>
          <w:ilvl w:val="0"/>
          <w:numId w:val="23"/>
        </w:numPr>
        <w:spacing w:after="0"/>
        <w:jc w:val="both"/>
        <w:rPr>
          <w:szCs w:val="26"/>
          <w:lang w:val="pt-BR"/>
        </w:rPr>
      </w:pPr>
      <w:r w:rsidRPr="00464EFB">
        <w:rPr>
          <w:szCs w:val="26"/>
          <w:lang w:val="pt-BR"/>
        </w:rPr>
        <w:t xml:space="preserve">Pha các dung dịch chuẩn có nồng độ PCBs thay đổi từ 10ppb, 25ppb, 50ppb, 100ppb, 200ppb, bằng cách rút </w:t>
      </w:r>
      <w:r w:rsidR="00C7429E" w:rsidRPr="00464EFB">
        <w:rPr>
          <w:szCs w:val="26"/>
          <w:lang w:val="pt-BR"/>
        </w:rPr>
        <w:t>10 µl, 20 µl, 50 µl, 100 µl, 20</w:t>
      </w:r>
      <w:r w:rsidRPr="00464EFB">
        <w:rPr>
          <w:szCs w:val="26"/>
          <w:lang w:val="pt-BR"/>
        </w:rPr>
        <w:t>0 µl từ dung dịch chuẩn 1</w:t>
      </w:r>
      <w:r w:rsidR="005E7788" w:rsidRPr="00464EFB">
        <w:rPr>
          <w:szCs w:val="26"/>
          <w:lang w:val="pt-BR"/>
        </w:rPr>
        <w:t>0</w:t>
      </w:r>
      <w:r w:rsidR="00C7429E" w:rsidRPr="00464EFB">
        <w:rPr>
          <w:szCs w:val="26"/>
          <w:lang w:val="pt-BR"/>
        </w:rPr>
        <w:t>.0</w:t>
      </w:r>
      <w:r w:rsidRPr="00464EFB">
        <w:rPr>
          <w:szCs w:val="26"/>
          <w:lang w:val="pt-BR"/>
        </w:rPr>
        <w:t xml:space="preserve"> µg/ml vào bình định mức 10 mL, định mức đến vạch bằng isooctane.</w:t>
      </w:r>
    </w:p>
    <w:p w:rsidR="00874768" w:rsidRPr="00464EFB" w:rsidRDefault="00874768" w:rsidP="00874768">
      <w:pPr>
        <w:pStyle w:val="ListParagraph"/>
        <w:numPr>
          <w:ilvl w:val="0"/>
          <w:numId w:val="23"/>
        </w:numPr>
        <w:spacing w:after="0"/>
        <w:jc w:val="both"/>
        <w:rPr>
          <w:szCs w:val="26"/>
          <w:lang w:val="pt-BR"/>
        </w:rPr>
      </w:pPr>
      <w:r w:rsidRPr="00464EFB">
        <w:rPr>
          <w:szCs w:val="26"/>
          <w:lang w:val="pt-BR"/>
        </w:rPr>
        <w:t>PCB 209 có nồng độ được giữ không đổi 200ppb trong tất cả các chuẩn</w:t>
      </w:r>
      <w:r w:rsidR="00C7429E" w:rsidRPr="00464EFB">
        <w:rPr>
          <w:szCs w:val="26"/>
          <w:lang w:val="pt-BR"/>
        </w:rPr>
        <w:t xml:space="preserve"> (10</w:t>
      </w:r>
      <w:r w:rsidR="005E7788" w:rsidRPr="00464EFB">
        <w:rPr>
          <w:szCs w:val="26"/>
          <w:lang w:val="pt-BR"/>
        </w:rPr>
        <w:t>0</w:t>
      </w:r>
      <w:r w:rsidR="00C7429E" w:rsidRPr="00464EFB">
        <w:rPr>
          <w:szCs w:val="26"/>
          <w:lang w:val="pt-BR"/>
        </w:rPr>
        <w:t xml:space="preserve"> µl PCB 209 20 µg/ml</w:t>
      </w:r>
      <w:r w:rsidR="00A00069" w:rsidRPr="00464EFB">
        <w:rPr>
          <w:szCs w:val="26"/>
          <w:lang w:val="pt-BR"/>
        </w:rPr>
        <w:t>)</w:t>
      </w:r>
      <w:r w:rsidRPr="00464EFB">
        <w:rPr>
          <w:szCs w:val="26"/>
          <w:lang w:val="pt-BR"/>
        </w:rPr>
        <w:t xml:space="preserve">. </w:t>
      </w:r>
    </w:p>
    <w:p w:rsidR="00B262FF" w:rsidRPr="00464EFB" w:rsidRDefault="00F96ECA" w:rsidP="002D1FD0">
      <w:pPr>
        <w:pStyle w:val="ListParagraph"/>
        <w:numPr>
          <w:ilvl w:val="0"/>
          <w:numId w:val="23"/>
        </w:numPr>
        <w:spacing w:after="0"/>
        <w:jc w:val="both"/>
        <w:rPr>
          <w:szCs w:val="26"/>
          <w:lang w:val="pt-BR"/>
        </w:rPr>
      </w:pPr>
      <w:r w:rsidRPr="00464EFB">
        <w:rPr>
          <w:szCs w:val="26"/>
          <w:lang w:val="pt-BR"/>
        </w:rPr>
        <w:t>Bảo quản và lưu trữ</w:t>
      </w:r>
      <w:r w:rsidR="00B262FF" w:rsidRPr="00464EFB">
        <w:rPr>
          <w:szCs w:val="26"/>
          <w:lang w:val="pt-BR"/>
        </w:rPr>
        <w:t>: Dung dịch chuẩn hỗn hợp làm việc sau khi chuẩn bị được lưu trữ trong các ống thủy tinh, dán nhãn, bảo quản ở nhiệt độ mát (</w:t>
      </w:r>
      <w:r w:rsidR="00D47F2A" w:rsidRPr="00464EFB">
        <w:rPr>
          <w:szCs w:val="26"/>
          <w:lang w:val="pt-BR"/>
        </w:rPr>
        <w:t>4-</w:t>
      </w:r>
      <w:r w:rsidR="00B262FF" w:rsidRPr="00464EFB">
        <w:rPr>
          <w:szCs w:val="26"/>
          <w:lang w:val="pt-BR"/>
        </w:rPr>
        <w:t>8</w:t>
      </w:r>
      <w:r w:rsidR="00B262FF" w:rsidRPr="00464EFB">
        <w:rPr>
          <w:szCs w:val="26"/>
          <w:vertAlign w:val="superscript"/>
          <w:lang w:val="pt-BR"/>
        </w:rPr>
        <w:t>0</w:t>
      </w:r>
      <w:r w:rsidR="00B262FF" w:rsidRPr="00464EFB">
        <w:rPr>
          <w:szCs w:val="26"/>
          <w:lang w:val="pt-BR"/>
        </w:rPr>
        <w:t xml:space="preserve">C), sử dụng trong thời gian </w:t>
      </w:r>
      <w:r w:rsidR="005E7788" w:rsidRPr="00464EFB">
        <w:rPr>
          <w:szCs w:val="26"/>
          <w:lang w:val="pt-BR"/>
        </w:rPr>
        <w:t>2 năm</w:t>
      </w:r>
      <w:r w:rsidR="00B262FF" w:rsidRPr="00464EFB">
        <w:rPr>
          <w:szCs w:val="26"/>
          <w:lang w:val="pt-BR"/>
        </w:rPr>
        <w:t xml:space="preserve">. </w:t>
      </w:r>
    </w:p>
    <w:p w:rsidR="003700E3" w:rsidRPr="00464EFB" w:rsidRDefault="00AA0D54" w:rsidP="00451BB0">
      <w:pPr>
        <w:pStyle w:val="ListParagraph"/>
        <w:numPr>
          <w:ilvl w:val="0"/>
          <w:numId w:val="7"/>
        </w:numPr>
        <w:ind w:left="0" w:firstLine="567"/>
        <w:jc w:val="both"/>
        <w:rPr>
          <w:b/>
          <w:szCs w:val="26"/>
        </w:rPr>
      </w:pPr>
      <w:r w:rsidRPr="00464EFB">
        <w:rPr>
          <w:b/>
          <w:szCs w:val="26"/>
        </w:rPr>
        <w:t>Kiểm soát QA/QC</w:t>
      </w:r>
      <w:r w:rsidR="003700E3" w:rsidRPr="00464EFB">
        <w:rPr>
          <w:b/>
          <w:szCs w:val="26"/>
        </w:rPr>
        <w:t>.</w:t>
      </w:r>
    </w:p>
    <w:p w:rsidR="00AA0D54" w:rsidRPr="00464EFB" w:rsidRDefault="00AA0D54" w:rsidP="00451BB0">
      <w:pPr>
        <w:pStyle w:val="ListParagraph"/>
        <w:ind w:left="0" w:firstLine="567"/>
        <w:jc w:val="both"/>
        <w:rPr>
          <w:szCs w:val="26"/>
        </w:rPr>
      </w:pPr>
      <w:r w:rsidRPr="00464EFB">
        <w:rPr>
          <w:szCs w:val="26"/>
        </w:rPr>
        <w:t>Trong mỗi đợt phân tích, nhân viên phân tích thực hiện các mẫu sau để kiểm soát</w:t>
      </w:r>
      <w:r w:rsidR="006C3E84" w:rsidRPr="00464EFB">
        <w:rPr>
          <w:szCs w:val="26"/>
        </w:rPr>
        <w:t xml:space="preserve"> chất lượng phân tích.</w:t>
      </w:r>
    </w:p>
    <w:p w:rsidR="006C3E84" w:rsidRPr="00464EFB" w:rsidRDefault="006C3E84" w:rsidP="002D1FD0">
      <w:pPr>
        <w:pStyle w:val="ListParagraph"/>
        <w:numPr>
          <w:ilvl w:val="0"/>
          <w:numId w:val="26"/>
        </w:numPr>
        <w:jc w:val="both"/>
        <w:rPr>
          <w:szCs w:val="26"/>
        </w:rPr>
      </w:pPr>
      <w:r w:rsidRPr="00464EFB">
        <w:rPr>
          <w:szCs w:val="26"/>
        </w:rPr>
        <w:t>Mẫu Blank hóa chất:</w:t>
      </w:r>
    </w:p>
    <w:p w:rsidR="006C3E84" w:rsidRPr="00464EFB" w:rsidRDefault="006C3E84" w:rsidP="002D1FD0">
      <w:pPr>
        <w:pStyle w:val="ListParagraph"/>
        <w:numPr>
          <w:ilvl w:val="0"/>
          <w:numId w:val="26"/>
        </w:numPr>
        <w:jc w:val="both"/>
        <w:rPr>
          <w:szCs w:val="26"/>
        </w:rPr>
      </w:pPr>
      <w:r w:rsidRPr="00464EFB">
        <w:rPr>
          <w:szCs w:val="26"/>
        </w:rPr>
        <w:t>Mẫu QC: Mẫu spike trên nền Blank matrix với nồng độ kiể</w:t>
      </w:r>
      <w:r w:rsidR="008E1F55" w:rsidRPr="00464EFB">
        <w:rPr>
          <w:szCs w:val="26"/>
        </w:rPr>
        <w:t>m soát: 1.0 ug/L</w:t>
      </w:r>
    </w:p>
    <w:p w:rsidR="00312924" w:rsidRPr="00464EFB" w:rsidRDefault="00584175" w:rsidP="00451BB0">
      <w:pPr>
        <w:spacing w:before="120" w:after="120"/>
        <w:ind w:firstLine="567"/>
        <w:jc w:val="both"/>
        <w:rPr>
          <w:b/>
          <w:szCs w:val="26"/>
        </w:rPr>
      </w:pPr>
      <w:r w:rsidRPr="00464EFB">
        <w:rPr>
          <w:b/>
          <w:szCs w:val="26"/>
        </w:rPr>
        <w:t>a.</w:t>
      </w:r>
      <w:r w:rsidR="00312924" w:rsidRPr="00464EFB">
        <w:rPr>
          <w:b/>
          <w:szCs w:val="26"/>
        </w:rPr>
        <w:t xml:space="preserve">Mẫu </w:t>
      </w:r>
      <w:r w:rsidR="00AE4E81" w:rsidRPr="00464EFB">
        <w:rPr>
          <w:b/>
          <w:szCs w:val="26"/>
        </w:rPr>
        <w:t>blank hóa chất</w:t>
      </w:r>
    </w:p>
    <w:p w:rsidR="00312924" w:rsidRPr="00464EFB" w:rsidRDefault="00312924" w:rsidP="002D1FD0">
      <w:pPr>
        <w:numPr>
          <w:ilvl w:val="0"/>
          <w:numId w:val="27"/>
        </w:numPr>
        <w:spacing w:after="0"/>
        <w:jc w:val="both"/>
        <w:rPr>
          <w:szCs w:val="26"/>
        </w:rPr>
      </w:pPr>
      <w:r w:rsidRPr="00464EFB">
        <w:rPr>
          <w:szCs w:val="26"/>
        </w:rPr>
        <w:t xml:space="preserve">Phân tích ít nhất một mẫu </w:t>
      </w:r>
      <w:r w:rsidR="00AE4E81" w:rsidRPr="00464EFB">
        <w:rPr>
          <w:szCs w:val="26"/>
        </w:rPr>
        <w:t>blank hóa chất</w:t>
      </w:r>
      <w:r w:rsidRPr="00464EFB">
        <w:rPr>
          <w:szCs w:val="26"/>
        </w:rPr>
        <w:t xml:space="preserve"> trong mỗi lần thực hiện phân tích. </w:t>
      </w:r>
    </w:p>
    <w:p w:rsidR="00312924" w:rsidRPr="00464EFB" w:rsidRDefault="00312924" w:rsidP="002D1FD0">
      <w:pPr>
        <w:numPr>
          <w:ilvl w:val="0"/>
          <w:numId w:val="27"/>
        </w:numPr>
        <w:spacing w:after="0"/>
        <w:jc w:val="both"/>
        <w:rPr>
          <w:szCs w:val="26"/>
        </w:rPr>
      </w:pPr>
      <w:r w:rsidRPr="00464EFB">
        <w:rPr>
          <w:szCs w:val="26"/>
        </w:rPr>
        <w:t xml:space="preserve">Nếu mẫu </w:t>
      </w:r>
      <w:r w:rsidR="00AE4E81" w:rsidRPr="00464EFB">
        <w:rPr>
          <w:szCs w:val="26"/>
        </w:rPr>
        <w:t>blank hóa chất</w:t>
      </w:r>
      <w:r w:rsidRPr="00464EFB">
        <w:rPr>
          <w:szCs w:val="26"/>
        </w:rPr>
        <w:t xml:space="preserve"> ngoài giới hạn kiểm soát</w:t>
      </w:r>
      <w:r w:rsidR="000F65A1" w:rsidRPr="00464EFB">
        <w:rPr>
          <w:szCs w:val="26"/>
        </w:rPr>
        <w:t xml:space="preserve"> (&gt;LOD)</w:t>
      </w:r>
      <w:r w:rsidRPr="00464EFB">
        <w:rPr>
          <w:szCs w:val="26"/>
        </w:rPr>
        <w:t>, kiểm tra xem dụng cụ, hoá chất, chất chuẩn có bị nhiễm bẩn không. Nếu bị nhiễm bẩn, làm sạch dụng cụ bằng aceton hoặc metanol. Kiểm tra chất lượng nguồn nước của phòng thí nghiệm. Sử dụng hóa chất và chất chuẩn mới nếu thấy cần thiết.</w:t>
      </w:r>
    </w:p>
    <w:p w:rsidR="00312924" w:rsidRPr="00464EFB" w:rsidRDefault="005E7788" w:rsidP="00451BB0">
      <w:pPr>
        <w:spacing w:after="0"/>
        <w:ind w:firstLine="567"/>
        <w:jc w:val="both"/>
        <w:rPr>
          <w:b/>
          <w:szCs w:val="26"/>
        </w:rPr>
      </w:pPr>
      <w:r w:rsidRPr="00464EFB">
        <w:rPr>
          <w:b/>
          <w:szCs w:val="26"/>
        </w:rPr>
        <w:lastRenderedPageBreak/>
        <w:t>c</w:t>
      </w:r>
      <w:r w:rsidR="00312924" w:rsidRPr="00464EFB">
        <w:rPr>
          <w:b/>
          <w:szCs w:val="26"/>
        </w:rPr>
        <w:t>. Mẫu thêm chuẩn (</w:t>
      </w:r>
      <w:r w:rsidR="00AE4E81" w:rsidRPr="00464EFB">
        <w:rPr>
          <w:b/>
          <w:szCs w:val="26"/>
        </w:rPr>
        <w:t>QC</w:t>
      </w:r>
      <w:r w:rsidR="00312924" w:rsidRPr="00464EFB">
        <w:rPr>
          <w:b/>
          <w:szCs w:val="26"/>
        </w:rPr>
        <w:t>)</w:t>
      </w:r>
    </w:p>
    <w:p w:rsidR="0037728C" w:rsidRPr="00464EFB" w:rsidRDefault="00312924" w:rsidP="0037728C">
      <w:pPr>
        <w:numPr>
          <w:ilvl w:val="1"/>
          <w:numId w:val="28"/>
        </w:numPr>
        <w:spacing w:after="0"/>
        <w:jc w:val="both"/>
        <w:rPr>
          <w:b/>
          <w:szCs w:val="26"/>
        </w:rPr>
      </w:pPr>
      <w:r w:rsidRPr="00464EFB">
        <w:rPr>
          <w:szCs w:val="26"/>
        </w:rPr>
        <w:t>Phân tích 01 mẫu thêm chuẩn với nồng độ</w:t>
      </w:r>
      <w:r w:rsidR="000F65A1" w:rsidRPr="00464EFB">
        <w:rPr>
          <w:szCs w:val="26"/>
        </w:rPr>
        <w:t xml:space="preserve"> thêm là 1.0</w:t>
      </w:r>
      <w:r w:rsidR="00720692" w:rsidRPr="00464EFB">
        <w:rPr>
          <w:szCs w:val="26"/>
        </w:rPr>
        <w:t xml:space="preserve"> </w:t>
      </w:r>
      <w:r w:rsidR="000F65A1" w:rsidRPr="00464EFB">
        <w:rPr>
          <w:szCs w:val="26"/>
        </w:rPr>
        <w:t>u</w:t>
      </w:r>
      <w:r w:rsidRPr="00464EFB">
        <w:rPr>
          <w:szCs w:val="26"/>
        </w:rPr>
        <w:t>g/L sau khi phân tích 20 mẫu hoặc một mẻ mẫu.</w:t>
      </w:r>
      <w:r w:rsidR="00E223F8" w:rsidRPr="00464EFB">
        <w:rPr>
          <w:szCs w:val="26"/>
        </w:rPr>
        <w:t xml:space="preserve"> Mẫu thêm chuẩn được thực hiện cùng lúc với lô mẫu phân tích.</w:t>
      </w:r>
    </w:p>
    <w:p w:rsidR="00312924" w:rsidRPr="00464EFB" w:rsidRDefault="00312924" w:rsidP="002D1FD0">
      <w:pPr>
        <w:numPr>
          <w:ilvl w:val="1"/>
          <w:numId w:val="28"/>
        </w:numPr>
        <w:spacing w:after="0"/>
        <w:jc w:val="both"/>
        <w:rPr>
          <w:szCs w:val="26"/>
        </w:rPr>
      </w:pPr>
      <w:r w:rsidRPr="00464EFB">
        <w:rPr>
          <w:szCs w:val="26"/>
        </w:rPr>
        <w:t>Tính toán độ thu hồi theo phương trình</w:t>
      </w:r>
    </w:p>
    <w:p w:rsidR="000839D8" w:rsidRPr="00464EFB" w:rsidRDefault="00312924" w:rsidP="00E46B24">
      <w:pPr>
        <w:ind w:firstLine="567"/>
        <w:jc w:val="center"/>
        <w:rPr>
          <w:szCs w:val="26"/>
        </w:rPr>
      </w:pPr>
      <w:r w:rsidRPr="00464EFB">
        <w:rPr>
          <w:position w:val="-24"/>
          <w:szCs w:val="26"/>
        </w:rPr>
        <w:object w:dxaOrig="2475"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35pt;height:48.45pt" o:ole="">
            <v:imagedata r:id="rId9" o:title=""/>
          </v:shape>
          <o:OLEObject Type="Embed" ProgID="Equation.3" ShapeID="_x0000_i1025" DrawAspect="Content" ObjectID="_1593958023" r:id="rId10"/>
        </w:object>
      </w:r>
    </w:p>
    <w:p w:rsidR="00312924" w:rsidRPr="00464EFB" w:rsidRDefault="00312924" w:rsidP="0091473A">
      <w:pPr>
        <w:spacing w:after="0"/>
        <w:ind w:firstLine="567"/>
        <w:rPr>
          <w:szCs w:val="26"/>
          <w:u w:val="single"/>
        </w:rPr>
      </w:pPr>
      <w:r w:rsidRPr="00464EFB">
        <w:rPr>
          <w:szCs w:val="26"/>
          <w:u w:val="single"/>
        </w:rPr>
        <w:t>Trong đó:</w:t>
      </w:r>
    </w:p>
    <w:p w:rsidR="00312924" w:rsidRPr="00464EFB" w:rsidRDefault="00312924" w:rsidP="0091473A">
      <w:pPr>
        <w:spacing w:after="0"/>
        <w:ind w:firstLine="567"/>
        <w:rPr>
          <w:szCs w:val="26"/>
        </w:rPr>
      </w:pPr>
      <w:r w:rsidRPr="00464EFB">
        <w:rPr>
          <w:szCs w:val="26"/>
        </w:rPr>
        <w:t xml:space="preserve">R = Độ </w:t>
      </w:r>
      <w:proofErr w:type="gramStart"/>
      <w:r w:rsidRPr="00464EFB">
        <w:rPr>
          <w:szCs w:val="26"/>
        </w:rPr>
        <w:t>thu</w:t>
      </w:r>
      <w:proofErr w:type="gramEnd"/>
      <w:r w:rsidRPr="00464EFB">
        <w:rPr>
          <w:szCs w:val="26"/>
        </w:rPr>
        <w:t xml:space="preserve"> hồi</w:t>
      </w:r>
    </w:p>
    <w:p w:rsidR="00312924" w:rsidRPr="00464EFB" w:rsidRDefault="00312924" w:rsidP="0091473A">
      <w:pPr>
        <w:spacing w:after="0"/>
        <w:ind w:firstLine="567"/>
        <w:rPr>
          <w:szCs w:val="26"/>
        </w:rPr>
      </w:pPr>
      <w:r w:rsidRPr="00464EFB">
        <w:rPr>
          <w:szCs w:val="26"/>
        </w:rPr>
        <w:t>C</w:t>
      </w:r>
      <w:r w:rsidRPr="00464EFB">
        <w:rPr>
          <w:szCs w:val="26"/>
          <w:vertAlign w:val="subscript"/>
        </w:rPr>
        <w:t>s</w:t>
      </w:r>
      <w:r w:rsidRPr="00464EFB">
        <w:rPr>
          <w:szCs w:val="26"/>
        </w:rPr>
        <w:t xml:space="preserve"> = Nồng độ mẫu thêm chuẩn</w:t>
      </w:r>
    </w:p>
    <w:p w:rsidR="00312924" w:rsidRPr="00464EFB" w:rsidRDefault="00312924" w:rsidP="0091473A">
      <w:pPr>
        <w:spacing w:after="0"/>
        <w:ind w:firstLine="567"/>
        <w:rPr>
          <w:szCs w:val="26"/>
        </w:rPr>
      </w:pPr>
      <w:r w:rsidRPr="00464EFB">
        <w:rPr>
          <w:szCs w:val="26"/>
        </w:rPr>
        <w:t>C= Nồng độ của mẫu nền</w:t>
      </w:r>
    </w:p>
    <w:p w:rsidR="00312924" w:rsidRPr="00464EFB" w:rsidRDefault="00312924" w:rsidP="0091473A">
      <w:pPr>
        <w:spacing w:after="0"/>
        <w:ind w:firstLine="567"/>
        <w:rPr>
          <w:szCs w:val="26"/>
        </w:rPr>
      </w:pPr>
      <w:r w:rsidRPr="00464EFB">
        <w:rPr>
          <w:szCs w:val="26"/>
        </w:rPr>
        <w:t>S= Nồng độ</w:t>
      </w:r>
      <w:r w:rsidR="001012F1" w:rsidRPr="00464EFB">
        <w:rPr>
          <w:szCs w:val="26"/>
        </w:rPr>
        <w:t xml:space="preserve"> </w:t>
      </w:r>
      <w:r w:rsidRPr="00464EFB">
        <w:rPr>
          <w:szCs w:val="26"/>
        </w:rPr>
        <w:t>của chất phân tích thêm vào mẫu</w:t>
      </w:r>
    </w:p>
    <w:p w:rsidR="006C3E84" w:rsidRDefault="00312924" w:rsidP="00451BB0">
      <w:pPr>
        <w:pStyle w:val="ListParagraph"/>
        <w:ind w:left="0" w:firstLine="567"/>
        <w:jc w:val="both"/>
        <w:rPr>
          <w:b/>
          <w:szCs w:val="26"/>
        </w:rPr>
      </w:pPr>
      <w:r w:rsidRPr="00464EFB">
        <w:rPr>
          <w:b/>
          <w:szCs w:val="26"/>
        </w:rPr>
        <w:t xml:space="preserve">VI. </w:t>
      </w:r>
      <w:r w:rsidRPr="00464EFB">
        <w:rPr>
          <w:b/>
          <w:szCs w:val="26"/>
        </w:rPr>
        <w:tab/>
        <w:t>X</w:t>
      </w:r>
      <w:r w:rsidR="006C3E84" w:rsidRPr="00464EFB">
        <w:rPr>
          <w:b/>
          <w:szCs w:val="26"/>
        </w:rPr>
        <w:t xml:space="preserve">ử lý </w:t>
      </w:r>
      <w:bookmarkStart w:id="0" w:name="_GoBack"/>
      <w:bookmarkEnd w:id="0"/>
      <w:r w:rsidR="006C3E84" w:rsidRPr="00464EFB">
        <w:rPr>
          <w:b/>
          <w:szCs w:val="26"/>
        </w:rPr>
        <w:t>mẫu.</w:t>
      </w:r>
    </w:p>
    <w:p w:rsidR="00CF4151" w:rsidRDefault="00CF4151" w:rsidP="00CF4151">
      <w:pPr>
        <w:pStyle w:val="ListParagraph"/>
        <w:numPr>
          <w:ilvl w:val="0"/>
          <w:numId w:val="46"/>
        </w:numPr>
        <w:jc w:val="both"/>
        <w:rPr>
          <w:b/>
          <w:szCs w:val="26"/>
        </w:rPr>
      </w:pPr>
      <w:r>
        <w:rPr>
          <w:b/>
          <w:szCs w:val="26"/>
        </w:rPr>
        <w:t>Chuẩn bị mẫu:</w:t>
      </w:r>
    </w:p>
    <w:p w:rsidR="00CF4151" w:rsidRPr="00CF4151" w:rsidRDefault="00CF4151" w:rsidP="00CF4151">
      <w:pPr>
        <w:pStyle w:val="ListParagraph"/>
        <w:ind w:left="927" w:firstLine="0"/>
        <w:jc w:val="both"/>
        <w:rPr>
          <w:szCs w:val="26"/>
        </w:rPr>
      </w:pPr>
      <w:r w:rsidRPr="00CF4151">
        <w:rPr>
          <w:szCs w:val="26"/>
        </w:rPr>
        <w:t>Theo “Hướng dẫn công việc đồng nhất mẫu trong phòng thí nghiệm – HD.KT.022”.</w:t>
      </w:r>
    </w:p>
    <w:p w:rsidR="00CF4151" w:rsidRPr="00464EFB" w:rsidRDefault="00CF4151" w:rsidP="00CF4151">
      <w:pPr>
        <w:pStyle w:val="ListParagraph"/>
        <w:numPr>
          <w:ilvl w:val="0"/>
          <w:numId w:val="46"/>
        </w:numPr>
        <w:jc w:val="both"/>
        <w:rPr>
          <w:b/>
          <w:szCs w:val="26"/>
        </w:rPr>
      </w:pPr>
      <w:r>
        <w:rPr>
          <w:b/>
          <w:szCs w:val="26"/>
        </w:rPr>
        <w:t>Phương pháp tiến hành:</w:t>
      </w:r>
    </w:p>
    <w:p w:rsidR="000F65A1" w:rsidRPr="00464EFB" w:rsidRDefault="000F65A1" w:rsidP="000F65A1">
      <w:pPr>
        <w:pStyle w:val="ListParagraph"/>
        <w:numPr>
          <w:ilvl w:val="0"/>
          <w:numId w:val="40"/>
        </w:numPr>
        <w:spacing w:after="0"/>
        <w:jc w:val="both"/>
        <w:rPr>
          <w:szCs w:val="26"/>
        </w:rPr>
      </w:pPr>
      <w:r w:rsidRPr="00464EFB">
        <w:rPr>
          <w:szCs w:val="26"/>
        </w:rPr>
        <w:t xml:space="preserve">Sử dụng ống đong lấy </w:t>
      </w:r>
      <w:proofErr w:type="gramStart"/>
      <w:r w:rsidR="003A2B23" w:rsidRPr="00464EFB">
        <w:rPr>
          <w:szCs w:val="26"/>
        </w:rPr>
        <w:t xml:space="preserve">100ml </w:t>
      </w:r>
      <w:r w:rsidRPr="00464EFB">
        <w:rPr>
          <w:szCs w:val="26"/>
        </w:rPr>
        <w:t xml:space="preserve"> mẫu</w:t>
      </w:r>
      <w:proofErr w:type="gramEnd"/>
      <w:r w:rsidRPr="00464EFB">
        <w:rPr>
          <w:szCs w:val="26"/>
        </w:rPr>
        <w:t>, sau đó cho vào phễu chiết 1 lít.</w:t>
      </w:r>
    </w:p>
    <w:p w:rsidR="000F65A1" w:rsidRPr="00464EFB" w:rsidRDefault="000F65A1" w:rsidP="000F65A1">
      <w:pPr>
        <w:pStyle w:val="ListParagraph"/>
        <w:numPr>
          <w:ilvl w:val="0"/>
          <w:numId w:val="40"/>
        </w:numPr>
        <w:spacing w:after="0"/>
        <w:jc w:val="both"/>
        <w:rPr>
          <w:szCs w:val="26"/>
        </w:rPr>
      </w:pPr>
      <w:r w:rsidRPr="00464EFB">
        <w:rPr>
          <w:szCs w:val="26"/>
        </w:rPr>
        <w:t xml:space="preserve">Thêm 200 µL chuẩn kiểm soát PCB 209 nồng độ 1 µg/ml vào tất cả các mẫu </w:t>
      </w:r>
    </w:p>
    <w:p w:rsidR="000F65A1" w:rsidRPr="00464EFB" w:rsidRDefault="000F65A1" w:rsidP="000F65A1">
      <w:pPr>
        <w:pStyle w:val="ListParagraph"/>
        <w:numPr>
          <w:ilvl w:val="0"/>
          <w:numId w:val="40"/>
        </w:numPr>
        <w:spacing w:after="0"/>
        <w:jc w:val="both"/>
        <w:rPr>
          <w:szCs w:val="26"/>
        </w:rPr>
      </w:pPr>
      <w:proofErr w:type="gramStart"/>
      <w:r w:rsidRPr="00464EFB">
        <w:rPr>
          <w:szCs w:val="26"/>
        </w:rPr>
        <w:t>Thêm</w:t>
      </w:r>
      <w:proofErr w:type="gramEnd"/>
      <w:r w:rsidRPr="00464EFB">
        <w:rPr>
          <w:szCs w:val="26"/>
        </w:rPr>
        <w:t xml:space="preserve"> </w:t>
      </w:r>
      <w:r w:rsidR="006958DB" w:rsidRPr="00464EFB">
        <w:rPr>
          <w:szCs w:val="26"/>
        </w:rPr>
        <w:t>10g NaCl</w:t>
      </w:r>
      <w:r w:rsidRPr="00464EFB">
        <w:rPr>
          <w:szCs w:val="26"/>
        </w:rPr>
        <w:t>. Đóng nắp phễu chiết, lắc phễu cho tan muối NaCl.</w:t>
      </w:r>
    </w:p>
    <w:p w:rsidR="000F65A1" w:rsidRPr="00464EFB" w:rsidRDefault="000F65A1" w:rsidP="000F65A1">
      <w:pPr>
        <w:pStyle w:val="ListParagraph"/>
        <w:numPr>
          <w:ilvl w:val="0"/>
          <w:numId w:val="40"/>
        </w:numPr>
        <w:spacing w:after="0"/>
        <w:jc w:val="both"/>
        <w:rPr>
          <w:szCs w:val="26"/>
        </w:rPr>
      </w:pPr>
      <w:r w:rsidRPr="00464EFB">
        <w:rPr>
          <w:szCs w:val="26"/>
        </w:rPr>
        <w:t xml:space="preserve">Chiết bằng dung môi DCM: Dùng 60mL DCM để </w:t>
      </w:r>
      <w:r w:rsidR="006958DB" w:rsidRPr="00464EFB">
        <w:rPr>
          <w:szCs w:val="26"/>
        </w:rPr>
        <w:t>tráng</w:t>
      </w:r>
      <w:r w:rsidRPr="00464EFB">
        <w:rPr>
          <w:szCs w:val="26"/>
        </w:rPr>
        <w:t xml:space="preserve"> ống đong mẫu, sau đó đổ vào phễu chiết, lắc</w:t>
      </w:r>
      <w:r w:rsidR="008E1F55" w:rsidRPr="00464EFB">
        <w:rPr>
          <w:szCs w:val="26"/>
        </w:rPr>
        <w:t xml:space="preserve"> </w:t>
      </w:r>
      <w:r w:rsidRPr="00464EFB">
        <w:rPr>
          <w:szCs w:val="26"/>
        </w:rPr>
        <w:t>mạ</w:t>
      </w:r>
      <w:r w:rsidR="008E1F55" w:rsidRPr="00464EFB">
        <w:rPr>
          <w:szCs w:val="26"/>
        </w:rPr>
        <w:t>nh</w:t>
      </w:r>
      <w:r w:rsidRPr="00464EFB">
        <w:rPr>
          <w:szCs w:val="26"/>
        </w:rPr>
        <w:t xml:space="preserve"> khoảng</w:t>
      </w:r>
      <w:r w:rsidR="008E1F55" w:rsidRPr="00464EFB">
        <w:rPr>
          <w:szCs w:val="26"/>
        </w:rPr>
        <w:t xml:space="preserve"> </w:t>
      </w:r>
      <w:r w:rsidRPr="00464EFB">
        <w:rPr>
          <w:szCs w:val="26"/>
        </w:rPr>
        <w:t xml:space="preserve">2 đến 3 phút (chú ý mở van xả khí vài lần). Để yên dịch chiết tách thành 2 lớp trong khoảng 10 phút, sau đó mở van xả phần lớp dưới chứa dung môi DCM qua một phễu thủy tinh chứa sẵn </w:t>
      </w:r>
      <w:r w:rsidRPr="00464EFB">
        <w:rPr>
          <w:szCs w:val="26"/>
        </w:rPr>
        <w:lastRenderedPageBreak/>
        <w:t>một lớp Na</w:t>
      </w:r>
      <w:r w:rsidRPr="00464EFB">
        <w:rPr>
          <w:szCs w:val="26"/>
          <w:vertAlign w:val="subscript"/>
        </w:rPr>
        <w:t>2</w:t>
      </w:r>
      <w:r w:rsidRPr="00464EFB">
        <w:rPr>
          <w:szCs w:val="26"/>
        </w:rPr>
        <w:t>SO</w:t>
      </w:r>
      <w:r w:rsidRPr="00464EFB">
        <w:rPr>
          <w:szCs w:val="26"/>
          <w:vertAlign w:val="subscript"/>
        </w:rPr>
        <w:t>4</w:t>
      </w:r>
      <w:r w:rsidRPr="00464EFB">
        <w:rPr>
          <w:szCs w:val="26"/>
        </w:rPr>
        <w:t xml:space="preserve"> khan vào bình cầu 250mL . Lặp lại phần chiết với dung mối DCM thêm 2 lần. </w:t>
      </w:r>
    </w:p>
    <w:p w:rsidR="000F65A1" w:rsidRPr="00464EFB" w:rsidRDefault="000F65A1" w:rsidP="000F65A1">
      <w:pPr>
        <w:pStyle w:val="ListParagraph"/>
        <w:numPr>
          <w:ilvl w:val="0"/>
          <w:numId w:val="40"/>
        </w:numPr>
        <w:spacing w:after="0"/>
        <w:jc w:val="both"/>
        <w:rPr>
          <w:szCs w:val="26"/>
        </w:rPr>
      </w:pPr>
      <w:r w:rsidRPr="00464EFB">
        <w:rPr>
          <w:szCs w:val="26"/>
        </w:rPr>
        <w:t xml:space="preserve">Dịch chiết sau 3 lần </w:t>
      </w:r>
      <w:proofErr w:type="gramStart"/>
      <w:r w:rsidRPr="00464EFB">
        <w:rPr>
          <w:szCs w:val="26"/>
        </w:rPr>
        <w:t>thu</w:t>
      </w:r>
      <w:proofErr w:type="gramEnd"/>
      <w:r w:rsidRPr="00464EFB">
        <w:rPr>
          <w:szCs w:val="26"/>
        </w:rPr>
        <w:t xml:space="preserve"> được đem cô quay không áp suất ở nhiệt độ 45</w:t>
      </w:r>
      <w:r w:rsidRPr="00464EFB">
        <w:rPr>
          <w:szCs w:val="26"/>
          <w:vertAlign w:val="superscript"/>
        </w:rPr>
        <w:t>0</w:t>
      </w:r>
      <w:r w:rsidRPr="00464EFB">
        <w:rPr>
          <w:szCs w:val="26"/>
        </w:rPr>
        <w:t xml:space="preserve">C đến cạn. </w:t>
      </w:r>
    </w:p>
    <w:p w:rsidR="000F65A1" w:rsidRPr="00464EFB" w:rsidRDefault="000F65A1" w:rsidP="000F65A1">
      <w:pPr>
        <w:pStyle w:val="ListParagraph"/>
        <w:numPr>
          <w:ilvl w:val="0"/>
          <w:numId w:val="40"/>
        </w:numPr>
        <w:spacing w:after="0"/>
        <w:jc w:val="both"/>
        <w:rPr>
          <w:szCs w:val="26"/>
        </w:rPr>
      </w:pPr>
      <w:r w:rsidRPr="00464EFB">
        <w:rPr>
          <w:szCs w:val="26"/>
        </w:rPr>
        <w:t xml:space="preserve">Định mức lại bằng 1mL Isooctane, vortex 15-30 giây, chuyển </w:t>
      </w:r>
      <w:r w:rsidR="008E1F55" w:rsidRPr="00464EFB">
        <w:rPr>
          <w:szCs w:val="26"/>
        </w:rPr>
        <w:t xml:space="preserve">qua ống muối cleanup với 100mg silica, vortex 30-45s,  ly tâm 1 phút và lọc </w:t>
      </w:r>
      <w:r w:rsidRPr="00464EFB">
        <w:rPr>
          <w:szCs w:val="26"/>
        </w:rPr>
        <w:t xml:space="preserve">vào vial </w:t>
      </w:r>
      <w:r w:rsidR="008E1F55" w:rsidRPr="00464EFB">
        <w:rPr>
          <w:szCs w:val="26"/>
        </w:rPr>
        <w:t>phân tích</w:t>
      </w:r>
      <w:r w:rsidRPr="00464EFB">
        <w:rPr>
          <w:szCs w:val="26"/>
        </w:rPr>
        <w:t xml:space="preserve"> trên hệ GC/MS.</w:t>
      </w:r>
    </w:p>
    <w:p w:rsidR="000F65A1" w:rsidRPr="00464EFB" w:rsidRDefault="000F65A1" w:rsidP="000F65A1">
      <w:pPr>
        <w:pStyle w:val="ListParagraph"/>
        <w:numPr>
          <w:ilvl w:val="0"/>
          <w:numId w:val="41"/>
        </w:numPr>
        <w:spacing w:after="0"/>
        <w:jc w:val="both"/>
        <w:rPr>
          <w:i/>
          <w:szCs w:val="26"/>
        </w:rPr>
      </w:pPr>
      <w:r w:rsidRPr="00464EFB">
        <w:rPr>
          <w:i/>
          <w:szCs w:val="26"/>
        </w:rPr>
        <w:t xml:space="preserve">Lưu ý: </w:t>
      </w:r>
    </w:p>
    <w:p w:rsidR="000F65A1" w:rsidRPr="00464EFB" w:rsidRDefault="000F65A1" w:rsidP="000F65A1">
      <w:pPr>
        <w:pStyle w:val="ListParagraph"/>
        <w:numPr>
          <w:ilvl w:val="0"/>
          <w:numId w:val="42"/>
        </w:numPr>
        <w:spacing w:after="0"/>
        <w:jc w:val="both"/>
        <w:rPr>
          <w:i/>
          <w:szCs w:val="26"/>
        </w:rPr>
      </w:pPr>
      <w:r w:rsidRPr="00464EFB">
        <w:rPr>
          <w:i/>
          <w:szCs w:val="26"/>
        </w:rPr>
        <w:t xml:space="preserve">dung môi DCM có tạo ra áp suất hơi nhanh và nhiều, nên ngay lần lắc đầu tiên thì phải mở van xả khí để giảm bớt áp suất ra bên ngoài, và trong quá trình lắc cũng lưu ý mở van xả khí vài lần tránh tình trạng áp suất tăng quá cao gây nguy hiểm đến kiểm nghiệm viên. </w:t>
      </w:r>
    </w:p>
    <w:p w:rsidR="000F65A1" w:rsidRPr="00464EFB" w:rsidRDefault="000F65A1" w:rsidP="000F65A1">
      <w:pPr>
        <w:pStyle w:val="ListParagraph"/>
        <w:numPr>
          <w:ilvl w:val="0"/>
          <w:numId w:val="42"/>
        </w:numPr>
        <w:spacing w:after="0"/>
        <w:jc w:val="both"/>
        <w:rPr>
          <w:i/>
          <w:szCs w:val="26"/>
        </w:rPr>
      </w:pPr>
      <w:r w:rsidRPr="00464EFB">
        <w:rPr>
          <w:i/>
          <w:szCs w:val="26"/>
        </w:rPr>
        <w:t xml:space="preserve">Bên cạnh đó, dung môi DCM rất độc và bay hơi rất nhanh, nên cần tiến hành quá trình xử lý mẫu hoàn toàn trong tủ hút. </w:t>
      </w:r>
    </w:p>
    <w:p w:rsidR="003B42D8" w:rsidRDefault="007F3DB4" w:rsidP="00CF4151">
      <w:pPr>
        <w:pStyle w:val="ListParagraph"/>
        <w:numPr>
          <w:ilvl w:val="0"/>
          <w:numId w:val="7"/>
        </w:numPr>
        <w:jc w:val="both"/>
        <w:rPr>
          <w:b/>
          <w:szCs w:val="26"/>
        </w:rPr>
      </w:pPr>
      <w:r w:rsidRPr="00464EFB">
        <w:rPr>
          <w:b/>
          <w:szCs w:val="26"/>
        </w:rPr>
        <w:t>Phân tích</w:t>
      </w:r>
    </w:p>
    <w:p w:rsidR="00CF4151" w:rsidRPr="00464EFB" w:rsidRDefault="00CF4151" w:rsidP="00CF4151">
      <w:pPr>
        <w:pStyle w:val="ListParagraph"/>
        <w:numPr>
          <w:ilvl w:val="0"/>
          <w:numId w:val="9"/>
        </w:numPr>
        <w:jc w:val="both"/>
        <w:rPr>
          <w:b/>
          <w:szCs w:val="26"/>
        </w:rPr>
      </w:pPr>
      <w:r>
        <w:rPr>
          <w:b/>
          <w:szCs w:val="26"/>
        </w:rPr>
        <w:t>Thông tin thiết bị</w:t>
      </w:r>
    </w:p>
    <w:p w:rsidR="0091473A" w:rsidRPr="00464EFB" w:rsidRDefault="0091473A" w:rsidP="00913049">
      <w:pPr>
        <w:pStyle w:val="Heading2"/>
        <w:numPr>
          <w:ilvl w:val="1"/>
          <w:numId w:val="9"/>
        </w:numPr>
        <w:ind w:left="1260"/>
        <w:rPr>
          <w:rFonts w:cs="Times New Roman"/>
          <w:sz w:val="26"/>
          <w:lang w:val="pt-BR"/>
        </w:rPr>
      </w:pPr>
      <w:r w:rsidRPr="00464EFB">
        <w:rPr>
          <w:rFonts w:cs="Times New Roman"/>
          <w:sz w:val="26"/>
          <w:lang w:val="pt-BR"/>
        </w:rPr>
        <w:t>Điều kiện GC</w:t>
      </w:r>
    </w:p>
    <w:p w:rsidR="0091473A" w:rsidRPr="00464EFB" w:rsidRDefault="0091473A" w:rsidP="000F65A1">
      <w:pPr>
        <w:spacing w:after="0"/>
        <w:ind w:left="993" w:firstLine="708"/>
        <w:rPr>
          <w:szCs w:val="26"/>
          <w:lang w:val="pt-BR"/>
        </w:rPr>
      </w:pPr>
      <w:r w:rsidRPr="00464EFB">
        <w:rPr>
          <w:szCs w:val="26"/>
          <w:lang w:val="pt-BR"/>
        </w:rPr>
        <w:t xml:space="preserve">Cột </w:t>
      </w:r>
      <w:r w:rsidR="007F3DB4" w:rsidRPr="00464EFB">
        <w:rPr>
          <w:szCs w:val="26"/>
          <w:lang w:val="pt-BR"/>
        </w:rPr>
        <w:t>HP</w:t>
      </w:r>
      <w:r w:rsidRPr="00464EFB">
        <w:rPr>
          <w:szCs w:val="26"/>
          <w:lang w:val="pt-BR"/>
        </w:rPr>
        <w:t>-5MS (30 m x 0.25mm x 0.25</w:t>
      </w:r>
      <w:r w:rsidRPr="00464EFB">
        <w:rPr>
          <w:szCs w:val="26"/>
        </w:rPr>
        <w:sym w:font="Symbol" w:char="F06D"/>
      </w:r>
      <w:r w:rsidRPr="00464EFB">
        <w:rPr>
          <w:szCs w:val="26"/>
          <w:lang w:val="pt-BR"/>
        </w:rPr>
        <w:t>m)</w:t>
      </w:r>
    </w:p>
    <w:p w:rsidR="000F65A1" w:rsidRPr="00464EFB" w:rsidRDefault="000F65A1" w:rsidP="000F65A1">
      <w:pPr>
        <w:ind w:left="993" w:firstLine="708"/>
        <w:rPr>
          <w:szCs w:val="26"/>
          <w:lang w:val="pt-BR"/>
        </w:rPr>
      </w:pPr>
      <w:r w:rsidRPr="00464EFB">
        <w:rPr>
          <w:szCs w:val="26"/>
          <w:lang w:val="pt-BR"/>
        </w:rPr>
        <w:t>Thể tích tiêm 1μL</w:t>
      </w:r>
    </w:p>
    <w:p w:rsidR="000F65A1" w:rsidRPr="00464EFB" w:rsidRDefault="000F65A1" w:rsidP="000F65A1">
      <w:pPr>
        <w:ind w:left="993" w:firstLine="708"/>
        <w:rPr>
          <w:szCs w:val="26"/>
          <w:lang w:val="pt-BR"/>
        </w:rPr>
      </w:pPr>
      <w:r w:rsidRPr="00464EFB">
        <w:rPr>
          <w:szCs w:val="26"/>
          <w:lang w:val="pt-BR"/>
        </w:rPr>
        <w:t>Chương trình nhiệt: 120</w:t>
      </w:r>
      <w:r w:rsidRPr="00464EFB">
        <w:rPr>
          <w:szCs w:val="26"/>
          <w:vertAlign w:val="superscript"/>
          <w:lang w:val="pt-BR"/>
        </w:rPr>
        <w:t>0</w:t>
      </w:r>
      <w:r w:rsidRPr="00464EFB">
        <w:rPr>
          <w:szCs w:val="26"/>
          <w:lang w:val="pt-BR"/>
        </w:rPr>
        <w:t>C (1 phút) ---(10</w:t>
      </w:r>
      <w:r w:rsidRPr="00464EFB">
        <w:rPr>
          <w:szCs w:val="26"/>
          <w:vertAlign w:val="superscript"/>
          <w:lang w:val="pt-BR"/>
        </w:rPr>
        <w:t>0</w:t>
      </w:r>
      <w:r w:rsidRPr="00464EFB">
        <w:rPr>
          <w:szCs w:val="26"/>
          <w:lang w:val="pt-BR"/>
        </w:rPr>
        <w:t>C/ phút) → 320</w:t>
      </w:r>
      <w:r w:rsidRPr="00464EFB">
        <w:rPr>
          <w:szCs w:val="26"/>
          <w:vertAlign w:val="superscript"/>
          <w:lang w:val="pt-BR"/>
        </w:rPr>
        <w:t>0</w:t>
      </w:r>
      <w:r w:rsidRPr="00464EFB">
        <w:rPr>
          <w:szCs w:val="26"/>
          <w:lang w:val="pt-BR"/>
        </w:rPr>
        <w:t>C(2 phút)</w:t>
      </w:r>
    </w:p>
    <w:p w:rsidR="000F65A1" w:rsidRPr="00464EFB" w:rsidRDefault="000F65A1" w:rsidP="000F65A1">
      <w:pPr>
        <w:ind w:left="993" w:firstLine="708"/>
        <w:rPr>
          <w:szCs w:val="26"/>
          <w:lang w:val="pt-BR"/>
        </w:rPr>
      </w:pPr>
      <w:r w:rsidRPr="00464EFB">
        <w:rPr>
          <w:szCs w:val="26"/>
          <w:lang w:val="pt-BR"/>
        </w:rPr>
        <w:t>Thời gian cân bằng nhiệt độ lò cột: 5 phút</w:t>
      </w:r>
    </w:p>
    <w:p w:rsidR="000F65A1" w:rsidRPr="00464EFB" w:rsidRDefault="000F65A1" w:rsidP="000F65A1">
      <w:pPr>
        <w:ind w:left="993" w:firstLine="708"/>
        <w:rPr>
          <w:szCs w:val="26"/>
          <w:lang w:val="pt-BR"/>
        </w:rPr>
      </w:pPr>
      <w:r w:rsidRPr="00464EFB">
        <w:rPr>
          <w:szCs w:val="26"/>
          <w:lang w:val="pt-BR"/>
        </w:rPr>
        <w:t>Nhiệt độ đầu cột: 300</w:t>
      </w:r>
      <w:r w:rsidRPr="00464EFB">
        <w:rPr>
          <w:szCs w:val="26"/>
          <w:vertAlign w:val="superscript"/>
          <w:lang w:val="pt-BR"/>
        </w:rPr>
        <w:t>0</w:t>
      </w:r>
      <w:r w:rsidRPr="00464EFB">
        <w:rPr>
          <w:szCs w:val="26"/>
          <w:lang w:val="pt-BR"/>
        </w:rPr>
        <w:t>C</w:t>
      </w:r>
    </w:p>
    <w:p w:rsidR="000F65A1" w:rsidRPr="00464EFB" w:rsidRDefault="000F65A1" w:rsidP="000F65A1">
      <w:pPr>
        <w:ind w:left="993" w:firstLine="708"/>
        <w:rPr>
          <w:szCs w:val="26"/>
          <w:lang w:val="pt-BR"/>
        </w:rPr>
      </w:pPr>
      <w:r w:rsidRPr="00464EFB">
        <w:rPr>
          <w:szCs w:val="26"/>
          <w:lang w:val="pt-BR"/>
        </w:rPr>
        <w:t>Tốc độ dòng khí Helium: 1mL/ phút</w:t>
      </w:r>
    </w:p>
    <w:p w:rsidR="000F65A1" w:rsidRPr="00464EFB" w:rsidRDefault="000F65A1" w:rsidP="000F65A1">
      <w:pPr>
        <w:ind w:left="993" w:firstLine="708"/>
        <w:rPr>
          <w:szCs w:val="26"/>
          <w:lang w:val="pt-BR"/>
        </w:rPr>
      </w:pPr>
      <w:r w:rsidRPr="00464EFB">
        <w:rPr>
          <w:szCs w:val="26"/>
          <w:lang w:val="pt-BR"/>
        </w:rPr>
        <w:t>Kiểu tiêm: không chia dòng (lưu 1.0 phút)</w:t>
      </w:r>
    </w:p>
    <w:p w:rsidR="000F65A1" w:rsidRPr="00464EFB" w:rsidRDefault="000F65A1" w:rsidP="000F65A1">
      <w:pPr>
        <w:ind w:left="993" w:firstLine="708"/>
        <w:rPr>
          <w:szCs w:val="26"/>
          <w:lang w:val="pt-BR"/>
        </w:rPr>
      </w:pPr>
      <w:r w:rsidRPr="00464EFB">
        <w:rPr>
          <w:szCs w:val="26"/>
          <w:lang w:val="pt-BR"/>
        </w:rPr>
        <w:lastRenderedPageBreak/>
        <w:t>Solvent delay 6 phút</w:t>
      </w:r>
    </w:p>
    <w:p w:rsidR="000F65A1" w:rsidRPr="00464EFB" w:rsidRDefault="000F65A1" w:rsidP="000F65A1">
      <w:pPr>
        <w:ind w:left="993" w:firstLine="708"/>
        <w:rPr>
          <w:szCs w:val="26"/>
          <w:lang w:val="pt-BR"/>
        </w:rPr>
      </w:pPr>
      <w:r w:rsidRPr="00464EFB">
        <w:rPr>
          <w:szCs w:val="26"/>
          <w:lang w:val="pt-BR"/>
        </w:rPr>
        <w:t>Nhiệt độ detector: 300</w:t>
      </w:r>
      <w:r w:rsidRPr="00464EFB">
        <w:rPr>
          <w:szCs w:val="26"/>
          <w:vertAlign w:val="superscript"/>
          <w:lang w:val="pt-BR"/>
        </w:rPr>
        <w:t>0</w:t>
      </w:r>
      <w:r w:rsidRPr="00464EFB">
        <w:rPr>
          <w:szCs w:val="26"/>
          <w:lang w:val="pt-BR"/>
        </w:rPr>
        <w:t>C</w:t>
      </w:r>
    </w:p>
    <w:p w:rsidR="0091473A" w:rsidRPr="00464EFB" w:rsidRDefault="0091473A" w:rsidP="00913049">
      <w:pPr>
        <w:pStyle w:val="Heading2"/>
        <w:numPr>
          <w:ilvl w:val="1"/>
          <w:numId w:val="9"/>
        </w:numPr>
        <w:ind w:left="1260"/>
        <w:rPr>
          <w:rFonts w:cs="Times New Roman"/>
          <w:sz w:val="26"/>
          <w:lang w:val="pt-BR"/>
        </w:rPr>
      </w:pPr>
      <w:r w:rsidRPr="00464EFB">
        <w:rPr>
          <w:rFonts w:cs="Times New Roman"/>
          <w:sz w:val="26"/>
          <w:lang w:val="pt-BR"/>
        </w:rPr>
        <w:t>Điều kiện MS</w:t>
      </w:r>
    </w:p>
    <w:p w:rsidR="0091473A" w:rsidRPr="00464EFB" w:rsidRDefault="0091473A" w:rsidP="00913049">
      <w:pPr>
        <w:spacing w:after="0"/>
        <w:ind w:left="900"/>
        <w:rPr>
          <w:szCs w:val="26"/>
          <w:lang w:val="pt-BR"/>
        </w:rPr>
      </w:pPr>
      <w:r w:rsidRPr="00464EFB">
        <w:rPr>
          <w:szCs w:val="26"/>
          <w:lang w:val="pt-BR"/>
        </w:rPr>
        <w:t xml:space="preserve">- Nguồn ion hóa: EI , nhiệt độ 230 </w:t>
      </w:r>
      <w:r w:rsidRPr="00464EFB">
        <w:rPr>
          <w:szCs w:val="26"/>
          <w:vertAlign w:val="superscript"/>
          <w:lang w:val="pt-BR"/>
        </w:rPr>
        <w:t>0</w:t>
      </w:r>
      <w:r w:rsidRPr="00464EFB">
        <w:rPr>
          <w:szCs w:val="26"/>
          <w:lang w:val="pt-BR"/>
        </w:rPr>
        <w:t>C</w:t>
      </w:r>
    </w:p>
    <w:p w:rsidR="0091473A" w:rsidRPr="00464EFB" w:rsidRDefault="0091473A" w:rsidP="00913049">
      <w:pPr>
        <w:spacing w:after="0"/>
        <w:ind w:left="900"/>
        <w:rPr>
          <w:szCs w:val="26"/>
          <w:lang w:val="pt-BR"/>
        </w:rPr>
      </w:pPr>
      <w:r w:rsidRPr="00464EFB">
        <w:rPr>
          <w:szCs w:val="26"/>
          <w:lang w:val="pt-BR"/>
        </w:rPr>
        <w:t>- Dòng phát xạ: 34.6 µA</w:t>
      </w:r>
    </w:p>
    <w:p w:rsidR="0091473A" w:rsidRPr="00464EFB" w:rsidRDefault="0091473A" w:rsidP="00913049">
      <w:pPr>
        <w:spacing w:after="0"/>
        <w:ind w:left="900"/>
        <w:rPr>
          <w:szCs w:val="26"/>
          <w:lang w:val="pt-BR"/>
        </w:rPr>
      </w:pPr>
      <w:r w:rsidRPr="00464EFB">
        <w:rPr>
          <w:szCs w:val="26"/>
          <w:lang w:val="pt-BR"/>
        </w:rPr>
        <w:t>- Chế độ: SIM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
        <w:gridCol w:w="2080"/>
        <w:gridCol w:w="1250"/>
        <w:gridCol w:w="896"/>
        <w:gridCol w:w="896"/>
        <w:gridCol w:w="896"/>
      </w:tblGrid>
      <w:tr w:rsidR="00464EFB" w:rsidRPr="00464EFB" w:rsidTr="000F65A1">
        <w:trPr>
          <w:trHeight w:val="390"/>
          <w:jc w:val="center"/>
        </w:trPr>
        <w:tc>
          <w:tcPr>
            <w:tcW w:w="0" w:type="auto"/>
            <w:shd w:val="clear" w:color="auto" w:fill="D6E3BC"/>
            <w:vAlign w:val="center"/>
          </w:tcPr>
          <w:p w:rsidR="002C336D" w:rsidRPr="00464EFB" w:rsidRDefault="002C336D" w:rsidP="000F65A1">
            <w:pPr>
              <w:ind w:firstLine="0"/>
              <w:rPr>
                <w:b/>
                <w:szCs w:val="26"/>
              </w:rPr>
            </w:pPr>
            <w:r w:rsidRPr="00464EFB">
              <w:rPr>
                <w:b/>
                <w:szCs w:val="26"/>
              </w:rPr>
              <w:t>Dwell</w:t>
            </w:r>
          </w:p>
        </w:tc>
        <w:tc>
          <w:tcPr>
            <w:tcW w:w="0" w:type="auto"/>
            <w:shd w:val="clear" w:color="auto" w:fill="D6E3BC"/>
            <w:noWrap/>
            <w:vAlign w:val="center"/>
          </w:tcPr>
          <w:p w:rsidR="002C336D" w:rsidRPr="00464EFB" w:rsidRDefault="002C336D" w:rsidP="000F65A1">
            <w:pPr>
              <w:ind w:firstLine="0"/>
              <w:rPr>
                <w:b/>
                <w:szCs w:val="26"/>
              </w:rPr>
            </w:pPr>
            <w:r w:rsidRPr="00464EFB">
              <w:rPr>
                <w:b/>
                <w:szCs w:val="26"/>
              </w:rPr>
              <w:t>Tên theo IUPAC</w:t>
            </w:r>
          </w:p>
        </w:tc>
        <w:tc>
          <w:tcPr>
            <w:tcW w:w="0" w:type="auto"/>
            <w:shd w:val="clear" w:color="auto" w:fill="D6E3BC"/>
            <w:noWrap/>
            <w:vAlign w:val="center"/>
          </w:tcPr>
          <w:p w:rsidR="002C336D" w:rsidRPr="00464EFB" w:rsidRDefault="002C336D" w:rsidP="000F65A1">
            <w:pPr>
              <w:ind w:firstLine="0"/>
              <w:rPr>
                <w:b/>
                <w:szCs w:val="26"/>
              </w:rPr>
            </w:pPr>
            <w:r w:rsidRPr="00464EFB">
              <w:rPr>
                <w:b/>
                <w:szCs w:val="26"/>
              </w:rPr>
              <w:t>Quan ion</w:t>
            </w:r>
          </w:p>
        </w:tc>
        <w:tc>
          <w:tcPr>
            <w:tcW w:w="0" w:type="auto"/>
            <w:shd w:val="clear" w:color="auto" w:fill="D6E3BC"/>
            <w:noWrap/>
            <w:vAlign w:val="center"/>
          </w:tcPr>
          <w:p w:rsidR="002C336D" w:rsidRPr="00464EFB" w:rsidRDefault="002C336D" w:rsidP="000F65A1">
            <w:pPr>
              <w:ind w:firstLine="0"/>
              <w:rPr>
                <w:b/>
                <w:szCs w:val="26"/>
              </w:rPr>
            </w:pPr>
            <w:r w:rsidRPr="00464EFB">
              <w:rPr>
                <w:b/>
                <w:szCs w:val="26"/>
              </w:rPr>
              <w:t xml:space="preserve">Qual1 </w:t>
            </w:r>
          </w:p>
        </w:tc>
        <w:tc>
          <w:tcPr>
            <w:tcW w:w="0" w:type="auto"/>
            <w:shd w:val="clear" w:color="auto" w:fill="D6E3BC"/>
            <w:vAlign w:val="center"/>
          </w:tcPr>
          <w:p w:rsidR="002C336D" w:rsidRPr="00464EFB" w:rsidRDefault="002C336D" w:rsidP="000F65A1">
            <w:pPr>
              <w:ind w:firstLine="0"/>
              <w:rPr>
                <w:b/>
                <w:szCs w:val="26"/>
              </w:rPr>
            </w:pPr>
            <w:r w:rsidRPr="00464EFB">
              <w:rPr>
                <w:b/>
                <w:szCs w:val="26"/>
              </w:rPr>
              <w:t>Qual2</w:t>
            </w:r>
          </w:p>
        </w:tc>
        <w:tc>
          <w:tcPr>
            <w:tcW w:w="0" w:type="auto"/>
            <w:shd w:val="clear" w:color="auto" w:fill="D6E3BC"/>
            <w:noWrap/>
            <w:vAlign w:val="center"/>
          </w:tcPr>
          <w:p w:rsidR="002C336D" w:rsidRPr="00464EFB" w:rsidRDefault="002C336D" w:rsidP="000F65A1">
            <w:pPr>
              <w:ind w:firstLine="0"/>
              <w:rPr>
                <w:b/>
                <w:szCs w:val="26"/>
              </w:rPr>
            </w:pPr>
            <w:r w:rsidRPr="00464EFB">
              <w:rPr>
                <w:b/>
                <w:szCs w:val="26"/>
              </w:rPr>
              <w:t>Qual3</w:t>
            </w:r>
          </w:p>
        </w:tc>
      </w:tr>
      <w:tr w:rsidR="00464EFB" w:rsidRPr="00464EFB" w:rsidTr="000F65A1">
        <w:trPr>
          <w:trHeight w:val="390"/>
          <w:jc w:val="center"/>
        </w:trPr>
        <w:tc>
          <w:tcPr>
            <w:tcW w:w="0" w:type="auto"/>
            <w:vAlign w:val="center"/>
          </w:tcPr>
          <w:p w:rsidR="002C336D" w:rsidRPr="00464EFB" w:rsidRDefault="002C336D" w:rsidP="000F65A1">
            <w:pPr>
              <w:ind w:firstLine="0"/>
              <w:rPr>
                <w:szCs w:val="26"/>
              </w:rPr>
            </w:pPr>
            <w:r w:rsidRPr="00464EFB">
              <w:rPr>
                <w:szCs w:val="26"/>
              </w:rPr>
              <w:t>35</w:t>
            </w:r>
          </w:p>
        </w:tc>
        <w:tc>
          <w:tcPr>
            <w:tcW w:w="0" w:type="auto"/>
            <w:shd w:val="clear" w:color="auto" w:fill="auto"/>
            <w:noWrap/>
            <w:vAlign w:val="center"/>
          </w:tcPr>
          <w:p w:rsidR="002C336D" w:rsidRPr="00464EFB" w:rsidRDefault="002C336D" w:rsidP="000F65A1">
            <w:pPr>
              <w:ind w:firstLine="0"/>
              <w:rPr>
                <w:szCs w:val="26"/>
              </w:rPr>
            </w:pPr>
            <w:r w:rsidRPr="00464EFB">
              <w:rPr>
                <w:szCs w:val="26"/>
              </w:rPr>
              <w:t xml:space="preserve">PCB 28 </w:t>
            </w:r>
          </w:p>
        </w:tc>
        <w:tc>
          <w:tcPr>
            <w:tcW w:w="0" w:type="auto"/>
            <w:shd w:val="clear" w:color="auto" w:fill="auto"/>
            <w:noWrap/>
            <w:vAlign w:val="center"/>
          </w:tcPr>
          <w:p w:rsidR="002C336D" w:rsidRPr="00464EFB" w:rsidRDefault="002C336D" w:rsidP="000F65A1">
            <w:pPr>
              <w:ind w:firstLine="0"/>
              <w:rPr>
                <w:szCs w:val="26"/>
              </w:rPr>
            </w:pPr>
            <w:r w:rsidRPr="00464EFB">
              <w:rPr>
                <w:szCs w:val="26"/>
              </w:rPr>
              <w:t>256</w:t>
            </w:r>
          </w:p>
        </w:tc>
        <w:tc>
          <w:tcPr>
            <w:tcW w:w="0" w:type="auto"/>
            <w:shd w:val="clear" w:color="auto" w:fill="auto"/>
            <w:noWrap/>
            <w:vAlign w:val="center"/>
          </w:tcPr>
          <w:p w:rsidR="002C336D" w:rsidRPr="00464EFB" w:rsidRDefault="002C336D" w:rsidP="000F65A1">
            <w:pPr>
              <w:ind w:firstLine="0"/>
              <w:rPr>
                <w:szCs w:val="26"/>
              </w:rPr>
            </w:pPr>
            <w:r w:rsidRPr="00464EFB">
              <w:rPr>
                <w:szCs w:val="26"/>
              </w:rPr>
              <w:t>258</w:t>
            </w:r>
          </w:p>
        </w:tc>
        <w:tc>
          <w:tcPr>
            <w:tcW w:w="0" w:type="auto"/>
            <w:shd w:val="clear" w:color="auto" w:fill="auto"/>
            <w:vAlign w:val="center"/>
          </w:tcPr>
          <w:p w:rsidR="002C336D" w:rsidRPr="00464EFB" w:rsidRDefault="002C336D" w:rsidP="000F65A1">
            <w:pPr>
              <w:ind w:firstLine="0"/>
              <w:rPr>
                <w:szCs w:val="26"/>
              </w:rPr>
            </w:pPr>
            <w:r w:rsidRPr="00464EFB">
              <w:rPr>
                <w:szCs w:val="26"/>
              </w:rPr>
              <w:t>150</w:t>
            </w:r>
          </w:p>
        </w:tc>
        <w:tc>
          <w:tcPr>
            <w:tcW w:w="0" w:type="auto"/>
            <w:shd w:val="clear" w:color="auto" w:fill="auto"/>
            <w:noWrap/>
            <w:vAlign w:val="center"/>
          </w:tcPr>
          <w:p w:rsidR="002C336D" w:rsidRPr="00464EFB" w:rsidRDefault="002C336D" w:rsidP="000F65A1">
            <w:pPr>
              <w:ind w:firstLine="0"/>
              <w:rPr>
                <w:szCs w:val="26"/>
              </w:rPr>
            </w:pPr>
            <w:r w:rsidRPr="00464EFB">
              <w:rPr>
                <w:szCs w:val="26"/>
              </w:rPr>
              <w:t>186</w:t>
            </w:r>
          </w:p>
        </w:tc>
      </w:tr>
      <w:tr w:rsidR="00464EFB" w:rsidRPr="00464EFB" w:rsidTr="000F65A1">
        <w:trPr>
          <w:trHeight w:val="390"/>
          <w:jc w:val="center"/>
        </w:trPr>
        <w:tc>
          <w:tcPr>
            <w:tcW w:w="0" w:type="auto"/>
            <w:vAlign w:val="center"/>
          </w:tcPr>
          <w:p w:rsidR="002C336D" w:rsidRPr="00464EFB" w:rsidRDefault="002C336D" w:rsidP="000F65A1">
            <w:pPr>
              <w:ind w:firstLine="0"/>
              <w:rPr>
                <w:bCs/>
                <w:iCs/>
                <w:szCs w:val="26"/>
              </w:rPr>
            </w:pPr>
            <w:r w:rsidRPr="00464EFB">
              <w:rPr>
                <w:bCs/>
                <w:iCs/>
                <w:szCs w:val="26"/>
              </w:rPr>
              <w:t>50</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PCB 52</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291.9</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289.9</w:t>
            </w:r>
          </w:p>
        </w:tc>
        <w:tc>
          <w:tcPr>
            <w:tcW w:w="0" w:type="auto"/>
            <w:shd w:val="clear" w:color="auto" w:fill="auto"/>
            <w:vAlign w:val="center"/>
          </w:tcPr>
          <w:p w:rsidR="002C336D" w:rsidRPr="00464EFB" w:rsidRDefault="002C336D" w:rsidP="000F65A1">
            <w:pPr>
              <w:ind w:firstLine="0"/>
              <w:rPr>
                <w:bCs/>
                <w:iCs/>
                <w:szCs w:val="26"/>
              </w:rPr>
            </w:pPr>
            <w:r w:rsidRPr="00464EFB">
              <w:rPr>
                <w:bCs/>
                <w:iCs/>
                <w:szCs w:val="26"/>
              </w:rPr>
              <w:t>293.9</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220</w:t>
            </w:r>
          </w:p>
        </w:tc>
      </w:tr>
      <w:tr w:rsidR="00464EFB" w:rsidRPr="00464EFB" w:rsidTr="000F65A1">
        <w:trPr>
          <w:trHeight w:val="390"/>
          <w:jc w:val="center"/>
        </w:trPr>
        <w:tc>
          <w:tcPr>
            <w:tcW w:w="0" w:type="auto"/>
            <w:vAlign w:val="center"/>
          </w:tcPr>
          <w:p w:rsidR="002C336D" w:rsidRPr="00464EFB" w:rsidRDefault="002C336D" w:rsidP="000F65A1">
            <w:pPr>
              <w:ind w:firstLine="0"/>
              <w:rPr>
                <w:szCs w:val="26"/>
              </w:rPr>
            </w:pPr>
            <w:r w:rsidRPr="00464EFB">
              <w:rPr>
                <w:szCs w:val="26"/>
              </w:rPr>
              <w:t>20</w:t>
            </w:r>
          </w:p>
        </w:tc>
        <w:tc>
          <w:tcPr>
            <w:tcW w:w="0" w:type="auto"/>
            <w:shd w:val="clear" w:color="auto" w:fill="auto"/>
            <w:noWrap/>
            <w:vAlign w:val="center"/>
          </w:tcPr>
          <w:p w:rsidR="002C336D" w:rsidRPr="00464EFB" w:rsidRDefault="002C336D" w:rsidP="000F65A1">
            <w:pPr>
              <w:ind w:firstLine="0"/>
              <w:rPr>
                <w:szCs w:val="26"/>
              </w:rPr>
            </w:pPr>
            <w:r w:rsidRPr="00464EFB">
              <w:rPr>
                <w:szCs w:val="26"/>
              </w:rPr>
              <w:t>PCB 101</w:t>
            </w:r>
          </w:p>
        </w:tc>
        <w:tc>
          <w:tcPr>
            <w:tcW w:w="0" w:type="auto"/>
            <w:shd w:val="clear" w:color="auto" w:fill="auto"/>
            <w:noWrap/>
            <w:vAlign w:val="center"/>
          </w:tcPr>
          <w:p w:rsidR="002C336D" w:rsidRPr="00464EFB" w:rsidRDefault="002C336D" w:rsidP="000F65A1">
            <w:pPr>
              <w:ind w:firstLine="0"/>
              <w:rPr>
                <w:szCs w:val="26"/>
              </w:rPr>
            </w:pPr>
            <w:r w:rsidRPr="00464EFB">
              <w:rPr>
                <w:szCs w:val="26"/>
              </w:rPr>
              <w:t>325.9</w:t>
            </w:r>
          </w:p>
        </w:tc>
        <w:tc>
          <w:tcPr>
            <w:tcW w:w="0" w:type="auto"/>
            <w:shd w:val="clear" w:color="auto" w:fill="auto"/>
            <w:noWrap/>
            <w:vAlign w:val="center"/>
          </w:tcPr>
          <w:p w:rsidR="002C336D" w:rsidRPr="00464EFB" w:rsidRDefault="002C336D" w:rsidP="000F65A1">
            <w:pPr>
              <w:ind w:firstLine="0"/>
              <w:rPr>
                <w:szCs w:val="26"/>
              </w:rPr>
            </w:pPr>
            <w:r w:rsidRPr="00464EFB">
              <w:rPr>
                <w:szCs w:val="26"/>
              </w:rPr>
              <w:t>323.9</w:t>
            </w:r>
          </w:p>
        </w:tc>
        <w:tc>
          <w:tcPr>
            <w:tcW w:w="0" w:type="auto"/>
            <w:shd w:val="clear" w:color="auto" w:fill="auto"/>
            <w:vAlign w:val="center"/>
          </w:tcPr>
          <w:p w:rsidR="002C336D" w:rsidRPr="00464EFB" w:rsidRDefault="002C336D" w:rsidP="000F65A1">
            <w:pPr>
              <w:ind w:firstLine="0"/>
              <w:rPr>
                <w:szCs w:val="26"/>
              </w:rPr>
            </w:pPr>
            <w:r w:rsidRPr="00464EFB">
              <w:rPr>
                <w:szCs w:val="26"/>
              </w:rPr>
              <w:t>327.9</w:t>
            </w:r>
          </w:p>
        </w:tc>
        <w:tc>
          <w:tcPr>
            <w:tcW w:w="0" w:type="auto"/>
            <w:shd w:val="clear" w:color="auto" w:fill="auto"/>
            <w:noWrap/>
            <w:vAlign w:val="center"/>
          </w:tcPr>
          <w:p w:rsidR="002C336D" w:rsidRPr="00464EFB" w:rsidRDefault="002C336D" w:rsidP="000F65A1">
            <w:pPr>
              <w:ind w:firstLine="0"/>
              <w:rPr>
                <w:szCs w:val="26"/>
              </w:rPr>
            </w:pPr>
            <w:r w:rsidRPr="00464EFB">
              <w:rPr>
                <w:szCs w:val="26"/>
              </w:rPr>
              <w:t>256</w:t>
            </w:r>
          </w:p>
        </w:tc>
      </w:tr>
      <w:tr w:rsidR="00464EFB" w:rsidRPr="00464EFB" w:rsidTr="000F65A1">
        <w:trPr>
          <w:trHeight w:val="390"/>
          <w:jc w:val="center"/>
        </w:trPr>
        <w:tc>
          <w:tcPr>
            <w:tcW w:w="0" w:type="auto"/>
            <w:vAlign w:val="center"/>
          </w:tcPr>
          <w:p w:rsidR="002C336D" w:rsidRPr="00464EFB" w:rsidRDefault="002C336D" w:rsidP="000F65A1">
            <w:pPr>
              <w:ind w:firstLine="0"/>
              <w:rPr>
                <w:bCs/>
                <w:iCs/>
                <w:szCs w:val="26"/>
              </w:rPr>
            </w:pPr>
            <w:r w:rsidRPr="00464EFB">
              <w:rPr>
                <w:bCs/>
                <w:iCs/>
                <w:szCs w:val="26"/>
              </w:rPr>
              <w:t>20</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PCB 138</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359.9</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357.9</w:t>
            </w:r>
          </w:p>
        </w:tc>
        <w:tc>
          <w:tcPr>
            <w:tcW w:w="0" w:type="auto"/>
            <w:shd w:val="clear" w:color="auto" w:fill="auto"/>
            <w:vAlign w:val="center"/>
          </w:tcPr>
          <w:p w:rsidR="002C336D" w:rsidRPr="00464EFB" w:rsidRDefault="002C336D" w:rsidP="000F65A1">
            <w:pPr>
              <w:ind w:firstLine="0"/>
              <w:rPr>
                <w:bCs/>
                <w:iCs/>
                <w:szCs w:val="26"/>
              </w:rPr>
            </w:pPr>
            <w:r w:rsidRPr="00464EFB">
              <w:rPr>
                <w:bCs/>
                <w:iCs/>
                <w:szCs w:val="26"/>
              </w:rPr>
              <w:t>361.9</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289.9</w:t>
            </w:r>
          </w:p>
        </w:tc>
      </w:tr>
      <w:tr w:rsidR="00464EFB" w:rsidRPr="00464EFB" w:rsidTr="000F65A1">
        <w:trPr>
          <w:trHeight w:val="360"/>
          <w:jc w:val="center"/>
        </w:trPr>
        <w:tc>
          <w:tcPr>
            <w:tcW w:w="0" w:type="auto"/>
            <w:vAlign w:val="center"/>
          </w:tcPr>
          <w:p w:rsidR="002C336D" w:rsidRPr="00464EFB" w:rsidRDefault="002C336D" w:rsidP="000F65A1">
            <w:pPr>
              <w:ind w:firstLine="0"/>
              <w:rPr>
                <w:bCs/>
                <w:iCs/>
                <w:szCs w:val="26"/>
              </w:rPr>
            </w:pPr>
            <w:r w:rsidRPr="00464EFB">
              <w:rPr>
                <w:bCs/>
                <w:iCs/>
                <w:szCs w:val="26"/>
              </w:rPr>
              <w:t>20</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PCB 153</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359.9</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357.9</w:t>
            </w:r>
          </w:p>
        </w:tc>
        <w:tc>
          <w:tcPr>
            <w:tcW w:w="0" w:type="auto"/>
            <w:shd w:val="clear" w:color="auto" w:fill="auto"/>
            <w:vAlign w:val="center"/>
          </w:tcPr>
          <w:p w:rsidR="002C336D" w:rsidRPr="00464EFB" w:rsidRDefault="002C336D" w:rsidP="000F65A1">
            <w:pPr>
              <w:ind w:firstLine="0"/>
              <w:rPr>
                <w:bCs/>
                <w:iCs/>
                <w:szCs w:val="26"/>
              </w:rPr>
            </w:pPr>
            <w:r w:rsidRPr="00464EFB">
              <w:rPr>
                <w:bCs/>
                <w:iCs/>
                <w:szCs w:val="26"/>
              </w:rPr>
              <w:t>361.9</w:t>
            </w:r>
          </w:p>
        </w:tc>
        <w:tc>
          <w:tcPr>
            <w:tcW w:w="0" w:type="auto"/>
            <w:shd w:val="clear" w:color="auto" w:fill="auto"/>
            <w:noWrap/>
            <w:vAlign w:val="center"/>
          </w:tcPr>
          <w:p w:rsidR="002C336D" w:rsidRPr="00464EFB" w:rsidRDefault="002C336D" w:rsidP="000F65A1">
            <w:pPr>
              <w:ind w:firstLine="0"/>
              <w:rPr>
                <w:bCs/>
                <w:iCs/>
                <w:szCs w:val="26"/>
              </w:rPr>
            </w:pPr>
            <w:r w:rsidRPr="00464EFB">
              <w:rPr>
                <w:bCs/>
                <w:iCs/>
                <w:szCs w:val="26"/>
              </w:rPr>
              <w:t>289.9</w:t>
            </w:r>
          </w:p>
        </w:tc>
      </w:tr>
      <w:tr w:rsidR="00464EFB" w:rsidRPr="00464EFB" w:rsidTr="000F65A1">
        <w:trPr>
          <w:trHeight w:val="360"/>
          <w:jc w:val="center"/>
        </w:trPr>
        <w:tc>
          <w:tcPr>
            <w:tcW w:w="0" w:type="auto"/>
            <w:vAlign w:val="center"/>
          </w:tcPr>
          <w:p w:rsidR="002C336D" w:rsidRPr="00464EFB" w:rsidRDefault="002C336D" w:rsidP="000F65A1">
            <w:pPr>
              <w:ind w:firstLine="0"/>
              <w:rPr>
                <w:szCs w:val="26"/>
              </w:rPr>
            </w:pPr>
            <w:r w:rsidRPr="00464EFB">
              <w:rPr>
                <w:szCs w:val="26"/>
              </w:rPr>
              <w:t>50</w:t>
            </w:r>
          </w:p>
        </w:tc>
        <w:tc>
          <w:tcPr>
            <w:tcW w:w="0" w:type="auto"/>
            <w:shd w:val="clear" w:color="auto" w:fill="auto"/>
            <w:noWrap/>
            <w:vAlign w:val="center"/>
          </w:tcPr>
          <w:p w:rsidR="002C336D" w:rsidRPr="00464EFB" w:rsidRDefault="002C336D" w:rsidP="000F65A1">
            <w:pPr>
              <w:ind w:firstLine="0"/>
              <w:rPr>
                <w:szCs w:val="26"/>
              </w:rPr>
            </w:pPr>
            <w:r w:rsidRPr="00464EFB">
              <w:rPr>
                <w:szCs w:val="26"/>
              </w:rPr>
              <w:t>PCB 180</w:t>
            </w:r>
          </w:p>
        </w:tc>
        <w:tc>
          <w:tcPr>
            <w:tcW w:w="0" w:type="auto"/>
            <w:shd w:val="clear" w:color="auto" w:fill="auto"/>
            <w:noWrap/>
            <w:vAlign w:val="center"/>
          </w:tcPr>
          <w:p w:rsidR="002C336D" w:rsidRPr="00464EFB" w:rsidRDefault="002C336D" w:rsidP="000F65A1">
            <w:pPr>
              <w:ind w:firstLine="0"/>
              <w:rPr>
                <w:szCs w:val="26"/>
              </w:rPr>
            </w:pPr>
            <w:r w:rsidRPr="00464EFB">
              <w:rPr>
                <w:szCs w:val="26"/>
              </w:rPr>
              <w:t>393.8</w:t>
            </w:r>
          </w:p>
        </w:tc>
        <w:tc>
          <w:tcPr>
            <w:tcW w:w="0" w:type="auto"/>
            <w:shd w:val="clear" w:color="auto" w:fill="auto"/>
            <w:noWrap/>
            <w:vAlign w:val="center"/>
          </w:tcPr>
          <w:p w:rsidR="002C336D" w:rsidRPr="00464EFB" w:rsidRDefault="002C336D" w:rsidP="000F65A1">
            <w:pPr>
              <w:ind w:firstLine="0"/>
              <w:rPr>
                <w:szCs w:val="26"/>
              </w:rPr>
            </w:pPr>
            <w:r w:rsidRPr="00464EFB">
              <w:rPr>
                <w:szCs w:val="26"/>
              </w:rPr>
              <w:t>391.8</w:t>
            </w:r>
          </w:p>
        </w:tc>
        <w:tc>
          <w:tcPr>
            <w:tcW w:w="0" w:type="auto"/>
            <w:shd w:val="clear" w:color="auto" w:fill="auto"/>
            <w:vAlign w:val="center"/>
          </w:tcPr>
          <w:p w:rsidR="002C336D" w:rsidRPr="00464EFB" w:rsidRDefault="002C336D" w:rsidP="000F65A1">
            <w:pPr>
              <w:ind w:firstLine="0"/>
              <w:rPr>
                <w:szCs w:val="26"/>
              </w:rPr>
            </w:pPr>
            <w:r w:rsidRPr="00464EFB">
              <w:rPr>
                <w:szCs w:val="26"/>
              </w:rPr>
              <w:t>395.8</w:t>
            </w:r>
          </w:p>
        </w:tc>
        <w:tc>
          <w:tcPr>
            <w:tcW w:w="0" w:type="auto"/>
            <w:shd w:val="clear" w:color="auto" w:fill="auto"/>
            <w:noWrap/>
            <w:vAlign w:val="center"/>
          </w:tcPr>
          <w:p w:rsidR="002C336D" w:rsidRPr="00464EFB" w:rsidRDefault="002C336D" w:rsidP="000F65A1">
            <w:pPr>
              <w:ind w:firstLine="0"/>
              <w:rPr>
                <w:szCs w:val="26"/>
              </w:rPr>
            </w:pPr>
            <w:r w:rsidRPr="00464EFB">
              <w:rPr>
                <w:szCs w:val="26"/>
              </w:rPr>
              <w:t>324</w:t>
            </w:r>
          </w:p>
        </w:tc>
      </w:tr>
      <w:tr w:rsidR="002C336D" w:rsidRPr="00464EFB" w:rsidTr="000F65A1">
        <w:trPr>
          <w:trHeight w:val="360"/>
          <w:jc w:val="center"/>
        </w:trPr>
        <w:tc>
          <w:tcPr>
            <w:tcW w:w="0" w:type="auto"/>
            <w:vAlign w:val="center"/>
          </w:tcPr>
          <w:p w:rsidR="002C336D" w:rsidRPr="00464EFB" w:rsidRDefault="002C336D" w:rsidP="000F65A1">
            <w:pPr>
              <w:ind w:firstLine="0"/>
              <w:rPr>
                <w:szCs w:val="26"/>
              </w:rPr>
            </w:pPr>
            <w:r w:rsidRPr="00464EFB">
              <w:rPr>
                <w:szCs w:val="26"/>
              </w:rPr>
              <w:t>50</w:t>
            </w:r>
          </w:p>
        </w:tc>
        <w:tc>
          <w:tcPr>
            <w:tcW w:w="0" w:type="auto"/>
            <w:shd w:val="clear" w:color="auto" w:fill="auto"/>
            <w:noWrap/>
            <w:vAlign w:val="center"/>
          </w:tcPr>
          <w:p w:rsidR="002C336D" w:rsidRPr="00464EFB" w:rsidRDefault="002C336D" w:rsidP="000F65A1">
            <w:pPr>
              <w:ind w:firstLine="0"/>
              <w:rPr>
                <w:szCs w:val="26"/>
              </w:rPr>
            </w:pPr>
            <w:r w:rsidRPr="00464EFB">
              <w:rPr>
                <w:szCs w:val="26"/>
              </w:rPr>
              <w:t>PCB 209 (SS)</w:t>
            </w:r>
          </w:p>
        </w:tc>
        <w:tc>
          <w:tcPr>
            <w:tcW w:w="0" w:type="auto"/>
            <w:shd w:val="clear" w:color="auto" w:fill="auto"/>
            <w:noWrap/>
            <w:vAlign w:val="center"/>
          </w:tcPr>
          <w:p w:rsidR="002C336D" w:rsidRPr="00464EFB" w:rsidRDefault="002C336D" w:rsidP="000F65A1">
            <w:pPr>
              <w:ind w:firstLine="0"/>
              <w:rPr>
                <w:szCs w:val="26"/>
              </w:rPr>
            </w:pPr>
            <w:r w:rsidRPr="00464EFB">
              <w:rPr>
                <w:szCs w:val="26"/>
              </w:rPr>
              <w:t>497.7</w:t>
            </w:r>
          </w:p>
        </w:tc>
        <w:tc>
          <w:tcPr>
            <w:tcW w:w="0" w:type="auto"/>
            <w:shd w:val="clear" w:color="auto" w:fill="auto"/>
            <w:noWrap/>
            <w:vAlign w:val="center"/>
          </w:tcPr>
          <w:p w:rsidR="002C336D" w:rsidRPr="00464EFB" w:rsidRDefault="002C336D" w:rsidP="000F65A1">
            <w:pPr>
              <w:ind w:firstLine="0"/>
              <w:rPr>
                <w:szCs w:val="26"/>
              </w:rPr>
            </w:pPr>
            <w:r w:rsidRPr="00464EFB">
              <w:rPr>
                <w:szCs w:val="26"/>
              </w:rPr>
              <w:t>495.7</w:t>
            </w:r>
          </w:p>
        </w:tc>
        <w:tc>
          <w:tcPr>
            <w:tcW w:w="0" w:type="auto"/>
            <w:shd w:val="clear" w:color="auto" w:fill="auto"/>
            <w:vAlign w:val="center"/>
          </w:tcPr>
          <w:p w:rsidR="002C336D" w:rsidRPr="00464EFB" w:rsidRDefault="002C336D" w:rsidP="000F65A1">
            <w:pPr>
              <w:ind w:firstLine="0"/>
              <w:rPr>
                <w:szCs w:val="26"/>
              </w:rPr>
            </w:pPr>
            <w:r w:rsidRPr="00464EFB">
              <w:rPr>
                <w:szCs w:val="26"/>
              </w:rPr>
              <w:t>499.7</w:t>
            </w:r>
          </w:p>
        </w:tc>
        <w:tc>
          <w:tcPr>
            <w:tcW w:w="0" w:type="auto"/>
            <w:shd w:val="clear" w:color="auto" w:fill="auto"/>
            <w:noWrap/>
            <w:vAlign w:val="center"/>
          </w:tcPr>
          <w:p w:rsidR="002C336D" w:rsidRPr="00464EFB" w:rsidRDefault="002C336D" w:rsidP="000F65A1">
            <w:pPr>
              <w:ind w:firstLine="0"/>
              <w:rPr>
                <w:szCs w:val="26"/>
              </w:rPr>
            </w:pPr>
          </w:p>
        </w:tc>
      </w:tr>
    </w:tbl>
    <w:p w:rsidR="005A2748" w:rsidRPr="00464EFB" w:rsidRDefault="005A2748" w:rsidP="005A2748">
      <w:pPr>
        <w:pStyle w:val="ListParagraph"/>
        <w:jc w:val="both"/>
        <w:rPr>
          <w:szCs w:val="26"/>
        </w:rPr>
      </w:pPr>
    </w:p>
    <w:p w:rsidR="00963F1F" w:rsidRPr="00CF4151" w:rsidRDefault="00963F1F" w:rsidP="00CF4151">
      <w:pPr>
        <w:pStyle w:val="ListParagraph"/>
        <w:numPr>
          <w:ilvl w:val="0"/>
          <w:numId w:val="9"/>
        </w:numPr>
        <w:jc w:val="both"/>
        <w:rPr>
          <w:b/>
          <w:szCs w:val="26"/>
        </w:rPr>
      </w:pPr>
      <w:r w:rsidRPr="00CF4151">
        <w:rPr>
          <w:b/>
          <w:szCs w:val="26"/>
        </w:rPr>
        <w:t>Trình tự của quá trình tiêm mẫu trên thiết bị phân tích.</w:t>
      </w:r>
    </w:p>
    <w:p w:rsidR="00312924" w:rsidRDefault="00312924" w:rsidP="00451BB0">
      <w:pPr>
        <w:ind w:firstLine="567"/>
        <w:rPr>
          <w:szCs w:val="26"/>
        </w:rPr>
      </w:pPr>
      <w:r w:rsidRPr="00464EFB">
        <w:rPr>
          <w:szCs w:val="26"/>
        </w:rPr>
        <w:t xml:space="preserve">Dung môi trắng </w:t>
      </w:r>
      <w:r w:rsidRPr="00464EFB">
        <w:rPr>
          <w:szCs w:val="26"/>
        </w:rPr>
        <w:sym w:font="Wingdings" w:char="F0E0"/>
      </w:r>
      <w:r w:rsidRPr="00464EFB">
        <w:rPr>
          <w:szCs w:val="26"/>
        </w:rPr>
        <w:t xml:space="preserve"> Các chuẩn có nồng độ từ thấp tới cao </w:t>
      </w:r>
      <w:r w:rsidRPr="00464EFB">
        <w:rPr>
          <w:szCs w:val="26"/>
        </w:rPr>
        <w:sym w:font="Wingdings" w:char="F0E0"/>
      </w:r>
      <w:r w:rsidRPr="00464EFB">
        <w:rPr>
          <w:szCs w:val="26"/>
        </w:rPr>
        <w:t xml:space="preserve"> Dung môi trắng </w:t>
      </w:r>
      <w:r w:rsidRPr="00464EFB">
        <w:rPr>
          <w:szCs w:val="26"/>
        </w:rPr>
        <w:sym w:font="Wingdings" w:char="F0E0"/>
      </w:r>
      <w:r w:rsidRPr="00464EFB">
        <w:rPr>
          <w:szCs w:val="26"/>
        </w:rPr>
        <w:t xml:space="preserve"> Mẫu cần kiểm nghiệm </w:t>
      </w:r>
      <w:r w:rsidRPr="00464EFB">
        <w:rPr>
          <w:szCs w:val="26"/>
        </w:rPr>
        <w:sym w:font="Wingdings" w:char="F0E0"/>
      </w:r>
      <w:r w:rsidRPr="00464EFB">
        <w:rPr>
          <w:szCs w:val="26"/>
        </w:rPr>
        <w:t xml:space="preserve"> Mẫu thêm chuẩn</w:t>
      </w:r>
      <w:r w:rsidR="00EA7104" w:rsidRPr="00464EFB">
        <w:rPr>
          <w:szCs w:val="26"/>
        </w:rPr>
        <w:sym w:font="Wingdings" w:char="F0E0"/>
      </w:r>
      <w:r w:rsidR="00EA7104" w:rsidRPr="00464EFB">
        <w:rPr>
          <w:szCs w:val="26"/>
        </w:rPr>
        <w:t xml:space="preserve"> Chuẩn kiểm tra.</w:t>
      </w:r>
    </w:p>
    <w:p w:rsidR="00954CAD" w:rsidRDefault="00954CAD" w:rsidP="00451BB0">
      <w:pPr>
        <w:ind w:firstLine="567"/>
        <w:rPr>
          <w:szCs w:val="26"/>
        </w:rPr>
      </w:pPr>
    </w:p>
    <w:p w:rsidR="00954CAD" w:rsidRPr="00464EFB" w:rsidRDefault="00954CAD" w:rsidP="00451BB0">
      <w:pPr>
        <w:ind w:firstLine="567"/>
        <w:rPr>
          <w:szCs w:val="26"/>
        </w:rPr>
      </w:pPr>
    </w:p>
    <w:p w:rsidR="00963F1F" w:rsidRPr="00464EFB" w:rsidRDefault="006C3E84" w:rsidP="00451BB0">
      <w:pPr>
        <w:pStyle w:val="ListParagraph"/>
        <w:numPr>
          <w:ilvl w:val="0"/>
          <w:numId w:val="1"/>
        </w:numPr>
        <w:ind w:left="0" w:firstLine="567"/>
        <w:jc w:val="both"/>
        <w:rPr>
          <w:b/>
          <w:szCs w:val="26"/>
        </w:rPr>
      </w:pPr>
      <w:r w:rsidRPr="00464EFB">
        <w:rPr>
          <w:b/>
          <w:szCs w:val="26"/>
        </w:rPr>
        <w:lastRenderedPageBreak/>
        <w:t>TÍNH TOÁN KẾT QUẢ</w:t>
      </w:r>
      <w:r w:rsidR="00963F1F" w:rsidRPr="00464EFB">
        <w:rPr>
          <w:b/>
          <w:szCs w:val="26"/>
        </w:rPr>
        <w:t>.</w:t>
      </w:r>
    </w:p>
    <w:p w:rsidR="00EC449F" w:rsidRPr="00464EFB" w:rsidRDefault="00EC449F" w:rsidP="002D1FD0">
      <w:pPr>
        <w:numPr>
          <w:ilvl w:val="0"/>
          <w:numId w:val="16"/>
        </w:numPr>
        <w:ind w:left="0" w:firstLine="567"/>
        <w:rPr>
          <w:b/>
          <w:szCs w:val="26"/>
          <w:lang w:val="pt-BR"/>
        </w:rPr>
      </w:pPr>
      <w:r w:rsidRPr="00464EFB">
        <w:rPr>
          <w:b/>
          <w:szCs w:val="26"/>
          <w:lang w:val="pt-BR"/>
        </w:rPr>
        <w:t>Công thức tính toán:</w:t>
      </w:r>
    </w:p>
    <w:p w:rsidR="00312924" w:rsidRDefault="00954CAD" w:rsidP="00451BB0">
      <w:pPr>
        <w:ind w:firstLine="567"/>
        <w:rPr>
          <w:szCs w:val="26"/>
          <w:lang w:val="pt-BR"/>
        </w:rPr>
      </w:pPr>
      <w:r w:rsidRPr="00464EFB">
        <w:rPr>
          <w:noProof/>
          <w:szCs w:val="26"/>
        </w:rPr>
        <w:object w:dxaOrig="1440" w:dyaOrig="1440">
          <v:shape id="_x0000_s1026" type="#_x0000_t75" style="position:absolute;left:0;text-align:left;margin-left:147.5pt;margin-top:25.4pt;width:171.25pt;height:45.6pt;z-index:251657728" wrapcoords="-133 -675 -133 21262 21667 21262 21667 -675 -133 -675" fillcolor="window" stroked="t">
            <v:imagedata r:id="rId11" o:title=""/>
          </v:shape>
          <o:OLEObject Type="Embed" ProgID="Equation.3" ShapeID="_x0000_s1026" DrawAspect="Content" ObjectID="_1593958024" r:id="rId12"/>
        </w:object>
      </w:r>
      <w:r w:rsidR="00312924" w:rsidRPr="00464EFB">
        <w:rPr>
          <w:szCs w:val="26"/>
          <w:lang w:val="pt-BR"/>
        </w:rPr>
        <w:t>Hàm lượng trong mẫu được tính toán theo công thứ</w:t>
      </w:r>
      <w:r w:rsidR="007C453D" w:rsidRPr="00464EFB">
        <w:rPr>
          <w:szCs w:val="26"/>
          <w:lang w:val="pt-BR"/>
        </w:rPr>
        <w:t>c:</w:t>
      </w:r>
    </w:p>
    <w:p w:rsidR="00954CAD" w:rsidRDefault="00954CAD" w:rsidP="00451BB0">
      <w:pPr>
        <w:ind w:firstLine="567"/>
        <w:rPr>
          <w:szCs w:val="26"/>
          <w:lang w:val="pt-BR"/>
        </w:rPr>
      </w:pPr>
    </w:p>
    <w:p w:rsidR="00954CAD" w:rsidRPr="00464EFB" w:rsidRDefault="00954CAD" w:rsidP="00451BB0">
      <w:pPr>
        <w:ind w:firstLine="567"/>
        <w:rPr>
          <w:szCs w:val="26"/>
          <w:lang w:val="pt-BR"/>
        </w:rPr>
      </w:pPr>
    </w:p>
    <w:p w:rsidR="00312924" w:rsidRPr="00464EFB" w:rsidRDefault="00312924" w:rsidP="00954CAD">
      <w:pPr>
        <w:pStyle w:val="Heading1"/>
        <w:numPr>
          <w:ilvl w:val="0"/>
          <w:numId w:val="13"/>
        </w:numPr>
        <w:spacing w:before="0" w:after="0" w:line="360" w:lineRule="auto"/>
        <w:ind w:firstLine="567"/>
        <w:rPr>
          <w:rFonts w:cs="Times New Roman"/>
          <w:b w:val="0"/>
          <w:sz w:val="26"/>
        </w:rPr>
      </w:pPr>
      <w:r w:rsidRPr="00464EFB">
        <w:rPr>
          <w:rFonts w:cs="Times New Roman"/>
          <w:b w:val="0"/>
          <w:sz w:val="26"/>
        </w:rPr>
        <w:t>C: nồng độ chất phân tích trong mẫu (</w:t>
      </w:r>
      <w:r w:rsidR="0037728C" w:rsidRPr="00464EFB">
        <w:rPr>
          <w:rFonts w:cs="Times New Roman"/>
          <w:b w:val="0"/>
          <w:sz w:val="26"/>
        </w:rPr>
        <w:t>µg/L</w:t>
      </w:r>
      <w:r w:rsidRPr="00464EFB">
        <w:rPr>
          <w:rFonts w:cs="Times New Roman"/>
          <w:b w:val="0"/>
          <w:sz w:val="26"/>
        </w:rPr>
        <w:t>)</w:t>
      </w:r>
    </w:p>
    <w:p w:rsidR="00312924" w:rsidRPr="00464EFB" w:rsidRDefault="00312924" w:rsidP="00954CAD">
      <w:pPr>
        <w:pStyle w:val="Heading1"/>
        <w:numPr>
          <w:ilvl w:val="0"/>
          <w:numId w:val="13"/>
        </w:numPr>
        <w:spacing w:before="0" w:after="0" w:line="360" w:lineRule="auto"/>
        <w:ind w:firstLine="567"/>
        <w:rPr>
          <w:rFonts w:cs="Times New Roman"/>
          <w:b w:val="0"/>
          <w:sz w:val="26"/>
        </w:rPr>
      </w:pPr>
      <w:r w:rsidRPr="00464EFB">
        <w:rPr>
          <w:rFonts w:cs="Times New Roman"/>
          <w:b w:val="0"/>
          <w:sz w:val="26"/>
        </w:rPr>
        <w:t>C</w:t>
      </w:r>
      <w:r w:rsidRPr="00464EFB">
        <w:rPr>
          <w:rFonts w:cs="Times New Roman"/>
          <w:b w:val="0"/>
          <w:sz w:val="26"/>
          <w:vertAlign w:val="subscript"/>
        </w:rPr>
        <w:t>o</w:t>
      </w:r>
      <w:r w:rsidRPr="00464EFB">
        <w:rPr>
          <w:rFonts w:cs="Times New Roman"/>
          <w:b w:val="0"/>
          <w:sz w:val="26"/>
          <w:vertAlign w:val="subscript"/>
        </w:rPr>
        <w:softHyphen/>
      </w:r>
      <w:r w:rsidRPr="00464EFB">
        <w:rPr>
          <w:rFonts w:cs="Times New Roman"/>
          <w:b w:val="0"/>
          <w:sz w:val="26"/>
        </w:rPr>
        <w:t>: nồng độ chất phân tích trong dịch chiết tính trên đường chuẩn, ng/mL</w:t>
      </w:r>
    </w:p>
    <w:p w:rsidR="00312924" w:rsidRPr="00464EFB" w:rsidRDefault="00312924" w:rsidP="00954CAD">
      <w:pPr>
        <w:pStyle w:val="Heading1"/>
        <w:numPr>
          <w:ilvl w:val="0"/>
          <w:numId w:val="13"/>
        </w:numPr>
        <w:spacing w:before="0" w:after="0" w:line="360" w:lineRule="auto"/>
        <w:ind w:firstLine="567"/>
        <w:rPr>
          <w:rFonts w:cs="Times New Roman"/>
          <w:b w:val="0"/>
          <w:sz w:val="26"/>
        </w:rPr>
      </w:pPr>
      <w:r w:rsidRPr="00464EFB">
        <w:rPr>
          <w:rFonts w:cs="Times New Roman"/>
          <w:b w:val="0"/>
          <w:sz w:val="26"/>
        </w:rPr>
        <w:t>V</w:t>
      </w:r>
      <w:r w:rsidRPr="00464EFB">
        <w:rPr>
          <w:rFonts w:cs="Times New Roman"/>
          <w:b w:val="0"/>
          <w:sz w:val="26"/>
          <w:vertAlign w:val="subscript"/>
        </w:rPr>
        <w:t>extract</w:t>
      </w:r>
      <w:r w:rsidRPr="00464EFB">
        <w:rPr>
          <w:rFonts w:cs="Times New Roman"/>
          <w:b w:val="0"/>
          <w:sz w:val="26"/>
        </w:rPr>
        <w:t xml:space="preserve">: Thể tích dịch chiết </w:t>
      </w:r>
    </w:p>
    <w:p w:rsidR="00312924" w:rsidRPr="00464EFB" w:rsidRDefault="00312924" w:rsidP="00954CAD">
      <w:pPr>
        <w:pStyle w:val="Heading1"/>
        <w:numPr>
          <w:ilvl w:val="0"/>
          <w:numId w:val="13"/>
        </w:numPr>
        <w:spacing w:before="0" w:after="0" w:line="360" w:lineRule="auto"/>
        <w:ind w:firstLine="567"/>
        <w:rPr>
          <w:rFonts w:cs="Times New Roman"/>
          <w:b w:val="0"/>
          <w:sz w:val="26"/>
        </w:rPr>
      </w:pPr>
      <w:proofErr w:type="gramStart"/>
      <w:r w:rsidRPr="00464EFB">
        <w:rPr>
          <w:rFonts w:cs="Times New Roman"/>
          <w:b w:val="0"/>
          <w:sz w:val="26"/>
        </w:rPr>
        <w:t>f</w:t>
      </w:r>
      <w:proofErr w:type="gramEnd"/>
      <w:r w:rsidRPr="00464EFB">
        <w:rPr>
          <w:rFonts w:cs="Times New Roman"/>
          <w:b w:val="0"/>
          <w:sz w:val="26"/>
        </w:rPr>
        <w:t>: hệ số pha loãng</w:t>
      </w:r>
    </w:p>
    <w:p w:rsidR="00312924" w:rsidRPr="00464EFB" w:rsidRDefault="004F0E47" w:rsidP="00954CAD">
      <w:pPr>
        <w:pStyle w:val="Heading1"/>
        <w:numPr>
          <w:ilvl w:val="0"/>
          <w:numId w:val="13"/>
        </w:numPr>
        <w:spacing w:before="0" w:after="0" w:line="360" w:lineRule="auto"/>
        <w:ind w:firstLine="567"/>
        <w:rPr>
          <w:rFonts w:cs="Times New Roman"/>
          <w:b w:val="0"/>
          <w:sz w:val="26"/>
        </w:rPr>
      </w:pPr>
      <w:proofErr w:type="gramStart"/>
      <w:r w:rsidRPr="00464EFB">
        <w:rPr>
          <w:rFonts w:cs="Times New Roman"/>
          <w:b w:val="0"/>
          <w:sz w:val="26"/>
        </w:rPr>
        <w:t>m</w:t>
      </w:r>
      <w:proofErr w:type="gramEnd"/>
      <w:r w:rsidRPr="00464EFB">
        <w:rPr>
          <w:rFonts w:cs="Times New Roman"/>
          <w:b w:val="0"/>
          <w:sz w:val="26"/>
        </w:rPr>
        <w:t>: thể tích mẫu (mL)</w:t>
      </w:r>
    </w:p>
    <w:p w:rsidR="008D0D62" w:rsidRPr="00464EFB" w:rsidRDefault="00995FC0" w:rsidP="00954CAD">
      <w:pPr>
        <w:pStyle w:val="ListParagraph"/>
        <w:numPr>
          <w:ilvl w:val="0"/>
          <w:numId w:val="1"/>
        </w:numPr>
        <w:spacing w:after="0"/>
        <w:ind w:left="0" w:firstLine="567"/>
        <w:jc w:val="both"/>
        <w:rPr>
          <w:b/>
          <w:szCs w:val="26"/>
        </w:rPr>
      </w:pPr>
      <w:r w:rsidRPr="00464EFB">
        <w:rPr>
          <w:b/>
          <w:szCs w:val="26"/>
        </w:rPr>
        <w:t>KIỂM SOÁT DỮ LIỆU QA/QC</w:t>
      </w:r>
    </w:p>
    <w:p w:rsidR="00995FC0" w:rsidRPr="00464EFB" w:rsidRDefault="00995FC0" w:rsidP="00954CAD">
      <w:pPr>
        <w:pStyle w:val="ListParagraph"/>
        <w:numPr>
          <w:ilvl w:val="0"/>
          <w:numId w:val="5"/>
        </w:numPr>
        <w:spacing w:after="0"/>
        <w:ind w:left="0" w:firstLine="567"/>
        <w:jc w:val="both"/>
        <w:rPr>
          <w:szCs w:val="26"/>
        </w:rPr>
      </w:pPr>
      <w:r w:rsidRPr="00464EFB">
        <w:rPr>
          <w:szCs w:val="26"/>
        </w:rPr>
        <w:t>Đồ thị</w:t>
      </w:r>
      <w:r w:rsidR="000F65A1" w:rsidRPr="00464EFB">
        <w:rPr>
          <w:szCs w:val="26"/>
        </w:rPr>
        <w:t xml:space="preserve"> </w:t>
      </w:r>
      <w:r w:rsidRPr="00464EFB">
        <w:rPr>
          <w:szCs w:val="26"/>
        </w:rPr>
        <w:t xml:space="preserve">tuyến tính ít nhất 5 điểm chuẩn với </w:t>
      </w:r>
      <w:r w:rsidR="00767229" w:rsidRPr="00464EFB">
        <w:rPr>
          <w:szCs w:val="26"/>
          <w:lang w:val="pt-BR"/>
        </w:rPr>
        <w:t>R</w:t>
      </w:r>
      <w:r w:rsidR="00767229" w:rsidRPr="00464EFB">
        <w:rPr>
          <w:szCs w:val="26"/>
          <w:vertAlign w:val="superscript"/>
          <w:lang w:val="pt-BR"/>
        </w:rPr>
        <w:t>2</w:t>
      </w:r>
      <w:r w:rsidR="00767229" w:rsidRPr="00464EFB">
        <w:rPr>
          <w:szCs w:val="26"/>
        </w:rPr>
        <w:t xml:space="preserve"> ≥ 0.99</w:t>
      </w:r>
    </w:p>
    <w:p w:rsidR="008D0D62" w:rsidRPr="00464EFB" w:rsidRDefault="00585CB3" w:rsidP="00954CAD">
      <w:pPr>
        <w:pStyle w:val="ListParagraph"/>
        <w:numPr>
          <w:ilvl w:val="0"/>
          <w:numId w:val="5"/>
        </w:numPr>
        <w:spacing w:after="0"/>
        <w:ind w:left="0" w:firstLine="567"/>
        <w:jc w:val="both"/>
        <w:rPr>
          <w:szCs w:val="26"/>
        </w:rPr>
      </w:pPr>
      <w:r w:rsidRPr="00464EFB">
        <w:rPr>
          <w:szCs w:val="26"/>
        </w:rPr>
        <w:t xml:space="preserve">Độ </w:t>
      </w:r>
      <w:proofErr w:type="gramStart"/>
      <w:r w:rsidRPr="00464EFB">
        <w:rPr>
          <w:szCs w:val="26"/>
        </w:rPr>
        <w:t>thu</w:t>
      </w:r>
      <w:proofErr w:type="gramEnd"/>
      <w:r w:rsidRPr="00464EFB">
        <w:rPr>
          <w:szCs w:val="26"/>
        </w:rPr>
        <w:t xml:space="preserve"> hồi: giá trị từ XNGTSD của phương pháp.</w:t>
      </w:r>
    </w:p>
    <w:p w:rsidR="00585CB3" w:rsidRPr="00464EFB" w:rsidRDefault="00585CB3" w:rsidP="00954CAD">
      <w:pPr>
        <w:pStyle w:val="ListParagraph"/>
        <w:numPr>
          <w:ilvl w:val="0"/>
          <w:numId w:val="5"/>
        </w:numPr>
        <w:spacing w:after="0"/>
        <w:ind w:left="0" w:firstLine="567"/>
        <w:jc w:val="both"/>
        <w:rPr>
          <w:szCs w:val="26"/>
        </w:rPr>
      </w:pPr>
      <w:r w:rsidRPr="00464EFB">
        <w:rPr>
          <w:szCs w:val="26"/>
        </w:rPr>
        <w:t>Tỷ số ion.</w:t>
      </w:r>
    </w:p>
    <w:p w:rsidR="00980E8A" w:rsidRPr="00464EFB" w:rsidRDefault="00980E8A" w:rsidP="00954CAD">
      <w:pPr>
        <w:spacing w:after="0"/>
        <w:jc w:val="both"/>
        <w:rPr>
          <w:szCs w:val="26"/>
          <w:lang w:val="pt-BR"/>
        </w:rPr>
      </w:pPr>
      <w:r w:rsidRPr="00464EFB">
        <w:rPr>
          <w:szCs w:val="26"/>
          <w:lang w:val="pt-BR"/>
        </w:rPr>
        <w:t>Cường độ tương đối của ion định tính so với ion định lượng phải nằm trong khoảng cho phép</w:t>
      </w:r>
    </w:p>
    <w:tbl>
      <w:tblPr>
        <w:tblpPr w:leftFromText="180" w:rightFromText="180" w:vertAnchor="text" w:horzAnchor="page" w:tblpX="2432" w:tblpY="237"/>
        <w:tblW w:w="6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3"/>
        <w:gridCol w:w="2869"/>
      </w:tblGrid>
      <w:tr w:rsidR="00464EFB" w:rsidRPr="00464EFB" w:rsidTr="00954CAD">
        <w:trPr>
          <w:trHeight w:val="686"/>
        </w:trPr>
        <w:tc>
          <w:tcPr>
            <w:tcW w:w="0" w:type="auto"/>
            <w:shd w:val="clear" w:color="auto" w:fill="4BACC6"/>
            <w:vAlign w:val="center"/>
          </w:tcPr>
          <w:p w:rsidR="00107A0A" w:rsidRPr="00464EFB" w:rsidRDefault="00107A0A" w:rsidP="00954CAD">
            <w:pPr>
              <w:tabs>
                <w:tab w:val="left" w:pos="360"/>
              </w:tabs>
              <w:spacing w:after="0" w:line="240" w:lineRule="auto"/>
              <w:ind w:firstLine="0"/>
              <w:jc w:val="center"/>
              <w:rPr>
                <w:bCs/>
                <w:sz w:val="22"/>
              </w:rPr>
            </w:pPr>
            <w:r w:rsidRPr="00464EFB">
              <w:rPr>
                <w:bCs/>
                <w:sz w:val="22"/>
              </w:rPr>
              <w:t>Cường độ tương đối</w:t>
            </w:r>
          </w:p>
          <w:p w:rsidR="00107A0A" w:rsidRPr="00464EFB" w:rsidRDefault="00107A0A" w:rsidP="00954CAD">
            <w:pPr>
              <w:tabs>
                <w:tab w:val="left" w:pos="360"/>
              </w:tabs>
              <w:spacing w:after="0" w:line="240" w:lineRule="auto"/>
              <w:ind w:firstLine="0"/>
              <w:jc w:val="center"/>
              <w:rPr>
                <w:bCs/>
                <w:sz w:val="22"/>
              </w:rPr>
            </w:pPr>
            <w:r w:rsidRPr="00464EFB">
              <w:rPr>
                <w:bCs/>
                <w:sz w:val="22"/>
              </w:rPr>
              <w:t>(so với ion định lượng)</w:t>
            </w:r>
          </w:p>
        </w:tc>
        <w:tc>
          <w:tcPr>
            <w:tcW w:w="0" w:type="auto"/>
            <w:shd w:val="clear" w:color="auto" w:fill="4BACC6"/>
            <w:vAlign w:val="center"/>
          </w:tcPr>
          <w:p w:rsidR="00107A0A" w:rsidRPr="00464EFB" w:rsidRDefault="00107A0A" w:rsidP="00954CAD">
            <w:pPr>
              <w:tabs>
                <w:tab w:val="left" w:pos="360"/>
              </w:tabs>
              <w:spacing w:after="0" w:line="240" w:lineRule="auto"/>
              <w:ind w:firstLine="0"/>
              <w:jc w:val="center"/>
              <w:rPr>
                <w:bCs/>
                <w:sz w:val="22"/>
              </w:rPr>
            </w:pPr>
            <w:r w:rsidRPr="00464EFB">
              <w:rPr>
                <w:bCs/>
                <w:sz w:val="22"/>
              </w:rPr>
              <w:t>Sai số cho phép</w:t>
            </w:r>
          </w:p>
          <w:p w:rsidR="00107A0A" w:rsidRPr="00464EFB" w:rsidRDefault="00107A0A" w:rsidP="00954CAD">
            <w:pPr>
              <w:tabs>
                <w:tab w:val="left" w:pos="360"/>
              </w:tabs>
              <w:spacing w:after="0" w:line="240" w:lineRule="auto"/>
              <w:ind w:firstLine="0"/>
              <w:jc w:val="center"/>
              <w:rPr>
                <w:bCs/>
                <w:sz w:val="22"/>
              </w:rPr>
            </w:pPr>
            <w:r w:rsidRPr="00464EFB">
              <w:rPr>
                <w:bCs/>
                <w:sz w:val="22"/>
              </w:rPr>
              <w:t>GC-EI-MS</w:t>
            </w:r>
          </w:p>
        </w:tc>
      </w:tr>
      <w:tr w:rsidR="00464EFB" w:rsidRPr="00464EFB" w:rsidTr="00954CAD">
        <w:trPr>
          <w:trHeight w:val="343"/>
        </w:trPr>
        <w:tc>
          <w:tcPr>
            <w:tcW w:w="0" w:type="auto"/>
            <w:vAlign w:val="center"/>
          </w:tcPr>
          <w:p w:rsidR="00107A0A" w:rsidRPr="00464EFB" w:rsidRDefault="00107A0A" w:rsidP="00954CAD">
            <w:pPr>
              <w:tabs>
                <w:tab w:val="left" w:pos="360"/>
              </w:tabs>
              <w:spacing w:after="0" w:line="240" w:lineRule="auto"/>
              <w:ind w:firstLine="0"/>
              <w:jc w:val="center"/>
              <w:rPr>
                <w:bCs/>
                <w:sz w:val="22"/>
              </w:rPr>
            </w:pPr>
            <w:r w:rsidRPr="00464EFB">
              <w:rPr>
                <w:bCs/>
                <w:sz w:val="22"/>
              </w:rPr>
              <w:t>&gt;50%</w:t>
            </w:r>
          </w:p>
        </w:tc>
        <w:tc>
          <w:tcPr>
            <w:tcW w:w="0" w:type="auto"/>
            <w:vAlign w:val="center"/>
          </w:tcPr>
          <w:p w:rsidR="00107A0A" w:rsidRPr="00464EFB" w:rsidRDefault="00107A0A" w:rsidP="00954CAD">
            <w:pPr>
              <w:tabs>
                <w:tab w:val="left" w:pos="360"/>
              </w:tabs>
              <w:spacing w:after="0" w:line="240" w:lineRule="auto"/>
              <w:ind w:firstLine="0"/>
              <w:jc w:val="center"/>
              <w:rPr>
                <w:bCs/>
                <w:sz w:val="22"/>
              </w:rPr>
            </w:pPr>
            <w:r w:rsidRPr="00464EFB">
              <w:rPr>
                <w:bCs/>
                <w:sz w:val="22"/>
              </w:rPr>
              <w:t>± 10%</w:t>
            </w:r>
          </w:p>
        </w:tc>
      </w:tr>
      <w:tr w:rsidR="00464EFB" w:rsidRPr="00464EFB" w:rsidTr="00954CAD">
        <w:trPr>
          <w:trHeight w:val="343"/>
        </w:trPr>
        <w:tc>
          <w:tcPr>
            <w:tcW w:w="0" w:type="auto"/>
            <w:vAlign w:val="center"/>
          </w:tcPr>
          <w:p w:rsidR="00107A0A" w:rsidRPr="00464EFB" w:rsidRDefault="00107A0A" w:rsidP="00954CAD">
            <w:pPr>
              <w:tabs>
                <w:tab w:val="left" w:pos="360"/>
              </w:tabs>
              <w:spacing w:after="0" w:line="240" w:lineRule="auto"/>
              <w:ind w:firstLine="0"/>
              <w:jc w:val="center"/>
              <w:rPr>
                <w:bCs/>
                <w:sz w:val="22"/>
              </w:rPr>
            </w:pPr>
            <w:r w:rsidRPr="00464EFB">
              <w:rPr>
                <w:bCs/>
                <w:sz w:val="22"/>
              </w:rPr>
              <w:t>20-50%</w:t>
            </w:r>
          </w:p>
        </w:tc>
        <w:tc>
          <w:tcPr>
            <w:tcW w:w="0" w:type="auto"/>
            <w:vAlign w:val="center"/>
          </w:tcPr>
          <w:p w:rsidR="00107A0A" w:rsidRPr="00464EFB" w:rsidRDefault="00107A0A" w:rsidP="00954CAD">
            <w:pPr>
              <w:tabs>
                <w:tab w:val="left" w:pos="360"/>
              </w:tabs>
              <w:spacing w:after="0" w:line="240" w:lineRule="auto"/>
              <w:ind w:firstLine="0"/>
              <w:jc w:val="center"/>
              <w:rPr>
                <w:bCs/>
                <w:sz w:val="22"/>
              </w:rPr>
            </w:pPr>
            <w:r w:rsidRPr="00464EFB">
              <w:rPr>
                <w:bCs/>
                <w:sz w:val="22"/>
              </w:rPr>
              <w:t>± 15%</w:t>
            </w:r>
          </w:p>
        </w:tc>
      </w:tr>
      <w:tr w:rsidR="00464EFB" w:rsidRPr="00464EFB" w:rsidTr="00954CAD">
        <w:trPr>
          <w:trHeight w:val="343"/>
        </w:trPr>
        <w:tc>
          <w:tcPr>
            <w:tcW w:w="0" w:type="auto"/>
            <w:vAlign w:val="center"/>
          </w:tcPr>
          <w:p w:rsidR="00107A0A" w:rsidRPr="00464EFB" w:rsidRDefault="00107A0A" w:rsidP="00954CAD">
            <w:pPr>
              <w:tabs>
                <w:tab w:val="left" w:pos="360"/>
              </w:tabs>
              <w:spacing w:after="0" w:line="240" w:lineRule="auto"/>
              <w:ind w:firstLine="0"/>
              <w:jc w:val="center"/>
              <w:rPr>
                <w:bCs/>
                <w:sz w:val="22"/>
              </w:rPr>
            </w:pPr>
            <w:r w:rsidRPr="00464EFB">
              <w:rPr>
                <w:bCs/>
                <w:sz w:val="22"/>
              </w:rPr>
              <w:t>10%-20%</w:t>
            </w:r>
          </w:p>
        </w:tc>
        <w:tc>
          <w:tcPr>
            <w:tcW w:w="0" w:type="auto"/>
            <w:vAlign w:val="center"/>
          </w:tcPr>
          <w:p w:rsidR="00107A0A" w:rsidRPr="00464EFB" w:rsidRDefault="00107A0A" w:rsidP="00954CAD">
            <w:pPr>
              <w:tabs>
                <w:tab w:val="left" w:pos="360"/>
              </w:tabs>
              <w:spacing w:after="0" w:line="240" w:lineRule="auto"/>
              <w:ind w:firstLine="0"/>
              <w:jc w:val="center"/>
              <w:rPr>
                <w:bCs/>
                <w:sz w:val="22"/>
              </w:rPr>
            </w:pPr>
            <w:r w:rsidRPr="00464EFB">
              <w:rPr>
                <w:bCs/>
                <w:sz w:val="22"/>
              </w:rPr>
              <w:t>± 20%</w:t>
            </w:r>
          </w:p>
        </w:tc>
      </w:tr>
      <w:tr w:rsidR="00464EFB" w:rsidRPr="00464EFB" w:rsidTr="00954CAD">
        <w:trPr>
          <w:trHeight w:val="381"/>
        </w:trPr>
        <w:tc>
          <w:tcPr>
            <w:tcW w:w="0" w:type="auto"/>
            <w:vAlign w:val="center"/>
          </w:tcPr>
          <w:p w:rsidR="00107A0A" w:rsidRPr="00464EFB" w:rsidRDefault="00107A0A" w:rsidP="00954CAD">
            <w:pPr>
              <w:tabs>
                <w:tab w:val="left" w:pos="360"/>
              </w:tabs>
              <w:spacing w:after="0" w:line="240" w:lineRule="auto"/>
              <w:ind w:firstLine="0"/>
              <w:jc w:val="center"/>
              <w:rPr>
                <w:bCs/>
                <w:sz w:val="22"/>
              </w:rPr>
            </w:pPr>
            <w:r w:rsidRPr="00464EFB">
              <w:rPr>
                <w:bCs/>
                <w:sz w:val="22"/>
              </w:rPr>
              <w:t>&lt;10%</w:t>
            </w:r>
          </w:p>
        </w:tc>
        <w:tc>
          <w:tcPr>
            <w:tcW w:w="0" w:type="auto"/>
            <w:vAlign w:val="center"/>
          </w:tcPr>
          <w:p w:rsidR="00107A0A" w:rsidRPr="00464EFB" w:rsidRDefault="00107A0A" w:rsidP="00954CAD">
            <w:pPr>
              <w:tabs>
                <w:tab w:val="left" w:pos="360"/>
              </w:tabs>
              <w:spacing w:after="0" w:line="240" w:lineRule="auto"/>
              <w:ind w:firstLine="0"/>
              <w:jc w:val="center"/>
              <w:rPr>
                <w:bCs/>
                <w:sz w:val="22"/>
              </w:rPr>
            </w:pPr>
            <w:r w:rsidRPr="00464EFB">
              <w:rPr>
                <w:bCs/>
                <w:sz w:val="22"/>
              </w:rPr>
              <w:t>±50%</w:t>
            </w:r>
          </w:p>
        </w:tc>
      </w:tr>
    </w:tbl>
    <w:p w:rsidR="00296D0C" w:rsidRPr="00464EFB" w:rsidRDefault="00296D0C" w:rsidP="00980E8A">
      <w:pPr>
        <w:pStyle w:val="ListParagraph"/>
        <w:ind w:left="0"/>
        <w:jc w:val="both"/>
        <w:rPr>
          <w:szCs w:val="26"/>
        </w:rPr>
      </w:pPr>
    </w:p>
    <w:p w:rsidR="00296D0C" w:rsidRPr="00464EFB" w:rsidRDefault="00296D0C" w:rsidP="00107A0A">
      <w:pPr>
        <w:ind w:firstLine="0"/>
        <w:jc w:val="both"/>
        <w:rPr>
          <w:szCs w:val="26"/>
        </w:rPr>
      </w:pPr>
    </w:p>
    <w:p w:rsidR="00312924" w:rsidRPr="00464EFB" w:rsidRDefault="00312924" w:rsidP="00107A0A">
      <w:pPr>
        <w:ind w:firstLine="0"/>
        <w:rPr>
          <w:szCs w:val="26"/>
          <w:lang w:val="pt-BR"/>
        </w:rPr>
      </w:pPr>
    </w:p>
    <w:p w:rsidR="00312924" w:rsidRPr="00464EFB" w:rsidRDefault="00312924" w:rsidP="00451BB0">
      <w:pPr>
        <w:ind w:firstLine="567"/>
        <w:rPr>
          <w:szCs w:val="26"/>
          <w:lang w:val="pt-BR"/>
        </w:rPr>
      </w:pPr>
    </w:p>
    <w:p w:rsidR="008D0D62" w:rsidRPr="00464EFB" w:rsidRDefault="008D0D62" w:rsidP="00980E8A">
      <w:pPr>
        <w:pStyle w:val="ListParagraph"/>
        <w:numPr>
          <w:ilvl w:val="0"/>
          <w:numId w:val="5"/>
        </w:numPr>
        <w:ind w:left="0" w:firstLine="270"/>
        <w:jc w:val="both"/>
        <w:rPr>
          <w:szCs w:val="26"/>
        </w:rPr>
      </w:pPr>
      <w:r w:rsidRPr="00464EFB">
        <w:rPr>
          <w:szCs w:val="26"/>
        </w:rPr>
        <w:t>Biểu đồ kiểm soát xu hướng diễn biến kết quả phân tích (Control chart).</w:t>
      </w:r>
    </w:p>
    <w:p w:rsidR="00C934BB" w:rsidRPr="00464EFB" w:rsidRDefault="00C934BB" w:rsidP="00C934BB">
      <w:pPr>
        <w:jc w:val="both"/>
        <w:rPr>
          <w:szCs w:val="26"/>
        </w:rPr>
      </w:pPr>
      <w:r w:rsidRPr="00464EFB">
        <w:rPr>
          <w:szCs w:val="26"/>
        </w:rPr>
        <w:lastRenderedPageBreak/>
        <w:t>Thực hiện kiểm soát xu hướng diễn biến kết quả phân tích (</w:t>
      </w:r>
      <w:r w:rsidRPr="00464EFB">
        <w:rPr>
          <w:szCs w:val="26"/>
          <w:lang w:val="pt-BR"/>
        </w:rPr>
        <w:t>control chart</w:t>
      </w:r>
      <w:r w:rsidRPr="00464EFB">
        <w:rPr>
          <w:szCs w:val="26"/>
        </w:rPr>
        <w:t xml:space="preserve">) ở mức thêm chuẩn </w:t>
      </w:r>
      <w:r w:rsidR="000F65A1" w:rsidRPr="00464EFB">
        <w:rPr>
          <w:szCs w:val="26"/>
        </w:rPr>
        <w:t>1.0</w:t>
      </w:r>
      <w:r w:rsidR="008E1F55" w:rsidRPr="00464EFB">
        <w:rPr>
          <w:szCs w:val="26"/>
        </w:rPr>
        <w:t xml:space="preserve"> </w:t>
      </w:r>
      <w:r w:rsidRPr="00464EFB">
        <w:rPr>
          <w:szCs w:val="26"/>
          <w:lang w:val="pt-BR"/>
        </w:rPr>
        <w:t xml:space="preserve">µg/kg (dựa trên giá trị hiệu suất </w:t>
      </w:r>
      <w:proofErr w:type="gramStart"/>
      <w:r w:rsidRPr="00464EFB">
        <w:rPr>
          <w:szCs w:val="26"/>
          <w:lang w:val="pt-BR"/>
        </w:rPr>
        <w:t>thu</w:t>
      </w:r>
      <w:proofErr w:type="gramEnd"/>
      <w:r w:rsidRPr="00464EFB">
        <w:rPr>
          <w:szCs w:val="26"/>
          <w:lang w:val="pt-BR"/>
        </w:rPr>
        <w:t xml:space="preserve"> hồi của </w:t>
      </w:r>
      <w:r w:rsidR="0096033A" w:rsidRPr="00464EFB">
        <w:rPr>
          <w:szCs w:val="26"/>
          <w:lang w:val="pt-BR"/>
        </w:rPr>
        <w:t>chất chỉ định phân tích</w:t>
      </w:r>
      <w:r w:rsidRPr="00464EFB">
        <w:rPr>
          <w:szCs w:val="26"/>
          <w:lang w:val="pt-BR"/>
        </w:rPr>
        <w:t>) sau mỗi lô mẫu phân tích.</w:t>
      </w:r>
    </w:p>
    <w:p w:rsidR="00C934BB" w:rsidRPr="00464EFB" w:rsidRDefault="00C934BB" w:rsidP="00C934BB">
      <w:pPr>
        <w:jc w:val="both"/>
        <w:rPr>
          <w:szCs w:val="26"/>
        </w:rPr>
      </w:pPr>
      <w:r w:rsidRPr="00464EFB">
        <w:rPr>
          <w:szCs w:val="26"/>
        </w:rPr>
        <w:t xml:space="preserve">Các chất còn lại được định kì kiểm tra sau mỗi 6 tháng ở mức thêm chuẩn </w:t>
      </w:r>
      <w:r w:rsidR="000F65A1" w:rsidRPr="00464EFB">
        <w:rPr>
          <w:szCs w:val="26"/>
        </w:rPr>
        <w:t xml:space="preserve">1.0 </w:t>
      </w:r>
      <w:r w:rsidRPr="00464EFB">
        <w:rPr>
          <w:szCs w:val="26"/>
          <w:lang w:val="pt-BR"/>
        </w:rPr>
        <w:t>µg/kg. Các giá trị hiệu suất thu hồi được ghi nhận vào control chart.</w:t>
      </w:r>
    </w:p>
    <w:p w:rsidR="00585CB3" w:rsidRPr="00464EFB" w:rsidRDefault="00995FC0" w:rsidP="00451BB0">
      <w:pPr>
        <w:pStyle w:val="ListParagraph"/>
        <w:numPr>
          <w:ilvl w:val="0"/>
          <w:numId w:val="1"/>
        </w:numPr>
        <w:ind w:left="0" w:firstLine="567"/>
        <w:jc w:val="both"/>
        <w:rPr>
          <w:b/>
          <w:szCs w:val="26"/>
        </w:rPr>
      </w:pPr>
      <w:r w:rsidRPr="00464EFB">
        <w:rPr>
          <w:b/>
          <w:szCs w:val="26"/>
        </w:rPr>
        <w:t>BÁO CÁO KẾT QUẢ</w:t>
      </w:r>
      <w:r w:rsidR="00585CB3" w:rsidRPr="00464EFB">
        <w:rPr>
          <w:b/>
          <w:szCs w:val="26"/>
        </w:rPr>
        <w:t>.</w:t>
      </w:r>
    </w:p>
    <w:p w:rsidR="00584175" w:rsidRPr="00464EFB" w:rsidRDefault="00995FC0" w:rsidP="00451BB0">
      <w:pPr>
        <w:pStyle w:val="ListParagraph"/>
        <w:ind w:left="0" w:firstLine="567"/>
        <w:jc w:val="both"/>
        <w:rPr>
          <w:b/>
          <w:szCs w:val="26"/>
        </w:rPr>
      </w:pPr>
      <w:r w:rsidRPr="00464EFB">
        <w:rPr>
          <w:szCs w:val="26"/>
        </w:rPr>
        <w:t xml:space="preserve">Kết quả phân tích được báo cáo </w:t>
      </w:r>
      <w:proofErr w:type="gramStart"/>
      <w:r w:rsidRPr="00464EFB">
        <w:rPr>
          <w:szCs w:val="26"/>
        </w:rPr>
        <w:t>theo</w:t>
      </w:r>
      <w:proofErr w:type="gramEnd"/>
      <w:r w:rsidRPr="00464EFB">
        <w:rPr>
          <w:szCs w:val="26"/>
        </w:rPr>
        <w:t xml:space="preserve"> biểu mẫu:</w:t>
      </w:r>
      <w:r w:rsidR="001012F1" w:rsidRPr="00464EFB">
        <w:rPr>
          <w:szCs w:val="26"/>
        </w:rPr>
        <w:t xml:space="preserve"> BM.15.04a, BM.15.06</w:t>
      </w:r>
    </w:p>
    <w:p w:rsidR="00995FC0" w:rsidRPr="00464EFB" w:rsidRDefault="00995FC0" w:rsidP="00451BB0">
      <w:pPr>
        <w:pStyle w:val="ListParagraph"/>
        <w:ind w:left="0" w:firstLine="567"/>
        <w:jc w:val="both"/>
        <w:rPr>
          <w:szCs w:val="26"/>
        </w:rPr>
      </w:pPr>
    </w:p>
    <w:sectPr w:rsidR="00995FC0" w:rsidRPr="00464EFB" w:rsidSect="005E6F7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8DB" w:rsidRDefault="006958DB" w:rsidP="00DB45A7">
      <w:pPr>
        <w:spacing w:after="0" w:line="240" w:lineRule="auto"/>
      </w:pPr>
      <w:r>
        <w:separator/>
      </w:r>
    </w:p>
  </w:endnote>
  <w:endnote w:type="continuationSeparator" w:id="0">
    <w:p w:rsidR="006958DB" w:rsidRDefault="006958DB"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8DB" w:rsidRDefault="006958DB" w:rsidP="00DB45A7">
      <w:pPr>
        <w:spacing w:after="0" w:line="240" w:lineRule="auto"/>
      </w:pPr>
      <w:r>
        <w:separator/>
      </w:r>
    </w:p>
  </w:footnote>
  <w:footnote w:type="continuationSeparator" w:id="0">
    <w:p w:rsidR="006958DB" w:rsidRDefault="006958DB"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6958DB" w:rsidRPr="00DB45A7">
      <w:trPr>
        <w:jc w:val="center"/>
      </w:trPr>
      <w:tc>
        <w:tcPr>
          <w:tcW w:w="3078" w:type="dxa"/>
          <w:shd w:val="clear" w:color="auto" w:fill="auto"/>
          <w:vAlign w:val="center"/>
        </w:tcPr>
        <w:p w:rsidR="006958DB" w:rsidRPr="00DB45A7" w:rsidRDefault="006958DB" w:rsidP="00107A0A">
          <w:pPr>
            <w:spacing w:after="0" w:line="240" w:lineRule="auto"/>
            <w:ind w:firstLine="0"/>
            <w:jc w:val="center"/>
            <w:rPr>
              <w:color w:val="00B0F0"/>
              <w:sz w:val="24"/>
              <w:szCs w:val="24"/>
            </w:rPr>
          </w:pPr>
          <w:r w:rsidRPr="00DB45A7">
            <w:rPr>
              <w:color w:val="00B0F0"/>
              <w:sz w:val="24"/>
              <w:szCs w:val="24"/>
            </w:rPr>
            <w:t>CÔNG TY TNHH MTV KHOA HỌC CÔNG NGHỆ HOÀN VŨ</w:t>
          </w:r>
        </w:p>
      </w:tc>
      <w:tc>
        <w:tcPr>
          <w:tcW w:w="3306" w:type="dxa"/>
          <w:shd w:val="clear" w:color="auto" w:fill="auto"/>
          <w:vAlign w:val="center"/>
        </w:tcPr>
        <w:p w:rsidR="006958DB" w:rsidRPr="00DB45A7" w:rsidRDefault="006958DB" w:rsidP="00107A0A">
          <w:pPr>
            <w:spacing w:after="0" w:line="240" w:lineRule="auto"/>
            <w:ind w:firstLine="0"/>
            <w:jc w:val="center"/>
            <w:rPr>
              <w:b/>
              <w:color w:val="00B0F0"/>
              <w:sz w:val="24"/>
              <w:szCs w:val="24"/>
            </w:rPr>
          </w:pPr>
          <w:r w:rsidRPr="00DB45A7">
            <w:rPr>
              <w:b/>
              <w:color w:val="00B0F0"/>
              <w:sz w:val="24"/>
              <w:szCs w:val="24"/>
            </w:rPr>
            <w:t>HƯỚNG DẪN CÔNG VIỆC PHÂN TÍCH</w:t>
          </w:r>
        </w:p>
      </w:tc>
      <w:tc>
        <w:tcPr>
          <w:tcW w:w="3192" w:type="dxa"/>
          <w:shd w:val="clear" w:color="auto" w:fill="auto"/>
          <w:vAlign w:val="center"/>
        </w:tcPr>
        <w:p w:rsidR="006958DB" w:rsidRPr="00DB45A7" w:rsidRDefault="006958DB" w:rsidP="00124232">
          <w:pPr>
            <w:spacing w:after="0" w:line="240" w:lineRule="auto"/>
            <w:ind w:firstLine="0"/>
            <w:rPr>
              <w:color w:val="00B0F0"/>
              <w:sz w:val="24"/>
              <w:szCs w:val="24"/>
            </w:rPr>
          </w:pPr>
          <w:r w:rsidRPr="00DB45A7">
            <w:rPr>
              <w:color w:val="00B0F0"/>
              <w:sz w:val="24"/>
              <w:szCs w:val="24"/>
            </w:rPr>
            <w:t>Mã số: HD.TN</w:t>
          </w:r>
          <w:r>
            <w:rPr>
              <w:color w:val="00B0F0"/>
              <w:sz w:val="24"/>
              <w:szCs w:val="24"/>
            </w:rPr>
            <w:t>.141</w:t>
          </w:r>
        </w:p>
        <w:p w:rsidR="006958DB" w:rsidRPr="00DB45A7" w:rsidRDefault="006958DB" w:rsidP="00124232">
          <w:pPr>
            <w:spacing w:after="0" w:line="240" w:lineRule="auto"/>
            <w:ind w:firstLine="0"/>
            <w:rPr>
              <w:color w:val="00B0F0"/>
              <w:sz w:val="24"/>
              <w:szCs w:val="24"/>
            </w:rPr>
          </w:pPr>
          <w:r w:rsidRPr="00DB45A7">
            <w:rPr>
              <w:color w:val="00B0F0"/>
              <w:sz w:val="24"/>
              <w:szCs w:val="24"/>
            </w:rPr>
            <w:t>Lần ban hành:</w:t>
          </w:r>
          <w:r>
            <w:rPr>
              <w:color w:val="00B0F0"/>
              <w:sz w:val="24"/>
              <w:szCs w:val="24"/>
            </w:rPr>
            <w:t xml:space="preserve"> 02</w:t>
          </w:r>
        </w:p>
        <w:p w:rsidR="006958DB" w:rsidRPr="00DB45A7" w:rsidRDefault="006958DB" w:rsidP="00124232">
          <w:pPr>
            <w:spacing w:after="0" w:line="240" w:lineRule="auto"/>
            <w:ind w:firstLine="0"/>
            <w:rPr>
              <w:color w:val="00B0F0"/>
              <w:sz w:val="24"/>
              <w:szCs w:val="24"/>
            </w:rPr>
          </w:pPr>
          <w:r w:rsidRPr="00DB45A7">
            <w:rPr>
              <w:color w:val="00B0F0"/>
              <w:sz w:val="24"/>
              <w:szCs w:val="24"/>
            </w:rPr>
            <w:t>Ngày ban hành:</w:t>
          </w:r>
          <w:r>
            <w:rPr>
              <w:color w:val="00B0F0"/>
              <w:sz w:val="24"/>
              <w:szCs w:val="24"/>
            </w:rPr>
            <w:t>30/03/2018</w:t>
          </w:r>
        </w:p>
        <w:p w:rsidR="006958DB" w:rsidRPr="00360CC5" w:rsidRDefault="006958DB" w:rsidP="00124232">
          <w:pPr>
            <w:spacing w:after="0" w:line="240" w:lineRule="auto"/>
            <w:ind w:firstLine="0"/>
            <w:rPr>
              <w:b/>
              <w:color w:val="00B0F0"/>
              <w:sz w:val="24"/>
              <w:szCs w:val="24"/>
            </w:rPr>
          </w:pPr>
          <w:r w:rsidRPr="00DB45A7">
            <w:rPr>
              <w:color w:val="00B0F0"/>
              <w:sz w:val="24"/>
              <w:szCs w:val="24"/>
            </w:rPr>
            <w:t xml:space="preserve">Trang: </w:t>
          </w:r>
          <w:r w:rsidRPr="00872160">
            <w:rPr>
              <w:color w:val="00B0F0"/>
              <w:sz w:val="24"/>
              <w:szCs w:val="24"/>
            </w:rPr>
            <w:fldChar w:fldCharType="begin"/>
          </w:r>
          <w:r w:rsidRPr="00872160">
            <w:rPr>
              <w:color w:val="00B0F0"/>
              <w:sz w:val="24"/>
              <w:szCs w:val="24"/>
            </w:rPr>
            <w:instrText xml:space="preserve"> PAGE  \* Arabic  \* MERGEFORMAT </w:instrText>
          </w:r>
          <w:r w:rsidRPr="00872160">
            <w:rPr>
              <w:color w:val="00B0F0"/>
              <w:sz w:val="24"/>
              <w:szCs w:val="24"/>
            </w:rPr>
            <w:fldChar w:fldCharType="separate"/>
          </w:r>
          <w:r w:rsidR="00954CAD">
            <w:rPr>
              <w:noProof/>
              <w:color w:val="00B0F0"/>
              <w:sz w:val="24"/>
              <w:szCs w:val="24"/>
            </w:rPr>
            <w:t>10</w:t>
          </w:r>
          <w:r w:rsidRPr="00872160">
            <w:rPr>
              <w:color w:val="00B0F0"/>
              <w:sz w:val="24"/>
              <w:szCs w:val="24"/>
            </w:rPr>
            <w:fldChar w:fldCharType="end"/>
          </w:r>
          <w:r w:rsidRPr="00872160">
            <w:rPr>
              <w:color w:val="00B0F0"/>
              <w:sz w:val="24"/>
              <w:szCs w:val="24"/>
            </w:rPr>
            <w:t>/</w:t>
          </w:r>
          <w:r w:rsidR="00954CAD">
            <w:fldChar w:fldCharType="begin"/>
          </w:r>
          <w:r w:rsidR="00954CAD">
            <w:instrText xml:space="preserve"> NUMPAGES  \* Arabic  \* MERGEFORMAT </w:instrText>
          </w:r>
          <w:r w:rsidR="00954CAD">
            <w:fldChar w:fldCharType="separate"/>
          </w:r>
          <w:r w:rsidR="00954CAD" w:rsidRPr="00954CAD">
            <w:rPr>
              <w:noProof/>
              <w:color w:val="00B0F0"/>
              <w:sz w:val="24"/>
              <w:szCs w:val="24"/>
            </w:rPr>
            <w:t>10</w:t>
          </w:r>
          <w:r w:rsidR="00954CAD">
            <w:rPr>
              <w:noProof/>
              <w:color w:val="00B0F0"/>
              <w:sz w:val="24"/>
              <w:szCs w:val="24"/>
            </w:rPr>
            <w:fldChar w:fldCharType="end"/>
          </w:r>
        </w:p>
      </w:tc>
    </w:tr>
  </w:tbl>
  <w:p w:rsidR="006958DB" w:rsidRDefault="006958DB"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743"/>
    <w:multiLevelType w:val="hybridMultilevel"/>
    <w:tmpl w:val="3A44BEB4"/>
    <w:lvl w:ilvl="0" w:tplc="A37C649A">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5925FAC"/>
    <w:multiLevelType w:val="hybridMultilevel"/>
    <w:tmpl w:val="2B7217CA"/>
    <w:lvl w:ilvl="0" w:tplc="366C3946">
      <w:start w:val="6"/>
      <w:numFmt w:val="bullet"/>
      <w:lvlText w:val="-"/>
      <w:lvlJc w:val="left"/>
      <w:pPr>
        <w:ind w:left="360" w:hanging="360"/>
      </w:pPr>
      <w:rPr>
        <w:rFonts w:ascii="Times New Roman" w:eastAsia="Times New Roman" w:hAnsi="Times New Roman" w:cs="Times New Roman"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FA6728"/>
    <w:multiLevelType w:val="hybridMultilevel"/>
    <w:tmpl w:val="8820CD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0321E9"/>
    <w:multiLevelType w:val="hybridMultilevel"/>
    <w:tmpl w:val="CE24DACA"/>
    <w:lvl w:ilvl="0" w:tplc="1BF04FDE">
      <w:start w:val="1"/>
      <w:numFmt w:val="decimal"/>
      <w:lvlText w:val="%1."/>
      <w:lvlJc w:val="left"/>
      <w:pPr>
        <w:tabs>
          <w:tab w:val="num" w:pos="1349"/>
        </w:tabs>
        <w:ind w:left="1710" w:hanging="718"/>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8B818D1"/>
    <w:multiLevelType w:val="hybridMultilevel"/>
    <w:tmpl w:val="9ACCFA00"/>
    <w:lvl w:ilvl="0" w:tplc="DCE01D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EA92BFE"/>
    <w:multiLevelType w:val="hybridMultilevel"/>
    <w:tmpl w:val="52C01FF6"/>
    <w:lvl w:ilvl="0" w:tplc="4D74C1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D31C17"/>
    <w:multiLevelType w:val="hybridMultilevel"/>
    <w:tmpl w:val="B80E9422"/>
    <w:lvl w:ilvl="0" w:tplc="9B0E186A">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7">
    <w:nsid w:val="125748D7"/>
    <w:multiLevelType w:val="multilevel"/>
    <w:tmpl w:val="A76A18FA"/>
    <w:lvl w:ilvl="0">
      <w:start w:val="1"/>
      <w:numFmt w:val="decimal"/>
      <w:pStyle w:val="Heading1"/>
      <w:isLgl/>
      <w:suff w:val="space"/>
      <w:lvlText w:val="%1."/>
      <w:lvlJc w:val="left"/>
      <w:pPr>
        <w:ind w:left="0" w:firstLine="0"/>
      </w:pPr>
      <w:rPr>
        <w:rFonts w:ascii="Times New Roman" w:hAnsi="Times New Roman" w:hint="default"/>
        <w:b/>
        <w:i w:val="0"/>
        <w:iCs w:val="0"/>
        <w:caps w:val="0"/>
        <w:strike w:val="0"/>
        <w:dstrike w:val="0"/>
        <w:vanish w:val="0"/>
        <w:color w:val="auto"/>
        <w:spacing w:val="0"/>
        <w:position w:val="0"/>
        <w:sz w:val="26"/>
        <w:szCs w:val="26"/>
        <w:u w:val="none"/>
        <w:vertAlign w:val="baseline"/>
        <w:em w:val="none"/>
      </w:rPr>
    </w:lvl>
    <w:lvl w:ilvl="1">
      <w:start w:val="1"/>
      <w:numFmt w:val="decimal"/>
      <w:pStyle w:val="Heading2"/>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pStyle w:val="Heading3"/>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8">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B33906"/>
    <w:multiLevelType w:val="hybridMultilevel"/>
    <w:tmpl w:val="5F2EDB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CD4174A"/>
    <w:multiLevelType w:val="hybridMultilevel"/>
    <w:tmpl w:val="5CC8C6B6"/>
    <w:lvl w:ilvl="0" w:tplc="366C3946">
      <w:start w:val="6"/>
      <w:numFmt w:val="bullet"/>
      <w:lvlText w:val="-"/>
      <w:lvlJc w:val="left"/>
      <w:pPr>
        <w:ind w:left="1353" w:hanging="360"/>
      </w:pPr>
      <w:rPr>
        <w:rFonts w:ascii="Times New Roman" w:eastAsia="Times New Roman" w:hAnsi="Times New Roman" w:cs="Times New Roman" w:hint="default"/>
        <w:i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34C5A7D"/>
    <w:multiLevelType w:val="hybridMultilevel"/>
    <w:tmpl w:val="7AB4ABA2"/>
    <w:lvl w:ilvl="0" w:tplc="366C3946">
      <w:start w:val="6"/>
      <w:numFmt w:val="bullet"/>
      <w:lvlText w:val="-"/>
      <w:lvlJc w:val="left"/>
      <w:pPr>
        <w:ind w:left="1400" w:hanging="360"/>
      </w:pPr>
      <w:rPr>
        <w:rFonts w:ascii="Times New Roman" w:eastAsia="Times New Roman" w:hAnsi="Times New Roman" w:cs="Times New Roman" w:hint="default"/>
        <w:i w:val="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5">
    <w:nsid w:val="241862B3"/>
    <w:multiLevelType w:val="hybridMultilevel"/>
    <w:tmpl w:val="939C425C"/>
    <w:lvl w:ilvl="0" w:tplc="366C3946">
      <w:start w:val="6"/>
      <w:numFmt w:val="bullet"/>
      <w:lvlText w:val="-"/>
      <w:lvlJc w:val="left"/>
      <w:pPr>
        <w:ind w:left="1400" w:hanging="360"/>
      </w:pPr>
      <w:rPr>
        <w:rFonts w:ascii="Times New Roman" w:eastAsia="Times New Roman" w:hAnsi="Times New Roman" w:cs="Times New Roman" w:hint="default"/>
        <w:i w:val="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6">
    <w:nsid w:val="25457A33"/>
    <w:multiLevelType w:val="hybridMultilevel"/>
    <w:tmpl w:val="7006174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27C14DBB"/>
    <w:multiLevelType w:val="hybridMultilevel"/>
    <w:tmpl w:val="ADA88148"/>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E3A35AE"/>
    <w:multiLevelType w:val="hybridMultilevel"/>
    <w:tmpl w:val="0632F9E8"/>
    <w:lvl w:ilvl="0" w:tplc="97C25D78">
      <w:start w:val="1"/>
      <w:numFmt w:val="bullet"/>
      <w:lvlText w:val="-"/>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33504895"/>
    <w:multiLevelType w:val="multilevel"/>
    <w:tmpl w:val="6EF2C5D4"/>
    <w:lvl w:ilvl="0">
      <w:start w:val="1"/>
      <w:numFmt w:val="bullet"/>
      <w:lvlText w:val=""/>
      <w:lvlJc w:val="left"/>
      <w:pPr>
        <w:ind w:left="0" w:firstLine="0"/>
      </w:pPr>
      <w:rPr>
        <w:rFonts w:ascii="Symbol" w:hAnsi="Symbol" w:hint="default"/>
        <w:b/>
        <w:i w:val="0"/>
        <w:iCs w:val="0"/>
        <w:caps w:val="0"/>
        <w:strike w:val="0"/>
        <w:dstrike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lvlText w:val="%4)"/>
      <w:lvlJc w:val="left"/>
      <w:pPr>
        <w:ind w:left="0" w:firstLine="0"/>
      </w:pPr>
      <w:rPr>
        <w:rFonts w:hint="default"/>
        <w:b/>
        <w:i w:val="0"/>
        <w:color w:val="auto"/>
        <w:sz w:val="26"/>
        <w:szCs w:val="26"/>
        <w:u w:val="none"/>
      </w:rPr>
    </w:lvl>
    <w:lvl w:ilvl="4">
      <w:start w:val="1"/>
      <w:numFmt w:val="decimal"/>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0">
    <w:nsid w:val="34696679"/>
    <w:multiLevelType w:val="hybridMultilevel"/>
    <w:tmpl w:val="8DC2BE3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B276CD"/>
    <w:multiLevelType w:val="hybridMultilevel"/>
    <w:tmpl w:val="B6FEC172"/>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nsid w:val="3E243A4F"/>
    <w:multiLevelType w:val="hybridMultilevel"/>
    <w:tmpl w:val="4376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3A5673"/>
    <w:multiLevelType w:val="hybridMultilevel"/>
    <w:tmpl w:val="9DA080D0"/>
    <w:lvl w:ilvl="0" w:tplc="97C25D78">
      <w:start w:val="1"/>
      <w:numFmt w:val="bullet"/>
      <w:lvlText w:val="-"/>
      <w:lvlJc w:val="left"/>
      <w:pPr>
        <w:ind w:left="1440" w:hanging="72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27">
    <w:nsid w:val="4A206BBF"/>
    <w:multiLevelType w:val="hybridMultilevel"/>
    <w:tmpl w:val="8DE03448"/>
    <w:lvl w:ilvl="0" w:tplc="E85CBA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5E0259"/>
    <w:multiLevelType w:val="hybridMultilevel"/>
    <w:tmpl w:val="592C4C9E"/>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nsid w:val="4EAD009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0A05C3B"/>
    <w:multiLevelType w:val="hybridMultilevel"/>
    <w:tmpl w:val="2F4248FE"/>
    <w:lvl w:ilvl="0" w:tplc="97C25D78">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8B55D3"/>
    <w:multiLevelType w:val="hybridMultilevel"/>
    <w:tmpl w:val="8F82E564"/>
    <w:lvl w:ilvl="0" w:tplc="366C3946">
      <w:start w:val="6"/>
      <w:numFmt w:val="bullet"/>
      <w:lvlText w:val="-"/>
      <w:lvlJc w:val="left"/>
      <w:pPr>
        <w:ind w:left="1400" w:hanging="360"/>
      </w:pPr>
      <w:rPr>
        <w:rFonts w:ascii="Times New Roman" w:eastAsia="Times New Roman" w:hAnsi="Times New Roman" w:cs="Times New Roman" w:hint="default"/>
        <w:i w:val="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3">
    <w:nsid w:val="61CA4F9E"/>
    <w:multiLevelType w:val="hybridMultilevel"/>
    <w:tmpl w:val="B770DA26"/>
    <w:lvl w:ilvl="0" w:tplc="9E4EC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35">
    <w:nsid w:val="678653CA"/>
    <w:multiLevelType w:val="hybridMultilevel"/>
    <w:tmpl w:val="79D45726"/>
    <w:lvl w:ilvl="0" w:tplc="97C25D78">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98E4635"/>
    <w:multiLevelType w:val="hybridMultilevel"/>
    <w:tmpl w:val="73248F82"/>
    <w:lvl w:ilvl="0" w:tplc="3912D75C">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C72406"/>
    <w:multiLevelType w:val="hybridMultilevel"/>
    <w:tmpl w:val="46E04E78"/>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2522D7"/>
    <w:multiLevelType w:val="hybridMultilevel"/>
    <w:tmpl w:val="B61CE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FAF55BB"/>
    <w:multiLevelType w:val="hybridMultilevel"/>
    <w:tmpl w:val="7BFE1B00"/>
    <w:lvl w:ilvl="0" w:tplc="366C3946">
      <w:start w:val="6"/>
      <w:numFmt w:val="bullet"/>
      <w:lvlText w:val="-"/>
      <w:lvlJc w:val="left"/>
      <w:pPr>
        <w:ind w:left="1400" w:hanging="360"/>
      </w:pPr>
      <w:rPr>
        <w:rFonts w:ascii="Times New Roman" w:eastAsia="Times New Roman" w:hAnsi="Times New Roman" w:cs="Times New Roman" w:hint="default"/>
        <w:i w:val="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20A38F7"/>
    <w:multiLevelType w:val="hybridMultilevel"/>
    <w:tmpl w:val="153601E4"/>
    <w:lvl w:ilvl="0" w:tplc="04090009">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2">
    <w:nsid w:val="73BA6994"/>
    <w:multiLevelType w:val="hybridMultilevel"/>
    <w:tmpl w:val="ED9ABB0E"/>
    <w:lvl w:ilvl="0" w:tplc="821E25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42F76A2"/>
    <w:multiLevelType w:val="hybridMultilevel"/>
    <w:tmpl w:val="EBFA70C0"/>
    <w:lvl w:ilvl="0" w:tplc="04090011">
      <w:start w:val="1"/>
      <w:numFmt w:val="decimal"/>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673DDC"/>
    <w:multiLevelType w:val="hybridMultilevel"/>
    <w:tmpl w:val="C9E01C42"/>
    <w:lvl w:ilvl="0" w:tplc="97C25D78">
      <w:start w:val="1"/>
      <w:numFmt w:val="bullet"/>
      <w:lvlText w:val="-"/>
      <w:lvlJc w:val="left"/>
      <w:pPr>
        <w:ind w:left="1287" w:hanging="360"/>
      </w:pPr>
      <w:rPr>
        <w:rFonts w:ascii="Courier New" w:hAnsi="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0"/>
  </w:num>
  <w:num w:numId="2">
    <w:abstractNumId w:val="9"/>
  </w:num>
  <w:num w:numId="3">
    <w:abstractNumId w:val="25"/>
  </w:num>
  <w:num w:numId="4">
    <w:abstractNumId w:val="40"/>
  </w:num>
  <w:num w:numId="5">
    <w:abstractNumId w:val="13"/>
  </w:num>
  <w:num w:numId="6">
    <w:abstractNumId w:val="11"/>
  </w:num>
  <w:num w:numId="7">
    <w:abstractNumId w:val="31"/>
  </w:num>
  <w:num w:numId="8">
    <w:abstractNumId w:val="0"/>
  </w:num>
  <w:num w:numId="9">
    <w:abstractNumId w:val="42"/>
  </w:num>
  <w:num w:numId="10">
    <w:abstractNumId w:val="3"/>
    <w:lvlOverride w:ilvl="0">
      <w:startOverride w:val="1"/>
    </w:lvlOverride>
    <w:lvlOverride w:ilvl="1"/>
    <w:lvlOverride w:ilvl="2"/>
    <w:lvlOverride w:ilvl="3"/>
    <w:lvlOverride w:ilvl="4"/>
    <w:lvlOverride w:ilvl="5"/>
    <w:lvlOverride w:ilvl="6"/>
    <w:lvlOverride w:ilvl="7"/>
    <w:lvlOverride w:ilvl="8"/>
  </w:num>
  <w:num w:numId="11">
    <w:abstractNumId w:val="6"/>
  </w:num>
  <w:num w:numId="12">
    <w:abstractNumId w:val="7"/>
  </w:num>
  <w:num w:numId="13">
    <w:abstractNumId w:val="19"/>
  </w:num>
  <w:num w:numId="14">
    <w:abstractNumId w:val="43"/>
  </w:num>
  <w:num w:numId="15">
    <w:abstractNumId w:val="33"/>
  </w:num>
  <w:num w:numId="16">
    <w:abstractNumId w:val="10"/>
  </w:num>
  <w:num w:numId="17">
    <w:abstractNumId w:val="18"/>
  </w:num>
  <w:num w:numId="18">
    <w:abstractNumId w:val="23"/>
  </w:num>
  <w:num w:numId="19">
    <w:abstractNumId w:val="37"/>
  </w:num>
  <w:num w:numId="20">
    <w:abstractNumId w:val="17"/>
  </w:num>
  <w:num w:numId="21">
    <w:abstractNumId w:val="24"/>
  </w:num>
  <w:num w:numId="22">
    <w:abstractNumId w:val="28"/>
  </w:num>
  <w:num w:numId="23">
    <w:abstractNumId w:val="44"/>
  </w:num>
  <w:num w:numId="24">
    <w:abstractNumId w:val="21"/>
  </w:num>
  <w:num w:numId="25">
    <w:abstractNumId w:val="16"/>
  </w:num>
  <w:num w:numId="26">
    <w:abstractNumId w:val="22"/>
  </w:num>
  <w:num w:numId="27">
    <w:abstractNumId w:val="8"/>
  </w:num>
  <w:num w:numId="28">
    <w:abstractNumId w:val="26"/>
  </w:num>
  <w:num w:numId="29">
    <w:abstractNumId w:val="30"/>
  </w:num>
  <w:num w:numId="30">
    <w:abstractNumId w:val="3"/>
  </w:num>
  <w:num w:numId="31">
    <w:abstractNumId w:val="35"/>
  </w:num>
  <w:num w:numId="32">
    <w:abstractNumId w:val="29"/>
  </w:num>
  <w:num w:numId="33">
    <w:abstractNumId w:val="34"/>
  </w:num>
  <w:num w:numId="34">
    <w:abstractNumId w:val="1"/>
  </w:num>
  <w:num w:numId="35">
    <w:abstractNumId w:val="38"/>
  </w:num>
  <w:num w:numId="36">
    <w:abstractNumId w:val="14"/>
  </w:num>
  <w:num w:numId="37">
    <w:abstractNumId w:val="2"/>
  </w:num>
  <w:num w:numId="38">
    <w:abstractNumId w:val="32"/>
  </w:num>
  <w:num w:numId="39">
    <w:abstractNumId w:val="15"/>
  </w:num>
  <w:num w:numId="40">
    <w:abstractNumId w:val="12"/>
  </w:num>
  <w:num w:numId="41">
    <w:abstractNumId w:val="41"/>
  </w:num>
  <w:num w:numId="42">
    <w:abstractNumId w:val="39"/>
  </w:num>
  <w:num w:numId="43">
    <w:abstractNumId w:val="5"/>
  </w:num>
  <w:num w:numId="44">
    <w:abstractNumId w:val="27"/>
  </w:num>
  <w:num w:numId="45">
    <w:abstractNumId w:val="36"/>
  </w:num>
  <w:num w:numId="46">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grammar="clean"/>
  <w:documentProtection w:edit="readOnly" w:enforcement="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F75"/>
    <w:rsid w:val="00003F16"/>
    <w:rsid w:val="000119A5"/>
    <w:rsid w:val="0002674C"/>
    <w:rsid w:val="00026A33"/>
    <w:rsid w:val="00032970"/>
    <w:rsid w:val="000476DF"/>
    <w:rsid w:val="000609A6"/>
    <w:rsid w:val="000839D8"/>
    <w:rsid w:val="0008476A"/>
    <w:rsid w:val="000A1258"/>
    <w:rsid w:val="000B46DD"/>
    <w:rsid w:val="000B52D4"/>
    <w:rsid w:val="000D053C"/>
    <w:rsid w:val="000D59AE"/>
    <w:rsid w:val="000F65A1"/>
    <w:rsid w:val="000F6A0E"/>
    <w:rsid w:val="000F7423"/>
    <w:rsid w:val="001012F1"/>
    <w:rsid w:val="00107A0A"/>
    <w:rsid w:val="001125B5"/>
    <w:rsid w:val="00124232"/>
    <w:rsid w:val="0013301E"/>
    <w:rsid w:val="001507D2"/>
    <w:rsid w:val="001520C9"/>
    <w:rsid w:val="00161BA9"/>
    <w:rsid w:val="00166E68"/>
    <w:rsid w:val="00185C42"/>
    <w:rsid w:val="00192A13"/>
    <w:rsid w:val="00194C21"/>
    <w:rsid w:val="001B5877"/>
    <w:rsid w:val="001B661D"/>
    <w:rsid w:val="001D26D4"/>
    <w:rsid w:val="001F63AE"/>
    <w:rsid w:val="002114DC"/>
    <w:rsid w:val="0028082B"/>
    <w:rsid w:val="00296D0C"/>
    <w:rsid w:val="002A314C"/>
    <w:rsid w:val="002C336D"/>
    <w:rsid w:val="002C6EC1"/>
    <w:rsid w:val="002D1FD0"/>
    <w:rsid w:val="002D218D"/>
    <w:rsid w:val="002E5378"/>
    <w:rsid w:val="00304308"/>
    <w:rsid w:val="003054E2"/>
    <w:rsid w:val="00312924"/>
    <w:rsid w:val="00316FCF"/>
    <w:rsid w:val="00360CC5"/>
    <w:rsid w:val="003700E3"/>
    <w:rsid w:val="0037728C"/>
    <w:rsid w:val="0037757C"/>
    <w:rsid w:val="00393719"/>
    <w:rsid w:val="003A0E24"/>
    <w:rsid w:val="003A2B23"/>
    <w:rsid w:val="003B42D8"/>
    <w:rsid w:val="003F18AE"/>
    <w:rsid w:val="00403CC1"/>
    <w:rsid w:val="00405E2D"/>
    <w:rsid w:val="00427FAB"/>
    <w:rsid w:val="00433FF6"/>
    <w:rsid w:val="0044500B"/>
    <w:rsid w:val="00451BB0"/>
    <w:rsid w:val="00464EFB"/>
    <w:rsid w:val="00494312"/>
    <w:rsid w:val="004A28AD"/>
    <w:rsid w:val="004A4B13"/>
    <w:rsid w:val="004E1847"/>
    <w:rsid w:val="004E290A"/>
    <w:rsid w:val="004F0E47"/>
    <w:rsid w:val="005041E7"/>
    <w:rsid w:val="00524400"/>
    <w:rsid w:val="00557EAA"/>
    <w:rsid w:val="00560B57"/>
    <w:rsid w:val="00584175"/>
    <w:rsid w:val="00585CB3"/>
    <w:rsid w:val="00590899"/>
    <w:rsid w:val="005A2748"/>
    <w:rsid w:val="005A29FB"/>
    <w:rsid w:val="005A2BB2"/>
    <w:rsid w:val="005B1600"/>
    <w:rsid w:val="005E6F75"/>
    <w:rsid w:val="005E7788"/>
    <w:rsid w:val="005F20AA"/>
    <w:rsid w:val="005F5E6B"/>
    <w:rsid w:val="00605A2C"/>
    <w:rsid w:val="00650BCD"/>
    <w:rsid w:val="00665CD6"/>
    <w:rsid w:val="006745D0"/>
    <w:rsid w:val="00675B1F"/>
    <w:rsid w:val="006958DB"/>
    <w:rsid w:val="006A7A0A"/>
    <w:rsid w:val="006B4A38"/>
    <w:rsid w:val="006B5ED4"/>
    <w:rsid w:val="006C3E84"/>
    <w:rsid w:val="006E35DC"/>
    <w:rsid w:val="006F5145"/>
    <w:rsid w:val="00711A6F"/>
    <w:rsid w:val="00720692"/>
    <w:rsid w:val="007507CB"/>
    <w:rsid w:val="00767229"/>
    <w:rsid w:val="0078099C"/>
    <w:rsid w:val="00791DE0"/>
    <w:rsid w:val="0079768B"/>
    <w:rsid w:val="007C453D"/>
    <w:rsid w:val="007F3DB4"/>
    <w:rsid w:val="008065E9"/>
    <w:rsid w:val="00824E87"/>
    <w:rsid w:val="008419FB"/>
    <w:rsid w:val="00846F3F"/>
    <w:rsid w:val="0085481C"/>
    <w:rsid w:val="00871BAD"/>
    <w:rsid w:val="00871BFF"/>
    <w:rsid w:val="00872160"/>
    <w:rsid w:val="00874768"/>
    <w:rsid w:val="008B58BE"/>
    <w:rsid w:val="008B715A"/>
    <w:rsid w:val="008D0D62"/>
    <w:rsid w:val="008D5EDE"/>
    <w:rsid w:val="008E1F55"/>
    <w:rsid w:val="00913049"/>
    <w:rsid w:val="0091473A"/>
    <w:rsid w:val="009344E2"/>
    <w:rsid w:val="00942DFD"/>
    <w:rsid w:val="00943641"/>
    <w:rsid w:val="009522A6"/>
    <w:rsid w:val="00954CAD"/>
    <w:rsid w:val="0096033A"/>
    <w:rsid w:val="00963F1F"/>
    <w:rsid w:val="00973F5D"/>
    <w:rsid w:val="00980E8A"/>
    <w:rsid w:val="00995FC0"/>
    <w:rsid w:val="009F0FD0"/>
    <w:rsid w:val="00A00069"/>
    <w:rsid w:val="00A14078"/>
    <w:rsid w:val="00A22C4B"/>
    <w:rsid w:val="00A235A1"/>
    <w:rsid w:val="00A33288"/>
    <w:rsid w:val="00A57965"/>
    <w:rsid w:val="00A6289D"/>
    <w:rsid w:val="00AA0D54"/>
    <w:rsid w:val="00AA5E92"/>
    <w:rsid w:val="00AA6DB2"/>
    <w:rsid w:val="00AE4E81"/>
    <w:rsid w:val="00B262FF"/>
    <w:rsid w:val="00B52FD7"/>
    <w:rsid w:val="00B63C4A"/>
    <w:rsid w:val="00BA0857"/>
    <w:rsid w:val="00BA125D"/>
    <w:rsid w:val="00BB29CB"/>
    <w:rsid w:val="00BB2EAD"/>
    <w:rsid w:val="00BF25CC"/>
    <w:rsid w:val="00C11264"/>
    <w:rsid w:val="00C36ABC"/>
    <w:rsid w:val="00C4110C"/>
    <w:rsid w:val="00C7429E"/>
    <w:rsid w:val="00C850BA"/>
    <w:rsid w:val="00C934BB"/>
    <w:rsid w:val="00CF4151"/>
    <w:rsid w:val="00CF4555"/>
    <w:rsid w:val="00D131B7"/>
    <w:rsid w:val="00D2120E"/>
    <w:rsid w:val="00D47F2A"/>
    <w:rsid w:val="00D567FB"/>
    <w:rsid w:val="00DA08D5"/>
    <w:rsid w:val="00DB45A7"/>
    <w:rsid w:val="00E1196D"/>
    <w:rsid w:val="00E223F8"/>
    <w:rsid w:val="00E22662"/>
    <w:rsid w:val="00E44871"/>
    <w:rsid w:val="00E46B24"/>
    <w:rsid w:val="00E53171"/>
    <w:rsid w:val="00E543CA"/>
    <w:rsid w:val="00E657F5"/>
    <w:rsid w:val="00E717F1"/>
    <w:rsid w:val="00EA2BA2"/>
    <w:rsid w:val="00EA7104"/>
    <w:rsid w:val="00EC110E"/>
    <w:rsid w:val="00EC2765"/>
    <w:rsid w:val="00EC449F"/>
    <w:rsid w:val="00EE0832"/>
    <w:rsid w:val="00EE5B96"/>
    <w:rsid w:val="00EF0AED"/>
    <w:rsid w:val="00F05497"/>
    <w:rsid w:val="00F2623D"/>
    <w:rsid w:val="00F35B03"/>
    <w:rsid w:val="00F412A5"/>
    <w:rsid w:val="00F57528"/>
    <w:rsid w:val="00F72ABE"/>
    <w:rsid w:val="00F96ECA"/>
    <w:rsid w:val="00FB4FAF"/>
    <w:rsid w:val="00FE4DFC"/>
    <w:rsid w:val="00FF0E65"/>
    <w:rsid w:val="00FF1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B0DE1044-71B4-4253-A7FC-85878931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B7"/>
    <w:pPr>
      <w:spacing w:after="200" w:line="360" w:lineRule="auto"/>
      <w:ind w:firstLine="720"/>
    </w:pPr>
    <w:rPr>
      <w:rFonts w:ascii="Times New Roman" w:hAnsi="Times New Roman"/>
      <w:sz w:val="26"/>
      <w:szCs w:val="22"/>
    </w:rPr>
  </w:style>
  <w:style w:type="paragraph" w:styleId="Heading1">
    <w:name w:val="heading 1"/>
    <w:basedOn w:val="Normal"/>
    <w:next w:val="Normal"/>
    <w:link w:val="Heading1Char"/>
    <w:qFormat/>
    <w:rsid w:val="00312924"/>
    <w:pPr>
      <w:keepNext/>
      <w:numPr>
        <w:numId w:val="12"/>
      </w:numPr>
      <w:spacing w:before="120" w:after="120" w:line="300" w:lineRule="auto"/>
      <w:jc w:val="both"/>
      <w:outlineLvl w:val="0"/>
    </w:pPr>
    <w:rPr>
      <w:rFonts w:eastAsia="Times New Roman" w:cs="Arial"/>
      <w:b/>
      <w:bCs/>
      <w:kern w:val="32"/>
      <w:sz w:val="24"/>
      <w:szCs w:val="26"/>
    </w:rPr>
  </w:style>
  <w:style w:type="paragraph" w:styleId="Heading2">
    <w:name w:val="heading 2"/>
    <w:basedOn w:val="Normal"/>
    <w:next w:val="Normal"/>
    <w:link w:val="Heading2Char"/>
    <w:qFormat/>
    <w:rsid w:val="00312924"/>
    <w:pPr>
      <w:keepNext/>
      <w:numPr>
        <w:ilvl w:val="1"/>
        <w:numId w:val="12"/>
      </w:numPr>
      <w:spacing w:before="120" w:after="120" w:line="240" w:lineRule="auto"/>
      <w:jc w:val="both"/>
      <w:outlineLvl w:val="1"/>
    </w:pPr>
    <w:rPr>
      <w:rFonts w:eastAsia="Times New Roman" w:cs="Arial"/>
      <w:b/>
      <w:bCs/>
      <w:iCs/>
      <w:sz w:val="24"/>
      <w:szCs w:val="26"/>
    </w:rPr>
  </w:style>
  <w:style w:type="paragraph" w:styleId="Heading3">
    <w:name w:val="heading 3"/>
    <w:basedOn w:val="Normal"/>
    <w:next w:val="Normal"/>
    <w:link w:val="Heading3Char"/>
    <w:qFormat/>
    <w:rsid w:val="00312924"/>
    <w:pPr>
      <w:keepNext/>
      <w:numPr>
        <w:ilvl w:val="2"/>
        <w:numId w:val="12"/>
      </w:numPr>
      <w:spacing w:before="120" w:after="120" w:line="240" w:lineRule="auto"/>
      <w:jc w:val="both"/>
      <w:outlineLvl w:val="2"/>
    </w:pPr>
    <w:rPr>
      <w:rFonts w:eastAsia="Times New Roman" w:cs="Arial"/>
      <w:b/>
      <w:bCs/>
      <w:sz w:val="24"/>
      <w:szCs w:val="26"/>
    </w:rPr>
  </w:style>
  <w:style w:type="paragraph" w:styleId="Heading4">
    <w:name w:val="heading 4"/>
    <w:basedOn w:val="Normal"/>
    <w:next w:val="Normal"/>
    <w:link w:val="Heading4Char"/>
    <w:qFormat/>
    <w:rsid w:val="00312924"/>
    <w:pPr>
      <w:keepNext/>
      <w:numPr>
        <w:ilvl w:val="3"/>
        <w:numId w:val="12"/>
      </w:numPr>
      <w:spacing w:after="0" w:line="240" w:lineRule="auto"/>
      <w:jc w:val="both"/>
      <w:outlineLvl w:val="3"/>
    </w:pPr>
    <w:rPr>
      <w:rFonts w:eastAsia="Times New Roman"/>
      <w:b/>
      <w:bCs/>
      <w:sz w:val="24"/>
      <w:szCs w:val="26"/>
    </w:rPr>
  </w:style>
  <w:style w:type="paragraph" w:styleId="Heading5">
    <w:name w:val="heading 5"/>
    <w:basedOn w:val="Normal"/>
    <w:next w:val="Normal"/>
    <w:link w:val="Heading5Char"/>
    <w:qFormat/>
    <w:rsid w:val="00312924"/>
    <w:pPr>
      <w:numPr>
        <w:ilvl w:val="4"/>
        <w:numId w:val="12"/>
      </w:numPr>
      <w:spacing w:before="240" w:after="60" w:line="240" w:lineRule="auto"/>
      <w:jc w:val="both"/>
      <w:outlineLvl w:val="4"/>
    </w:pPr>
    <w:rPr>
      <w:rFonts w:eastAsia="Times New Roman"/>
      <w:b/>
      <w:bCs/>
      <w:iCs/>
      <w:sz w:val="24"/>
      <w:szCs w:val="26"/>
    </w:rPr>
  </w:style>
  <w:style w:type="paragraph" w:styleId="Heading6">
    <w:name w:val="heading 6"/>
    <w:basedOn w:val="Normal"/>
    <w:next w:val="Normal"/>
    <w:link w:val="Heading6Char"/>
    <w:qFormat/>
    <w:rsid w:val="00312924"/>
    <w:pPr>
      <w:numPr>
        <w:ilvl w:val="5"/>
        <w:numId w:val="12"/>
      </w:numPr>
      <w:spacing w:before="240" w:after="60" w:line="240" w:lineRule="auto"/>
      <w:jc w:val="both"/>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E6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Heading1Char">
    <w:name w:val="Heading 1 Char"/>
    <w:link w:val="Heading1"/>
    <w:rsid w:val="00312924"/>
    <w:rPr>
      <w:rFonts w:ascii="Times New Roman" w:eastAsia="Times New Roman" w:hAnsi="Times New Roman" w:cs="Arial"/>
      <w:b/>
      <w:bCs/>
      <w:kern w:val="32"/>
      <w:sz w:val="24"/>
      <w:szCs w:val="26"/>
    </w:rPr>
  </w:style>
  <w:style w:type="character" w:customStyle="1" w:styleId="Heading2Char">
    <w:name w:val="Heading 2 Char"/>
    <w:link w:val="Heading2"/>
    <w:rsid w:val="00312924"/>
    <w:rPr>
      <w:rFonts w:ascii="Times New Roman" w:eastAsia="Times New Roman" w:hAnsi="Times New Roman" w:cs="Arial"/>
      <w:b/>
      <w:bCs/>
      <w:iCs/>
      <w:sz w:val="24"/>
      <w:szCs w:val="26"/>
    </w:rPr>
  </w:style>
  <w:style w:type="character" w:customStyle="1" w:styleId="Heading3Char">
    <w:name w:val="Heading 3 Char"/>
    <w:link w:val="Heading3"/>
    <w:rsid w:val="00312924"/>
    <w:rPr>
      <w:rFonts w:ascii="Times New Roman" w:eastAsia="Times New Roman" w:hAnsi="Times New Roman" w:cs="Arial"/>
      <w:b/>
      <w:bCs/>
      <w:sz w:val="24"/>
      <w:szCs w:val="26"/>
    </w:rPr>
  </w:style>
  <w:style w:type="character" w:customStyle="1" w:styleId="Heading4Char">
    <w:name w:val="Heading 4 Char"/>
    <w:link w:val="Heading4"/>
    <w:rsid w:val="00312924"/>
    <w:rPr>
      <w:rFonts w:ascii="Times New Roman" w:eastAsia="Times New Roman" w:hAnsi="Times New Roman"/>
      <w:b/>
      <w:bCs/>
      <w:sz w:val="24"/>
      <w:szCs w:val="26"/>
    </w:rPr>
  </w:style>
  <w:style w:type="character" w:customStyle="1" w:styleId="Heading5Char">
    <w:name w:val="Heading 5 Char"/>
    <w:link w:val="Heading5"/>
    <w:rsid w:val="00312924"/>
    <w:rPr>
      <w:rFonts w:ascii="Times New Roman" w:eastAsia="Times New Roman" w:hAnsi="Times New Roman"/>
      <w:b/>
      <w:bCs/>
      <w:iCs/>
      <w:sz w:val="24"/>
      <w:szCs w:val="26"/>
    </w:rPr>
  </w:style>
  <w:style w:type="character" w:customStyle="1" w:styleId="Heading6Char">
    <w:name w:val="Heading 6 Char"/>
    <w:link w:val="Heading6"/>
    <w:rsid w:val="00312924"/>
    <w:rPr>
      <w:rFonts w:ascii="Times New Roman" w:eastAsia="Times New Roman" w:hAnsi="Times New Roman"/>
      <w:b/>
      <w:bCs/>
      <w:sz w:val="22"/>
      <w:szCs w:val="22"/>
    </w:rPr>
  </w:style>
  <w:style w:type="paragraph" w:styleId="BalloonText">
    <w:name w:val="Balloon Text"/>
    <w:basedOn w:val="Normal"/>
    <w:link w:val="BalloonTextChar"/>
    <w:uiPriority w:val="99"/>
    <w:semiHidden/>
    <w:unhideWhenUsed/>
    <w:rsid w:val="00650B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0BCD"/>
    <w:rPr>
      <w:rFonts w:ascii="Tahoma" w:hAnsi="Tahoma" w:cs="Tahoma"/>
      <w:sz w:val="16"/>
      <w:szCs w:val="16"/>
    </w:rPr>
  </w:style>
  <w:style w:type="paragraph" w:customStyle="1" w:styleId="Default">
    <w:name w:val="Default"/>
    <w:rsid w:val="00973F5D"/>
    <w:pPr>
      <w:autoSpaceDE w:val="0"/>
      <w:autoSpaceDN w:val="0"/>
      <w:adjustRightInd w:val="0"/>
    </w:pPr>
    <w:rPr>
      <w:rFonts w:ascii="Times New Roman" w:hAnsi="Times New Roman"/>
      <w:color w:val="000000"/>
      <w:sz w:val="24"/>
      <w:szCs w:val="24"/>
    </w:rPr>
  </w:style>
  <w:style w:type="paragraph" w:styleId="Quote">
    <w:name w:val="Quote"/>
    <w:basedOn w:val="Normal"/>
    <w:next w:val="Normal"/>
    <w:link w:val="QuoteChar"/>
    <w:uiPriority w:val="29"/>
    <w:qFormat/>
    <w:rsid w:val="00D131B7"/>
    <w:rPr>
      <w:i/>
      <w:iCs/>
      <w:color w:val="000000" w:themeColor="text1"/>
    </w:rPr>
  </w:style>
  <w:style w:type="character" w:customStyle="1" w:styleId="QuoteChar">
    <w:name w:val="Quote Char"/>
    <w:basedOn w:val="DefaultParagraphFont"/>
    <w:link w:val="Quote"/>
    <w:uiPriority w:val="29"/>
    <w:rsid w:val="00D131B7"/>
    <w:rPr>
      <w:rFonts w:ascii="Times New Roman" w:hAnsi="Times New Roman"/>
      <w:i/>
      <w:iCs/>
      <w:color w:val="000000" w:themeColor="text1"/>
      <w:sz w:val="26"/>
      <w:szCs w:val="22"/>
    </w:rPr>
  </w:style>
  <w:style w:type="numbering" w:styleId="1ai">
    <w:name w:val="Outline List 1"/>
    <w:basedOn w:val="NoList"/>
    <w:semiHidden/>
    <w:rsid w:val="00E44871"/>
    <w:pPr>
      <w:numPr>
        <w:numId w:val="32"/>
      </w:numPr>
    </w:pPr>
  </w:style>
  <w:style w:type="paragraph" w:styleId="Title">
    <w:name w:val="Title"/>
    <w:basedOn w:val="Normal"/>
    <w:link w:val="TitleChar"/>
    <w:qFormat/>
    <w:rsid w:val="00874768"/>
    <w:pPr>
      <w:spacing w:before="240" w:after="240" w:line="240" w:lineRule="auto"/>
      <w:ind w:firstLine="0"/>
      <w:jc w:val="center"/>
      <w:outlineLvl w:val="0"/>
    </w:pPr>
    <w:rPr>
      <w:rFonts w:eastAsia="Times New Roman" w:cs="Arial"/>
      <w:b/>
      <w:bCs/>
      <w:color w:val="002060"/>
      <w:kern w:val="28"/>
      <w:sz w:val="32"/>
      <w:szCs w:val="32"/>
    </w:rPr>
  </w:style>
  <w:style w:type="character" w:customStyle="1" w:styleId="TitleChar">
    <w:name w:val="Title Char"/>
    <w:basedOn w:val="DefaultParagraphFont"/>
    <w:link w:val="Title"/>
    <w:rsid w:val="00874768"/>
    <w:rPr>
      <w:rFonts w:ascii="Times New Roman" w:eastAsia="Times New Roman" w:hAnsi="Times New Roman" w:cs="Arial"/>
      <w:b/>
      <w:bCs/>
      <w:color w:val="002060"/>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7506">
      <w:bodyDiv w:val="1"/>
      <w:marLeft w:val="0"/>
      <w:marRight w:val="0"/>
      <w:marTop w:val="0"/>
      <w:marBottom w:val="0"/>
      <w:divBdr>
        <w:top w:val="none" w:sz="0" w:space="0" w:color="auto"/>
        <w:left w:val="none" w:sz="0" w:space="0" w:color="auto"/>
        <w:bottom w:val="none" w:sz="0" w:space="0" w:color="auto"/>
        <w:right w:val="none" w:sz="0" w:space="0" w:color="auto"/>
      </w:divBdr>
    </w:div>
    <w:div w:id="234633179">
      <w:bodyDiv w:val="1"/>
      <w:marLeft w:val="0"/>
      <w:marRight w:val="0"/>
      <w:marTop w:val="0"/>
      <w:marBottom w:val="0"/>
      <w:divBdr>
        <w:top w:val="none" w:sz="0" w:space="0" w:color="auto"/>
        <w:left w:val="none" w:sz="0" w:space="0" w:color="auto"/>
        <w:bottom w:val="none" w:sz="0" w:space="0" w:color="auto"/>
        <w:right w:val="none" w:sz="0" w:space="0" w:color="auto"/>
      </w:divBdr>
    </w:div>
    <w:div w:id="290402852">
      <w:bodyDiv w:val="1"/>
      <w:marLeft w:val="0"/>
      <w:marRight w:val="0"/>
      <w:marTop w:val="0"/>
      <w:marBottom w:val="0"/>
      <w:divBdr>
        <w:top w:val="none" w:sz="0" w:space="0" w:color="auto"/>
        <w:left w:val="none" w:sz="0" w:space="0" w:color="auto"/>
        <w:bottom w:val="none" w:sz="0" w:space="0" w:color="auto"/>
        <w:right w:val="none" w:sz="0" w:space="0" w:color="auto"/>
      </w:divBdr>
    </w:div>
    <w:div w:id="472481660">
      <w:bodyDiv w:val="1"/>
      <w:marLeft w:val="0"/>
      <w:marRight w:val="0"/>
      <w:marTop w:val="0"/>
      <w:marBottom w:val="0"/>
      <w:divBdr>
        <w:top w:val="none" w:sz="0" w:space="0" w:color="auto"/>
        <w:left w:val="none" w:sz="0" w:space="0" w:color="auto"/>
        <w:bottom w:val="none" w:sz="0" w:space="0" w:color="auto"/>
        <w:right w:val="none" w:sz="0" w:space="0" w:color="auto"/>
      </w:divBdr>
    </w:div>
    <w:div w:id="504319961">
      <w:bodyDiv w:val="1"/>
      <w:marLeft w:val="0"/>
      <w:marRight w:val="0"/>
      <w:marTop w:val="0"/>
      <w:marBottom w:val="0"/>
      <w:divBdr>
        <w:top w:val="none" w:sz="0" w:space="0" w:color="auto"/>
        <w:left w:val="none" w:sz="0" w:space="0" w:color="auto"/>
        <w:bottom w:val="none" w:sz="0" w:space="0" w:color="auto"/>
        <w:right w:val="none" w:sz="0" w:space="0" w:color="auto"/>
      </w:divBdr>
    </w:div>
    <w:div w:id="506406128">
      <w:bodyDiv w:val="1"/>
      <w:marLeft w:val="0"/>
      <w:marRight w:val="0"/>
      <w:marTop w:val="0"/>
      <w:marBottom w:val="0"/>
      <w:divBdr>
        <w:top w:val="none" w:sz="0" w:space="0" w:color="auto"/>
        <w:left w:val="none" w:sz="0" w:space="0" w:color="auto"/>
        <w:bottom w:val="none" w:sz="0" w:space="0" w:color="auto"/>
        <w:right w:val="none" w:sz="0" w:space="0" w:color="auto"/>
      </w:divBdr>
    </w:div>
    <w:div w:id="577374103">
      <w:bodyDiv w:val="1"/>
      <w:marLeft w:val="0"/>
      <w:marRight w:val="0"/>
      <w:marTop w:val="0"/>
      <w:marBottom w:val="0"/>
      <w:divBdr>
        <w:top w:val="none" w:sz="0" w:space="0" w:color="auto"/>
        <w:left w:val="none" w:sz="0" w:space="0" w:color="auto"/>
        <w:bottom w:val="none" w:sz="0" w:space="0" w:color="auto"/>
        <w:right w:val="none" w:sz="0" w:space="0" w:color="auto"/>
      </w:divBdr>
    </w:div>
    <w:div w:id="742608631">
      <w:bodyDiv w:val="1"/>
      <w:marLeft w:val="0"/>
      <w:marRight w:val="0"/>
      <w:marTop w:val="0"/>
      <w:marBottom w:val="0"/>
      <w:divBdr>
        <w:top w:val="none" w:sz="0" w:space="0" w:color="auto"/>
        <w:left w:val="none" w:sz="0" w:space="0" w:color="auto"/>
        <w:bottom w:val="none" w:sz="0" w:space="0" w:color="auto"/>
        <w:right w:val="none" w:sz="0" w:space="0" w:color="auto"/>
      </w:divBdr>
    </w:div>
    <w:div w:id="992559405">
      <w:bodyDiv w:val="1"/>
      <w:marLeft w:val="0"/>
      <w:marRight w:val="0"/>
      <w:marTop w:val="0"/>
      <w:marBottom w:val="0"/>
      <w:divBdr>
        <w:top w:val="none" w:sz="0" w:space="0" w:color="auto"/>
        <w:left w:val="none" w:sz="0" w:space="0" w:color="auto"/>
        <w:bottom w:val="none" w:sz="0" w:space="0" w:color="auto"/>
        <w:right w:val="none" w:sz="0" w:space="0" w:color="auto"/>
      </w:divBdr>
    </w:div>
    <w:div w:id="1122847435">
      <w:bodyDiv w:val="1"/>
      <w:marLeft w:val="0"/>
      <w:marRight w:val="0"/>
      <w:marTop w:val="0"/>
      <w:marBottom w:val="0"/>
      <w:divBdr>
        <w:top w:val="none" w:sz="0" w:space="0" w:color="auto"/>
        <w:left w:val="none" w:sz="0" w:space="0" w:color="auto"/>
        <w:bottom w:val="none" w:sz="0" w:space="0" w:color="auto"/>
        <w:right w:val="none" w:sz="0" w:space="0" w:color="auto"/>
      </w:divBdr>
    </w:div>
    <w:div w:id="1127623146">
      <w:bodyDiv w:val="1"/>
      <w:marLeft w:val="0"/>
      <w:marRight w:val="0"/>
      <w:marTop w:val="0"/>
      <w:marBottom w:val="0"/>
      <w:divBdr>
        <w:top w:val="none" w:sz="0" w:space="0" w:color="auto"/>
        <w:left w:val="none" w:sz="0" w:space="0" w:color="auto"/>
        <w:bottom w:val="none" w:sz="0" w:space="0" w:color="auto"/>
        <w:right w:val="none" w:sz="0" w:space="0" w:color="auto"/>
      </w:divBdr>
    </w:div>
    <w:div w:id="1461728243">
      <w:bodyDiv w:val="1"/>
      <w:marLeft w:val="0"/>
      <w:marRight w:val="0"/>
      <w:marTop w:val="0"/>
      <w:marBottom w:val="0"/>
      <w:divBdr>
        <w:top w:val="none" w:sz="0" w:space="0" w:color="auto"/>
        <w:left w:val="none" w:sz="0" w:space="0" w:color="auto"/>
        <w:bottom w:val="none" w:sz="0" w:space="0" w:color="auto"/>
        <w:right w:val="none" w:sz="0" w:space="0" w:color="auto"/>
      </w:divBdr>
    </w:div>
    <w:div w:id="1540118976">
      <w:bodyDiv w:val="1"/>
      <w:marLeft w:val="0"/>
      <w:marRight w:val="0"/>
      <w:marTop w:val="0"/>
      <w:marBottom w:val="0"/>
      <w:divBdr>
        <w:top w:val="none" w:sz="0" w:space="0" w:color="auto"/>
        <w:left w:val="none" w:sz="0" w:space="0" w:color="auto"/>
        <w:bottom w:val="none" w:sz="0" w:space="0" w:color="auto"/>
        <w:right w:val="none" w:sz="0" w:space="0" w:color="auto"/>
      </w:divBdr>
    </w:div>
    <w:div w:id="1852723168">
      <w:bodyDiv w:val="1"/>
      <w:marLeft w:val="0"/>
      <w:marRight w:val="0"/>
      <w:marTop w:val="0"/>
      <w:marBottom w:val="0"/>
      <w:divBdr>
        <w:top w:val="none" w:sz="0" w:space="0" w:color="auto"/>
        <w:left w:val="none" w:sz="0" w:space="0" w:color="auto"/>
        <w:bottom w:val="none" w:sz="0" w:space="0" w:color="auto"/>
        <w:right w:val="none" w:sz="0" w:space="0" w:color="auto"/>
      </w:divBdr>
    </w:div>
    <w:div w:id="1860311232">
      <w:bodyDiv w:val="1"/>
      <w:marLeft w:val="0"/>
      <w:marRight w:val="0"/>
      <w:marTop w:val="0"/>
      <w:marBottom w:val="0"/>
      <w:divBdr>
        <w:top w:val="none" w:sz="0" w:space="0" w:color="auto"/>
        <w:left w:val="none" w:sz="0" w:space="0" w:color="auto"/>
        <w:bottom w:val="none" w:sz="0" w:space="0" w:color="auto"/>
        <w:right w:val="none" w:sz="0" w:space="0" w:color="auto"/>
      </w:divBdr>
    </w:div>
    <w:div w:id="2000763901">
      <w:bodyDiv w:val="1"/>
      <w:marLeft w:val="0"/>
      <w:marRight w:val="0"/>
      <w:marTop w:val="0"/>
      <w:marBottom w:val="0"/>
      <w:divBdr>
        <w:top w:val="none" w:sz="0" w:space="0" w:color="auto"/>
        <w:left w:val="none" w:sz="0" w:space="0" w:color="auto"/>
        <w:bottom w:val="none" w:sz="0" w:space="0" w:color="auto"/>
        <w:right w:val="none" w:sz="0" w:space="0" w:color="auto"/>
      </w:divBdr>
    </w:div>
    <w:div w:id="20428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76CE6-17A0-4866-B669-D7F17C2A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ĐỊNH LƯỢNG DƯ LƯỢNG THUỐC BẢO VỆ THỰC VẬT HỌ CARBAMATE TRONG NƯỚC BẰNG SẮC KÝ LỎNG GHÉP ĐẦU DÒ KHỐI PHỔ BA TỨ CỰC (LC/MS/MS)</vt:lpstr>
    </vt:vector>
  </TitlesOfParts>
  <Company/>
  <LinksUpToDate>false</LinksUpToDate>
  <CharactersWithSpaces>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ĐỊNH LƯỢNG DƯ LƯỢNG THUỐC BẢO VỆ THỰC VẬT HỌ CARBAMATE TRONG NƯỚC BẰNG SẮC KÝ LỎNG GHÉP ĐẦU DÒ KHỐI PHỔ BA TỨ CỰC (LC/MS/MS)</dc:title>
  <dc:subject/>
  <dc:creator>Henry Bui</dc:creator>
  <cp:keywords/>
  <cp:lastModifiedBy>Nguyễn Thị Ánh Phương</cp:lastModifiedBy>
  <cp:revision>10</cp:revision>
  <cp:lastPrinted>2017-04-28T08:57:00Z</cp:lastPrinted>
  <dcterms:created xsi:type="dcterms:W3CDTF">2018-04-03T01:13:00Z</dcterms:created>
  <dcterms:modified xsi:type="dcterms:W3CDTF">2018-07-24T10:21:00Z</dcterms:modified>
</cp:coreProperties>
</file>