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58E3F" w14:textId="77777777" w:rsidR="00585CB3" w:rsidRDefault="00585CB3" w:rsidP="005E6F75">
      <w:pPr>
        <w:jc w:val="center"/>
        <w:rPr>
          <w:rFonts w:ascii="Times New Roman" w:hAnsi="Times New Roman"/>
        </w:rPr>
      </w:pPr>
      <w:bookmarkStart w:id="0" w:name="_GoBack"/>
      <w:bookmarkEnd w:id="0"/>
    </w:p>
    <w:p w14:paraId="7D4ED40F" w14:textId="77777777" w:rsidR="00F26389" w:rsidRPr="00DC40D6" w:rsidRDefault="00F26389" w:rsidP="00F26389">
      <w:pPr>
        <w:widowControl w:val="0"/>
        <w:snapToGrid w:val="0"/>
        <w:spacing w:beforeLines="30" w:before="72" w:afterLines="30" w:after="72" w:line="24" w:lineRule="atLeast"/>
        <w:jc w:val="center"/>
        <w:outlineLvl w:val="0"/>
        <w:rPr>
          <w:rFonts w:ascii="Times New Roman" w:hAnsi="Times New Roman"/>
          <w:b/>
          <w:bCs/>
          <w:color w:val="17365D"/>
          <w:sz w:val="30"/>
          <w:szCs w:val="30"/>
          <w:lang w:val="en-GB"/>
        </w:rPr>
      </w:pPr>
      <w:r w:rsidRPr="00DC40D6">
        <w:rPr>
          <w:rFonts w:ascii="Times New Roman" w:hAnsi="Times New Roman"/>
          <w:b/>
          <w:bCs/>
          <w:color w:val="17365D"/>
          <w:sz w:val="30"/>
          <w:szCs w:val="30"/>
          <w:lang w:val="en-GB"/>
        </w:rPr>
        <w:t>XÁC ĐỊNH H</w:t>
      </w:r>
      <w:r w:rsidRPr="00DC40D6">
        <w:rPr>
          <w:rFonts w:ascii="Times New Roman" w:hAnsi="Times New Roman"/>
          <w:b/>
          <w:bCs/>
          <w:color w:val="17365D"/>
          <w:sz w:val="30"/>
          <w:szCs w:val="30"/>
          <w:vertAlign w:val="subscript"/>
          <w:lang w:val="en-GB"/>
        </w:rPr>
        <w:t>2</w:t>
      </w:r>
      <w:r w:rsidRPr="00DC40D6">
        <w:rPr>
          <w:rFonts w:ascii="Times New Roman" w:hAnsi="Times New Roman"/>
          <w:b/>
          <w:bCs/>
          <w:color w:val="17365D"/>
          <w:sz w:val="30"/>
          <w:szCs w:val="30"/>
          <w:lang w:val="en-GB"/>
        </w:rPr>
        <w:t xml:space="preserve">S TRONG NƯỚC BẰNG PHƯƠNG PHÁP SOI MÀU </w:t>
      </w:r>
    </w:p>
    <w:p w14:paraId="542A4719" w14:textId="77777777" w:rsidR="00F26389" w:rsidRPr="00F26389" w:rsidRDefault="00F26389" w:rsidP="00F26389">
      <w:pPr>
        <w:widowControl w:val="0"/>
        <w:snapToGrid w:val="0"/>
        <w:spacing w:beforeLines="30" w:before="72" w:afterLines="30" w:after="72" w:line="24" w:lineRule="atLeast"/>
        <w:jc w:val="center"/>
        <w:outlineLvl w:val="0"/>
        <w:rPr>
          <w:rFonts w:ascii="Times New Roman" w:hAnsi="Times New Roman"/>
          <w:lang w:val="en-GB"/>
        </w:rPr>
      </w:pPr>
      <w:r w:rsidRPr="00F26389">
        <w:rPr>
          <w:rFonts w:ascii="Times New Roman" w:hAnsi="Times New Roman"/>
          <w:b/>
          <w:bCs/>
          <w:color w:val="17365D"/>
          <w:sz w:val="34"/>
          <w:szCs w:val="34"/>
          <w:lang w:val="en-GB"/>
        </w:rPr>
        <w:t>(DETERMINATION OF H</w:t>
      </w:r>
      <w:r w:rsidRPr="00F26389">
        <w:rPr>
          <w:rFonts w:ascii="Times New Roman" w:hAnsi="Times New Roman"/>
          <w:b/>
          <w:bCs/>
          <w:color w:val="17365D"/>
          <w:sz w:val="34"/>
          <w:szCs w:val="34"/>
          <w:vertAlign w:val="subscript"/>
          <w:lang w:val="en-GB"/>
        </w:rPr>
        <w:t>2</w:t>
      </w:r>
      <w:r w:rsidRPr="00F26389">
        <w:rPr>
          <w:rFonts w:ascii="Times New Roman" w:hAnsi="Times New Roman"/>
          <w:b/>
          <w:bCs/>
          <w:color w:val="17365D"/>
          <w:sz w:val="34"/>
          <w:szCs w:val="34"/>
          <w:lang w:val="en-GB"/>
        </w:rPr>
        <w:t>S IN WATER AND WASTEWATER BY SPECTROPHOTOMETER METHOD)</w:t>
      </w:r>
    </w:p>
    <w:p w14:paraId="74F66976"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DC40D6" w:rsidRPr="004213AF" w14:paraId="3DAE17AD" w14:textId="77777777" w:rsidTr="0005606F">
        <w:tc>
          <w:tcPr>
            <w:tcW w:w="3192" w:type="dxa"/>
            <w:shd w:val="clear" w:color="auto" w:fill="auto"/>
          </w:tcPr>
          <w:p w14:paraId="2C38DCD6" w14:textId="77777777" w:rsidR="00DC40D6" w:rsidRPr="004213AF" w:rsidRDefault="00DC40D6" w:rsidP="0005606F">
            <w:pPr>
              <w:jc w:val="center"/>
              <w:rPr>
                <w:rFonts w:ascii="Times New Roman" w:hAnsi="Times New Roman"/>
                <w:color w:val="000000"/>
                <w:sz w:val="26"/>
                <w:szCs w:val="26"/>
              </w:rPr>
            </w:pPr>
            <w:r w:rsidRPr="004213AF">
              <w:rPr>
                <w:rFonts w:ascii="Times New Roman" w:hAnsi="Times New Roman"/>
                <w:color w:val="000000"/>
                <w:sz w:val="26"/>
                <w:szCs w:val="26"/>
              </w:rPr>
              <w:t>Nhân viên biên so</w:t>
            </w:r>
            <w:r w:rsidR="004A55A0">
              <w:rPr>
                <w:rFonts w:ascii="Times New Roman" w:hAnsi="Times New Roman"/>
                <w:color w:val="000000"/>
                <w:sz w:val="26"/>
                <w:szCs w:val="26"/>
              </w:rPr>
              <w:t>ạ</w:t>
            </w:r>
            <w:r w:rsidRPr="004213AF">
              <w:rPr>
                <w:rFonts w:ascii="Times New Roman" w:hAnsi="Times New Roman"/>
                <w:color w:val="000000"/>
                <w:sz w:val="26"/>
                <w:szCs w:val="26"/>
              </w:rPr>
              <w:t>n</w:t>
            </w:r>
          </w:p>
        </w:tc>
        <w:tc>
          <w:tcPr>
            <w:tcW w:w="3192" w:type="dxa"/>
            <w:shd w:val="clear" w:color="auto" w:fill="auto"/>
          </w:tcPr>
          <w:p w14:paraId="1C7CD915" w14:textId="77777777" w:rsidR="00DC40D6" w:rsidRPr="004213AF" w:rsidRDefault="00DC40D6" w:rsidP="0005606F">
            <w:pPr>
              <w:jc w:val="center"/>
              <w:rPr>
                <w:rFonts w:ascii="Times New Roman" w:hAnsi="Times New Roman"/>
                <w:color w:val="000000"/>
                <w:sz w:val="26"/>
                <w:szCs w:val="26"/>
              </w:rPr>
            </w:pPr>
            <w:r w:rsidRPr="004213AF">
              <w:rPr>
                <w:rFonts w:ascii="Times New Roman" w:hAnsi="Times New Roman"/>
                <w:color w:val="000000"/>
                <w:sz w:val="26"/>
                <w:szCs w:val="26"/>
              </w:rPr>
              <w:t>Nhân viên xem xét</w:t>
            </w:r>
          </w:p>
        </w:tc>
        <w:tc>
          <w:tcPr>
            <w:tcW w:w="3192" w:type="dxa"/>
            <w:shd w:val="clear" w:color="auto" w:fill="auto"/>
          </w:tcPr>
          <w:p w14:paraId="7CA0BE36" w14:textId="77777777" w:rsidR="00DC40D6" w:rsidRPr="004213AF" w:rsidRDefault="00DC40D6" w:rsidP="0005606F">
            <w:pPr>
              <w:jc w:val="center"/>
              <w:rPr>
                <w:rFonts w:ascii="Times New Roman" w:hAnsi="Times New Roman"/>
                <w:color w:val="000000"/>
                <w:sz w:val="26"/>
                <w:szCs w:val="26"/>
              </w:rPr>
            </w:pPr>
            <w:r w:rsidRPr="004213AF">
              <w:rPr>
                <w:rFonts w:ascii="Times New Roman" w:hAnsi="Times New Roman"/>
                <w:color w:val="000000"/>
                <w:sz w:val="26"/>
                <w:szCs w:val="26"/>
              </w:rPr>
              <w:t>Nhân viên phê duyệt</w:t>
            </w:r>
          </w:p>
        </w:tc>
      </w:tr>
      <w:tr w:rsidR="00DC40D6" w:rsidRPr="004213AF" w14:paraId="181EC388" w14:textId="77777777" w:rsidTr="0005606F">
        <w:tc>
          <w:tcPr>
            <w:tcW w:w="3192" w:type="dxa"/>
            <w:shd w:val="clear" w:color="auto" w:fill="auto"/>
          </w:tcPr>
          <w:p w14:paraId="5ACF1DA4" w14:textId="77777777" w:rsidR="00DC40D6" w:rsidRPr="004213AF" w:rsidRDefault="00DC40D6" w:rsidP="0005606F">
            <w:pPr>
              <w:jc w:val="center"/>
              <w:rPr>
                <w:rFonts w:ascii="Times New Roman" w:hAnsi="Times New Roman"/>
                <w:color w:val="000000"/>
                <w:sz w:val="26"/>
                <w:szCs w:val="26"/>
              </w:rPr>
            </w:pPr>
          </w:p>
          <w:p w14:paraId="56B0F598" w14:textId="77777777" w:rsidR="00DC40D6" w:rsidRPr="004213AF" w:rsidRDefault="00DC40D6" w:rsidP="0005606F">
            <w:pPr>
              <w:jc w:val="center"/>
              <w:rPr>
                <w:rFonts w:ascii="Times New Roman" w:hAnsi="Times New Roman"/>
                <w:color w:val="000000"/>
                <w:sz w:val="26"/>
                <w:szCs w:val="26"/>
              </w:rPr>
            </w:pPr>
          </w:p>
          <w:p w14:paraId="5DCA99F7" w14:textId="77777777" w:rsidR="00DC40D6" w:rsidRPr="004213AF" w:rsidRDefault="00DC40D6" w:rsidP="0005606F">
            <w:pPr>
              <w:jc w:val="center"/>
              <w:rPr>
                <w:rFonts w:ascii="Times New Roman" w:hAnsi="Times New Roman"/>
                <w:color w:val="000000"/>
                <w:sz w:val="26"/>
                <w:szCs w:val="26"/>
              </w:rPr>
            </w:pPr>
          </w:p>
          <w:p w14:paraId="40817917" w14:textId="77777777" w:rsidR="00DC40D6" w:rsidRPr="004213AF" w:rsidRDefault="00DC40D6" w:rsidP="0005606F">
            <w:pPr>
              <w:jc w:val="center"/>
              <w:rPr>
                <w:rFonts w:ascii="Times New Roman" w:hAnsi="Times New Roman"/>
                <w:color w:val="000000"/>
                <w:sz w:val="26"/>
                <w:szCs w:val="26"/>
              </w:rPr>
            </w:pPr>
            <w:r>
              <w:rPr>
                <w:rFonts w:ascii="Times New Roman" w:hAnsi="Times New Roman"/>
                <w:color w:val="000000"/>
                <w:sz w:val="26"/>
                <w:szCs w:val="26"/>
              </w:rPr>
              <w:t>Nguyễn Hoàng Hoan</w:t>
            </w:r>
          </w:p>
        </w:tc>
        <w:tc>
          <w:tcPr>
            <w:tcW w:w="3192" w:type="dxa"/>
            <w:shd w:val="clear" w:color="auto" w:fill="auto"/>
          </w:tcPr>
          <w:p w14:paraId="420F3176" w14:textId="77777777" w:rsidR="00DC40D6" w:rsidRPr="004213AF" w:rsidRDefault="00DC40D6" w:rsidP="0005606F">
            <w:pPr>
              <w:jc w:val="center"/>
              <w:rPr>
                <w:rFonts w:ascii="Times New Roman" w:hAnsi="Times New Roman"/>
                <w:color w:val="000000"/>
                <w:sz w:val="26"/>
                <w:szCs w:val="26"/>
              </w:rPr>
            </w:pPr>
          </w:p>
          <w:p w14:paraId="5BE947FE" w14:textId="77777777" w:rsidR="00DC40D6" w:rsidRPr="004213AF" w:rsidRDefault="00DC40D6" w:rsidP="0005606F">
            <w:pPr>
              <w:jc w:val="center"/>
              <w:rPr>
                <w:rFonts w:ascii="Times New Roman" w:hAnsi="Times New Roman"/>
                <w:color w:val="000000"/>
                <w:sz w:val="26"/>
                <w:szCs w:val="26"/>
              </w:rPr>
            </w:pPr>
          </w:p>
          <w:p w14:paraId="1F7BCA18" w14:textId="77777777" w:rsidR="00DC40D6" w:rsidRPr="004213AF" w:rsidRDefault="00DC40D6" w:rsidP="0005606F">
            <w:pPr>
              <w:jc w:val="center"/>
              <w:rPr>
                <w:rFonts w:ascii="Times New Roman" w:hAnsi="Times New Roman"/>
                <w:color w:val="000000"/>
                <w:sz w:val="26"/>
                <w:szCs w:val="26"/>
              </w:rPr>
            </w:pPr>
          </w:p>
          <w:p w14:paraId="6B04C6FE" w14:textId="77777777" w:rsidR="00DC40D6" w:rsidRPr="004213AF" w:rsidRDefault="00DC40D6" w:rsidP="0005606F">
            <w:pPr>
              <w:jc w:val="center"/>
              <w:rPr>
                <w:rFonts w:ascii="Times New Roman" w:hAnsi="Times New Roman"/>
                <w:color w:val="000000"/>
                <w:sz w:val="26"/>
                <w:szCs w:val="26"/>
              </w:rPr>
            </w:pPr>
            <w:r w:rsidRPr="004213AF">
              <w:rPr>
                <w:rFonts w:ascii="Times New Roman" w:hAnsi="Times New Roman"/>
                <w:color w:val="000000"/>
                <w:sz w:val="26"/>
                <w:szCs w:val="26"/>
              </w:rPr>
              <w:t>Phạm Thị Kim Cúc</w:t>
            </w:r>
          </w:p>
        </w:tc>
        <w:tc>
          <w:tcPr>
            <w:tcW w:w="3192" w:type="dxa"/>
            <w:shd w:val="clear" w:color="auto" w:fill="auto"/>
          </w:tcPr>
          <w:p w14:paraId="3152FB08" w14:textId="77777777" w:rsidR="00DC40D6" w:rsidRPr="004213AF" w:rsidRDefault="00DC40D6" w:rsidP="0005606F">
            <w:pPr>
              <w:jc w:val="center"/>
              <w:rPr>
                <w:rFonts w:ascii="Times New Roman" w:hAnsi="Times New Roman"/>
                <w:color w:val="000000"/>
                <w:sz w:val="26"/>
                <w:szCs w:val="26"/>
              </w:rPr>
            </w:pPr>
          </w:p>
          <w:p w14:paraId="57752604" w14:textId="77777777" w:rsidR="00DC40D6" w:rsidRPr="004213AF" w:rsidRDefault="00DC40D6" w:rsidP="0005606F">
            <w:pPr>
              <w:jc w:val="center"/>
              <w:rPr>
                <w:rFonts w:ascii="Times New Roman" w:hAnsi="Times New Roman"/>
                <w:color w:val="000000"/>
                <w:sz w:val="26"/>
                <w:szCs w:val="26"/>
              </w:rPr>
            </w:pPr>
          </w:p>
          <w:p w14:paraId="44404590" w14:textId="77777777" w:rsidR="00DC40D6" w:rsidRPr="004213AF" w:rsidRDefault="00DC40D6" w:rsidP="0005606F">
            <w:pPr>
              <w:jc w:val="center"/>
              <w:rPr>
                <w:rFonts w:ascii="Times New Roman" w:hAnsi="Times New Roman"/>
                <w:color w:val="000000"/>
                <w:sz w:val="26"/>
                <w:szCs w:val="26"/>
              </w:rPr>
            </w:pPr>
          </w:p>
          <w:p w14:paraId="70B9848B" w14:textId="77777777" w:rsidR="00DC40D6" w:rsidRPr="004213AF" w:rsidRDefault="00DC40D6" w:rsidP="0005606F">
            <w:pPr>
              <w:jc w:val="center"/>
              <w:rPr>
                <w:rFonts w:ascii="Times New Roman" w:hAnsi="Times New Roman"/>
                <w:color w:val="000000"/>
                <w:sz w:val="26"/>
                <w:szCs w:val="26"/>
              </w:rPr>
            </w:pPr>
            <w:r w:rsidRPr="004213AF">
              <w:rPr>
                <w:rFonts w:ascii="Times New Roman" w:hAnsi="Times New Roman"/>
                <w:color w:val="000000"/>
                <w:sz w:val="26"/>
                <w:szCs w:val="26"/>
              </w:rPr>
              <w:t>Trần Thái Vũ</w:t>
            </w:r>
          </w:p>
        </w:tc>
      </w:tr>
    </w:tbl>
    <w:p w14:paraId="6F3FF5C5" w14:textId="77777777" w:rsidR="00871BAD" w:rsidRPr="00DB45A7" w:rsidRDefault="00871BAD" w:rsidP="005E6F75">
      <w:pPr>
        <w:jc w:val="center"/>
        <w:rPr>
          <w:rFonts w:ascii="Times New Roman" w:hAnsi="Times New Roman"/>
          <w:color w:val="FF0000"/>
        </w:rPr>
      </w:pPr>
    </w:p>
    <w:p w14:paraId="03C47DB5" w14:textId="77777777" w:rsidR="00DB45A7" w:rsidRDefault="00DB45A7" w:rsidP="005E6F75">
      <w:pPr>
        <w:jc w:val="center"/>
        <w:rPr>
          <w:rFonts w:ascii="Times New Roman" w:hAnsi="Times New Roman"/>
        </w:rPr>
      </w:pPr>
    </w:p>
    <w:p w14:paraId="2417350A" w14:textId="77777777" w:rsidR="00871BAD" w:rsidRPr="00871BAD" w:rsidRDefault="00871BAD" w:rsidP="00871BAD">
      <w:pPr>
        <w:spacing w:after="0" w:line="240" w:lineRule="auto"/>
        <w:jc w:val="both"/>
        <w:rPr>
          <w:rFonts w:ascii="Times New Roman" w:eastAsia="Times New Roman" w:hAnsi="Times New Roman"/>
          <w:sz w:val="24"/>
          <w:szCs w:val="24"/>
        </w:rPr>
      </w:pPr>
    </w:p>
    <w:p w14:paraId="295A8186" w14:textId="77777777" w:rsidR="00871BAD" w:rsidRPr="00871BAD" w:rsidRDefault="00871BAD" w:rsidP="00871BAD">
      <w:pPr>
        <w:spacing w:after="0" w:line="240" w:lineRule="auto"/>
        <w:jc w:val="both"/>
        <w:rPr>
          <w:rFonts w:ascii="Times New Roman" w:eastAsia="Times New Roman" w:hAnsi="Times New Roman"/>
          <w:sz w:val="24"/>
          <w:szCs w:val="24"/>
        </w:rPr>
      </w:pPr>
    </w:p>
    <w:p w14:paraId="1027B0B3"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660D7AA0" w14:textId="77777777" w:rsidTr="00DC40D6">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5DB26D4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2117747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1BDAF49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39E6CB2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DC40D6" w:rsidRPr="00871BAD" w14:paraId="5B4E8B30" w14:textId="77777777" w:rsidTr="00DC40D6">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2E2640F1" w14:textId="77777777" w:rsidR="00DC40D6" w:rsidRPr="00871BAD" w:rsidRDefault="00DC40D6" w:rsidP="00DC40D6">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339" w:type="dxa"/>
            <w:tcBorders>
              <w:top w:val="single" w:sz="4" w:space="0" w:color="auto"/>
              <w:left w:val="single" w:sz="4" w:space="0" w:color="auto"/>
              <w:bottom w:val="dotted" w:sz="4" w:space="0" w:color="auto"/>
              <w:right w:val="single" w:sz="4" w:space="0" w:color="auto"/>
            </w:tcBorders>
            <w:vAlign w:val="center"/>
          </w:tcPr>
          <w:p w14:paraId="0C9617D9" w14:textId="77777777" w:rsidR="00DC40D6" w:rsidRPr="00871BAD" w:rsidRDefault="00DC40D6" w:rsidP="00DC40D6">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751D9F71" w14:textId="77777777" w:rsidR="00DC40D6" w:rsidRPr="00871BAD" w:rsidRDefault="00DC40D6" w:rsidP="00DC40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14:paraId="0C7ABA6C" w14:textId="77777777" w:rsidR="00DC40D6" w:rsidRPr="00871BAD" w:rsidRDefault="00390F60" w:rsidP="00DC40D6">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06/9</w:t>
            </w:r>
            <w:r w:rsidR="00DC40D6">
              <w:rPr>
                <w:rFonts w:ascii="Times New Roman" w:eastAsia="Times New Roman" w:hAnsi="Times New Roman"/>
                <w:b/>
                <w:bCs/>
                <w:sz w:val="26"/>
                <w:szCs w:val="26"/>
              </w:rPr>
              <w:t>/2017</w:t>
            </w:r>
          </w:p>
        </w:tc>
      </w:tr>
      <w:tr w:rsidR="00DC40D6" w:rsidRPr="00871BAD" w14:paraId="52847B52" w14:textId="77777777" w:rsidTr="00DC40D6">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6F3E94FD"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4EE6A4F8"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153B010"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029613DB"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r>
      <w:tr w:rsidR="00DC40D6" w:rsidRPr="00871BAD" w14:paraId="3079033F" w14:textId="77777777" w:rsidTr="00DC40D6">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3F7BD80F"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D1C8BD2"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1B2CBEFF"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1EA80FF6"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r>
      <w:tr w:rsidR="00DC40D6" w:rsidRPr="00871BAD" w14:paraId="4DD50CB9" w14:textId="77777777" w:rsidTr="00DC40D6">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2D7E482D"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0A3BA57"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4308D33"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5A59F17"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r>
      <w:tr w:rsidR="00DC40D6" w:rsidRPr="00871BAD" w14:paraId="1548EA99" w14:textId="77777777" w:rsidTr="00DC40D6">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0155E71C"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78FBEBD"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09540E3"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8E71CCE"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r>
      <w:tr w:rsidR="00DC40D6" w:rsidRPr="00871BAD" w14:paraId="4BEB5AC6" w14:textId="77777777" w:rsidTr="00DC40D6">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295CA84E"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2B17F11"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E649AFF"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049B1117" w14:textId="77777777" w:rsidR="00DC40D6" w:rsidRPr="00871BAD" w:rsidRDefault="00DC40D6" w:rsidP="00DC40D6">
            <w:pPr>
              <w:spacing w:before="120" w:after="120" w:line="240" w:lineRule="auto"/>
              <w:jc w:val="center"/>
              <w:rPr>
                <w:rFonts w:ascii="VNI-Times" w:eastAsia="Times New Roman" w:hAnsi="VNI-Times"/>
                <w:b/>
                <w:bCs/>
                <w:sz w:val="26"/>
                <w:szCs w:val="26"/>
              </w:rPr>
            </w:pPr>
          </w:p>
        </w:tc>
      </w:tr>
    </w:tbl>
    <w:p w14:paraId="1F063958" w14:textId="77777777" w:rsidR="00871BAD" w:rsidRPr="00871BAD" w:rsidRDefault="00871BAD" w:rsidP="00871BAD">
      <w:pPr>
        <w:spacing w:after="0" w:line="240" w:lineRule="auto"/>
        <w:jc w:val="both"/>
        <w:rPr>
          <w:rFonts w:ascii="Times New Roman" w:eastAsia="Times New Roman" w:hAnsi="Times New Roman"/>
          <w:sz w:val="24"/>
          <w:szCs w:val="24"/>
        </w:rPr>
      </w:pPr>
    </w:p>
    <w:p w14:paraId="4CD2AF86" w14:textId="77777777" w:rsidR="00DB45A7" w:rsidRDefault="00DB45A7" w:rsidP="005E6F75">
      <w:pPr>
        <w:jc w:val="center"/>
        <w:rPr>
          <w:rFonts w:ascii="Times New Roman" w:hAnsi="Times New Roman"/>
        </w:rPr>
      </w:pPr>
    </w:p>
    <w:p w14:paraId="49A47741" w14:textId="77777777" w:rsidR="00DB45A7" w:rsidRDefault="00DB45A7" w:rsidP="005E6F75">
      <w:pPr>
        <w:jc w:val="center"/>
        <w:rPr>
          <w:rFonts w:ascii="Times New Roman" w:hAnsi="Times New Roman"/>
        </w:rPr>
      </w:pPr>
    </w:p>
    <w:p w14:paraId="457FCEB5"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5329C447"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045BBF6C" w14:textId="77777777" w:rsidR="00F26389" w:rsidRPr="00F26389" w:rsidRDefault="00F26389" w:rsidP="00F26389">
      <w:pPr>
        <w:pStyle w:val="ListParagraph"/>
        <w:jc w:val="both"/>
        <w:rPr>
          <w:rFonts w:ascii="Times New Roman" w:hAnsi="Times New Roman"/>
          <w:b/>
          <w:color w:val="00B0F0"/>
          <w:sz w:val="24"/>
          <w:szCs w:val="24"/>
        </w:rPr>
      </w:pPr>
      <w:r w:rsidRPr="00F26389">
        <w:rPr>
          <w:rFonts w:ascii="Times New Roman" w:hAnsi="Times New Roman"/>
        </w:rPr>
        <w:t>Tiêu chuẩn này qui định phương pháp để xác định H</w:t>
      </w:r>
      <w:r w:rsidRPr="00F26389">
        <w:rPr>
          <w:rFonts w:ascii="Times New Roman" w:hAnsi="Times New Roman"/>
          <w:vertAlign w:val="subscript"/>
        </w:rPr>
        <w:t>2</w:t>
      </w:r>
      <w:r w:rsidRPr="00F26389">
        <w:rPr>
          <w:rFonts w:ascii="Times New Roman" w:hAnsi="Times New Roman"/>
        </w:rPr>
        <w:t>S trong nước và nước thải.</w:t>
      </w:r>
    </w:p>
    <w:p w14:paraId="4ECB4DBA"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F26389">
        <w:rPr>
          <w:rFonts w:ascii="Times New Roman" w:hAnsi="Times New Roman"/>
          <w:b/>
          <w:color w:val="00B0F0"/>
          <w:sz w:val="24"/>
          <w:szCs w:val="24"/>
        </w:rPr>
        <w:t>Tài liệu tham khảo.</w:t>
      </w:r>
    </w:p>
    <w:p w14:paraId="6871BAF3" w14:textId="77777777" w:rsidR="00F26389" w:rsidRPr="00F26389" w:rsidRDefault="00F26389" w:rsidP="00F26389">
      <w:pPr>
        <w:pStyle w:val="BodyText"/>
        <w:spacing w:beforeLines="30" w:before="72" w:afterLines="30" w:after="72" w:line="24" w:lineRule="atLeast"/>
        <w:ind w:firstLine="720"/>
        <w:rPr>
          <w:rFonts w:ascii="Times New Roman" w:hAnsi="Times New Roman"/>
          <w:lang w:val="da-DK"/>
        </w:rPr>
      </w:pPr>
      <w:r w:rsidRPr="003C05FD">
        <w:rPr>
          <w:rFonts w:ascii="Times New Roman" w:hAnsi="Times New Roman"/>
          <w:lang w:val="da-DK"/>
        </w:rPr>
        <w:t xml:space="preserve">Tiêu chuẩn này được xây dựng dựa theo: </w:t>
      </w:r>
      <w:r>
        <w:rPr>
          <w:rFonts w:ascii="Times New Roman" w:hAnsi="Times New Roman"/>
          <w:lang w:val="da-DK"/>
        </w:rPr>
        <w:t>SMEWW 4500-S.D&amp;I</w:t>
      </w:r>
    </w:p>
    <w:p w14:paraId="6E1DE91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F26389">
        <w:rPr>
          <w:rFonts w:ascii="Times New Roman" w:hAnsi="Times New Roman"/>
          <w:b/>
          <w:color w:val="00B0F0"/>
          <w:sz w:val="24"/>
          <w:szCs w:val="24"/>
        </w:rPr>
        <w:t>Nguyên tắc.</w:t>
      </w:r>
    </w:p>
    <w:p w14:paraId="0C834DDB" w14:textId="77777777" w:rsidR="00F26389" w:rsidRPr="00F26389" w:rsidRDefault="00F26389" w:rsidP="00F26389">
      <w:pPr>
        <w:pStyle w:val="ListParagraph"/>
        <w:jc w:val="both"/>
        <w:rPr>
          <w:rFonts w:ascii="Times New Roman" w:hAnsi="Times New Roman"/>
          <w:b/>
          <w:color w:val="00B0F0"/>
          <w:sz w:val="24"/>
          <w:szCs w:val="24"/>
        </w:rPr>
      </w:pPr>
      <w:r w:rsidRPr="00F26389">
        <w:rPr>
          <w:rFonts w:ascii="Times New Roman" w:hAnsi="Times New Roman"/>
          <w:lang w:val="da-DK"/>
        </w:rPr>
        <w:t>Sulfua trong mẫu được chưng cất trong môi trường acid và hấp thu vào dung dịch NaOH 0.25M. Xác định lượng sulfua bằng phương pháp soi màu với thuốc thử tạo màu methylen xanh.</w:t>
      </w:r>
    </w:p>
    <w:p w14:paraId="244E76D8"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F26389">
        <w:rPr>
          <w:rFonts w:ascii="Times New Roman" w:hAnsi="Times New Roman"/>
          <w:b/>
          <w:color w:val="00B0F0"/>
          <w:sz w:val="24"/>
          <w:szCs w:val="24"/>
        </w:rPr>
        <w:t xml:space="preserve">Thông tin </w:t>
      </w:r>
      <w:proofErr w:type="gramStart"/>
      <w:r w:rsidRPr="00F26389">
        <w:rPr>
          <w:rFonts w:ascii="Times New Roman" w:hAnsi="Times New Roman"/>
          <w:b/>
          <w:color w:val="00B0F0"/>
          <w:sz w:val="24"/>
          <w:szCs w:val="24"/>
        </w:rPr>
        <w:t>an</w:t>
      </w:r>
      <w:proofErr w:type="gramEnd"/>
      <w:r w:rsidRPr="00F26389">
        <w:rPr>
          <w:rFonts w:ascii="Times New Roman" w:hAnsi="Times New Roman"/>
          <w:b/>
          <w:color w:val="00B0F0"/>
          <w:sz w:val="24"/>
          <w:szCs w:val="24"/>
        </w:rPr>
        <w:t xml:space="preserve"> toàn phòng thí nghiệm.</w:t>
      </w:r>
    </w:p>
    <w:p w14:paraId="7131FD5B" w14:textId="77777777" w:rsidR="00F26389" w:rsidRPr="00F26389" w:rsidRDefault="00F26389" w:rsidP="00F26389">
      <w:pPr>
        <w:spacing w:line="300" w:lineRule="auto"/>
        <w:ind w:firstLine="720"/>
        <w:rPr>
          <w:rFonts w:ascii="Times New Roman" w:hAnsi="Times New Roman"/>
          <w:color w:val="000000"/>
        </w:rPr>
      </w:pPr>
      <w:r w:rsidRPr="00F26389">
        <w:rPr>
          <w:rFonts w:ascii="Times New Roman" w:hAnsi="Times New Roman"/>
          <w:color w:val="000000"/>
        </w:rPr>
        <w:t>Các phương pháp an toàn phòng thí nghiệm cần phải được thực hiện nghiêm ngặt như sử dụng áo blouse, tủ hút, găng tay, khẩu trang, kính bảo hộ lao động khi cần thiết.</w:t>
      </w:r>
    </w:p>
    <w:p w14:paraId="25D17170" w14:textId="77777777" w:rsidR="00F26389" w:rsidRPr="00F26389" w:rsidRDefault="00F26389" w:rsidP="00F26389">
      <w:pPr>
        <w:spacing w:line="300" w:lineRule="auto"/>
        <w:ind w:left="720"/>
        <w:rPr>
          <w:rFonts w:ascii="Times New Roman" w:hAnsi="Times New Roman"/>
          <w:b/>
          <w:color w:val="00B0F0"/>
          <w:sz w:val="24"/>
          <w:szCs w:val="24"/>
        </w:rPr>
      </w:pPr>
      <w:r w:rsidRPr="00F26389">
        <w:rPr>
          <w:rFonts w:ascii="Times New Roman" w:hAnsi="Times New Roman"/>
        </w:rPr>
        <w:t>Các hoá chất thải phải được thu gom vào các bình chứa riêng biệt, cụ thể và có dán nhãn nhận biết.</w:t>
      </w:r>
    </w:p>
    <w:p w14:paraId="6EF9A662" w14:textId="77777777" w:rsidR="00871BAD" w:rsidRPr="00F26389" w:rsidRDefault="00871BAD" w:rsidP="00871BAD">
      <w:pPr>
        <w:pStyle w:val="ListParagraph"/>
        <w:numPr>
          <w:ilvl w:val="0"/>
          <w:numId w:val="1"/>
        </w:numPr>
        <w:ind w:hanging="720"/>
        <w:jc w:val="both"/>
        <w:rPr>
          <w:rFonts w:ascii="Times New Roman" w:hAnsi="Times New Roman"/>
          <w:b/>
          <w:color w:val="00B0F0"/>
          <w:sz w:val="24"/>
          <w:szCs w:val="24"/>
        </w:rPr>
      </w:pPr>
      <w:r w:rsidRPr="00F26389">
        <w:rPr>
          <w:rFonts w:ascii="Times New Roman" w:hAnsi="Times New Roman"/>
          <w:b/>
          <w:color w:val="00B0F0"/>
          <w:sz w:val="24"/>
          <w:szCs w:val="24"/>
        </w:rPr>
        <w:t>PHÂN TÍCH</w:t>
      </w:r>
    </w:p>
    <w:p w14:paraId="7A70EF7D"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59A09235"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0015E894" w14:textId="77777777" w:rsidR="00F26389" w:rsidRPr="00F26389" w:rsidRDefault="00F26389" w:rsidP="00F26389">
      <w:pPr>
        <w:tabs>
          <w:tab w:val="left" w:pos="540"/>
        </w:tabs>
        <w:spacing w:beforeLines="40" w:before="96" w:afterLines="40" w:after="96" w:line="24" w:lineRule="atLeast"/>
        <w:jc w:val="both"/>
        <w:rPr>
          <w:rFonts w:ascii="Times New Roman" w:hAnsi="Times New Roman"/>
        </w:rPr>
      </w:pPr>
      <w:r>
        <w:tab/>
      </w:r>
      <w:r w:rsidRPr="00F26389">
        <w:rPr>
          <w:rFonts w:ascii="Times New Roman" w:hAnsi="Times New Roman"/>
        </w:rPr>
        <w:t xml:space="preserve">   Hệ thống chưng cất: bình cầu 3 cổ, ống dẫn khí, ống hoàn lưu, ống chia vạch và bình hứng.</w:t>
      </w:r>
    </w:p>
    <w:p w14:paraId="638829C4" w14:textId="77777777" w:rsidR="00F26389" w:rsidRPr="00F26389" w:rsidRDefault="00F26389" w:rsidP="00F26389">
      <w:pPr>
        <w:pStyle w:val="Heading3"/>
        <w:tabs>
          <w:tab w:val="left" w:pos="360"/>
        </w:tabs>
        <w:spacing w:beforeLines="40" w:before="96" w:afterLines="40" w:after="96" w:line="24" w:lineRule="atLeast"/>
        <w:rPr>
          <w:rFonts w:ascii="Times New Roman" w:hAnsi="Times New Roman"/>
          <w:color w:val="auto"/>
        </w:rPr>
      </w:pPr>
      <w:r w:rsidRPr="00F26389">
        <w:rPr>
          <w:rFonts w:ascii="Times New Roman" w:hAnsi="Times New Roman"/>
          <w:color w:val="auto"/>
        </w:rPr>
        <w:tab/>
      </w:r>
      <w:r w:rsidRPr="00F26389">
        <w:rPr>
          <w:rFonts w:ascii="Times New Roman" w:hAnsi="Times New Roman"/>
          <w:color w:val="auto"/>
        </w:rPr>
        <w:tab/>
        <w:t>Máy soi màu UV-VIS.</w:t>
      </w:r>
    </w:p>
    <w:p w14:paraId="79B7204A"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015EA76E" w14:textId="77777777" w:rsidR="00F26389" w:rsidRDefault="00F26389" w:rsidP="00F26389">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Cân phân tích (0.0001g).</w:t>
      </w:r>
    </w:p>
    <w:p w14:paraId="2749D3D8" w14:textId="77777777" w:rsidR="00F26389" w:rsidRPr="006C3E84" w:rsidRDefault="00F26389" w:rsidP="00F26389">
      <w:pPr>
        <w:pStyle w:val="Heading3"/>
        <w:tabs>
          <w:tab w:val="left" w:pos="360"/>
        </w:tabs>
        <w:spacing w:beforeLines="40" w:before="96" w:afterLines="40" w:after="96" w:line="24" w:lineRule="atLeast"/>
        <w:ind w:left="720" w:hanging="720"/>
        <w:rPr>
          <w:rFonts w:ascii="Times New Roman" w:hAnsi="Times New Roman"/>
          <w:color w:val="00B0F0"/>
          <w:szCs w:val="24"/>
        </w:rPr>
      </w:pPr>
      <w:r>
        <w:rPr>
          <w:rFonts w:ascii="Times New Roman" w:hAnsi="Times New Roman"/>
          <w:color w:val="auto"/>
        </w:rPr>
        <w:tab/>
      </w:r>
      <w:r>
        <w:rPr>
          <w:rFonts w:ascii="Times New Roman" w:hAnsi="Times New Roman"/>
          <w:color w:val="auto"/>
        </w:rPr>
        <w:tab/>
        <w:t>Ống ly tâm và pipet các loại.</w:t>
      </w:r>
    </w:p>
    <w:p w14:paraId="5650D7BD"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767163EE" w14:textId="77777777" w:rsidR="005E6F75"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F26389">
        <w:rPr>
          <w:rFonts w:ascii="Times New Roman" w:hAnsi="Times New Roman"/>
          <w:color w:val="00B0F0"/>
          <w:sz w:val="24"/>
          <w:szCs w:val="24"/>
        </w:rPr>
        <w:t xml:space="preserve"> và dung dịch hóa chất:</w:t>
      </w:r>
    </w:p>
    <w:p w14:paraId="7713AA21" w14:textId="77777777" w:rsidR="00F26389" w:rsidRPr="00DC40D6" w:rsidRDefault="00F26389" w:rsidP="00F26389">
      <w:pPr>
        <w:pStyle w:val="Heading3"/>
        <w:tabs>
          <w:tab w:val="left" w:pos="360"/>
        </w:tabs>
        <w:spacing w:beforeLines="40" w:before="96" w:afterLines="40" w:after="96" w:line="24" w:lineRule="atLeast"/>
        <w:ind w:left="720" w:hanging="720"/>
        <w:rPr>
          <w:rFonts w:ascii="Times New Roman" w:hAnsi="Times New Roman"/>
          <w:color w:val="auto"/>
          <w:sz w:val="22"/>
          <w:szCs w:val="22"/>
        </w:rPr>
      </w:pPr>
      <w:r>
        <w:rPr>
          <w:rFonts w:ascii="Times New Roman" w:hAnsi="Times New Roman"/>
          <w:color w:val="auto"/>
        </w:rPr>
        <w:tab/>
      </w:r>
      <w:r>
        <w:rPr>
          <w:rFonts w:ascii="Times New Roman" w:hAnsi="Times New Roman"/>
          <w:color w:val="auto"/>
        </w:rPr>
        <w:tab/>
      </w:r>
      <w:r w:rsidRPr="00DC40D6">
        <w:rPr>
          <w:rFonts w:ascii="Times New Roman" w:hAnsi="Times New Roman"/>
          <w:color w:val="auto"/>
          <w:sz w:val="22"/>
          <w:szCs w:val="22"/>
        </w:rPr>
        <w:t>a. H</w:t>
      </w:r>
      <w:r w:rsidRPr="00DC40D6">
        <w:rPr>
          <w:rFonts w:ascii="Times New Roman" w:hAnsi="Times New Roman"/>
          <w:color w:val="auto"/>
          <w:sz w:val="22"/>
          <w:szCs w:val="22"/>
          <w:vertAlign w:val="subscript"/>
        </w:rPr>
        <w:t>2</w:t>
      </w:r>
      <w:r w:rsidRPr="00DC40D6">
        <w:rPr>
          <w:rFonts w:ascii="Times New Roman" w:hAnsi="Times New Roman"/>
          <w:color w:val="auto"/>
          <w:sz w:val="22"/>
          <w:szCs w:val="22"/>
        </w:rPr>
        <w:t>SO</w:t>
      </w:r>
      <w:r w:rsidRPr="00DC40D6">
        <w:rPr>
          <w:rFonts w:ascii="Times New Roman" w:hAnsi="Times New Roman"/>
          <w:color w:val="auto"/>
          <w:sz w:val="22"/>
          <w:szCs w:val="22"/>
          <w:vertAlign w:val="subscript"/>
        </w:rPr>
        <w:t>4</w:t>
      </w:r>
      <w:r w:rsidRPr="00DC40D6">
        <w:rPr>
          <w:rFonts w:ascii="Times New Roman" w:hAnsi="Times New Roman"/>
          <w:color w:val="auto"/>
          <w:sz w:val="22"/>
          <w:szCs w:val="22"/>
        </w:rPr>
        <w:t xml:space="preserve"> 9M;</w:t>
      </w:r>
    </w:p>
    <w:p w14:paraId="487299D1" w14:textId="77777777" w:rsidR="00F26389" w:rsidRPr="00DC40D6" w:rsidRDefault="00F26389" w:rsidP="00F26389">
      <w:pPr>
        <w:pStyle w:val="Heading3"/>
        <w:tabs>
          <w:tab w:val="left" w:pos="360"/>
        </w:tabs>
        <w:spacing w:beforeLines="40" w:before="96" w:afterLines="40" w:after="96" w:line="24" w:lineRule="atLeast"/>
        <w:ind w:left="720" w:hanging="720"/>
        <w:rPr>
          <w:rFonts w:ascii="Times New Roman" w:hAnsi="Times New Roman"/>
          <w:color w:val="auto"/>
          <w:sz w:val="22"/>
          <w:szCs w:val="22"/>
        </w:rPr>
      </w:pPr>
      <w:r w:rsidRPr="00DC40D6">
        <w:rPr>
          <w:rFonts w:ascii="Times New Roman" w:hAnsi="Times New Roman"/>
          <w:color w:val="auto"/>
          <w:sz w:val="22"/>
          <w:szCs w:val="22"/>
        </w:rPr>
        <w:tab/>
      </w:r>
      <w:r w:rsidRPr="00DC40D6">
        <w:rPr>
          <w:rFonts w:ascii="Times New Roman" w:hAnsi="Times New Roman"/>
          <w:color w:val="auto"/>
          <w:sz w:val="22"/>
          <w:szCs w:val="22"/>
        </w:rPr>
        <w:tab/>
        <w:t>b. NaOH 0.25M;</w:t>
      </w:r>
    </w:p>
    <w:p w14:paraId="6F83BB11" w14:textId="77777777" w:rsidR="00F26389" w:rsidRPr="00DC40D6" w:rsidRDefault="00F26389" w:rsidP="00F26389">
      <w:pPr>
        <w:pStyle w:val="Heading3"/>
        <w:tabs>
          <w:tab w:val="left" w:pos="360"/>
        </w:tabs>
        <w:spacing w:beforeLines="40" w:before="96" w:afterLines="40" w:after="96" w:line="24" w:lineRule="atLeast"/>
        <w:ind w:left="720" w:hanging="720"/>
        <w:rPr>
          <w:rFonts w:ascii="Times New Roman" w:hAnsi="Times New Roman"/>
          <w:color w:val="auto"/>
          <w:sz w:val="22"/>
          <w:szCs w:val="22"/>
        </w:rPr>
      </w:pPr>
      <w:r w:rsidRPr="00DC40D6">
        <w:rPr>
          <w:rFonts w:ascii="Times New Roman" w:hAnsi="Times New Roman"/>
          <w:color w:val="auto"/>
          <w:sz w:val="22"/>
          <w:szCs w:val="22"/>
        </w:rPr>
        <w:tab/>
      </w:r>
      <w:r w:rsidRPr="00DC40D6">
        <w:rPr>
          <w:rFonts w:ascii="Times New Roman" w:hAnsi="Times New Roman"/>
          <w:color w:val="auto"/>
          <w:sz w:val="22"/>
          <w:szCs w:val="22"/>
        </w:rPr>
        <w:tab/>
        <w:t>c. DD thuốc thử: hòa tan 0.1g N,N-dimethyl-1,4phenylenediamindichloride bằng HCl (1:2) vào bình mức 100ml, bảo quản trong chai tối.</w:t>
      </w:r>
    </w:p>
    <w:p w14:paraId="2BAC7AB5" w14:textId="77777777" w:rsidR="00F26389" w:rsidRPr="00DC40D6" w:rsidRDefault="00F26389" w:rsidP="00F26389">
      <w:pPr>
        <w:pStyle w:val="Heading3"/>
        <w:tabs>
          <w:tab w:val="left" w:pos="360"/>
        </w:tabs>
        <w:spacing w:beforeLines="40" w:before="96" w:afterLines="40" w:after="96" w:line="24" w:lineRule="atLeast"/>
        <w:ind w:left="720" w:hanging="720"/>
        <w:rPr>
          <w:rFonts w:ascii="Times New Roman" w:hAnsi="Times New Roman"/>
          <w:color w:val="auto"/>
          <w:sz w:val="22"/>
          <w:szCs w:val="22"/>
        </w:rPr>
      </w:pPr>
      <w:r w:rsidRPr="00DC40D6">
        <w:rPr>
          <w:rFonts w:ascii="Times New Roman" w:hAnsi="Times New Roman"/>
          <w:color w:val="auto"/>
          <w:sz w:val="22"/>
          <w:szCs w:val="22"/>
        </w:rPr>
        <w:tab/>
      </w:r>
      <w:r w:rsidRPr="00DC40D6">
        <w:rPr>
          <w:rFonts w:ascii="Times New Roman" w:hAnsi="Times New Roman"/>
          <w:color w:val="auto"/>
          <w:sz w:val="22"/>
          <w:szCs w:val="22"/>
        </w:rPr>
        <w:tab/>
        <w:t>d. DD FeCl</w:t>
      </w:r>
      <w:r w:rsidRPr="00DC40D6">
        <w:rPr>
          <w:rFonts w:ascii="Times New Roman" w:hAnsi="Times New Roman"/>
          <w:color w:val="auto"/>
          <w:sz w:val="22"/>
          <w:szCs w:val="22"/>
          <w:vertAlign w:val="subscript"/>
        </w:rPr>
        <w:t>3</w:t>
      </w:r>
      <w:r w:rsidRPr="00DC40D6">
        <w:rPr>
          <w:rFonts w:ascii="Times New Roman" w:hAnsi="Times New Roman"/>
          <w:color w:val="auto"/>
          <w:sz w:val="22"/>
          <w:szCs w:val="22"/>
        </w:rPr>
        <w:t>: Cân  0.62g FeCl</w:t>
      </w:r>
      <w:r w:rsidRPr="00DC40D6">
        <w:rPr>
          <w:rFonts w:ascii="Times New Roman" w:hAnsi="Times New Roman"/>
          <w:color w:val="auto"/>
          <w:sz w:val="22"/>
          <w:szCs w:val="22"/>
          <w:vertAlign w:val="subscript"/>
        </w:rPr>
        <w:t>3</w:t>
      </w:r>
      <w:r w:rsidRPr="00DC40D6">
        <w:rPr>
          <w:rFonts w:ascii="Times New Roman" w:hAnsi="Times New Roman"/>
          <w:color w:val="auto"/>
          <w:sz w:val="22"/>
          <w:szCs w:val="22"/>
        </w:rPr>
        <w:t>.6H</w:t>
      </w:r>
      <w:r w:rsidRPr="00DC40D6">
        <w:rPr>
          <w:rFonts w:ascii="Times New Roman" w:hAnsi="Times New Roman"/>
          <w:color w:val="auto"/>
          <w:sz w:val="22"/>
          <w:szCs w:val="22"/>
          <w:vertAlign w:val="subscript"/>
        </w:rPr>
        <w:t>2</w:t>
      </w:r>
      <w:r w:rsidRPr="00DC40D6">
        <w:rPr>
          <w:rFonts w:ascii="Times New Roman" w:hAnsi="Times New Roman"/>
          <w:color w:val="auto"/>
          <w:sz w:val="22"/>
          <w:szCs w:val="22"/>
        </w:rPr>
        <w:t>O hòa tan trong 9.6ml HCl đđ, ph loãng đến 100ml bằng nước cất.</w:t>
      </w:r>
    </w:p>
    <w:p w14:paraId="12EC2B3A" w14:textId="77777777" w:rsidR="00F26389" w:rsidRPr="00DC40D6" w:rsidRDefault="00F26389" w:rsidP="00F26389">
      <w:pPr>
        <w:pStyle w:val="Heading3"/>
        <w:tabs>
          <w:tab w:val="left" w:pos="360"/>
        </w:tabs>
        <w:spacing w:beforeLines="40" w:before="96" w:afterLines="40" w:after="96" w:line="24" w:lineRule="atLeast"/>
        <w:ind w:left="720" w:hanging="720"/>
        <w:rPr>
          <w:rFonts w:ascii="Times New Roman" w:hAnsi="Times New Roman"/>
          <w:color w:val="auto"/>
          <w:sz w:val="22"/>
          <w:szCs w:val="22"/>
        </w:rPr>
      </w:pPr>
      <w:r w:rsidRPr="00DC40D6">
        <w:rPr>
          <w:rFonts w:ascii="Times New Roman" w:hAnsi="Times New Roman"/>
          <w:color w:val="auto"/>
          <w:sz w:val="22"/>
          <w:szCs w:val="22"/>
        </w:rPr>
        <w:tab/>
      </w:r>
      <w:r w:rsidRPr="00DC40D6">
        <w:rPr>
          <w:rFonts w:ascii="Times New Roman" w:hAnsi="Times New Roman"/>
          <w:color w:val="auto"/>
          <w:sz w:val="22"/>
          <w:szCs w:val="22"/>
        </w:rPr>
        <w:tab/>
        <w:t>e. DD (NH</w:t>
      </w:r>
      <w:r w:rsidRPr="00DC40D6">
        <w:rPr>
          <w:rFonts w:ascii="Times New Roman" w:hAnsi="Times New Roman"/>
          <w:color w:val="auto"/>
          <w:sz w:val="22"/>
          <w:szCs w:val="22"/>
          <w:vertAlign w:val="subscript"/>
        </w:rPr>
        <w:t>4</w:t>
      </w:r>
      <w:r w:rsidRPr="00DC40D6">
        <w:rPr>
          <w:rFonts w:ascii="Times New Roman" w:hAnsi="Times New Roman"/>
          <w:color w:val="auto"/>
          <w:sz w:val="22"/>
          <w:szCs w:val="22"/>
        </w:rPr>
        <w:t>)</w:t>
      </w:r>
      <w:r w:rsidRPr="00DC40D6">
        <w:rPr>
          <w:rFonts w:ascii="Times New Roman" w:hAnsi="Times New Roman"/>
          <w:color w:val="auto"/>
          <w:sz w:val="22"/>
          <w:szCs w:val="22"/>
          <w:vertAlign w:val="subscript"/>
        </w:rPr>
        <w:t>2</w:t>
      </w:r>
      <w:r w:rsidRPr="00DC40D6">
        <w:rPr>
          <w:rFonts w:ascii="Times New Roman" w:hAnsi="Times New Roman"/>
          <w:color w:val="auto"/>
          <w:sz w:val="22"/>
          <w:szCs w:val="22"/>
        </w:rPr>
        <w:t>HPO</w:t>
      </w:r>
      <w:r w:rsidRPr="00DC40D6">
        <w:rPr>
          <w:rFonts w:ascii="Times New Roman" w:hAnsi="Times New Roman"/>
          <w:color w:val="auto"/>
          <w:sz w:val="22"/>
          <w:szCs w:val="22"/>
          <w:vertAlign w:val="subscript"/>
        </w:rPr>
        <w:t>4</w:t>
      </w:r>
      <w:r w:rsidRPr="00DC40D6">
        <w:rPr>
          <w:rFonts w:ascii="Times New Roman" w:hAnsi="Times New Roman"/>
          <w:color w:val="auto"/>
          <w:sz w:val="22"/>
          <w:szCs w:val="22"/>
        </w:rPr>
        <w:t>: Cân 50g (NH</w:t>
      </w:r>
      <w:r w:rsidRPr="00DC40D6">
        <w:rPr>
          <w:rFonts w:ascii="Times New Roman" w:hAnsi="Times New Roman"/>
          <w:color w:val="auto"/>
          <w:sz w:val="22"/>
          <w:szCs w:val="22"/>
          <w:vertAlign w:val="subscript"/>
        </w:rPr>
        <w:t>4</w:t>
      </w:r>
      <w:r w:rsidRPr="00DC40D6">
        <w:rPr>
          <w:rFonts w:ascii="Times New Roman" w:hAnsi="Times New Roman"/>
          <w:color w:val="auto"/>
          <w:sz w:val="22"/>
          <w:szCs w:val="22"/>
        </w:rPr>
        <w:t>)</w:t>
      </w:r>
      <w:r w:rsidRPr="00DC40D6">
        <w:rPr>
          <w:rFonts w:ascii="Times New Roman" w:hAnsi="Times New Roman"/>
          <w:color w:val="auto"/>
          <w:sz w:val="22"/>
          <w:szCs w:val="22"/>
          <w:vertAlign w:val="subscript"/>
        </w:rPr>
        <w:t>2</w:t>
      </w:r>
      <w:r w:rsidRPr="00DC40D6">
        <w:rPr>
          <w:rFonts w:ascii="Times New Roman" w:hAnsi="Times New Roman"/>
          <w:color w:val="auto"/>
          <w:sz w:val="22"/>
          <w:szCs w:val="22"/>
        </w:rPr>
        <w:t>HPO</w:t>
      </w:r>
      <w:r w:rsidRPr="00DC40D6">
        <w:rPr>
          <w:rFonts w:ascii="Times New Roman" w:hAnsi="Times New Roman"/>
          <w:color w:val="auto"/>
          <w:sz w:val="22"/>
          <w:szCs w:val="22"/>
          <w:vertAlign w:val="subscript"/>
        </w:rPr>
        <w:t>4</w:t>
      </w:r>
      <w:r w:rsidRPr="00DC40D6">
        <w:rPr>
          <w:rFonts w:ascii="Times New Roman" w:hAnsi="Times New Roman"/>
          <w:color w:val="auto"/>
          <w:sz w:val="22"/>
          <w:szCs w:val="22"/>
        </w:rPr>
        <w:t xml:space="preserve"> pha trong 100ml nước cất.</w:t>
      </w:r>
    </w:p>
    <w:p w14:paraId="09430FC3" w14:textId="77777777" w:rsidR="00F26389" w:rsidRPr="00DC40D6" w:rsidRDefault="00F26389" w:rsidP="00F26389">
      <w:pPr>
        <w:pStyle w:val="Heading3"/>
        <w:tabs>
          <w:tab w:val="left" w:pos="360"/>
        </w:tabs>
        <w:spacing w:beforeLines="40" w:before="96" w:afterLines="40" w:after="96" w:line="24" w:lineRule="atLeast"/>
        <w:ind w:left="720" w:hanging="720"/>
        <w:rPr>
          <w:rFonts w:ascii="Times New Roman" w:hAnsi="Times New Roman"/>
          <w:color w:val="auto"/>
          <w:sz w:val="22"/>
          <w:szCs w:val="22"/>
        </w:rPr>
      </w:pPr>
      <w:r w:rsidRPr="00DC40D6">
        <w:rPr>
          <w:rFonts w:ascii="Times New Roman" w:hAnsi="Times New Roman"/>
          <w:color w:val="auto"/>
          <w:sz w:val="22"/>
          <w:szCs w:val="22"/>
        </w:rPr>
        <w:tab/>
      </w:r>
      <w:r w:rsidRPr="00DC40D6">
        <w:rPr>
          <w:rFonts w:ascii="Times New Roman" w:hAnsi="Times New Roman"/>
          <w:color w:val="auto"/>
          <w:sz w:val="22"/>
          <w:szCs w:val="22"/>
        </w:rPr>
        <w:tab/>
        <w:t>f. DD Zn(CH</w:t>
      </w:r>
      <w:r w:rsidRPr="00DC40D6">
        <w:rPr>
          <w:rFonts w:ascii="Times New Roman" w:hAnsi="Times New Roman"/>
          <w:color w:val="auto"/>
          <w:sz w:val="22"/>
          <w:szCs w:val="22"/>
          <w:vertAlign w:val="subscript"/>
        </w:rPr>
        <w:t>3</w:t>
      </w:r>
      <w:r w:rsidRPr="00DC40D6">
        <w:rPr>
          <w:rFonts w:ascii="Times New Roman" w:hAnsi="Times New Roman"/>
          <w:color w:val="auto"/>
          <w:sz w:val="22"/>
          <w:szCs w:val="22"/>
        </w:rPr>
        <w:t>COO)</w:t>
      </w:r>
      <w:r w:rsidRPr="00DC40D6">
        <w:rPr>
          <w:rFonts w:ascii="Times New Roman" w:hAnsi="Times New Roman"/>
          <w:color w:val="auto"/>
          <w:sz w:val="22"/>
          <w:szCs w:val="22"/>
          <w:vertAlign w:val="subscript"/>
        </w:rPr>
        <w:t>2</w:t>
      </w:r>
      <w:r w:rsidRPr="00DC40D6">
        <w:rPr>
          <w:rFonts w:ascii="Times New Roman" w:hAnsi="Times New Roman"/>
          <w:color w:val="auto"/>
          <w:sz w:val="22"/>
          <w:szCs w:val="22"/>
        </w:rPr>
        <w:t xml:space="preserve"> 5%: hòa tan 6g Zn(CH</w:t>
      </w:r>
      <w:r w:rsidRPr="00DC40D6">
        <w:rPr>
          <w:rFonts w:ascii="Times New Roman" w:hAnsi="Times New Roman"/>
          <w:color w:val="auto"/>
          <w:sz w:val="22"/>
          <w:szCs w:val="22"/>
          <w:vertAlign w:val="subscript"/>
        </w:rPr>
        <w:t>3</w:t>
      </w:r>
      <w:r w:rsidRPr="00DC40D6">
        <w:rPr>
          <w:rFonts w:ascii="Times New Roman" w:hAnsi="Times New Roman"/>
          <w:color w:val="auto"/>
          <w:sz w:val="22"/>
          <w:szCs w:val="22"/>
        </w:rPr>
        <w:t>COO)</w:t>
      </w:r>
      <w:r w:rsidRPr="00DC40D6">
        <w:rPr>
          <w:rFonts w:ascii="Times New Roman" w:hAnsi="Times New Roman"/>
          <w:color w:val="auto"/>
          <w:sz w:val="22"/>
          <w:szCs w:val="22"/>
          <w:vertAlign w:val="subscript"/>
        </w:rPr>
        <w:t>2</w:t>
      </w:r>
      <w:r w:rsidRPr="00DC40D6">
        <w:rPr>
          <w:rFonts w:ascii="Times New Roman" w:hAnsi="Times New Roman"/>
          <w:color w:val="auto"/>
          <w:sz w:val="22"/>
          <w:szCs w:val="22"/>
        </w:rPr>
        <w:t>.2H</w:t>
      </w:r>
      <w:r w:rsidRPr="00DC40D6">
        <w:rPr>
          <w:rFonts w:ascii="Times New Roman" w:hAnsi="Times New Roman"/>
          <w:color w:val="auto"/>
          <w:sz w:val="22"/>
          <w:szCs w:val="22"/>
          <w:vertAlign w:val="subscript"/>
        </w:rPr>
        <w:t>2</w:t>
      </w:r>
      <w:r w:rsidRPr="00DC40D6">
        <w:rPr>
          <w:rFonts w:ascii="Times New Roman" w:hAnsi="Times New Roman"/>
          <w:color w:val="auto"/>
          <w:sz w:val="22"/>
          <w:szCs w:val="22"/>
        </w:rPr>
        <w:t>O trong 100ml nước cất.</w:t>
      </w:r>
    </w:p>
    <w:p w14:paraId="6CC06E73"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2D5A1DFA" w14:textId="77777777" w:rsidR="00871BAD" w:rsidRPr="00DC40D6" w:rsidRDefault="00871BAD" w:rsidP="00DC40D6">
      <w:pPr>
        <w:pStyle w:val="ListParagraph"/>
        <w:numPr>
          <w:ilvl w:val="0"/>
          <w:numId w:val="21"/>
        </w:numPr>
        <w:ind w:left="1080"/>
        <w:jc w:val="both"/>
        <w:rPr>
          <w:rFonts w:ascii="Times New Roman" w:hAnsi="Times New Roman"/>
        </w:rPr>
      </w:pPr>
      <w:r w:rsidRPr="00DC40D6">
        <w:rPr>
          <w:rFonts w:ascii="Times New Roman" w:hAnsi="Times New Roman"/>
        </w:rPr>
        <w:t>Chất chuẩn:</w:t>
      </w:r>
    </w:p>
    <w:p w14:paraId="753CBE62" w14:textId="77777777" w:rsidR="00F26389" w:rsidRPr="00DC40D6" w:rsidRDefault="00F26389" w:rsidP="00DC40D6">
      <w:pPr>
        <w:pStyle w:val="ListParagraph"/>
        <w:ind w:left="1080"/>
        <w:jc w:val="both"/>
        <w:rPr>
          <w:rFonts w:ascii="Times New Roman" w:hAnsi="Times New Roman"/>
        </w:rPr>
      </w:pPr>
      <w:r w:rsidRPr="00DC40D6">
        <w:rPr>
          <w:rFonts w:ascii="Times New Roman" w:hAnsi="Times New Roman"/>
        </w:rPr>
        <w:lastRenderedPageBreak/>
        <w:t>Natri sulfua (Na</w:t>
      </w:r>
      <w:r w:rsidRPr="00DC40D6">
        <w:rPr>
          <w:rFonts w:ascii="Times New Roman" w:hAnsi="Times New Roman"/>
          <w:vertAlign w:val="subscript"/>
        </w:rPr>
        <w:t>2</w:t>
      </w:r>
      <w:r w:rsidRPr="00DC40D6">
        <w:rPr>
          <w:rFonts w:ascii="Times New Roman" w:hAnsi="Times New Roman"/>
        </w:rPr>
        <w:t>S.9H</w:t>
      </w:r>
      <w:r w:rsidRPr="00DC40D6">
        <w:rPr>
          <w:rFonts w:ascii="Times New Roman" w:hAnsi="Times New Roman"/>
          <w:vertAlign w:val="subscript"/>
        </w:rPr>
        <w:t>2</w:t>
      </w:r>
      <w:r w:rsidRPr="00DC40D6">
        <w:rPr>
          <w:rFonts w:ascii="Times New Roman" w:hAnsi="Times New Roman"/>
        </w:rPr>
        <w:t>O) 99.5%</w:t>
      </w:r>
    </w:p>
    <w:p w14:paraId="3660A924" w14:textId="77777777" w:rsidR="002327F6" w:rsidRPr="0005606F" w:rsidRDefault="002327F6" w:rsidP="00DC40D6">
      <w:pPr>
        <w:numPr>
          <w:ilvl w:val="0"/>
          <w:numId w:val="28"/>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Dung dịch chuẩn gốc 1000mg/l:</w:t>
      </w:r>
    </w:p>
    <w:p w14:paraId="3545A784" w14:textId="77777777" w:rsidR="002327F6" w:rsidRPr="0005606F" w:rsidRDefault="002327F6" w:rsidP="00DC40D6">
      <w:pPr>
        <w:numPr>
          <w:ilvl w:val="0"/>
          <w:numId w:val="29"/>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Cân chính xác khoảng 0.375g Na</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S.9H</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O cho vào bình định mức 50 mL (ghi lại khối lượng cân), hòa tan và định mức đến vạch bằng NaOH 0.25M. Ta được dung dịch chuẩn gốc có nồng độ:</w:t>
      </w:r>
    </w:p>
    <w:p w14:paraId="4C3839D6" w14:textId="77777777" w:rsidR="002327F6" w:rsidRPr="0005606F" w:rsidRDefault="002327F6" w:rsidP="00DC40D6">
      <w:pPr>
        <w:shd w:val="clear" w:color="auto" w:fill="FFFFFF"/>
        <w:spacing w:after="150" w:line="240" w:lineRule="auto"/>
        <w:jc w:val="center"/>
        <w:rPr>
          <w:rFonts w:ascii="Times New Roman" w:eastAsia="Times New Roman" w:hAnsi="Times New Roman"/>
          <w:color w:val="000000"/>
        </w:rPr>
      </w:pPr>
      <w:r w:rsidRPr="0005606F">
        <w:rPr>
          <w:rFonts w:ascii="Times New Roman" w:eastAsia="Times New Roman" w:hAnsi="Times New Roman"/>
          <w:color w:val="000000"/>
        </w:rPr>
        <w:t>C</w:t>
      </w:r>
      <w:r w:rsidRPr="0005606F">
        <w:rPr>
          <w:rFonts w:ascii="Times New Roman" w:eastAsia="Times New Roman" w:hAnsi="Times New Roman"/>
          <w:color w:val="000000"/>
          <w:vertAlign w:val="subscript"/>
        </w:rPr>
        <w:t>S2</w:t>
      </w:r>
      <w:r w:rsidRPr="0005606F">
        <w:rPr>
          <w:rFonts w:ascii="Times New Roman" w:eastAsia="Times New Roman" w:hAnsi="Times New Roman"/>
          <w:color w:val="000000"/>
        </w:rPr>
        <w:t>- = 0.375*1000*32/240/50*1000*0.995 =995 (mg/Kg)</w:t>
      </w:r>
    </w:p>
    <w:p w14:paraId="240F9A24" w14:textId="77777777" w:rsidR="00DC40D6" w:rsidRPr="0005606F" w:rsidRDefault="002327F6" w:rsidP="00DC40D6">
      <w:pPr>
        <w:numPr>
          <w:ilvl w:val="0"/>
          <w:numId w:val="30"/>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Ghi toàn bộ thông tin vào sổ nhật ký pha chất chuẩn</w:t>
      </w:r>
    </w:p>
    <w:p w14:paraId="059910ED" w14:textId="77777777" w:rsidR="00DC40D6" w:rsidRPr="0005606F" w:rsidRDefault="002327F6" w:rsidP="00DC40D6">
      <w:pPr>
        <w:numPr>
          <w:ilvl w:val="0"/>
          <w:numId w:val="30"/>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Bảo quản ở dưới 4</w:t>
      </w:r>
      <w:r w:rsidRPr="0005606F">
        <w:rPr>
          <w:rFonts w:ascii="Times New Roman" w:eastAsia="Times New Roman" w:hAnsi="Times New Roman"/>
          <w:color w:val="000000"/>
          <w:vertAlign w:val="superscript"/>
        </w:rPr>
        <w:t>0</w:t>
      </w:r>
      <w:r w:rsidRPr="0005606F">
        <w:rPr>
          <w:rFonts w:ascii="Times New Roman" w:eastAsia="Times New Roman" w:hAnsi="Times New Roman"/>
          <w:color w:val="000000"/>
        </w:rPr>
        <w:t>C</w:t>
      </w:r>
    </w:p>
    <w:p w14:paraId="5C2B1044" w14:textId="77777777" w:rsidR="00DC40D6" w:rsidRPr="0005606F" w:rsidRDefault="002327F6" w:rsidP="00DC40D6">
      <w:pPr>
        <w:numPr>
          <w:ilvl w:val="0"/>
          <w:numId w:val="30"/>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Sử dụng trong vòng 6 tháng kể từ ngày pha. </w:t>
      </w:r>
    </w:p>
    <w:p w14:paraId="7B1BD512" w14:textId="77777777" w:rsidR="002327F6" w:rsidRPr="0005606F" w:rsidRDefault="002327F6" w:rsidP="00DC40D6">
      <w:pPr>
        <w:numPr>
          <w:ilvl w:val="0"/>
          <w:numId w:val="30"/>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Chuẩn độ để xác định lại nồng độ chính xác của dung dịch chuẩn mỗi khi sử dụng như sau:</w:t>
      </w:r>
    </w:p>
    <w:p w14:paraId="75CA019B" w14:textId="77777777" w:rsidR="002327F6" w:rsidRPr="0005606F" w:rsidRDefault="002327F6" w:rsidP="00DC40D6">
      <w:pPr>
        <w:numPr>
          <w:ilvl w:val="0"/>
          <w:numId w:val="45"/>
        </w:numPr>
        <w:shd w:val="clear" w:color="auto" w:fill="FFFFFF"/>
        <w:spacing w:after="150"/>
        <w:jc w:val="both"/>
        <w:rPr>
          <w:rFonts w:ascii="Times New Roman" w:eastAsia="Times New Roman" w:hAnsi="Times New Roman"/>
          <w:color w:val="000000"/>
        </w:rPr>
      </w:pPr>
      <w:r w:rsidRPr="0005606F">
        <w:rPr>
          <w:rFonts w:ascii="Times New Roman" w:eastAsia="Times New Roman" w:hAnsi="Times New Roman"/>
          <w:color w:val="000000"/>
        </w:rPr>
        <w:t>Cho vào erlen 5000ml khoảng 100ml nước cất, 5 ml H</w:t>
      </w:r>
      <w:r w:rsidRPr="0005606F">
        <w:rPr>
          <w:rFonts w:ascii="Times New Roman" w:eastAsia="Times New Roman" w:hAnsi="Times New Roman"/>
          <w:color w:val="000000"/>
          <w:sz w:val="17"/>
          <w:szCs w:val="17"/>
          <w:vertAlign w:val="subscript"/>
        </w:rPr>
        <w:t>2</w:t>
      </w:r>
      <w:r w:rsidRPr="0005606F">
        <w:rPr>
          <w:rFonts w:ascii="Times New Roman" w:eastAsia="Times New Roman" w:hAnsi="Times New Roman"/>
          <w:color w:val="000000"/>
        </w:rPr>
        <w:t>SO</w:t>
      </w:r>
      <w:r w:rsidRPr="0005606F">
        <w:rPr>
          <w:rFonts w:ascii="Times New Roman" w:eastAsia="Times New Roman" w:hAnsi="Times New Roman"/>
          <w:color w:val="000000"/>
          <w:sz w:val="17"/>
          <w:szCs w:val="17"/>
          <w:vertAlign w:val="subscript"/>
        </w:rPr>
        <w:t>4</w:t>
      </w:r>
      <w:r w:rsidRPr="0005606F">
        <w:rPr>
          <w:rFonts w:ascii="Times New Roman" w:eastAsia="Times New Roman" w:hAnsi="Times New Roman"/>
          <w:color w:val="000000"/>
        </w:rPr>
        <w:t> 25%, thêm vào chính xác 25ml (V</w:t>
      </w:r>
      <w:r w:rsidRPr="0005606F">
        <w:rPr>
          <w:rFonts w:ascii="Times New Roman" w:eastAsia="Times New Roman" w:hAnsi="Times New Roman"/>
          <w:color w:val="000000"/>
          <w:sz w:val="17"/>
          <w:szCs w:val="17"/>
          <w:vertAlign w:val="subscript"/>
        </w:rPr>
        <w:t>1</w:t>
      </w:r>
      <w:r w:rsidRPr="0005606F">
        <w:rPr>
          <w:rFonts w:ascii="Times New Roman" w:eastAsia="Times New Roman" w:hAnsi="Times New Roman"/>
          <w:color w:val="000000"/>
        </w:rPr>
        <w:t>) dung dịch sulfua có nồng độ sấp xỉ 1000ppm ở trên và 25ml I</w:t>
      </w:r>
      <w:proofErr w:type="gramStart"/>
      <w:r w:rsidRPr="0005606F">
        <w:rPr>
          <w:rFonts w:ascii="Times New Roman" w:eastAsia="Times New Roman" w:hAnsi="Times New Roman"/>
          <w:color w:val="000000"/>
          <w:sz w:val="17"/>
          <w:szCs w:val="17"/>
          <w:vertAlign w:val="subscript"/>
        </w:rPr>
        <w:t>2</w:t>
      </w:r>
      <w:r w:rsidRPr="0005606F">
        <w:rPr>
          <w:rFonts w:ascii="Times New Roman" w:eastAsia="Times New Roman" w:hAnsi="Times New Roman"/>
          <w:color w:val="000000"/>
        </w:rPr>
        <w:t>  0</w:t>
      </w:r>
      <w:proofErr w:type="gramEnd"/>
      <w:r w:rsidRPr="0005606F">
        <w:rPr>
          <w:rFonts w:ascii="Times New Roman" w:eastAsia="Times New Roman" w:hAnsi="Times New Roman"/>
          <w:color w:val="000000"/>
        </w:rPr>
        <w:t>.1N (V</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 (3.2g I</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 thêm 20g KI trong 250ml nước cất). Sau khi lắc khoảng một phút, cho từ từ dung dịch Na</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S</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sz w:val="18"/>
          <w:szCs w:val="18"/>
          <w:vertAlign w:val="subscript"/>
        </w:rPr>
        <w:t>3</w:t>
      </w:r>
      <w:r w:rsidRPr="0005606F">
        <w:rPr>
          <w:rFonts w:ascii="Times New Roman" w:eastAsia="Times New Roman" w:hAnsi="Times New Roman"/>
          <w:color w:val="000000"/>
        </w:rPr>
        <w:t> 0.1N vào đến khi dung dịch chuyển sang màu vàng nhạt, cho 2 giọt hồ tinh bột và tiếp tục chuẩn bằng Na</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S</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sz w:val="18"/>
          <w:szCs w:val="18"/>
          <w:vertAlign w:val="subscript"/>
        </w:rPr>
        <w:t>3</w:t>
      </w:r>
      <w:r w:rsidRPr="0005606F">
        <w:rPr>
          <w:rFonts w:ascii="Times New Roman" w:eastAsia="Times New Roman" w:hAnsi="Times New Roman"/>
          <w:color w:val="000000"/>
        </w:rPr>
        <w:t> đến khi màu dungdịch chuyển sang màu trắng sữa, ghi thể tích Na</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S</w:t>
      </w:r>
      <w:r w:rsidRPr="0005606F">
        <w:rPr>
          <w:rFonts w:ascii="Times New Roman" w:eastAsia="Times New Roman" w:hAnsi="Times New Roman"/>
          <w:color w:val="000000"/>
          <w:sz w:val="18"/>
          <w:szCs w:val="18"/>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sz w:val="18"/>
          <w:szCs w:val="18"/>
          <w:vertAlign w:val="subscript"/>
        </w:rPr>
        <w:t>3</w:t>
      </w:r>
      <w:r w:rsidRPr="0005606F">
        <w:rPr>
          <w:rFonts w:ascii="Times New Roman" w:eastAsia="Times New Roman" w:hAnsi="Times New Roman"/>
          <w:color w:val="000000"/>
        </w:rPr>
        <w:t> đã dùng (V3).</w:t>
      </w:r>
    </w:p>
    <w:p w14:paraId="61AC9111" w14:textId="77777777" w:rsidR="002327F6" w:rsidRPr="0005606F" w:rsidRDefault="002327F6" w:rsidP="00DC40D6">
      <w:pPr>
        <w:numPr>
          <w:ilvl w:val="0"/>
          <w:numId w:val="45"/>
        </w:numPr>
        <w:shd w:val="clear" w:color="auto" w:fill="FFFFFF"/>
        <w:spacing w:after="150"/>
        <w:ind w:left="720"/>
        <w:jc w:val="both"/>
        <w:rPr>
          <w:rFonts w:ascii="Times New Roman" w:eastAsia="Times New Roman" w:hAnsi="Times New Roman"/>
          <w:color w:val="000000"/>
        </w:rPr>
      </w:pPr>
      <w:r w:rsidRPr="0005606F">
        <w:rPr>
          <w:rFonts w:ascii="Times New Roman" w:eastAsia="Times New Roman" w:hAnsi="Times New Roman"/>
          <w:i/>
          <w:iCs/>
          <w:color w:val="000000"/>
        </w:rPr>
        <w:t>Xác định nồng độ chính xác của Na</w:t>
      </w:r>
      <w:r w:rsidRPr="0005606F">
        <w:rPr>
          <w:rFonts w:ascii="Times New Roman" w:eastAsia="Times New Roman" w:hAnsi="Times New Roman"/>
          <w:i/>
          <w:iCs/>
          <w:color w:val="000000"/>
          <w:vertAlign w:val="subscript"/>
        </w:rPr>
        <w:t>2</w:t>
      </w:r>
      <w:r w:rsidRPr="0005606F">
        <w:rPr>
          <w:rFonts w:ascii="Times New Roman" w:eastAsia="Times New Roman" w:hAnsi="Times New Roman"/>
          <w:i/>
          <w:iCs/>
          <w:color w:val="000000"/>
        </w:rPr>
        <w:t>S</w:t>
      </w:r>
      <w:r w:rsidRPr="0005606F">
        <w:rPr>
          <w:rFonts w:ascii="Times New Roman" w:eastAsia="Times New Roman" w:hAnsi="Times New Roman"/>
          <w:i/>
          <w:iCs/>
          <w:color w:val="000000"/>
          <w:vertAlign w:val="subscript"/>
        </w:rPr>
        <w:t>2</w:t>
      </w:r>
      <w:r w:rsidRPr="0005606F">
        <w:rPr>
          <w:rFonts w:ascii="Times New Roman" w:eastAsia="Times New Roman" w:hAnsi="Times New Roman"/>
          <w:i/>
          <w:iCs/>
          <w:color w:val="000000"/>
        </w:rPr>
        <w:t>O</w:t>
      </w:r>
      <w:r w:rsidRPr="0005606F">
        <w:rPr>
          <w:rFonts w:ascii="Times New Roman" w:eastAsia="Times New Roman" w:hAnsi="Times New Roman"/>
          <w:i/>
          <w:iCs/>
          <w:color w:val="000000"/>
          <w:vertAlign w:val="subscript"/>
        </w:rPr>
        <w:t>3 </w:t>
      </w:r>
      <w:r w:rsidRPr="0005606F">
        <w:rPr>
          <w:rFonts w:ascii="Times New Roman" w:eastAsia="Times New Roman" w:hAnsi="Times New Roman"/>
          <w:i/>
          <w:iCs/>
          <w:color w:val="000000"/>
        </w:rPr>
        <w:t>0.1N:</w:t>
      </w:r>
      <w:r w:rsidRPr="0005606F">
        <w:rPr>
          <w:rFonts w:ascii="Times New Roman" w:eastAsia="Times New Roman" w:hAnsi="Times New Roman"/>
          <w:color w:val="000000"/>
        </w:rPr>
        <w:t> Hút 10ml dung dịch chuẩn K</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Cr</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vertAlign w:val="subscript"/>
        </w:rPr>
        <w:t>7</w:t>
      </w:r>
      <w:r w:rsidRPr="0005606F">
        <w:rPr>
          <w:rFonts w:ascii="Times New Roman" w:eastAsia="Times New Roman" w:hAnsi="Times New Roman"/>
          <w:color w:val="000000"/>
        </w:rPr>
        <w:t> 0.1N cho vào erlen 250ml, thêm 15ml nước cất, 3ml H</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SO</w:t>
      </w:r>
      <w:r w:rsidRPr="0005606F">
        <w:rPr>
          <w:rFonts w:ascii="Times New Roman" w:eastAsia="Times New Roman" w:hAnsi="Times New Roman"/>
          <w:color w:val="000000"/>
          <w:vertAlign w:val="subscript"/>
        </w:rPr>
        <w:t>4</w:t>
      </w:r>
      <w:r w:rsidRPr="0005606F">
        <w:rPr>
          <w:rFonts w:ascii="Times New Roman" w:eastAsia="Times New Roman" w:hAnsi="Times New Roman"/>
          <w:color w:val="000000"/>
        </w:rPr>
        <w:t> đặc, chính xác 5ml KI 10%, lắc nhẹ. Đậy kín và để yên trong bóng tối 10 phút để khử hoàn toàn K</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Cr</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 Sau đó chuẩn lại bằng Na</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vertAlign w:val="subscript"/>
        </w:rPr>
        <w:t>3</w:t>
      </w:r>
      <w:r w:rsidRPr="0005606F">
        <w:rPr>
          <w:rFonts w:ascii="Times New Roman" w:eastAsia="Times New Roman" w:hAnsi="Times New Roman"/>
          <w:color w:val="000000"/>
        </w:rPr>
        <w:t>, ghi nhận thể tích chuẩn độ (V). Làm song song một mẫu trắng (V</w:t>
      </w:r>
      <w:r w:rsidRPr="0005606F">
        <w:rPr>
          <w:rFonts w:ascii="Times New Roman" w:eastAsia="Times New Roman" w:hAnsi="Times New Roman"/>
          <w:color w:val="000000"/>
          <w:vertAlign w:val="subscript"/>
        </w:rPr>
        <w:t>0</w:t>
      </w:r>
      <w:r w:rsidRPr="0005606F">
        <w:rPr>
          <w:rFonts w:ascii="Times New Roman" w:eastAsia="Times New Roman" w:hAnsi="Times New Roman"/>
          <w:color w:val="000000"/>
        </w:rPr>
        <w:t>).</w:t>
      </w:r>
    </w:p>
    <w:p w14:paraId="34461976" w14:textId="77777777" w:rsidR="002327F6" w:rsidRPr="0005606F" w:rsidRDefault="002327F6" w:rsidP="002327F6">
      <w:pPr>
        <w:shd w:val="clear" w:color="auto" w:fill="FFFFFF"/>
        <w:spacing w:after="150" w:line="240" w:lineRule="auto"/>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                                          </w:t>
      </w:r>
      <w:r w:rsidRPr="0005606F">
        <w:rPr>
          <w:noProof/>
          <w:color w:val="000000"/>
        </w:rPr>
        <w:pict w14:anchorId="26F6B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51pt;visibility:visible">
            <v:imagedata r:id="rId7" o:title=""/>
          </v:shape>
        </w:pict>
      </w:r>
    </w:p>
    <w:p w14:paraId="004B8702" w14:textId="77777777" w:rsidR="002327F6" w:rsidRPr="0005606F" w:rsidRDefault="002327F6" w:rsidP="002327F6">
      <w:pPr>
        <w:numPr>
          <w:ilvl w:val="0"/>
          <w:numId w:val="3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 thể tích Na</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vertAlign w:val="subscript"/>
        </w:rPr>
        <w:t>3</w:t>
      </w:r>
      <w:r w:rsidRPr="0005606F">
        <w:rPr>
          <w:rFonts w:ascii="Times New Roman" w:eastAsia="Times New Roman" w:hAnsi="Times New Roman"/>
          <w:color w:val="000000"/>
        </w:rPr>
        <w:t> tiêu tốn, ml</w:t>
      </w:r>
    </w:p>
    <w:p w14:paraId="6C87019C" w14:textId="77777777" w:rsidR="002327F6" w:rsidRPr="0005606F" w:rsidRDefault="002327F6" w:rsidP="002327F6">
      <w:pPr>
        <w:numPr>
          <w:ilvl w:val="0"/>
          <w:numId w:val="3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w:t>
      </w:r>
      <w:r w:rsidRPr="0005606F">
        <w:rPr>
          <w:rFonts w:ascii="Times New Roman" w:eastAsia="Times New Roman" w:hAnsi="Times New Roman"/>
          <w:color w:val="000000"/>
          <w:vertAlign w:val="subscript"/>
        </w:rPr>
        <w:t>0</w:t>
      </w:r>
      <w:r w:rsidRPr="0005606F">
        <w:rPr>
          <w:rFonts w:ascii="Times New Roman" w:eastAsia="Times New Roman" w:hAnsi="Times New Roman"/>
          <w:color w:val="000000"/>
        </w:rPr>
        <w:t>: thể tích mẫu trắng, ml</w:t>
      </w:r>
    </w:p>
    <w:p w14:paraId="1255AC1F" w14:textId="77777777" w:rsidR="002327F6" w:rsidRPr="0005606F" w:rsidRDefault="002327F6" w:rsidP="002327F6">
      <w:pPr>
        <w:numPr>
          <w:ilvl w:val="0"/>
          <w:numId w:val="3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Vpipet:  thể tích K</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Cr</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vertAlign w:val="subscript"/>
        </w:rPr>
        <w:t>7</w:t>
      </w:r>
      <w:r w:rsidRPr="0005606F">
        <w:rPr>
          <w:rFonts w:ascii="Times New Roman" w:eastAsia="Times New Roman" w:hAnsi="Times New Roman"/>
          <w:color w:val="000000"/>
        </w:rPr>
        <w:t> (N)</w:t>
      </w:r>
    </w:p>
    <w:p w14:paraId="7BB8D914" w14:textId="77777777" w:rsidR="002327F6" w:rsidRPr="0005606F" w:rsidRDefault="002327F6" w:rsidP="002327F6">
      <w:pPr>
        <w:shd w:val="clear" w:color="auto" w:fill="FFFFFF"/>
        <w:spacing w:after="150" w:line="240" w:lineRule="auto"/>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                                          </w:t>
      </w:r>
      <w:r w:rsidR="00812797" w:rsidRPr="0005606F">
        <w:rPr>
          <w:noProof/>
          <w:color w:val="000000"/>
        </w:rPr>
        <w:pict w14:anchorId="61E65E47">
          <v:shape id="_x0000_i1026" type="#_x0000_t75" style="width:258pt;height:47.4pt;visibility:visible">
            <v:imagedata r:id="rId8" o:title=""/>
          </v:shape>
        </w:pict>
      </w:r>
    </w:p>
    <w:p w14:paraId="7D6CE0D4" w14:textId="77777777" w:rsidR="002327F6" w:rsidRPr="0005606F" w:rsidRDefault="002327F6" w:rsidP="002327F6">
      <w:pPr>
        <w:shd w:val="clear" w:color="auto" w:fill="FFFFFF"/>
        <w:spacing w:after="150" w:line="240" w:lineRule="auto"/>
        <w:rPr>
          <w:rFonts w:ascii="Times New Roman" w:eastAsia="Times New Roman" w:hAnsi="Times New Roman"/>
          <w:color w:val="000000"/>
        </w:rPr>
      </w:pPr>
      <w:r w:rsidRPr="0005606F">
        <w:rPr>
          <w:rFonts w:ascii="Times New Roman" w:eastAsia="Times New Roman" w:hAnsi="Times New Roman"/>
          <w:color w:val="000000"/>
        </w:rPr>
        <w:t>Trong đó:</w:t>
      </w:r>
    </w:p>
    <w:p w14:paraId="54FA1BED" w14:textId="77777777" w:rsidR="002327F6" w:rsidRPr="0005606F" w:rsidRDefault="002327F6" w:rsidP="002327F6">
      <w:pPr>
        <w:numPr>
          <w:ilvl w:val="0"/>
          <w:numId w:val="33"/>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 N</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 là thể tích và nồng độ của I</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 ml</w:t>
      </w:r>
    </w:p>
    <w:p w14:paraId="1A0E3721" w14:textId="77777777" w:rsidR="002327F6" w:rsidRPr="0005606F" w:rsidRDefault="002327F6" w:rsidP="002327F6">
      <w:pPr>
        <w:numPr>
          <w:ilvl w:val="0"/>
          <w:numId w:val="33"/>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w:t>
      </w:r>
      <w:r w:rsidRPr="0005606F">
        <w:rPr>
          <w:rFonts w:ascii="Times New Roman" w:eastAsia="Times New Roman" w:hAnsi="Times New Roman"/>
          <w:color w:val="000000"/>
          <w:vertAlign w:val="subscript"/>
        </w:rPr>
        <w:t>3</w:t>
      </w:r>
      <w:r w:rsidRPr="0005606F">
        <w:rPr>
          <w:rFonts w:ascii="Times New Roman" w:eastAsia="Times New Roman" w:hAnsi="Times New Roman"/>
          <w:color w:val="000000"/>
        </w:rPr>
        <w:t>, N</w:t>
      </w:r>
      <w:r w:rsidRPr="0005606F">
        <w:rPr>
          <w:rFonts w:ascii="Times New Roman" w:eastAsia="Times New Roman" w:hAnsi="Times New Roman"/>
          <w:color w:val="000000"/>
          <w:vertAlign w:val="subscript"/>
        </w:rPr>
        <w:t>3</w:t>
      </w:r>
      <w:r w:rsidRPr="0005606F">
        <w:rPr>
          <w:rFonts w:ascii="Times New Roman" w:eastAsia="Times New Roman" w:hAnsi="Times New Roman"/>
          <w:color w:val="000000"/>
        </w:rPr>
        <w:t>: là thể tích và nồng độ của Na</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O</w:t>
      </w:r>
      <w:r w:rsidRPr="0005606F">
        <w:rPr>
          <w:rFonts w:ascii="Times New Roman" w:eastAsia="Times New Roman" w:hAnsi="Times New Roman"/>
          <w:color w:val="000000"/>
          <w:vertAlign w:val="subscript"/>
        </w:rPr>
        <w:t>3</w:t>
      </w:r>
      <w:r w:rsidRPr="0005606F">
        <w:rPr>
          <w:rFonts w:ascii="Times New Roman" w:eastAsia="Times New Roman" w:hAnsi="Times New Roman"/>
          <w:color w:val="000000"/>
        </w:rPr>
        <w:t>, ml</w:t>
      </w:r>
    </w:p>
    <w:p w14:paraId="2E65B346" w14:textId="77777777" w:rsidR="002327F6" w:rsidRPr="0005606F" w:rsidRDefault="002327F6" w:rsidP="002327F6">
      <w:pPr>
        <w:numPr>
          <w:ilvl w:val="0"/>
          <w:numId w:val="33"/>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w:t>
      </w:r>
      <w:r w:rsidRPr="0005606F">
        <w:rPr>
          <w:rFonts w:ascii="Times New Roman" w:eastAsia="Times New Roman" w:hAnsi="Times New Roman"/>
          <w:color w:val="000000"/>
          <w:vertAlign w:val="subscript"/>
        </w:rPr>
        <w:t>1</w:t>
      </w:r>
      <w:r w:rsidRPr="0005606F">
        <w:rPr>
          <w:rFonts w:ascii="Times New Roman" w:eastAsia="Times New Roman" w:hAnsi="Times New Roman"/>
          <w:color w:val="000000"/>
        </w:rPr>
        <w:t>: thề tích dung dịch S</w:t>
      </w:r>
      <w:r w:rsidRPr="0005606F">
        <w:rPr>
          <w:rFonts w:ascii="Times New Roman" w:eastAsia="Times New Roman" w:hAnsi="Times New Roman"/>
          <w:color w:val="000000"/>
          <w:vertAlign w:val="superscript"/>
        </w:rPr>
        <w:t>2-</w:t>
      </w:r>
      <w:r w:rsidRPr="0005606F">
        <w:rPr>
          <w:rFonts w:ascii="Times New Roman" w:eastAsia="Times New Roman" w:hAnsi="Times New Roman"/>
          <w:color w:val="000000"/>
        </w:rPr>
        <w:t> đem đi xác định, ml</w:t>
      </w:r>
    </w:p>
    <w:p w14:paraId="0E9B4672" w14:textId="77777777" w:rsidR="002327F6" w:rsidRPr="0005606F" w:rsidRDefault="002327F6" w:rsidP="00DC40D6">
      <w:pPr>
        <w:numPr>
          <w:ilvl w:val="0"/>
          <w:numId w:val="34"/>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lastRenderedPageBreak/>
        <w:t>Dung dịch chuẩn trung gian và chuẩn làm việc</w:t>
      </w:r>
    </w:p>
    <w:p w14:paraId="75EA37DC" w14:textId="77777777" w:rsidR="002327F6" w:rsidRPr="0005606F" w:rsidRDefault="002327F6" w:rsidP="00DC40D6">
      <w:pPr>
        <w:numPr>
          <w:ilvl w:val="0"/>
          <w:numId w:val="35"/>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Từ chuẩn 1000ppm tiến hành pha loãng trong nước để được nồng độ chuẩn trung gian 25ppm S</w:t>
      </w:r>
      <w:r w:rsidRPr="0005606F">
        <w:rPr>
          <w:rFonts w:ascii="Times New Roman" w:eastAsia="Times New Roman" w:hAnsi="Times New Roman"/>
          <w:color w:val="000000"/>
          <w:vertAlign w:val="superscript"/>
        </w:rPr>
        <w:t>2-</w:t>
      </w:r>
      <w:r w:rsidRPr="0005606F">
        <w:rPr>
          <w:rFonts w:ascii="Times New Roman" w:eastAsia="Times New Roman" w:hAnsi="Times New Roman"/>
          <w:color w:val="000000"/>
        </w:rPr>
        <w:t>: hút 1.25ml từ chuẩn gốc pha loãng bằng NaOH 0.25M và định mức thành 50ml dung dịch.</w:t>
      </w:r>
    </w:p>
    <w:p w14:paraId="356DF8D2" w14:textId="77777777" w:rsidR="002327F6" w:rsidRPr="0005606F" w:rsidRDefault="002327F6" w:rsidP="00DC40D6">
      <w:pPr>
        <w:numPr>
          <w:ilvl w:val="0"/>
          <w:numId w:val="36"/>
        </w:numPr>
        <w:shd w:val="clear" w:color="auto" w:fill="FFFFFF"/>
        <w:spacing w:before="100" w:beforeAutospacing="1" w:after="100" w:afterAutospacing="1" w:line="240" w:lineRule="auto"/>
        <w:jc w:val="both"/>
        <w:rPr>
          <w:rFonts w:ascii="Times New Roman" w:eastAsia="Times New Roman" w:hAnsi="Times New Roman"/>
          <w:color w:val="000000"/>
        </w:rPr>
      </w:pPr>
      <w:r w:rsidRPr="0005606F">
        <w:rPr>
          <w:rFonts w:ascii="Times New Roman" w:eastAsia="Times New Roman" w:hAnsi="Times New Roman"/>
          <w:color w:val="000000"/>
        </w:rPr>
        <w:t>Pha dãy chuẩn từ 0.01ppm đến 4.0ppm S</w:t>
      </w:r>
      <w:r w:rsidRPr="0005606F">
        <w:rPr>
          <w:rFonts w:ascii="Times New Roman" w:eastAsia="Times New Roman" w:hAnsi="Times New Roman"/>
          <w:color w:val="000000"/>
          <w:vertAlign w:val="superscript"/>
        </w:rPr>
        <w:t>2-</w:t>
      </w:r>
      <w:r w:rsidRPr="0005606F">
        <w:rPr>
          <w:rFonts w:ascii="Times New Roman" w:eastAsia="Times New Roman" w:hAnsi="Times New Roman"/>
          <w:color w:val="000000"/>
        </w:rPr>
        <w:t>:</w:t>
      </w:r>
    </w:p>
    <w:p w14:paraId="56EF5A8B" w14:textId="77777777" w:rsidR="002327F6" w:rsidRPr="00DC40D6" w:rsidRDefault="00812797" w:rsidP="00DC40D6">
      <w:pPr>
        <w:shd w:val="clear" w:color="auto" w:fill="FFFFFF"/>
        <w:spacing w:after="150" w:line="240" w:lineRule="auto"/>
        <w:jc w:val="both"/>
        <w:rPr>
          <w:rFonts w:ascii="Times New Roman" w:eastAsia="Times New Roman" w:hAnsi="Times New Roman"/>
          <w:color w:val="374767"/>
        </w:rPr>
      </w:pPr>
      <w:r w:rsidRPr="0005606F">
        <w:rPr>
          <w:noProof/>
          <w:color w:val="000000"/>
        </w:rPr>
        <w:pict w14:anchorId="5DBBB9A9">
          <v:shape id="_x0000_i1027" type="#_x0000_t75" style="width:468pt;height:56.4pt;visibility:visible">
            <v:imagedata r:id="rId9" o:title=""/>
          </v:shape>
        </w:pict>
      </w:r>
    </w:p>
    <w:p w14:paraId="37716090" w14:textId="77777777" w:rsidR="003700E3" w:rsidRPr="006C3E84" w:rsidRDefault="00812797" w:rsidP="00AA0D54">
      <w:pPr>
        <w:pStyle w:val="ListParagraph"/>
        <w:numPr>
          <w:ilvl w:val="0"/>
          <w:numId w:val="19"/>
        </w:numPr>
        <w:ind w:left="720" w:hanging="540"/>
        <w:jc w:val="both"/>
        <w:rPr>
          <w:rFonts w:ascii="Times New Roman" w:hAnsi="Times New Roman"/>
          <w:b/>
          <w:color w:val="00B0F0"/>
          <w:sz w:val="24"/>
          <w:szCs w:val="24"/>
        </w:rPr>
      </w:pPr>
      <w:r>
        <w:rPr>
          <w:rFonts w:ascii="Times New Roman" w:hAnsi="Times New Roman"/>
          <w:b/>
          <w:color w:val="00B0F0"/>
          <w:sz w:val="24"/>
          <w:szCs w:val="24"/>
        </w:rPr>
        <w:t>K</w:t>
      </w:r>
      <w:r w:rsidR="00AA0D54" w:rsidRPr="006C3E84">
        <w:rPr>
          <w:rFonts w:ascii="Times New Roman" w:hAnsi="Times New Roman"/>
          <w:b/>
          <w:color w:val="00B0F0"/>
          <w:sz w:val="24"/>
          <w:szCs w:val="24"/>
        </w:rPr>
        <w:t>iểm soát QA/QC</w:t>
      </w:r>
      <w:r w:rsidR="003700E3" w:rsidRPr="006C3E84">
        <w:rPr>
          <w:rFonts w:ascii="Times New Roman" w:hAnsi="Times New Roman"/>
          <w:b/>
          <w:color w:val="00B0F0"/>
          <w:sz w:val="24"/>
          <w:szCs w:val="24"/>
        </w:rPr>
        <w:t>.</w:t>
      </w:r>
    </w:p>
    <w:p w14:paraId="13923487" w14:textId="77777777" w:rsidR="00AA0D54" w:rsidRPr="00DC40D6" w:rsidRDefault="00AA0D54" w:rsidP="00AA0D54">
      <w:pPr>
        <w:pStyle w:val="ListParagraph"/>
        <w:jc w:val="both"/>
        <w:rPr>
          <w:rFonts w:ascii="Times New Roman" w:hAnsi="Times New Roman"/>
        </w:rPr>
      </w:pPr>
      <w:r w:rsidRPr="00DC40D6">
        <w:rPr>
          <w:rFonts w:ascii="Times New Roman" w:hAnsi="Times New Roman"/>
        </w:rPr>
        <w:t>Trong mỗi đợt phân tích, nhân viên phân tích thực hiện các mẫu sau để kiểm soát</w:t>
      </w:r>
      <w:r w:rsidR="006C3E84" w:rsidRPr="00DC40D6">
        <w:rPr>
          <w:rFonts w:ascii="Times New Roman" w:hAnsi="Times New Roman"/>
        </w:rPr>
        <w:t xml:space="preserve"> chất lượng phân tích.</w:t>
      </w:r>
    </w:p>
    <w:p w14:paraId="6AF5EC11" w14:textId="77777777" w:rsidR="006C3E84" w:rsidRPr="00DC40D6" w:rsidRDefault="006C3E84" w:rsidP="006C3E84">
      <w:pPr>
        <w:pStyle w:val="ListParagraph"/>
        <w:numPr>
          <w:ilvl w:val="0"/>
          <w:numId w:val="22"/>
        </w:numPr>
        <w:ind w:left="1080"/>
        <w:jc w:val="both"/>
        <w:rPr>
          <w:rFonts w:ascii="Times New Roman" w:hAnsi="Times New Roman"/>
        </w:rPr>
      </w:pPr>
      <w:r w:rsidRPr="00DC40D6">
        <w:rPr>
          <w:rFonts w:ascii="Times New Roman" w:hAnsi="Times New Roman"/>
        </w:rPr>
        <w:t>Mẫu Blank hóa chất:</w:t>
      </w:r>
    </w:p>
    <w:p w14:paraId="776E3DE3" w14:textId="77777777" w:rsidR="006C3E84" w:rsidRPr="00DC40D6" w:rsidRDefault="006C3E84" w:rsidP="006C3E84">
      <w:pPr>
        <w:pStyle w:val="ListParagraph"/>
        <w:numPr>
          <w:ilvl w:val="0"/>
          <w:numId w:val="22"/>
        </w:numPr>
        <w:ind w:left="1080"/>
        <w:jc w:val="both"/>
        <w:rPr>
          <w:rFonts w:ascii="Times New Roman" w:hAnsi="Times New Roman"/>
        </w:rPr>
      </w:pPr>
      <w:r w:rsidRPr="00DC40D6">
        <w:rPr>
          <w:rFonts w:ascii="Times New Roman" w:hAnsi="Times New Roman"/>
        </w:rPr>
        <w:t>Mẫu Blank matrix: Mẫu blank phù hợp với nền mẫu phân tích.</w:t>
      </w:r>
    </w:p>
    <w:p w14:paraId="5B491517" w14:textId="77777777" w:rsidR="006C3E84" w:rsidRPr="00DC40D6" w:rsidRDefault="006C3E84" w:rsidP="006C3E84">
      <w:pPr>
        <w:pStyle w:val="ListParagraph"/>
        <w:numPr>
          <w:ilvl w:val="0"/>
          <w:numId w:val="22"/>
        </w:numPr>
        <w:ind w:left="1080"/>
        <w:jc w:val="both"/>
        <w:rPr>
          <w:rFonts w:ascii="Times New Roman" w:hAnsi="Times New Roman"/>
        </w:rPr>
      </w:pPr>
      <w:r w:rsidRPr="00DC40D6">
        <w:rPr>
          <w:rFonts w:ascii="Times New Roman" w:hAnsi="Times New Roman"/>
        </w:rPr>
        <w:t xml:space="preserve">Mẫu QC: Mẫu spike trên nền mẫu Blank matrix với nồng độ kiểm </w:t>
      </w:r>
      <w:proofErr w:type="gramStart"/>
      <w:r w:rsidRPr="00DC40D6">
        <w:rPr>
          <w:rFonts w:ascii="Times New Roman" w:hAnsi="Times New Roman"/>
        </w:rPr>
        <w:t>soát:…</w:t>
      </w:r>
      <w:proofErr w:type="gramEnd"/>
      <w:r w:rsidRPr="00DC40D6">
        <w:rPr>
          <w:rFonts w:ascii="Times New Roman" w:hAnsi="Times New Roman"/>
        </w:rPr>
        <w:t>.</w:t>
      </w:r>
    </w:p>
    <w:p w14:paraId="1DBAF54A" w14:textId="77777777" w:rsidR="006C3E84" w:rsidRPr="00DC40D6" w:rsidRDefault="006C3E84" w:rsidP="006C3E84">
      <w:pPr>
        <w:pStyle w:val="ListParagraph"/>
        <w:jc w:val="both"/>
        <w:rPr>
          <w:rFonts w:ascii="Times New Roman" w:hAnsi="Times New Roman"/>
        </w:rPr>
      </w:pPr>
      <w:r w:rsidRPr="00DC40D6">
        <w:rPr>
          <w:rFonts w:ascii="Times New Roman" w:hAnsi="Times New Roman"/>
        </w:rPr>
        <w:t xml:space="preserve">Thực hiện mẫu Blank, blank matrix và mẫu QC theo </w:t>
      </w:r>
      <w:r w:rsidRPr="00DC40D6">
        <w:rPr>
          <w:rFonts w:ascii="Times New Roman" w:hAnsi="Times New Roman"/>
          <w:color w:val="00B0F0"/>
        </w:rPr>
        <w:t>mụ</w:t>
      </w:r>
      <w:r w:rsidR="00812797" w:rsidRPr="00DC40D6">
        <w:rPr>
          <w:rFonts w:ascii="Times New Roman" w:hAnsi="Times New Roman"/>
          <w:color w:val="00B0F0"/>
        </w:rPr>
        <w:t>c IV</w:t>
      </w:r>
      <w:r w:rsidRPr="00DC40D6">
        <w:rPr>
          <w:rFonts w:ascii="Times New Roman" w:hAnsi="Times New Roman"/>
          <w:color w:val="00B0F0"/>
        </w:rPr>
        <w:t>.2</w:t>
      </w:r>
      <w:r w:rsidRPr="00DC40D6">
        <w:rPr>
          <w:rFonts w:ascii="Times New Roman" w:hAnsi="Times New Roman"/>
        </w:rPr>
        <w:t>.</w:t>
      </w:r>
    </w:p>
    <w:p w14:paraId="2860DADF" w14:textId="77777777" w:rsidR="006C3E84" w:rsidRPr="006C3E84" w:rsidRDefault="00812797"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r>
        <w:rPr>
          <w:rFonts w:ascii="Times New Roman" w:hAnsi="Times New Roman"/>
          <w:b/>
          <w:color w:val="00B0F0"/>
          <w:sz w:val="24"/>
          <w:szCs w:val="24"/>
        </w:rPr>
        <w:t>Phân tích mẫu</w:t>
      </w:r>
      <w:r w:rsidR="006C3E84" w:rsidRPr="006C3E84">
        <w:rPr>
          <w:rFonts w:ascii="Times New Roman" w:hAnsi="Times New Roman"/>
          <w:b/>
          <w:color w:val="00B0F0"/>
          <w:sz w:val="24"/>
          <w:szCs w:val="24"/>
        </w:rPr>
        <w:t>.</w:t>
      </w:r>
    </w:p>
    <w:p w14:paraId="26B95F53" w14:textId="77777777" w:rsidR="00AA6DB2" w:rsidRPr="00DC40D6" w:rsidRDefault="00AA6DB2" w:rsidP="006C3E84">
      <w:pPr>
        <w:pStyle w:val="ListParagraph"/>
        <w:numPr>
          <w:ilvl w:val="0"/>
          <w:numId w:val="23"/>
        </w:numPr>
        <w:ind w:left="720"/>
        <w:jc w:val="both"/>
        <w:rPr>
          <w:rFonts w:ascii="Times New Roman" w:hAnsi="Times New Roman"/>
        </w:rPr>
      </w:pPr>
      <w:r w:rsidRPr="00DC40D6">
        <w:rPr>
          <w:rFonts w:ascii="Times New Roman" w:hAnsi="Times New Roman"/>
        </w:rPr>
        <w:t>Chuẩn bị mẫu.</w:t>
      </w:r>
    </w:p>
    <w:p w14:paraId="308AC37A" w14:textId="77777777" w:rsidR="00DC40D6" w:rsidRDefault="00DC40D6" w:rsidP="00DC40D6">
      <w:pPr>
        <w:pStyle w:val="ListParagraph"/>
        <w:jc w:val="both"/>
        <w:rPr>
          <w:rFonts w:ascii="Times New Roman" w:hAnsi="Times New Roman"/>
        </w:rPr>
      </w:pPr>
      <w:r>
        <w:rPr>
          <w:rFonts w:ascii="Times New Roman" w:hAnsi="Times New Roman"/>
        </w:rPr>
        <w:t>-</w:t>
      </w:r>
      <w:r w:rsidR="00812797" w:rsidRPr="00DC40D6">
        <w:rPr>
          <w:rFonts w:ascii="Times New Roman" w:hAnsi="Times New Roman"/>
        </w:rPr>
        <w:t xml:space="preserve">Trích dẫn </w:t>
      </w:r>
      <w:proofErr w:type="gramStart"/>
      <w:r w:rsidR="00812797" w:rsidRPr="00DC40D6">
        <w:rPr>
          <w:rFonts w:ascii="Times New Roman" w:hAnsi="Times New Roman"/>
        </w:rPr>
        <w:t>“ hướng</w:t>
      </w:r>
      <w:proofErr w:type="gramEnd"/>
      <w:r w:rsidR="00812797" w:rsidRPr="00DC40D6">
        <w:rPr>
          <w:rFonts w:ascii="Times New Roman" w:hAnsi="Times New Roman"/>
        </w:rPr>
        <w:t xml:space="preserve"> dẫn công việc đồng nhất mẫu trong phòng thí nghiệm – HD.KT.022”</w:t>
      </w:r>
    </w:p>
    <w:p w14:paraId="5679EE5E" w14:textId="77777777" w:rsidR="00DC40D6" w:rsidRPr="0005606F" w:rsidRDefault="00DC40D6" w:rsidP="00DC40D6">
      <w:pPr>
        <w:pStyle w:val="ListParagraph"/>
        <w:jc w:val="both"/>
        <w:rPr>
          <w:rFonts w:ascii="Times New Roman" w:eastAsia="Times New Roman" w:hAnsi="Times New Roman"/>
          <w:color w:val="000000"/>
        </w:rPr>
      </w:pPr>
      <w:r w:rsidRPr="0005606F">
        <w:rPr>
          <w:rFonts w:ascii="Times New Roman" w:eastAsia="Times New Roman" w:hAnsi="Times New Roman"/>
          <w:color w:val="000000"/>
        </w:rPr>
        <w:t>-</w:t>
      </w:r>
      <w:r w:rsidR="00812797" w:rsidRPr="0005606F">
        <w:rPr>
          <w:rFonts w:ascii="Times New Roman" w:eastAsia="Times New Roman" w:hAnsi="Times New Roman"/>
          <w:color w:val="000000"/>
        </w:rPr>
        <w:t>H</w:t>
      </w:r>
      <w:r w:rsidR="00812797" w:rsidRPr="0005606F">
        <w:rPr>
          <w:rFonts w:ascii="Times New Roman" w:eastAsia="Times New Roman" w:hAnsi="Times New Roman"/>
          <w:color w:val="000000"/>
          <w:vertAlign w:val="subscript"/>
        </w:rPr>
        <w:t>2</w:t>
      </w:r>
      <w:r w:rsidR="00812797" w:rsidRPr="0005606F">
        <w:rPr>
          <w:rFonts w:ascii="Times New Roman" w:eastAsia="Times New Roman" w:hAnsi="Times New Roman"/>
          <w:color w:val="000000"/>
        </w:rPr>
        <w:t xml:space="preserve">S bị oxi hóa nhanh nên cần phân tích ngay sau khi nhận mẫu. Nếu chưa phân tích được thì bảo quản mẫu bằng cách cho vào 4 giọt </w:t>
      </w:r>
      <w:proofErr w:type="gramStart"/>
      <w:r w:rsidR="00812797" w:rsidRPr="0005606F">
        <w:rPr>
          <w:rFonts w:ascii="Times New Roman" w:eastAsia="Times New Roman" w:hAnsi="Times New Roman"/>
          <w:color w:val="000000"/>
        </w:rPr>
        <w:t>Zn(</w:t>
      </w:r>
      <w:proofErr w:type="gramEnd"/>
      <w:r w:rsidR="00812797" w:rsidRPr="0005606F">
        <w:rPr>
          <w:rFonts w:ascii="Times New Roman" w:eastAsia="Times New Roman" w:hAnsi="Times New Roman"/>
          <w:color w:val="000000"/>
        </w:rPr>
        <w:t>CH</w:t>
      </w:r>
      <w:r w:rsidR="00812797" w:rsidRPr="0005606F">
        <w:rPr>
          <w:rFonts w:ascii="Times New Roman" w:eastAsia="Times New Roman" w:hAnsi="Times New Roman"/>
          <w:color w:val="000000"/>
          <w:vertAlign w:val="subscript"/>
        </w:rPr>
        <w:t>3</w:t>
      </w:r>
      <w:r w:rsidR="00812797" w:rsidRPr="0005606F">
        <w:rPr>
          <w:rFonts w:ascii="Times New Roman" w:eastAsia="Times New Roman" w:hAnsi="Times New Roman"/>
          <w:color w:val="000000"/>
        </w:rPr>
        <w:t>COO)</w:t>
      </w:r>
      <w:r w:rsidR="00812797" w:rsidRPr="0005606F">
        <w:rPr>
          <w:rFonts w:ascii="Times New Roman" w:eastAsia="Times New Roman" w:hAnsi="Times New Roman"/>
          <w:color w:val="000000"/>
          <w:vertAlign w:val="subscript"/>
        </w:rPr>
        <w:t>2</w:t>
      </w:r>
      <w:r w:rsidR="00812797" w:rsidRPr="0005606F">
        <w:rPr>
          <w:rFonts w:ascii="Times New Roman" w:eastAsia="Times New Roman" w:hAnsi="Times New Roman"/>
          <w:color w:val="000000"/>
        </w:rPr>
        <w:t> 2M và đưa pH mẫu &gt;9 với NaOH 6M, sau đó làm lạnh &lt;4</w:t>
      </w:r>
      <w:r w:rsidR="00812797" w:rsidRPr="0005606F">
        <w:rPr>
          <w:rFonts w:ascii="Times New Roman" w:eastAsia="Times New Roman" w:hAnsi="Times New Roman"/>
          <w:color w:val="000000"/>
          <w:vertAlign w:val="superscript"/>
        </w:rPr>
        <w:t>0</w:t>
      </w:r>
      <w:r w:rsidR="00812797" w:rsidRPr="0005606F">
        <w:rPr>
          <w:rFonts w:ascii="Times New Roman" w:eastAsia="Times New Roman" w:hAnsi="Times New Roman"/>
          <w:color w:val="000000"/>
        </w:rPr>
        <w:t>C.</w:t>
      </w:r>
    </w:p>
    <w:p w14:paraId="1EBA7E31" w14:textId="77777777" w:rsidR="00812797" w:rsidRPr="00DC40D6" w:rsidRDefault="00DC40D6" w:rsidP="00DC40D6">
      <w:pPr>
        <w:pStyle w:val="ListParagraph"/>
        <w:jc w:val="both"/>
        <w:rPr>
          <w:rFonts w:ascii="Times New Roman" w:hAnsi="Times New Roman"/>
        </w:rPr>
      </w:pPr>
      <w:r w:rsidRPr="0005606F">
        <w:rPr>
          <w:rFonts w:ascii="Times New Roman" w:eastAsia="Times New Roman" w:hAnsi="Times New Roman"/>
          <w:color w:val="000000"/>
        </w:rPr>
        <w:t>-</w:t>
      </w:r>
      <w:r w:rsidR="00812797" w:rsidRPr="0005606F">
        <w:rPr>
          <w:rFonts w:ascii="Times New Roman" w:eastAsia="Times New Roman" w:hAnsi="Times New Roman"/>
          <w:color w:val="000000"/>
        </w:rPr>
        <w:t>Trước khi phân tích đưa mẫu về nhiệt độ phòng, lắc trộn đều mẫu.</w:t>
      </w:r>
    </w:p>
    <w:p w14:paraId="7387E2CF" w14:textId="77777777" w:rsidR="00AA6DB2" w:rsidRPr="00DC40D6" w:rsidRDefault="00AA6DB2" w:rsidP="00DC40D6">
      <w:pPr>
        <w:pStyle w:val="ListParagraph"/>
        <w:numPr>
          <w:ilvl w:val="0"/>
          <w:numId w:val="23"/>
        </w:numPr>
        <w:ind w:left="720"/>
        <w:jc w:val="both"/>
        <w:rPr>
          <w:rFonts w:ascii="Times New Roman" w:hAnsi="Times New Roman"/>
        </w:rPr>
      </w:pPr>
      <w:r w:rsidRPr="00DC40D6">
        <w:rPr>
          <w:rFonts w:ascii="Times New Roman" w:hAnsi="Times New Roman"/>
        </w:rPr>
        <w:t>Phương pháp tiến hành.</w:t>
      </w:r>
    </w:p>
    <w:p w14:paraId="3F150434" w14:textId="77777777" w:rsidR="00812797" w:rsidRPr="0005606F" w:rsidRDefault="00812797" w:rsidP="00DC40D6">
      <w:pPr>
        <w:numPr>
          <w:ilvl w:val="0"/>
          <w:numId w:val="38"/>
        </w:numPr>
        <w:shd w:val="clear" w:color="auto" w:fill="FFFFFF"/>
        <w:spacing w:before="100" w:beforeAutospacing="1" w:after="100" w:afterAutospacing="1"/>
        <w:jc w:val="both"/>
        <w:rPr>
          <w:rFonts w:ascii="Times New Roman" w:eastAsia="Times New Roman" w:hAnsi="Times New Roman"/>
          <w:color w:val="000000"/>
        </w:rPr>
      </w:pPr>
      <w:r w:rsidRPr="0005606F">
        <w:rPr>
          <w:rFonts w:ascii="Times New Roman" w:eastAsia="Times New Roman" w:hAnsi="Times New Roman"/>
          <w:color w:val="000000"/>
        </w:rPr>
        <w:t>Tiến hành chưng cất sunfua trong môi trường acid và hấp thu vào dung dịch NaOH.</w:t>
      </w:r>
    </w:p>
    <w:p w14:paraId="244F130A" w14:textId="77777777" w:rsidR="00812797" w:rsidRPr="0005606F" w:rsidRDefault="00812797" w:rsidP="00DC40D6">
      <w:pPr>
        <w:numPr>
          <w:ilvl w:val="0"/>
          <w:numId w:val="38"/>
        </w:numPr>
        <w:shd w:val="clear" w:color="auto" w:fill="FFFFFF"/>
        <w:spacing w:before="100" w:beforeAutospacing="1" w:after="100" w:afterAutospacing="1"/>
        <w:jc w:val="both"/>
        <w:rPr>
          <w:rFonts w:ascii="Times New Roman" w:eastAsia="Times New Roman" w:hAnsi="Times New Roman"/>
          <w:color w:val="000000"/>
        </w:rPr>
      </w:pPr>
      <w:r w:rsidRPr="0005606F">
        <w:rPr>
          <w:rFonts w:ascii="Times New Roman" w:eastAsia="Times New Roman" w:hAnsi="Times New Roman"/>
          <w:color w:val="000000"/>
        </w:rPr>
        <w:t>Lắp hệ thống chưng cất, tùy thuộc vào hàm lượng sunfua có trong nước thải mà ta lấy từ 50-200ml mẫu cho vào bình cầu đã chứa sẵn 500ml nước, hấp thu vào ống đong chứa 30ml NaOH 0.25M (sao cho đầu của ống dẫn khí ngập sâu vào dung dịch hấp phụ), thêm vào phễu 50ml H</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SO</w:t>
      </w:r>
      <w:r w:rsidRPr="0005606F">
        <w:rPr>
          <w:rFonts w:ascii="Times New Roman" w:eastAsia="Times New Roman" w:hAnsi="Times New Roman"/>
          <w:color w:val="000000"/>
          <w:vertAlign w:val="subscript"/>
        </w:rPr>
        <w:t>4</w:t>
      </w:r>
      <w:r w:rsidRPr="0005606F">
        <w:rPr>
          <w:rFonts w:ascii="Times New Roman" w:eastAsia="Times New Roman" w:hAnsi="Times New Roman"/>
          <w:color w:val="000000"/>
        </w:rPr>
        <w:t> 9M và mở khóa để acid chảy vào bình chưng cất, nên để lại khoảng 3ml acid trên phễu để tránh khí hydro sunfua thoát ra theo đường này. Sau 90 phút chưng cất thì ngưng, chuyển dung dịch hấp phụ này vào bình định mức 50ml, tráng rửa đường ống dẫn khí và ống đong bằng NaOH 0.25M, và định mức đến vạch bằng NaOH 0.25M. Nếu dung dịch này có hàm lượng sunfua vượt quá đường chuẩn thì phải pha loãng sao cho phù hợp.</w:t>
      </w:r>
    </w:p>
    <w:p w14:paraId="089A1970" w14:textId="77777777" w:rsidR="00812797" w:rsidRPr="0005606F" w:rsidRDefault="00812797" w:rsidP="00812797">
      <w:pPr>
        <w:shd w:val="clear" w:color="auto" w:fill="FFFFFF"/>
        <w:spacing w:after="150" w:line="240" w:lineRule="auto"/>
        <w:rPr>
          <w:rFonts w:ascii="Times New Roman" w:eastAsia="Times New Roman" w:hAnsi="Times New Roman"/>
          <w:color w:val="000000"/>
        </w:rPr>
      </w:pPr>
      <w:r w:rsidRPr="0005606F">
        <w:rPr>
          <w:rFonts w:ascii="Times New Roman" w:eastAsia="Times New Roman" w:hAnsi="Times New Roman"/>
          <w:color w:val="000000"/>
          <w:sz w:val="24"/>
          <w:szCs w:val="24"/>
        </w:rPr>
        <w:t xml:space="preserve">3. </w:t>
      </w:r>
      <w:r w:rsidRPr="0005606F">
        <w:rPr>
          <w:rFonts w:ascii="Times New Roman" w:eastAsia="Times New Roman" w:hAnsi="Times New Roman"/>
          <w:color w:val="000000"/>
        </w:rPr>
        <w:t>Mẫu trắng:</w:t>
      </w:r>
    </w:p>
    <w:p w14:paraId="1ACE9703" w14:textId="77777777" w:rsidR="00812797" w:rsidRPr="0005606F" w:rsidRDefault="00812797" w:rsidP="00812797">
      <w:pPr>
        <w:numPr>
          <w:ilvl w:val="0"/>
          <w:numId w:val="39"/>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Thay dung dịch thử bằng nước cất và tiến hành phân tích như trên</w:t>
      </w:r>
    </w:p>
    <w:p w14:paraId="0283FFD9" w14:textId="77777777" w:rsidR="00812797" w:rsidRPr="0005606F" w:rsidRDefault="00812797" w:rsidP="00DC40D6">
      <w:pPr>
        <w:shd w:val="clear" w:color="auto" w:fill="FFFFFF"/>
        <w:spacing w:after="150"/>
        <w:jc w:val="both"/>
        <w:rPr>
          <w:rFonts w:ascii="Times New Roman" w:eastAsia="Times New Roman" w:hAnsi="Times New Roman"/>
          <w:color w:val="000000"/>
        </w:rPr>
      </w:pPr>
      <w:r w:rsidRPr="0005606F">
        <w:rPr>
          <w:rFonts w:ascii="Times New Roman" w:eastAsia="Times New Roman" w:hAnsi="Times New Roman"/>
          <w:color w:val="000000"/>
          <w:sz w:val="24"/>
          <w:szCs w:val="24"/>
        </w:rPr>
        <w:lastRenderedPageBreak/>
        <w:t xml:space="preserve">4. </w:t>
      </w:r>
      <w:r w:rsidRPr="0005606F">
        <w:rPr>
          <w:rFonts w:ascii="Times New Roman" w:eastAsia="Times New Roman" w:hAnsi="Times New Roman"/>
          <w:color w:val="000000"/>
        </w:rPr>
        <w:t>Mẫu thêm chuẩn:</w:t>
      </w:r>
    </w:p>
    <w:p w14:paraId="1CFACC53" w14:textId="77777777" w:rsidR="00812797" w:rsidRPr="0005606F" w:rsidRDefault="00812797" w:rsidP="00DC40D6">
      <w:pPr>
        <w:numPr>
          <w:ilvl w:val="0"/>
          <w:numId w:val="40"/>
        </w:numPr>
        <w:shd w:val="clear" w:color="auto" w:fill="FFFFFF"/>
        <w:spacing w:before="100" w:beforeAutospacing="1" w:after="100" w:afterAutospacing="1"/>
        <w:jc w:val="both"/>
        <w:rPr>
          <w:rFonts w:ascii="Times New Roman" w:eastAsia="Times New Roman" w:hAnsi="Times New Roman"/>
          <w:color w:val="000000"/>
        </w:rPr>
      </w:pPr>
      <w:r w:rsidRPr="0005606F">
        <w:rPr>
          <w:rFonts w:ascii="Times New Roman" w:eastAsia="Times New Roman" w:hAnsi="Times New Roman"/>
          <w:color w:val="000000"/>
        </w:rPr>
        <w:t>Hút vào 1 mL chuẩn sulfua</w:t>
      </w:r>
      <w:r w:rsidRPr="0005606F">
        <w:rPr>
          <w:rFonts w:ascii="Times New Roman" w:eastAsia="Times New Roman" w:hAnsi="Times New Roman"/>
          <w:b/>
          <w:bCs/>
          <w:color w:val="000000"/>
        </w:rPr>
        <w:t> 2</w:t>
      </w:r>
      <w:r w:rsidRPr="0005606F">
        <w:rPr>
          <w:rFonts w:ascii="Times New Roman" w:eastAsia="Times New Roman" w:hAnsi="Times New Roman"/>
          <w:color w:val="000000"/>
        </w:rPr>
        <w:t>0 mg/L và thực hiện tương tự như phân tích mẫu </w:t>
      </w:r>
    </w:p>
    <w:p w14:paraId="5C7D513D" w14:textId="77777777" w:rsidR="00812797" w:rsidRPr="0005606F" w:rsidRDefault="00812797" w:rsidP="00DC40D6">
      <w:pPr>
        <w:shd w:val="clear" w:color="auto" w:fill="FFFFFF"/>
        <w:spacing w:after="150"/>
        <w:jc w:val="both"/>
        <w:rPr>
          <w:rFonts w:ascii="Times New Roman" w:eastAsia="Times New Roman" w:hAnsi="Times New Roman"/>
          <w:color w:val="000000"/>
        </w:rPr>
      </w:pPr>
      <w:r w:rsidRPr="0005606F">
        <w:rPr>
          <w:rFonts w:ascii="Times New Roman" w:eastAsia="Times New Roman" w:hAnsi="Times New Roman"/>
          <w:color w:val="000000"/>
        </w:rPr>
        <w:t>5. Hiện màu:</w:t>
      </w:r>
    </w:p>
    <w:p w14:paraId="4EA26DC5" w14:textId="77777777" w:rsidR="00812797" w:rsidRPr="0005606F" w:rsidRDefault="00DC40D6" w:rsidP="00DC40D6">
      <w:pPr>
        <w:numPr>
          <w:ilvl w:val="0"/>
          <w:numId w:val="41"/>
        </w:numPr>
        <w:shd w:val="clear" w:color="auto" w:fill="FFFFFF"/>
        <w:spacing w:before="100" w:beforeAutospacing="1" w:after="100" w:afterAutospacing="1"/>
        <w:jc w:val="both"/>
        <w:rPr>
          <w:rFonts w:ascii="Times New Roman" w:eastAsia="Times New Roman" w:hAnsi="Times New Roman"/>
          <w:color w:val="000000"/>
        </w:rPr>
      </w:pPr>
      <w:r w:rsidRPr="0005606F">
        <w:rPr>
          <w:rFonts w:ascii="Times New Roman" w:eastAsia="Times New Roman" w:hAnsi="Times New Roman"/>
          <w:color w:val="000000"/>
        </w:rPr>
        <w:t>Hiệ</w:t>
      </w:r>
      <w:r w:rsidR="00812797" w:rsidRPr="0005606F">
        <w:rPr>
          <w:rFonts w:ascii="Times New Roman" w:eastAsia="Times New Roman" w:hAnsi="Times New Roman"/>
          <w:color w:val="000000"/>
        </w:rPr>
        <w:t xml:space="preserve">n màu trong bình định mức 25ml, trước hết cho 1ml </w:t>
      </w:r>
      <w:proofErr w:type="gramStart"/>
      <w:r w:rsidR="00812797" w:rsidRPr="0005606F">
        <w:rPr>
          <w:rFonts w:ascii="Times New Roman" w:eastAsia="Times New Roman" w:hAnsi="Times New Roman"/>
          <w:color w:val="000000"/>
        </w:rPr>
        <w:t>Zn(</w:t>
      </w:r>
      <w:proofErr w:type="gramEnd"/>
      <w:r w:rsidR="00812797" w:rsidRPr="0005606F">
        <w:rPr>
          <w:rFonts w:ascii="Times New Roman" w:eastAsia="Times New Roman" w:hAnsi="Times New Roman"/>
          <w:color w:val="000000"/>
        </w:rPr>
        <w:t>CH</w:t>
      </w:r>
      <w:r w:rsidR="00812797" w:rsidRPr="0005606F">
        <w:rPr>
          <w:rFonts w:ascii="Times New Roman" w:eastAsia="Times New Roman" w:hAnsi="Times New Roman"/>
          <w:color w:val="000000"/>
          <w:vertAlign w:val="subscript"/>
        </w:rPr>
        <w:t>3</w:t>
      </w:r>
      <w:r w:rsidR="00812797" w:rsidRPr="0005606F">
        <w:rPr>
          <w:rFonts w:ascii="Times New Roman" w:eastAsia="Times New Roman" w:hAnsi="Times New Roman"/>
          <w:color w:val="000000"/>
        </w:rPr>
        <w:t>COO)</w:t>
      </w:r>
      <w:r w:rsidR="00812797" w:rsidRPr="0005606F">
        <w:rPr>
          <w:rFonts w:ascii="Times New Roman" w:eastAsia="Times New Roman" w:hAnsi="Times New Roman"/>
          <w:color w:val="000000"/>
          <w:vertAlign w:val="subscript"/>
        </w:rPr>
        <w:t>2 </w:t>
      </w:r>
      <w:r w:rsidR="00812797" w:rsidRPr="0005606F">
        <w:rPr>
          <w:rFonts w:ascii="Times New Roman" w:eastAsia="Times New Roman" w:hAnsi="Times New Roman"/>
          <w:color w:val="000000"/>
        </w:rPr>
        <w:t>5%, sau đó thêm 10ml chuẩn sulfua hoặc10ml mẫu cần xác định, 8ml thuốc thử, 1.5ml dung dịch Fe(III) đậy nắp vào và lắc đều ngay lập tức. Thao tác này chỉ thực hiện một lần để tránh thất thoát H</w:t>
      </w:r>
      <w:r w:rsidR="00812797" w:rsidRPr="0005606F">
        <w:rPr>
          <w:rFonts w:ascii="Times New Roman" w:eastAsia="Times New Roman" w:hAnsi="Times New Roman"/>
          <w:color w:val="000000"/>
          <w:vertAlign w:val="subscript"/>
        </w:rPr>
        <w:t>2</w:t>
      </w:r>
      <w:r w:rsidR="00812797" w:rsidRPr="0005606F">
        <w:rPr>
          <w:rFonts w:ascii="Times New Roman" w:eastAsia="Times New Roman" w:hAnsi="Times New Roman"/>
          <w:color w:val="000000"/>
        </w:rPr>
        <w:t>S trước khi kịp phản ứng. Đợi khoảng 15-20 phút, thêm 1.5ml (NH</w:t>
      </w:r>
      <w:r w:rsidR="00812797" w:rsidRPr="0005606F">
        <w:rPr>
          <w:rFonts w:ascii="Times New Roman" w:eastAsia="Times New Roman" w:hAnsi="Times New Roman"/>
          <w:color w:val="000000"/>
          <w:vertAlign w:val="subscript"/>
        </w:rPr>
        <w:t>4</w:t>
      </w:r>
      <w:r w:rsidR="00812797" w:rsidRPr="0005606F">
        <w:rPr>
          <w:rFonts w:ascii="Times New Roman" w:eastAsia="Times New Roman" w:hAnsi="Times New Roman"/>
          <w:color w:val="000000"/>
        </w:rPr>
        <w:t>)</w:t>
      </w:r>
      <w:r w:rsidR="00812797" w:rsidRPr="0005606F">
        <w:rPr>
          <w:rFonts w:ascii="Times New Roman" w:eastAsia="Times New Roman" w:hAnsi="Times New Roman"/>
          <w:color w:val="000000"/>
          <w:vertAlign w:val="subscript"/>
        </w:rPr>
        <w:t>2</w:t>
      </w:r>
      <w:r w:rsidR="00812797" w:rsidRPr="0005606F">
        <w:rPr>
          <w:rFonts w:ascii="Times New Roman" w:eastAsia="Times New Roman" w:hAnsi="Times New Roman"/>
          <w:color w:val="000000"/>
        </w:rPr>
        <w:t>HPO</w:t>
      </w:r>
      <w:r w:rsidR="00812797" w:rsidRPr="0005606F">
        <w:rPr>
          <w:rFonts w:ascii="Times New Roman" w:eastAsia="Times New Roman" w:hAnsi="Times New Roman"/>
          <w:color w:val="000000"/>
          <w:vertAlign w:val="subscript"/>
        </w:rPr>
        <w:t>4 </w:t>
      </w:r>
      <w:r w:rsidR="00812797" w:rsidRPr="0005606F">
        <w:rPr>
          <w:rFonts w:ascii="Times New Roman" w:eastAsia="Times New Roman" w:hAnsi="Times New Roman"/>
          <w:color w:val="000000"/>
        </w:rPr>
        <w:t xml:space="preserve">để che màu vàng của Fe còn dư, sau đó định mức đến vạch bằng nước cất, lắc </w:t>
      </w:r>
      <w:proofErr w:type="gramStart"/>
      <w:r w:rsidR="00812797" w:rsidRPr="0005606F">
        <w:rPr>
          <w:rFonts w:ascii="Times New Roman" w:eastAsia="Times New Roman" w:hAnsi="Times New Roman"/>
          <w:color w:val="000000"/>
        </w:rPr>
        <w:t>đều  và</w:t>
      </w:r>
      <w:proofErr w:type="gramEnd"/>
      <w:r w:rsidR="00812797" w:rsidRPr="0005606F">
        <w:rPr>
          <w:rFonts w:ascii="Times New Roman" w:eastAsia="Times New Roman" w:hAnsi="Times New Roman"/>
          <w:color w:val="000000"/>
        </w:rPr>
        <w:t xml:space="preserve"> để yên ít nhất 10 phút trước khi đo độ hấp thu ở bước sóng 670nm.</w:t>
      </w:r>
    </w:p>
    <w:p w14:paraId="485A0BE3" w14:textId="77777777" w:rsidR="00812797" w:rsidRPr="0005606F" w:rsidRDefault="00812797" w:rsidP="00812797">
      <w:pPr>
        <w:shd w:val="clear" w:color="auto" w:fill="FFFFFF"/>
        <w:spacing w:after="150" w:line="240" w:lineRule="auto"/>
        <w:rPr>
          <w:rFonts w:ascii="Times New Roman" w:eastAsia="Times New Roman" w:hAnsi="Times New Roman"/>
          <w:color w:val="000000"/>
        </w:rPr>
      </w:pPr>
      <w:r w:rsidRPr="0005606F">
        <w:rPr>
          <w:rFonts w:ascii="Times New Roman" w:eastAsia="Times New Roman" w:hAnsi="Times New Roman"/>
          <w:color w:val="000000"/>
          <w:sz w:val="24"/>
          <w:szCs w:val="24"/>
        </w:rPr>
        <w:t xml:space="preserve">6. </w:t>
      </w:r>
      <w:r w:rsidRPr="0005606F">
        <w:rPr>
          <w:rFonts w:ascii="Times New Roman" w:eastAsia="Times New Roman" w:hAnsi="Times New Roman"/>
          <w:color w:val="000000"/>
        </w:rPr>
        <w:t>Đo quang:</w:t>
      </w:r>
    </w:p>
    <w:p w14:paraId="4186DDD4" w14:textId="77777777" w:rsidR="00812797" w:rsidRPr="0005606F" w:rsidRDefault="00DC40D6"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Thực hiện đo màu ở bước só</w:t>
      </w:r>
      <w:r w:rsidR="00812797" w:rsidRPr="0005606F">
        <w:rPr>
          <w:rFonts w:ascii="Times New Roman" w:eastAsia="Times New Roman" w:hAnsi="Times New Roman"/>
          <w:color w:val="000000"/>
        </w:rPr>
        <w:t>ng λ 670nm.</w:t>
      </w:r>
    </w:p>
    <w:p w14:paraId="6DF8EA1A" w14:textId="77777777" w:rsidR="00812797" w:rsidRPr="0005606F" w:rsidRDefault="00812797"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Trình tự phân tích trên thiết bị UV được thực hiện như sau:</w:t>
      </w:r>
    </w:p>
    <w:p w14:paraId="0139CA5B" w14:textId="77777777" w:rsidR="00812797" w:rsidRPr="0005606F" w:rsidRDefault="00812797"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Cell Blank: Sử dụng nước cất hoặc chính mẫu Blank phòng thí nghiệm.</w:t>
      </w:r>
    </w:p>
    <w:p w14:paraId="2114AF8C" w14:textId="77777777" w:rsidR="00812797" w:rsidRPr="0005606F" w:rsidRDefault="00812797"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Các điểm chuẩn từ thấp đến cao.</w:t>
      </w:r>
    </w:p>
    <w:p w14:paraId="319F40F6" w14:textId="77777777" w:rsidR="00812797" w:rsidRPr="0005606F" w:rsidRDefault="00812797"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Blank</w:t>
      </w:r>
    </w:p>
    <w:p w14:paraId="458BFE10" w14:textId="77777777" w:rsidR="00812797" w:rsidRPr="0005606F" w:rsidRDefault="00812797"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Mẫu, mẫu lặp.</w:t>
      </w:r>
    </w:p>
    <w:p w14:paraId="269E8218" w14:textId="77777777" w:rsidR="00812797" w:rsidRPr="0005606F" w:rsidRDefault="00812797"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QC</w:t>
      </w:r>
    </w:p>
    <w:p w14:paraId="29F19F72" w14:textId="77777777" w:rsidR="00963F1F" w:rsidRPr="0005606F" w:rsidRDefault="00812797" w:rsidP="00812797">
      <w:pPr>
        <w:numPr>
          <w:ilvl w:val="0"/>
          <w:numId w:val="42"/>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Chuẩn check: Sau 10 mẫu thì tiến hành đo 01 chuẩn check 1 lần. Chuẩn check có nồng độ gần nồng độ mẫu</w:t>
      </w:r>
    </w:p>
    <w:p w14:paraId="357EB241"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58893949" w14:textId="77777777" w:rsidR="00812797" w:rsidRPr="0005606F" w:rsidRDefault="00812797" w:rsidP="00DC40D6">
      <w:pPr>
        <w:numPr>
          <w:ilvl w:val="0"/>
          <w:numId w:val="43"/>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Hàm lượng H</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 trong nước được tính theo công thức sau:</w:t>
      </w:r>
    </w:p>
    <w:p w14:paraId="23677EE9" w14:textId="77777777" w:rsidR="00812797" w:rsidRPr="00812797" w:rsidRDefault="00812797" w:rsidP="00812797">
      <w:pPr>
        <w:shd w:val="clear" w:color="auto" w:fill="FFFFFF"/>
        <w:spacing w:after="150" w:line="240" w:lineRule="auto"/>
        <w:jc w:val="center"/>
        <w:rPr>
          <w:rFonts w:ascii="Times New Roman" w:eastAsia="Times New Roman" w:hAnsi="Times New Roman"/>
          <w:color w:val="374767"/>
          <w:sz w:val="24"/>
          <w:szCs w:val="24"/>
        </w:rPr>
      </w:pPr>
      <w:r w:rsidRPr="00D76A09">
        <w:rPr>
          <w:noProof/>
        </w:rPr>
        <w:pict w14:anchorId="05CE6981">
          <v:shape id="_x0000_i1028" type="#_x0000_t75" style="width:303.6pt;height:47.4pt;visibility:visible">
            <v:imagedata r:id="rId10" o:title=""/>
          </v:shape>
        </w:pict>
      </w:r>
    </w:p>
    <w:p w14:paraId="547C7EDE" w14:textId="77777777" w:rsidR="00812797" w:rsidRPr="0005606F" w:rsidRDefault="00812797" w:rsidP="00812797">
      <w:pPr>
        <w:shd w:val="clear" w:color="auto" w:fill="FFFFFF"/>
        <w:spacing w:after="150" w:line="240" w:lineRule="auto"/>
        <w:rPr>
          <w:rFonts w:ascii="Times New Roman" w:eastAsia="Times New Roman" w:hAnsi="Times New Roman"/>
          <w:color w:val="000000"/>
        </w:rPr>
      </w:pPr>
      <w:r w:rsidRPr="0005606F">
        <w:rPr>
          <w:rFonts w:ascii="Times New Roman" w:eastAsia="Times New Roman" w:hAnsi="Times New Roman"/>
          <w:color w:val="000000"/>
        </w:rPr>
        <w:t>Trong đó:</w:t>
      </w:r>
    </w:p>
    <w:p w14:paraId="471BFCC4" w14:textId="77777777" w:rsidR="00812797" w:rsidRPr="0005606F" w:rsidRDefault="00812797" w:rsidP="00812797">
      <w:pPr>
        <w:numPr>
          <w:ilvl w:val="0"/>
          <w:numId w:val="44"/>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Co: nồng độ tính từ đường chuẩn (ppm)</w:t>
      </w:r>
    </w:p>
    <w:p w14:paraId="17BCB72F" w14:textId="77777777" w:rsidR="00812797" w:rsidRPr="0005606F" w:rsidRDefault="00812797" w:rsidP="00812797">
      <w:pPr>
        <w:numPr>
          <w:ilvl w:val="0"/>
          <w:numId w:val="44"/>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 thể tích định mức (ml)</w:t>
      </w:r>
    </w:p>
    <w:p w14:paraId="3DCC4098" w14:textId="77777777" w:rsidR="00812797" w:rsidRPr="0005606F" w:rsidRDefault="00812797" w:rsidP="00812797">
      <w:pPr>
        <w:numPr>
          <w:ilvl w:val="0"/>
          <w:numId w:val="44"/>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f: thể tích pha loãng</w:t>
      </w:r>
    </w:p>
    <w:p w14:paraId="5FD6DBBC" w14:textId="77777777" w:rsidR="00812797" w:rsidRPr="0005606F" w:rsidRDefault="00812797" w:rsidP="00812797">
      <w:pPr>
        <w:numPr>
          <w:ilvl w:val="0"/>
          <w:numId w:val="44"/>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Vm: thể tích mẫu (ml)</w:t>
      </w:r>
    </w:p>
    <w:p w14:paraId="50B8B74D" w14:textId="77777777" w:rsidR="008D0D62" w:rsidRPr="0005606F" w:rsidRDefault="00812797" w:rsidP="00812797">
      <w:pPr>
        <w:numPr>
          <w:ilvl w:val="0"/>
          <w:numId w:val="44"/>
        </w:numPr>
        <w:shd w:val="clear" w:color="auto" w:fill="FFFFFF"/>
        <w:spacing w:before="100" w:beforeAutospacing="1" w:after="100" w:afterAutospacing="1" w:line="240" w:lineRule="auto"/>
        <w:rPr>
          <w:rFonts w:ascii="Times New Roman" w:eastAsia="Times New Roman" w:hAnsi="Times New Roman"/>
          <w:color w:val="000000"/>
        </w:rPr>
      </w:pPr>
      <w:r w:rsidRPr="0005606F">
        <w:rPr>
          <w:rFonts w:ascii="Times New Roman" w:eastAsia="Times New Roman" w:hAnsi="Times New Roman"/>
          <w:color w:val="000000"/>
        </w:rPr>
        <w:t>1.0625: hệ số quy đổi từ S</w:t>
      </w:r>
      <w:r w:rsidRPr="0005606F">
        <w:rPr>
          <w:rFonts w:ascii="Times New Roman" w:eastAsia="Times New Roman" w:hAnsi="Times New Roman"/>
          <w:color w:val="000000"/>
          <w:vertAlign w:val="superscript"/>
        </w:rPr>
        <w:t>2-</w:t>
      </w:r>
      <w:r w:rsidRPr="0005606F">
        <w:rPr>
          <w:rFonts w:ascii="Times New Roman" w:eastAsia="Times New Roman" w:hAnsi="Times New Roman"/>
          <w:color w:val="000000"/>
        </w:rPr>
        <w:t> qua H</w:t>
      </w:r>
      <w:r w:rsidRPr="0005606F">
        <w:rPr>
          <w:rFonts w:ascii="Times New Roman" w:eastAsia="Times New Roman" w:hAnsi="Times New Roman"/>
          <w:color w:val="000000"/>
          <w:vertAlign w:val="subscript"/>
        </w:rPr>
        <w:t>2</w:t>
      </w:r>
      <w:r w:rsidRPr="0005606F">
        <w:rPr>
          <w:rFonts w:ascii="Times New Roman" w:eastAsia="Times New Roman" w:hAnsi="Times New Roman"/>
          <w:color w:val="000000"/>
        </w:rPr>
        <w:t>S</w:t>
      </w:r>
    </w:p>
    <w:p w14:paraId="595CF66A" w14:textId="77777777" w:rsidR="00DC40D6" w:rsidRPr="0005606F" w:rsidRDefault="00DC40D6" w:rsidP="00DC40D6">
      <w:pPr>
        <w:shd w:val="clear" w:color="auto" w:fill="FFFFFF"/>
        <w:spacing w:before="100" w:beforeAutospacing="1" w:after="100" w:afterAutospacing="1" w:line="240" w:lineRule="auto"/>
        <w:ind w:left="720"/>
        <w:rPr>
          <w:rFonts w:ascii="Times New Roman" w:eastAsia="Times New Roman" w:hAnsi="Times New Roman"/>
          <w:color w:val="000000"/>
        </w:rPr>
      </w:pPr>
    </w:p>
    <w:p w14:paraId="5E661A7F" w14:textId="77777777" w:rsidR="00DC40D6" w:rsidRPr="0005606F" w:rsidRDefault="00DC40D6" w:rsidP="00DC40D6">
      <w:pPr>
        <w:shd w:val="clear" w:color="auto" w:fill="FFFFFF"/>
        <w:spacing w:before="100" w:beforeAutospacing="1" w:after="100" w:afterAutospacing="1" w:line="240" w:lineRule="auto"/>
        <w:ind w:left="720"/>
        <w:rPr>
          <w:rFonts w:ascii="Times New Roman" w:eastAsia="Times New Roman" w:hAnsi="Times New Roman"/>
          <w:color w:val="000000"/>
        </w:rPr>
      </w:pPr>
    </w:p>
    <w:p w14:paraId="0E1359C0"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lastRenderedPageBreak/>
        <w:t>KIỂM SOÁT DỮ LIỆU QA/QC</w:t>
      </w:r>
    </w:p>
    <w:p w14:paraId="1766C589" w14:textId="77777777" w:rsidR="00812797" w:rsidRPr="0005606F" w:rsidRDefault="00812797" w:rsidP="00DC40D6">
      <w:pPr>
        <w:shd w:val="clear" w:color="auto" w:fill="FFFFFF"/>
        <w:spacing w:after="150" w:line="240" w:lineRule="auto"/>
        <w:ind w:left="720"/>
        <w:jc w:val="both"/>
        <w:rPr>
          <w:rFonts w:ascii="Times New Roman" w:eastAsia="Times New Roman" w:hAnsi="Times New Roman"/>
          <w:color w:val="000000"/>
        </w:rPr>
      </w:pPr>
      <w:r w:rsidRPr="0005606F">
        <w:rPr>
          <w:rFonts w:ascii="Times New Roman" w:eastAsia="Times New Roman" w:hAnsi="Times New Roman"/>
          <w:color w:val="000000"/>
        </w:rPr>
        <w:t>Đường chuẩn phải có độ tuyến tính tốt (ít nhất là 05 điểm chuẩn), hệ số tương quan hồi qui tuyến tính (R</w:t>
      </w:r>
      <w:r w:rsidRPr="0005606F">
        <w:rPr>
          <w:rFonts w:ascii="Times New Roman" w:eastAsia="Times New Roman" w:hAnsi="Times New Roman"/>
          <w:color w:val="000000"/>
          <w:vertAlign w:val="superscript"/>
        </w:rPr>
        <w:t>2</w:t>
      </w:r>
      <w:r w:rsidRPr="0005606F">
        <w:rPr>
          <w:rFonts w:ascii="Times New Roman" w:eastAsia="Times New Roman" w:hAnsi="Times New Roman"/>
          <w:color w:val="000000"/>
        </w:rPr>
        <w:t>) phải lớn hơn hoặc bằng 0.995.</w:t>
      </w:r>
    </w:p>
    <w:p w14:paraId="5CB4E7BE" w14:textId="77777777" w:rsidR="00812797" w:rsidRPr="0005606F" w:rsidRDefault="00812797" w:rsidP="00DC40D6">
      <w:pPr>
        <w:shd w:val="clear" w:color="auto" w:fill="FFFFFF"/>
        <w:spacing w:after="150" w:line="240" w:lineRule="auto"/>
        <w:ind w:left="720"/>
        <w:jc w:val="both"/>
        <w:rPr>
          <w:rFonts w:ascii="Times New Roman" w:eastAsia="Times New Roman" w:hAnsi="Times New Roman"/>
          <w:color w:val="000000"/>
        </w:rPr>
      </w:pPr>
      <w:r w:rsidRPr="0005606F">
        <w:rPr>
          <w:rFonts w:ascii="Times New Roman" w:eastAsia="Times New Roman" w:hAnsi="Times New Roman"/>
          <w:color w:val="000000"/>
        </w:rPr>
        <w:t xml:space="preserve"> Độ lệch của các dung dịch chuẩn xen kẽ giữa các mẫu phân tích không vượt quá ±10 % giá trị thật.</w:t>
      </w:r>
    </w:p>
    <w:p w14:paraId="232B4F19" w14:textId="77777777" w:rsidR="00812797" w:rsidRPr="0005606F" w:rsidRDefault="00812797" w:rsidP="00DC40D6">
      <w:pPr>
        <w:shd w:val="clear" w:color="auto" w:fill="FFFFFF"/>
        <w:spacing w:after="150" w:line="240" w:lineRule="auto"/>
        <w:ind w:left="720"/>
        <w:jc w:val="both"/>
        <w:rPr>
          <w:rFonts w:ascii="Times New Roman" w:eastAsia="Times New Roman" w:hAnsi="Times New Roman"/>
          <w:color w:val="000000"/>
        </w:rPr>
      </w:pPr>
      <w:r w:rsidRPr="0005606F">
        <w:rPr>
          <w:rFonts w:ascii="Times New Roman" w:eastAsia="Times New Roman" w:hAnsi="Times New Roman"/>
          <w:color w:val="000000"/>
        </w:rPr>
        <w:t>Mẫu thêm chuẩn được thực hiện ít nhất 1 lần cho một lô mẫu (≤5 mẫu). Hiệu suất thu hồi của mẫu thêm chuẩn phải nằm trong khoảng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03"/>
        <w:gridCol w:w="4673"/>
      </w:tblGrid>
      <w:tr w:rsidR="00812797" w:rsidRPr="0005606F" w14:paraId="1E11278E" w14:textId="77777777" w:rsidTr="00812797">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863B36"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Hàm lượng</w:t>
            </w:r>
          </w:p>
        </w:tc>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9A6B3E"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Độ lệch cho phép, %</w:t>
            </w:r>
          </w:p>
        </w:tc>
      </w:tr>
      <w:tr w:rsidR="00812797" w:rsidRPr="0005606F" w14:paraId="0D054584" w14:textId="77777777" w:rsidTr="00812797">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273A25"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10µg/Kg</w:t>
            </w:r>
          </w:p>
          <w:p w14:paraId="62EE62D3"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100µg/Kg</w:t>
            </w:r>
          </w:p>
          <w:p w14:paraId="6E521A22"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1mg/Kg</w:t>
            </w:r>
          </w:p>
          <w:p w14:paraId="5EC17041"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10mg/Kg</w:t>
            </w:r>
          </w:p>
          <w:p w14:paraId="3DFC48A7"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100mg/Kg</w:t>
            </w:r>
          </w:p>
          <w:p w14:paraId="127BFCBF"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≥1mg/g</w:t>
            </w:r>
          </w:p>
          <w:p w14:paraId="399BE934"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≥1g/g</w:t>
            </w:r>
          </w:p>
        </w:tc>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4E441D"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60 – 115</w:t>
            </w:r>
          </w:p>
          <w:p w14:paraId="2E97C64E"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80 – 110</w:t>
            </w:r>
          </w:p>
          <w:p w14:paraId="0F9F79E7"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80 – 110</w:t>
            </w:r>
          </w:p>
          <w:p w14:paraId="7414450B"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80 – 110</w:t>
            </w:r>
          </w:p>
          <w:p w14:paraId="48A9A4B1"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90 – 107</w:t>
            </w:r>
          </w:p>
          <w:p w14:paraId="2F1FF125"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95 – 105</w:t>
            </w:r>
          </w:p>
          <w:p w14:paraId="7772DFEC" w14:textId="77777777" w:rsidR="00812797" w:rsidRPr="0005606F" w:rsidRDefault="00812797" w:rsidP="00812797">
            <w:pPr>
              <w:spacing w:after="150" w:line="240" w:lineRule="auto"/>
              <w:jc w:val="center"/>
              <w:rPr>
                <w:rFonts w:ascii="Times New Roman" w:eastAsia="Times New Roman" w:hAnsi="Times New Roman"/>
                <w:color w:val="000000"/>
                <w:sz w:val="24"/>
                <w:szCs w:val="24"/>
              </w:rPr>
            </w:pPr>
            <w:r w:rsidRPr="0005606F">
              <w:rPr>
                <w:rFonts w:ascii="Times New Roman" w:eastAsia="Times New Roman" w:hAnsi="Times New Roman"/>
                <w:color w:val="000000"/>
                <w:sz w:val="24"/>
                <w:szCs w:val="24"/>
              </w:rPr>
              <w:t>97 - 103</w:t>
            </w:r>
          </w:p>
        </w:tc>
      </w:tr>
    </w:tbl>
    <w:p w14:paraId="1E489845" w14:textId="77777777" w:rsidR="00812797" w:rsidRPr="0005606F" w:rsidRDefault="00812797" w:rsidP="00812797">
      <w:pPr>
        <w:shd w:val="clear" w:color="auto" w:fill="FFFFFF"/>
        <w:spacing w:after="150" w:line="240" w:lineRule="auto"/>
        <w:ind w:left="720"/>
        <w:rPr>
          <w:rFonts w:ascii="Times New Roman" w:eastAsia="Times New Roman" w:hAnsi="Times New Roman"/>
          <w:color w:val="000000"/>
        </w:rPr>
      </w:pPr>
      <w:r w:rsidRPr="0005606F">
        <w:rPr>
          <w:rFonts w:ascii="Times New Roman" w:eastAsia="Times New Roman" w:hAnsi="Times New Roman"/>
          <w:i/>
          <w:iCs/>
          <w:color w:val="000000"/>
        </w:rPr>
        <w:t>(Codex alimemtarius commission 19th, page 53)</w:t>
      </w:r>
    </w:p>
    <w:p w14:paraId="62065533" w14:textId="77777777" w:rsidR="008D0D62" w:rsidRPr="0005606F" w:rsidRDefault="00812797" w:rsidP="00812797">
      <w:pPr>
        <w:shd w:val="clear" w:color="auto" w:fill="FFFFFF"/>
        <w:spacing w:after="150" w:line="240" w:lineRule="auto"/>
        <w:ind w:left="720"/>
        <w:rPr>
          <w:rFonts w:ascii="Times New Roman" w:eastAsia="Times New Roman" w:hAnsi="Times New Roman"/>
          <w:color w:val="000000"/>
        </w:rPr>
      </w:pPr>
      <w:r w:rsidRPr="0005606F">
        <w:rPr>
          <w:rFonts w:ascii="Times New Roman" w:eastAsia="Times New Roman" w:hAnsi="Times New Roman"/>
          <w:color w:val="000000"/>
        </w:rPr>
        <w:t xml:space="preserve"> Mẫu lặp lại được thực hiện ít nhất 1 lần cho một lô mẫu (≤5 mẫu). Độ lệch tương đối giữa hai mẫu lặp lại không quá giớ hạn cho phép theo phụ lục f AOAC.</w:t>
      </w:r>
    </w:p>
    <w:p w14:paraId="27FF5FF8"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0B1169CA" w14:textId="77777777" w:rsidR="00995FC0" w:rsidRPr="00DC40D6" w:rsidRDefault="00995FC0" w:rsidP="00995FC0">
      <w:pPr>
        <w:pStyle w:val="ListParagraph"/>
        <w:numPr>
          <w:ilvl w:val="0"/>
          <w:numId w:val="26"/>
        </w:numPr>
        <w:ind w:left="720"/>
        <w:jc w:val="both"/>
        <w:rPr>
          <w:rFonts w:ascii="Times New Roman" w:hAnsi="Times New Roman"/>
          <w:b/>
          <w:color w:val="00B0F0"/>
        </w:rPr>
      </w:pPr>
      <w:r w:rsidRPr="00DC40D6">
        <w:rPr>
          <w:rFonts w:ascii="Times New Roman" w:hAnsi="Times New Roman"/>
        </w:rPr>
        <w:t>Kết quả phân tích được báo cáo theo biểu mẫu:</w:t>
      </w:r>
    </w:p>
    <w:p w14:paraId="361422CE" w14:textId="77777777" w:rsidR="00995FC0" w:rsidRPr="00DC40D6" w:rsidRDefault="00995FC0" w:rsidP="00995FC0">
      <w:pPr>
        <w:pStyle w:val="ListParagraph"/>
        <w:numPr>
          <w:ilvl w:val="0"/>
          <w:numId w:val="27"/>
        </w:numPr>
        <w:ind w:left="1080"/>
        <w:jc w:val="both"/>
        <w:rPr>
          <w:rFonts w:ascii="Times New Roman" w:hAnsi="Times New Roman"/>
        </w:rPr>
      </w:pPr>
      <w:r w:rsidRPr="00DC40D6">
        <w:rPr>
          <w:rFonts w:ascii="Times New Roman" w:hAnsi="Times New Roman"/>
        </w:rPr>
        <w:t>BM.</w:t>
      </w:r>
      <w:r w:rsidR="00812797" w:rsidRPr="00DC40D6">
        <w:rPr>
          <w:rFonts w:ascii="Times New Roman" w:hAnsi="Times New Roman"/>
        </w:rPr>
        <w:t xml:space="preserve"> </w:t>
      </w:r>
      <w:r w:rsidRPr="00DC40D6">
        <w:rPr>
          <w:rFonts w:ascii="Times New Roman" w:hAnsi="Times New Roman"/>
        </w:rPr>
        <w:t>BM.15.04</w:t>
      </w:r>
      <w:r w:rsidR="00435FA2" w:rsidRPr="00DC40D6">
        <w:rPr>
          <w:rFonts w:ascii="Times New Roman" w:hAnsi="Times New Roman"/>
        </w:rPr>
        <w:t>b</w:t>
      </w:r>
      <w:r w:rsidRPr="00DC40D6">
        <w:rPr>
          <w:rFonts w:ascii="Times New Roman" w:hAnsi="Times New Roman"/>
        </w:rPr>
        <w:t xml:space="preserve"> </w:t>
      </w:r>
    </w:p>
    <w:p w14:paraId="3D880A0F" w14:textId="77777777" w:rsidR="00995FC0" w:rsidRPr="00DC40D6" w:rsidRDefault="00995FC0" w:rsidP="00995FC0">
      <w:pPr>
        <w:pStyle w:val="ListParagraph"/>
        <w:numPr>
          <w:ilvl w:val="0"/>
          <w:numId w:val="27"/>
        </w:numPr>
        <w:ind w:left="1080"/>
        <w:jc w:val="both"/>
        <w:rPr>
          <w:rFonts w:ascii="Times New Roman" w:hAnsi="Times New Roman"/>
        </w:rPr>
      </w:pPr>
      <w:r w:rsidRPr="00DC40D6">
        <w:rPr>
          <w:rFonts w:ascii="Times New Roman" w:hAnsi="Times New Roman"/>
        </w:rPr>
        <w:t>BM.15.06</w:t>
      </w:r>
    </w:p>
    <w:sectPr w:rsidR="00995FC0" w:rsidRPr="00DC40D6" w:rsidSect="005E6F75">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6F70C" w14:textId="77777777" w:rsidR="00A722A3" w:rsidRDefault="00A722A3" w:rsidP="00DB45A7">
      <w:pPr>
        <w:spacing w:after="0" w:line="240" w:lineRule="auto"/>
      </w:pPr>
      <w:r>
        <w:separator/>
      </w:r>
    </w:p>
  </w:endnote>
  <w:endnote w:type="continuationSeparator" w:id="0">
    <w:p w14:paraId="3248B027" w14:textId="77777777" w:rsidR="00A722A3" w:rsidRDefault="00A722A3"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E6569" w14:textId="77777777" w:rsidR="00A722A3" w:rsidRDefault="00A722A3" w:rsidP="00DB45A7">
      <w:pPr>
        <w:spacing w:after="0" w:line="240" w:lineRule="auto"/>
      </w:pPr>
      <w:r>
        <w:separator/>
      </w:r>
    </w:p>
  </w:footnote>
  <w:footnote w:type="continuationSeparator" w:id="0">
    <w:p w14:paraId="1036258D" w14:textId="77777777" w:rsidR="00A722A3" w:rsidRDefault="00A722A3"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639E2B51" w14:textId="77777777" w:rsidTr="005F20AA">
      <w:trPr>
        <w:jc w:val="center"/>
      </w:trPr>
      <w:tc>
        <w:tcPr>
          <w:tcW w:w="3078" w:type="dxa"/>
          <w:shd w:val="clear" w:color="auto" w:fill="auto"/>
          <w:vAlign w:val="center"/>
        </w:tcPr>
        <w:p w14:paraId="5F950C97"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7410E1B5"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46AFC95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1D251F">
            <w:rPr>
              <w:rFonts w:ascii="Times New Roman" w:hAnsi="Times New Roman"/>
              <w:color w:val="00B0F0"/>
              <w:sz w:val="24"/>
              <w:szCs w:val="24"/>
            </w:rPr>
            <w:t>151</w:t>
          </w:r>
        </w:p>
        <w:p w14:paraId="60CB56A2" w14:textId="77777777" w:rsid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DC40D6">
            <w:rPr>
              <w:rFonts w:ascii="Times New Roman" w:hAnsi="Times New Roman"/>
              <w:color w:val="00B0F0"/>
              <w:sz w:val="24"/>
              <w:szCs w:val="24"/>
            </w:rPr>
            <w:t>02</w:t>
          </w:r>
        </w:p>
        <w:p w14:paraId="73C76AC0" w14:textId="77777777" w:rsidR="00DC40D6" w:rsidRPr="00DB45A7" w:rsidRDefault="00DC40D6" w:rsidP="005F20AA">
          <w:pPr>
            <w:spacing w:after="0" w:line="240" w:lineRule="auto"/>
            <w:rPr>
              <w:rFonts w:ascii="Times New Roman" w:hAnsi="Times New Roman"/>
              <w:color w:val="00B0F0"/>
              <w:sz w:val="24"/>
              <w:szCs w:val="24"/>
            </w:rPr>
          </w:pPr>
          <w:r>
            <w:rPr>
              <w:rFonts w:ascii="Times New Roman" w:hAnsi="Times New Roman"/>
              <w:color w:val="00B0F0"/>
              <w:sz w:val="24"/>
              <w:szCs w:val="24"/>
            </w:rPr>
            <w:t>Ngày ban hành: 06/9/2017</w:t>
          </w:r>
        </w:p>
        <w:p w14:paraId="4457492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A55A0">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A55A0">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45F0AD93"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5F498E"/>
    <w:multiLevelType w:val="multilevel"/>
    <w:tmpl w:val="044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F47E9"/>
    <w:multiLevelType w:val="multilevel"/>
    <w:tmpl w:val="167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C6A00"/>
    <w:multiLevelType w:val="multilevel"/>
    <w:tmpl w:val="ADB0B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915"/>
    <w:multiLevelType w:val="multilevel"/>
    <w:tmpl w:val="D80E0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3858E7"/>
    <w:multiLevelType w:val="multilevel"/>
    <w:tmpl w:val="9A6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B735F"/>
    <w:multiLevelType w:val="multilevel"/>
    <w:tmpl w:val="B5F28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77FA0"/>
    <w:multiLevelType w:val="multilevel"/>
    <w:tmpl w:val="D93A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024A59"/>
    <w:multiLevelType w:val="multilevel"/>
    <w:tmpl w:val="05DE8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0B569F"/>
    <w:multiLevelType w:val="hybridMultilevel"/>
    <w:tmpl w:val="6AF47BAE"/>
    <w:lvl w:ilvl="0" w:tplc="04090001">
      <w:start w:val="1"/>
      <w:numFmt w:val="bullet"/>
      <w:lvlText w:val=""/>
      <w:lvlJc w:val="left"/>
      <w:pPr>
        <w:ind w:left="1161" w:hanging="360"/>
      </w:pPr>
      <w:rPr>
        <w:rFonts w:ascii="Symbol" w:hAnsi="Symbo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13" w15:restartNumberingAfterBreak="0">
    <w:nsid w:val="1B9E3DAF"/>
    <w:multiLevelType w:val="multilevel"/>
    <w:tmpl w:val="5828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F966F77"/>
    <w:multiLevelType w:val="multilevel"/>
    <w:tmpl w:val="EC0E6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11C5AF6"/>
    <w:multiLevelType w:val="multilevel"/>
    <w:tmpl w:val="92962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B9321F"/>
    <w:multiLevelType w:val="multilevel"/>
    <w:tmpl w:val="0D1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25A4E"/>
    <w:multiLevelType w:val="multilevel"/>
    <w:tmpl w:val="5F0A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324F2"/>
    <w:multiLevelType w:val="multilevel"/>
    <w:tmpl w:val="1A1E3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234F1D"/>
    <w:multiLevelType w:val="multilevel"/>
    <w:tmpl w:val="A890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4F5783"/>
    <w:multiLevelType w:val="multilevel"/>
    <w:tmpl w:val="F91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4ED0B13"/>
    <w:multiLevelType w:val="multilevel"/>
    <w:tmpl w:val="FFF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6"/>
  </w:num>
  <w:num w:numId="2">
    <w:abstractNumId w:val="9"/>
  </w:num>
  <w:num w:numId="3">
    <w:abstractNumId w:val="29"/>
  </w:num>
  <w:num w:numId="4">
    <w:abstractNumId w:val="39"/>
  </w:num>
  <w:num w:numId="5">
    <w:abstractNumId w:val="40"/>
  </w:num>
  <w:num w:numId="6">
    <w:abstractNumId w:val="32"/>
  </w:num>
  <w:num w:numId="7">
    <w:abstractNumId w:val="28"/>
  </w:num>
  <w:num w:numId="8">
    <w:abstractNumId w:val="36"/>
  </w:num>
  <w:num w:numId="9">
    <w:abstractNumId w:val="15"/>
  </w:num>
  <w:num w:numId="10">
    <w:abstractNumId w:val="14"/>
  </w:num>
  <w:num w:numId="11">
    <w:abstractNumId w:val="23"/>
  </w:num>
  <w:num w:numId="12">
    <w:abstractNumId w:val="27"/>
  </w:num>
  <w:num w:numId="13">
    <w:abstractNumId w:val="38"/>
  </w:num>
  <w:num w:numId="14">
    <w:abstractNumId w:val="43"/>
  </w:num>
  <w:num w:numId="15">
    <w:abstractNumId w:val="4"/>
  </w:num>
  <w:num w:numId="16">
    <w:abstractNumId w:val="19"/>
  </w:num>
  <w:num w:numId="17">
    <w:abstractNumId w:val="35"/>
  </w:num>
  <w:num w:numId="18">
    <w:abstractNumId w:val="11"/>
  </w:num>
  <w:num w:numId="19">
    <w:abstractNumId w:val="34"/>
  </w:num>
  <w:num w:numId="20">
    <w:abstractNumId w:val="30"/>
  </w:num>
  <w:num w:numId="21">
    <w:abstractNumId w:val="22"/>
  </w:num>
  <w:num w:numId="22">
    <w:abstractNumId w:val="18"/>
  </w:num>
  <w:num w:numId="23">
    <w:abstractNumId w:val="0"/>
  </w:num>
  <w:num w:numId="24">
    <w:abstractNumId w:val="44"/>
  </w:num>
  <w:num w:numId="25">
    <w:abstractNumId w:val="41"/>
  </w:num>
  <w:num w:numId="26">
    <w:abstractNumId w:val="37"/>
  </w:num>
  <w:num w:numId="27">
    <w:abstractNumId w:val="20"/>
  </w:num>
  <w:num w:numId="28">
    <w:abstractNumId w:val="8"/>
  </w:num>
  <w:num w:numId="29">
    <w:abstractNumId w:val="3"/>
  </w:num>
  <w:num w:numId="30">
    <w:abstractNumId w:val="5"/>
  </w:num>
  <w:num w:numId="31">
    <w:abstractNumId w:val="10"/>
  </w:num>
  <w:num w:numId="32">
    <w:abstractNumId w:val="7"/>
  </w:num>
  <w:num w:numId="33">
    <w:abstractNumId w:val="17"/>
  </w:num>
  <w:num w:numId="34">
    <w:abstractNumId w:val="6"/>
  </w:num>
  <w:num w:numId="35">
    <w:abstractNumId w:val="16"/>
  </w:num>
  <w:num w:numId="36">
    <w:abstractNumId w:val="25"/>
  </w:num>
  <w:num w:numId="37">
    <w:abstractNumId w:val="31"/>
  </w:num>
  <w:num w:numId="38">
    <w:abstractNumId w:val="2"/>
  </w:num>
  <w:num w:numId="39">
    <w:abstractNumId w:val="21"/>
  </w:num>
  <w:num w:numId="40">
    <w:abstractNumId w:val="1"/>
  </w:num>
  <w:num w:numId="41">
    <w:abstractNumId w:val="33"/>
  </w:num>
  <w:num w:numId="42">
    <w:abstractNumId w:val="24"/>
  </w:num>
  <w:num w:numId="43">
    <w:abstractNumId w:val="42"/>
  </w:num>
  <w:num w:numId="44">
    <w:abstractNumId w:val="1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087B"/>
    <w:rsid w:val="0005606F"/>
    <w:rsid w:val="001D251F"/>
    <w:rsid w:val="002327F6"/>
    <w:rsid w:val="0025724B"/>
    <w:rsid w:val="003700E3"/>
    <w:rsid w:val="0037757C"/>
    <w:rsid w:val="00390F60"/>
    <w:rsid w:val="00435FA2"/>
    <w:rsid w:val="004A55A0"/>
    <w:rsid w:val="004B197B"/>
    <w:rsid w:val="005638A4"/>
    <w:rsid w:val="00585CB3"/>
    <w:rsid w:val="005E6F75"/>
    <w:rsid w:val="005F20AA"/>
    <w:rsid w:val="006C3E84"/>
    <w:rsid w:val="00712416"/>
    <w:rsid w:val="00812797"/>
    <w:rsid w:val="0085481C"/>
    <w:rsid w:val="00871BAD"/>
    <w:rsid w:val="008D0D62"/>
    <w:rsid w:val="00963F1F"/>
    <w:rsid w:val="00995FC0"/>
    <w:rsid w:val="00A14078"/>
    <w:rsid w:val="00A722A3"/>
    <w:rsid w:val="00AA0D54"/>
    <w:rsid w:val="00AA6DB2"/>
    <w:rsid w:val="00BA56AD"/>
    <w:rsid w:val="00C5790F"/>
    <w:rsid w:val="00DB45A7"/>
    <w:rsid w:val="00DC40D6"/>
    <w:rsid w:val="00DD1E14"/>
    <w:rsid w:val="00E71E80"/>
    <w:rsid w:val="00E81F7A"/>
    <w:rsid w:val="00EF0AED"/>
    <w:rsid w:val="00F26389"/>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9474"/>
  <w15:chartTrackingRefBased/>
  <w15:docId w15:val="{8505CDA6-DAF4-4CDB-963C-B20227C8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F26389"/>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F26389"/>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F26389"/>
    <w:rPr>
      <w:rFonts w:ascii="&#10;rial" w:eastAsia="Times New Roman" w:hAnsi="&#10;rial"/>
      <w:sz w:val="24"/>
      <w:lang w:val="en-GB"/>
    </w:rPr>
  </w:style>
  <w:style w:type="character" w:customStyle="1" w:styleId="Heading3Char">
    <w:name w:val="Heading 3 Char"/>
    <w:link w:val="Heading3"/>
    <w:rsid w:val="00F26389"/>
    <w:rPr>
      <w:rFonts w:ascii="&#10;rial" w:eastAsia="Times New Roman" w:hAnsi="&#10;rial"/>
      <w:color w:val="000000"/>
      <w:sz w:val="24"/>
      <w:lang w:val="da-DK"/>
    </w:rPr>
  </w:style>
  <w:style w:type="paragraph" w:styleId="NormalWeb">
    <w:name w:val="Normal (Web)"/>
    <w:basedOn w:val="Normal"/>
    <w:uiPriority w:val="99"/>
    <w:semiHidden/>
    <w:unhideWhenUsed/>
    <w:rsid w:val="002327F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2327F6"/>
    <w:rPr>
      <w:i/>
      <w:iCs/>
    </w:rPr>
  </w:style>
  <w:style w:type="paragraph" w:styleId="BalloonText">
    <w:name w:val="Balloon Text"/>
    <w:basedOn w:val="Normal"/>
    <w:link w:val="BalloonTextChar"/>
    <w:uiPriority w:val="99"/>
    <w:semiHidden/>
    <w:unhideWhenUsed/>
    <w:rsid w:val="004A55A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A55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3208">
      <w:bodyDiv w:val="1"/>
      <w:marLeft w:val="0"/>
      <w:marRight w:val="0"/>
      <w:marTop w:val="0"/>
      <w:marBottom w:val="0"/>
      <w:divBdr>
        <w:top w:val="none" w:sz="0" w:space="0" w:color="auto"/>
        <w:left w:val="none" w:sz="0" w:space="0" w:color="auto"/>
        <w:bottom w:val="none" w:sz="0" w:space="0" w:color="auto"/>
        <w:right w:val="none" w:sz="0" w:space="0" w:color="auto"/>
      </w:divBdr>
    </w:div>
    <w:div w:id="825702076">
      <w:bodyDiv w:val="1"/>
      <w:marLeft w:val="0"/>
      <w:marRight w:val="0"/>
      <w:marTop w:val="0"/>
      <w:marBottom w:val="0"/>
      <w:divBdr>
        <w:top w:val="none" w:sz="0" w:space="0" w:color="auto"/>
        <w:left w:val="none" w:sz="0" w:space="0" w:color="auto"/>
        <w:bottom w:val="none" w:sz="0" w:space="0" w:color="auto"/>
        <w:right w:val="none" w:sz="0" w:space="0" w:color="auto"/>
      </w:divBdr>
    </w:div>
    <w:div w:id="1538470188">
      <w:bodyDiv w:val="1"/>
      <w:marLeft w:val="0"/>
      <w:marRight w:val="0"/>
      <w:marTop w:val="0"/>
      <w:marBottom w:val="0"/>
      <w:divBdr>
        <w:top w:val="none" w:sz="0" w:space="0" w:color="auto"/>
        <w:left w:val="none" w:sz="0" w:space="0" w:color="auto"/>
        <w:bottom w:val="none" w:sz="0" w:space="0" w:color="auto"/>
        <w:right w:val="none" w:sz="0" w:space="0" w:color="auto"/>
      </w:divBdr>
    </w:div>
    <w:div w:id="1542204971">
      <w:bodyDiv w:val="1"/>
      <w:marLeft w:val="0"/>
      <w:marRight w:val="0"/>
      <w:marTop w:val="0"/>
      <w:marBottom w:val="0"/>
      <w:divBdr>
        <w:top w:val="none" w:sz="0" w:space="0" w:color="auto"/>
        <w:left w:val="none" w:sz="0" w:space="0" w:color="auto"/>
        <w:bottom w:val="none" w:sz="0" w:space="0" w:color="auto"/>
        <w:right w:val="none" w:sz="0" w:space="0" w:color="auto"/>
      </w:divBdr>
    </w:div>
    <w:div w:id="1574508971">
      <w:bodyDiv w:val="1"/>
      <w:marLeft w:val="0"/>
      <w:marRight w:val="0"/>
      <w:marTop w:val="0"/>
      <w:marBottom w:val="0"/>
      <w:divBdr>
        <w:top w:val="none" w:sz="0" w:space="0" w:color="auto"/>
        <w:left w:val="none" w:sz="0" w:space="0" w:color="auto"/>
        <w:bottom w:val="none" w:sz="0" w:space="0" w:color="auto"/>
        <w:right w:val="none" w:sz="0" w:space="0" w:color="auto"/>
      </w:divBdr>
    </w:div>
    <w:div w:id="21194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2018-03-29T09:13:00Z</cp:lastPrinted>
  <dcterms:created xsi:type="dcterms:W3CDTF">2018-12-26T12:40:00Z</dcterms:created>
  <dcterms:modified xsi:type="dcterms:W3CDTF">2018-12-26T12:40:00Z</dcterms:modified>
</cp:coreProperties>
</file>