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CB3" w:rsidRDefault="00585CB3" w:rsidP="005E6F75">
      <w:pPr>
        <w:jc w:val="center"/>
        <w:rPr>
          <w:rFonts w:ascii="Times New Roman" w:hAnsi="Times New Roman"/>
        </w:rPr>
      </w:pPr>
    </w:p>
    <w:p w:rsidR="0020297B" w:rsidRPr="0020297B" w:rsidRDefault="0020297B" w:rsidP="0020297B">
      <w:pPr>
        <w:widowControl w:val="0"/>
        <w:snapToGrid w:val="0"/>
        <w:spacing w:beforeLines="30" w:before="72" w:afterLines="30" w:after="72" w:line="360" w:lineRule="auto"/>
        <w:jc w:val="center"/>
        <w:outlineLvl w:val="0"/>
        <w:rPr>
          <w:rFonts w:ascii="Times New Roman" w:hAnsi="Times New Roman"/>
          <w:b/>
          <w:bCs/>
          <w:color w:val="00B0F0"/>
          <w:sz w:val="34"/>
          <w:szCs w:val="34"/>
          <w:lang w:val="en-GB"/>
        </w:rPr>
      </w:pPr>
      <w:r w:rsidRPr="0020297B">
        <w:rPr>
          <w:rFonts w:ascii="Times New Roman" w:hAnsi="Times New Roman"/>
          <w:b/>
          <w:bCs/>
          <w:color w:val="00B0F0"/>
          <w:sz w:val="34"/>
          <w:szCs w:val="34"/>
          <w:lang w:val="en-GB"/>
        </w:rPr>
        <w:t>XÁC ĐỊNH HÀM LƯỢNG KIM LOẠI Co, Cr, Ni, Fe</w:t>
      </w:r>
    </w:p>
    <w:p w:rsidR="0020297B" w:rsidRPr="0020297B" w:rsidRDefault="0020297B" w:rsidP="00EA7987">
      <w:pPr>
        <w:widowControl w:val="0"/>
        <w:snapToGrid w:val="0"/>
        <w:spacing w:beforeLines="30" w:before="72" w:afterLines="30" w:after="72" w:line="360" w:lineRule="auto"/>
        <w:jc w:val="center"/>
        <w:outlineLvl w:val="0"/>
        <w:rPr>
          <w:rFonts w:ascii="Times New Roman" w:hAnsi="Times New Roman"/>
          <w:b/>
          <w:bCs/>
          <w:color w:val="00B0F0"/>
          <w:sz w:val="36"/>
          <w:szCs w:val="36"/>
          <w:lang w:val="en-GB"/>
        </w:rPr>
      </w:pPr>
      <w:r w:rsidRPr="0020297B">
        <w:rPr>
          <w:rFonts w:ascii="Times New Roman" w:hAnsi="Times New Roman"/>
          <w:b/>
          <w:bCs/>
          <w:color w:val="00B0F0"/>
          <w:sz w:val="36"/>
          <w:szCs w:val="36"/>
          <w:lang w:val="en-GB"/>
        </w:rPr>
        <w:t>TRONG PHÂN BÓN BẰNG KỸ THUẬT PHÁ MẪU ƯỚT</w:t>
      </w:r>
      <w:r w:rsidR="00EA7987">
        <w:rPr>
          <w:rFonts w:ascii="Times New Roman" w:hAnsi="Times New Roman"/>
          <w:b/>
          <w:bCs/>
          <w:color w:val="00B0F0"/>
          <w:sz w:val="36"/>
          <w:szCs w:val="36"/>
          <w:lang w:val="en-GB"/>
        </w:rPr>
        <w:t xml:space="preserve"> </w:t>
      </w:r>
      <w:bookmarkStart w:id="0" w:name="_GoBack"/>
      <w:bookmarkEnd w:id="0"/>
      <w:r w:rsidRPr="0020297B">
        <w:rPr>
          <w:rFonts w:ascii="Times New Roman" w:hAnsi="Times New Roman"/>
          <w:b/>
          <w:bCs/>
          <w:color w:val="00B0F0"/>
          <w:sz w:val="36"/>
          <w:szCs w:val="36"/>
          <w:lang w:val="en-GB"/>
        </w:rPr>
        <w:t>(ICP-MS)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7"/>
        <w:gridCol w:w="3010"/>
        <w:gridCol w:w="3010"/>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BB1F20" w:rsidP="00BB1F20">
            <w:pPr>
              <w:jc w:val="center"/>
              <w:rPr>
                <w:rFonts w:ascii="Times New Roman" w:hAnsi="Times New Roman"/>
              </w:rPr>
            </w:pPr>
            <w:r w:rsidRPr="00BB1F20">
              <w:rPr>
                <w:rFonts w:ascii="Times New Roman" w:hAnsi="Times New Roman"/>
              </w:rPr>
              <w:t>Trịnh Thị Minh Nguyệt</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Trịnh Thị Minh Nguyệt</w:t>
            </w:r>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2187"/>
        <w:gridCol w:w="4147"/>
        <w:gridCol w:w="187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94708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94708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D254B6" w:rsidRDefault="00D254B6"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rsidR="0020297B" w:rsidRDefault="0020297B" w:rsidP="00D254B6">
      <w:pPr>
        <w:pStyle w:val="BodyText"/>
        <w:numPr>
          <w:ilvl w:val="0"/>
          <w:numId w:val="12"/>
        </w:numPr>
        <w:spacing w:beforeLines="30" w:before="72" w:afterLines="30" w:after="72" w:line="360" w:lineRule="auto"/>
        <w:ind w:left="1080"/>
        <w:rPr>
          <w:rFonts w:ascii="Times New Roman" w:hAnsi="Times New Roman"/>
          <w:szCs w:val="24"/>
          <w:lang w:val="da-DK"/>
        </w:rPr>
      </w:pPr>
      <w:r w:rsidRPr="003A5E52">
        <w:rPr>
          <w:rFonts w:ascii="Times New Roman" w:hAnsi="Times New Roman"/>
          <w:szCs w:val="24"/>
          <w:lang w:val="da-DK"/>
        </w:rPr>
        <w:lastRenderedPageBreak/>
        <w:t xml:space="preserve">Tiêu chuẩn này qui định phương pháp xác định kim loại </w:t>
      </w:r>
      <w:r>
        <w:rPr>
          <w:rFonts w:ascii="Times New Roman" w:hAnsi="Times New Roman"/>
          <w:szCs w:val="24"/>
          <w:lang w:val="da-DK"/>
        </w:rPr>
        <w:t>Co, Cr, Ni, Fe</w:t>
      </w:r>
      <w:r w:rsidRPr="003A5E52">
        <w:rPr>
          <w:rFonts w:ascii="Times New Roman" w:hAnsi="Times New Roman"/>
          <w:szCs w:val="24"/>
          <w:lang w:val="da-DK"/>
        </w:rPr>
        <w:t xml:space="preserve"> trong phân bón bằng kỹ thuật phá mẫu ư</w:t>
      </w:r>
      <w:r>
        <w:rPr>
          <w:rFonts w:ascii="Times New Roman" w:hAnsi="Times New Roman"/>
          <w:szCs w:val="24"/>
          <w:lang w:val="da-DK"/>
        </w:rPr>
        <w:t>ớt, định lượng trên ICP-MS.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563"/>
        <w:gridCol w:w="1563"/>
      </w:tblGrid>
      <w:tr w:rsidR="0020297B" w:rsidRPr="003E768E" w:rsidTr="00DB1438">
        <w:trPr>
          <w:jc w:val="center"/>
        </w:trPr>
        <w:tc>
          <w:tcPr>
            <w:tcW w:w="7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b/>
                <w:szCs w:val="24"/>
                <w:lang w:val="da-DK"/>
              </w:rPr>
            </w:pPr>
            <w:r w:rsidRPr="003E768E">
              <w:rPr>
                <w:rFonts w:ascii="Times New Roman" w:hAnsi="Times New Roman"/>
                <w:b/>
                <w:szCs w:val="24"/>
                <w:lang w:val="da-DK"/>
              </w:rPr>
              <w:t>STT</w:t>
            </w:r>
          </w:p>
        </w:tc>
        <w:tc>
          <w:tcPr>
            <w:tcW w:w="118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b/>
                <w:szCs w:val="24"/>
                <w:lang w:val="da-DK"/>
              </w:rPr>
            </w:pPr>
            <w:r w:rsidRPr="003E768E">
              <w:rPr>
                <w:rFonts w:ascii="Times New Roman" w:hAnsi="Times New Roman"/>
                <w:b/>
                <w:szCs w:val="24"/>
                <w:lang w:val="da-DK"/>
              </w:rPr>
              <w:t>Kim loai</w:t>
            </w:r>
          </w:p>
        </w:tc>
        <w:tc>
          <w:tcPr>
            <w:tcW w:w="15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b/>
                <w:szCs w:val="24"/>
                <w:lang w:val="da-DK"/>
              </w:rPr>
            </w:pPr>
            <w:r w:rsidRPr="003E768E">
              <w:rPr>
                <w:rFonts w:ascii="Times New Roman" w:hAnsi="Times New Roman"/>
                <w:b/>
                <w:szCs w:val="24"/>
                <w:lang w:val="da-DK"/>
              </w:rPr>
              <w:t>LOD, mg/kg</w:t>
            </w:r>
          </w:p>
        </w:tc>
        <w:tc>
          <w:tcPr>
            <w:tcW w:w="15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b/>
                <w:szCs w:val="24"/>
                <w:lang w:val="da-DK"/>
              </w:rPr>
            </w:pPr>
            <w:r w:rsidRPr="003E768E">
              <w:rPr>
                <w:rFonts w:ascii="Times New Roman" w:hAnsi="Times New Roman"/>
                <w:b/>
                <w:szCs w:val="24"/>
                <w:lang w:val="da-DK"/>
              </w:rPr>
              <w:t>LOQ, mg/kg</w:t>
            </w:r>
          </w:p>
        </w:tc>
      </w:tr>
      <w:tr w:rsidR="0020297B" w:rsidRPr="003E768E" w:rsidTr="00DB1438">
        <w:trPr>
          <w:jc w:val="center"/>
        </w:trPr>
        <w:tc>
          <w:tcPr>
            <w:tcW w:w="7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1</w:t>
            </w:r>
          </w:p>
        </w:tc>
        <w:tc>
          <w:tcPr>
            <w:tcW w:w="118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Co</w:t>
            </w:r>
          </w:p>
        </w:tc>
        <w:tc>
          <w:tcPr>
            <w:tcW w:w="15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0.5</w:t>
            </w:r>
          </w:p>
        </w:tc>
        <w:tc>
          <w:tcPr>
            <w:tcW w:w="15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1.5</w:t>
            </w:r>
          </w:p>
        </w:tc>
      </w:tr>
      <w:tr w:rsidR="0020297B" w:rsidRPr="003E768E" w:rsidTr="00DB1438">
        <w:trPr>
          <w:jc w:val="center"/>
        </w:trPr>
        <w:tc>
          <w:tcPr>
            <w:tcW w:w="7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2</w:t>
            </w:r>
          </w:p>
        </w:tc>
        <w:tc>
          <w:tcPr>
            <w:tcW w:w="118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Cr</w:t>
            </w:r>
          </w:p>
        </w:tc>
        <w:tc>
          <w:tcPr>
            <w:tcW w:w="15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0.5</w:t>
            </w:r>
          </w:p>
        </w:tc>
        <w:tc>
          <w:tcPr>
            <w:tcW w:w="15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1.5</w:t>
            </w:r>
          </w:p>
        </w:tc>
      </w:tr>
      <w:tr w:rsidR="0020297B" w:rsidRPr="003E768E" w:rsidTr="00DB1438">
        <w:trPr>
          <w:jc w:val="center"/>
        </w:trPr>
        <w:tc>
          <w:tcPr>
            <w:tcW w:w="7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3</w:t>
            </w:r>
          </w:p>
        </w:tc>
        <w:tc>
          <w:tcPr>
            <w:tcW w:w="118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Ni</w:t>
            </w:r>
          </w:p>
        </w:tc>
        <w:tc>
          <w:tcPr>
            <w:tcW w:w="15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0.5</w:t>
            </w:r>
          </w:p>
        </w:tc>
        <w:tc>
          <w:tcPr>
            <w:tcW w:w="15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1.5</w:t>
            </w:r>
          </w:p>
        </w:tc>
      </w:tr>
      <w:tr w:rsidR="0020297B" w:rsidRPr="003E768E" w:rsidTr="00DB1438">
        <w:trPr>
          <w:jc w:val="center"/>
        </w:trPr>
        <w:tc>
          <w:tcPr>
            <w:tcW w:w="763" w:type="dxa"/>
            <w:shd w:val="clear" w:color="auto" w:fill="auto"/>
            <w:vAlign w:val="center"/>
          </w:tcPr>
          <w:p w:rsidR="0020297B" w:rsidRPr="003E768E" w:rsidRDefault="0020297B" w:rsidP="00DB1438">
            <w:pPr>
              <w:pStyle w:val="BodyText"/>
              <w:tabs>
                <w:tab w:val="right" w:pos="2250"/>
              </w:tabs>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4</w:t>
            </w:r>
          </w:p>
        </w:tc>
        <w:tc>
          <w:tcPr>
            <w:tcW w:w="118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Fe</w:t>
            </w:r>
          </w:p>
        </w:tc>
        <w:tc>
          <w:tcPr>
            <w:tcW w:w="15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2</w:t>
            </w:r>
          </w:p>
        </w:tc>
        <w:tc>
          <w:tcPr>
            <w:tcW w:w="15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6</w:t>
            </w:r>
          </w:p>
        </w:tc>
      </w:tr>
    </w:tbl>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rsidR="0020297B" w:rsidRPr="003A5E52" w:rsidRDefault="0020297B" w:rsidP="00D254B6">
      <w:pPr>
        <w:pStyle w:val="BodyText"/>
        <w:numPr>
          <w:ilvl w:val="0"/>
          <w:numId w:val="12"/>
        </w:numPr>
        <w:spacing w:beforeLines="30" w:before="72" w:afterLines="30" w:after="72" w:line="360" w:lineRule="auto"/>
        <w:ind w:left="1080"/>
        <w:rPr>
          <w:rFonts w:ascii="Times New Roman" w:hAnsi="Times New Roman"/>
          <w:szCs w:val="24"/>
          <w:lang w:val="da-DK"/>
        </w:rPr>
      </w:pPr>
      <w:r w:rsidRPr="003A5E52">
        <w:rPr>
          <w:rFonts w:ascii="Times New Roman" w:hAnsi="Times New Roman"/>
          <w:szCs w:val="24"/>
          <w:lang w:val="da-DK"/>
        </w:rPr>
        <w:t xml:space="preserve">Tiêu chuẩn này được xây dựng dựa theo: </w:t>
      </w:r>
    </w:p>
    <w:p w:rsidR="0020297B" w:rsidRDefault="0020297B" w:rsidP="00D254B6">
      <w:pPr>
        <w:pStyle w:val="BodyText"/>
        <w:numPr>
          <w:ilvl w:val="0"/>
          <w:numId w:val="11"/>
        </w:numPr>
        <w:spacing w:beforeLines="30" w:before="72" w:afterLines="30" w:after="72" w:line="360" w:lineRule="auto"/>
        <w:jc w:val="left"/>
        <w:rPr>
          <w:rFonts w:ascii="Times New Roman" w:hAnsi="Times New Roman"/>
          <w:szCs w:val="24"/>
        </w:rPr>
      </w:pPr>
      <w:r>
        <w:rPr>
          <w:rFonts w:ascii="Times New Roman" w:hAnsi="Times New Roman"/>
          <w:szCs w:val="24"/>
        </w:rPr>
        <w:t>TCVN 9287:2012 (Co)</w:t>
      </w:r>
    </w:p>
    <w:p w:rsidR="0020297B" w:rsidRDefault="0020297B" w:rsidP="00D254B6">
      <w:pPr>
        <w:pStyle w:val="BodyText"/>
        <w:numPr>
          <w:ilvl w:val="0"/>
          <w:numId w:val="11"/>
        </w:numPr>
        <w:spacing w:beforeLines="30" w:before="72" w:afterLines="30" w:after="72" w:line="360" w:lineRule="auto"/>
        <w:jc w:val="left"/>
        <w:rPr>
          <w:rFonts w:ascii="Times New Roman" w:hAnsi="Times New Roman"/>
          <w:szCs w:val="24"/>
        </w:rPr>
      </w:pPr>
      <w:r>
        <w:rPr>
          <w:rFonts w:ascii="Times New Roman" w:hAnsi="Times New Roman"/>
          <w:szCs w:val="24"/>
        </w:rPr>
        <w:t>TCVN 6496:1999 (Cr, Ni)</w:t>
      </w:r>
    </w:p>
    <w:p w:rsidR="0020297B" w:rsidRPr="00A1739A" w:rsidRDefault="0020297B" w:rsidP="00D254B6">
      <w:pPr>
        <w:pStyle w:val="BodyText"/>
        <w:numPr>
          <w:ilvl w:val="0"/>
          <w:numId w:val="11"/>
        </w:numPr>
        <w:spacing w:beforeLines="30" w:before="72" w:afterLines="30" w:after="72" w:line="360" w:lineRule="auto"/>
        <w:jc w:val="left"/>
        <w:rPr>
          <w:rFonts w:ascii="Times New Roman" w:hAnsi="Times New Roman"/>
          <w:szCs w:val="24"/>
        </w:rPr>
      </w:pPr>
      <w:r>
        <w:rPr>
          <w:rFonts w:ascii="Times New Roman" w:hAnsi="Times New Roman"/>
          <w:szCs w:val="24"/>
        </w:rPr>
        <w:t>TCVN 9283:2012(Fe).</w:t>
      </w:r>
    </w:p>
    <w:p w:rsidR="00BB1F20" w:rsidRPr="0020297B" w:rsidRDefault="0020297B" w:rsidP="00D254B6">
      <w:pPr>
        <w:pStyle w:val="BodyText"/>
        <w:numPr>
          <w:ilvl w:val="0"/>
          <w:numId w:val="11"/>
        </w:numPr>
        <w:spacing w:beforeLines="30" w:before="72" w:afterLines="30" w:after="72" w:line="360" w:lineRule="auto"/>
        <w:jc w:val="left"/>
        <w:rPr>
          <w:rFonts w:ascii="Times New Roman" w:hAnsi="Times New Roman"/>
          <w:szCs w:val="24"/>
        </w:rPr>
      </w:pPr>
      <w:r>
        <w:rPr>
          <w:rFonts w:ascii="Times New Roman" w:hAnsi="Times New Roman"/>
          <w:szCs w:val="24"/>
        </w:rPr>
        <w:t>SMEWW 3125:2012 (ICPMS)</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rsidR="00BB1F20" w:rsidRPr="00D254B6" w:rsidRDefault="00BB1F20" w:rsidP="00D254B6">
      <w:pPr>
        <w:pStyle w:val="ListParagraph"/>
        <w:numPr>
          <w:ilvl w:val="0"/>
          <w:numId w:val="12"/>
        </w:numPr>
        <w:spacing w:line="360" w:lineRule="auto"/>
        <w:ind w:left="1080"/>
        <w:jc w:val="both"/>
        <w:rPr>
          <w:rFonts w:ascii="Times New Roman" w:hAnsi="Times New Roman"/>
          <w:sz w:val="24"/>
          <w:lang w:val="da-DK"/>
        </w:rPr>
      </w:pPr>
      <w:r w:rsidRPr="00D254B6">
        <w:rPr>
          <w:rFonts w:ascii="Times New Roman" w:hAnsi="Times New Roman"/>
          <w:sz w:val="24"/>
        </w:rPr>
        <w:t>Mẫu sau khi được phân hủy trong hỗn hợp HCl và HNO</w:t>
      </w:r>
      <w:r w:rsidRPr="00D254B6">
        <w:rPr>
          <w:rFonts w:ascii="Times New Roman" w:hAnsi="Times New Roman"/>
          <w:sz w:val="24"/>
          <w:vertAlign w:val="subscript"/>
        </w:rPr>
        <w:t>3</w:t>
      </w:r>
      <w:r w:rsidRPr="00D254B6">
        <w:rPr>
          <w:rFonts w:ascii="Times New Roman" w:hAnsi="Times New Roman"/>
          <w:sz w:val="24"/>
        </w:rPr>
        <w:t xml:space="preserve">  sẽ được định lượng trên ICP-MS</w:t>
      </w:r>
    </w:p>
    <w:p w:rsidR="005E6F75" w:rsidRDefault="005E6F75" w:rsidP="00D254B6">
      <w:pPr>
        <w:pStyle w:val="ListParagraph"/>
        <w:numPr>
          <w:ilvl w:val="0"/>
          <w:numId w:val="5"/>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Thông tin an toàn phòng thí nghiệm.</w:t>
      </w:r>
    </w:p>
    <w:p w:rsidR="00BB1F20" w:rsidRPr="00D254B6" w:rsidRDefault="00BB1F20" w:rsidP="00D254B6">
      <w:pPr>
        <w:pStyle w:val="ListParagraph"/>
        <w:numPr>
          <w:ilvl w:val="0"/>
          <w:numId w:val="12"/>
        </w:numPr>
        <w:spacing w:line="360" w:lineRule="auto"/>
        <w:ind w:left="1080"/>
        <w:rPr>
          <w:rFonts w:ascii="Times New Roman" w:hAnsi="Times New Roman"/>
          <w:color w:val="000000"/>
          <w:sz w:val="24"/>
        </w:rPr>
      </w:pPr>
      <w:r w:rsidRPr="00D254B6">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rsidR="00BB1F20" w:rsidRPr="00D254B6" w:rsidRDefault="00BB1F20" w:rsidP="00D254B6">
      <w:pPr>
        <w:pStyle w:val="ListParagraph"/>
        <w:numPr>
          <w:ilvl w:val="0"/>
          <w:numId w:val="12"/>
        </w:numPr>
        <w:spacing w:line="360" w:lineRule="auto"/>
        <w:ind w:left="1080"/>
        <w:rPr>
          <w:rFonts w:ascii="Times New Roman" w:hAnsi="Times New Roman"/>
          <w:sz w:val="24"/>
        </w:rPr>
      </w:pPr>
      <w:r w:rsidRPr="00D254B6">
        <w:rPr>
          <w:rFonts w:ascii="Times New Roman" w:hAnsi="Times New Roman"/>
          <w:sz w:val="24"/>
        </w:rPr>
        <w:t>Các hoá chất thải phải được thu gom vào các bình chứa riêng biệt, cụ thể và có dán nhãn nhận biết.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D254B6">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rsidR="00BB1F20" w:rsidRPr="00BB1F20" w:rsidRDefault="00BB1F20" w:rsidP="00D254B6">
      <w:pPr>
        <w:pStyle w:val="ListParagraph"/>
        <w:numPr>
          <w:ilvl w:val="0"/>
          <w:numId w:val="13"/>
        </w:numPr>
        <w:ind w:left="720"/>
        <w:jc w:val="both"/>
        <w:rPr>
          <w:rFonts w:ascii="Times New Roman" w:hAnsi="Times New Roman"/>
          <w:sz w:val="24"/>
          <w:szCs w:val="24"/>
        </w:rPr>
      </w:pPr>
      <w:r w:rsidRPr="00BB1F20">
        <w:rPr>
          <w:rFonts w:ascii="Times New Roman" w:hAnsi="Times New Roman"/>
          <w:sz w:val="24"/>
          <w:szCs w:val="24"/>
        </w:rPr>
        <w:t>Erlen 100 mL, 250 mL</w:t>
      </w:r>
    </w:p>
    <w:p w:rsidR="00BB1F20" w:rsidRDefault="00BB1F20" w:rsidP="00D254B6">
      <w:pPr>
        <w:pStyle w:val="ListParagraph"/>
        <w:numPr>
          <w:ilvl w:val="0"/>
          <w:numId w:val="13"/>
        </w:numPr>
        <w:ind w:left="720"/>
        <w:jc w:val="both"/>
        <w:rPr>
          <w:rFonts w:ascii="Times New Roman" w:hAnsi="Times New Roman"/>
          <w:sz w:val="24"/>
          <w:szCs w:val="24"/>
        </w:rPr>
      </w:pPr>
      <w:r w:rsidRPr="00BB1F20">
        <w:rPr>
          <w:rFonts w:ascii="Times New Roman" w:hAnsi="Times New Roman"/>
          <w:sz w:val="24"/>
          <w:szCs w:val="24"/>
        </w:rPr>
        <w:t>Beaker 100 mL, 500 mL</w:t>
      </w:r>
    </w:p>
    <w:p w:rsidR="00BB1F20" w:rsidRDefault="00BB1F20" w:rsidP="00D254B6">
      <w:pPr>
        <w:pStyle w:val="ListParagraph"/>
        <w:numPr>
          <w:ilvl w:val="0"/>
          <w:numId w:val="13"/>
        </w:numPr>
        <w:ind w:left="720"/>
        <w:jc w:val="both"/>
        <w:rPr>
          <w:rFonts w:ascii="Times New Roman" w:hAnsi="Times New Roman"/>
          <w:sz w:val="24"/>
          <w:szCs w:val="24"/>
        </w:rPr>
      </w:pPr>
      <w:r>
        <w:rPr>
          <w:rFonts w:ascii="Times New Roman" w:hAnsi="Times New Roman"/>
          <w:sz w:val="24"/>
          <w:szCs w:val="24"/>
        </w:rPr>
        <w:t>Bình định mức 50 mL</w:t>
      </w:r>
    </w:p>
    <w:p w:rsidR="000D2FE9" w:rsidRPr="00BB1F20" w:rsidRDefault="000D2FE9" w:rsidP="00D254B6">
      <w:pPr>
        <w:pStyle w:val="ListParagraph"/>
        <w:numPr>
          <w:ilvl w:val="0"/>
          <w:numId w:val="13"/>
        </w:numPr>
        <w:ind w:left="720"/>
        <w:jc w:val="both"/>
        <w:rPr>
          <w:rFonts w:ascii="Times New Roman" w:hAnsi="Times New Roman"/>
          <w:sz w:val="24"/>
          <w:szCs w:val="24"/>
        </w:rPr>
      </w:pPr>
      <w:r>
        <w:rPr>
          <w:rFonts w:ascii="Times New Roman" w:hAnsi="Times New Roman"/>
          <w:sz w:val="24"/>
          <w:szCs w:val="24"/>
        </w:rPr>
        <w:t>ống ly tâm 15 mL, 50 mL</w:t>
      </w:r>
    </w:p>
    <w:p w:rsidR="00BB1F20" w:rsidRPr="00BB1F20" w:rsidRDefault="00BB1F20" w:rsidP="00D254B6">
      <w:pPr>
        <w:pStyle w:val="ListParagraph"/>
        <w:numPr>
          <w:ilvl w:val="0"/>
          <w:numId w:val="13"/>
        </w:numPr>
        <w:ind w:left="720"/>
        <w:jc w:val="both"/>
        <w:rPr>
          <w:rFonts w:ascii="Times New Roman" w:hAnsi="Times New Roman"/>
          <w:sz w:val="24"/>
          <w:szCs w:val="24"/>
        </w:rPr>
      </w:pPr>
      <w:r w:rsidRPr="00BB1F20">
        <w:rPr>
          <w:rFonts w:ascii="Times New Roman" w:hAnsi="Times New Roman"/>
          <w:sz w:val="24"/>
          <w:szCs w:val="24"/>
        </w:rPr>
        <w:t>Bếp điện, 200</w:t>
      </w:r>
      <w:r w:rsidRPr="00BB1F20">
        <w:rPr>
          <w:rFonts w:ascii="Times New Roman" w:hAnsi="Times New Roman"/>
          <w:sz w:val="24"/>
          <w:szCs w:val="24"/>
          <w:vertAlign w:val="superscript"/>
        </w:rPr>
        <w:t>0</w:t>
      </w:r>
      <w:r w:rsidRPr="00BB1F20">
        <w:rPr>
          <w:rFonts w:ascii="Times New Roman" w:hAnsi="Times New Roman"/>
          <w:sz w:val="24"/>
          <w:szCs w:val="24"/>
        </w:rPr>
        <w:t>C</w:t>
      </w:r>
    </w:p>
    <w:p w:rsidR="00BB1F20" w:rsidRDefault="00BB1F20" w:rsidP="00D254B6">
      <w:pPr>
        <w:pStyle w:val="ListParagraph"/>
        <w:numPr>
          <w:ilvl w:val="0"/>
          <w:numId w:val="13"/>
        </w:numPr>
        <w:ind w:left="720"/>
        <w:jc w:val="both"/>
        <w:rPr>
          <w:rFonts w:ascii="Times New Roman" w:hAnsi="Times New Roman"/>
          <w:sz w:val="24"/>
          <w:szCs w:val="24"/>
        </w:rPr>
      </w:pPr>
      <w:r>
        <w:rPr>
          <w:rFonts w:ascii="Times New Roman" w:hAnsi="Times New Roman"/>
          <w:sz w:val="24"/>
          <w:szCs w:val="24"/>
        </w:rPr>
        <w:lastRenderedPageBreak/>
        <w:t>Giấy lọc Whatman no.41</w:t>
      </w:r>
    </w:p>
    <w:p w:rsidR="000D2FE9" w:rsidRDefault="000D2FE9" w:rsidP="00D254B6">
      <w:pPr>
        <w:pStyle w:val="ListParagraph"/>
        <w:numPr>
          <w:ilvl w:val="0"/>
          <w:numId w:val="13"/>
        </w:numPr>
        <w:ind w:left="720"/>
        <w:jc w:val="both"/>
        <w:rPr>
          <w:rFonts w:ascii="Times New Roman" w:hAnsi="Times New Roman"/>
          <w:sz w:val="24"/>
          <w:szCs w:val="24"/>
        </w:rPr>
      </w:pPr>
      <w:r>
        <w:rPr>
          <w:rFonts w:ascii="Times New Roman" w:hAnsi="Times New Roman"/>
          <w:sz w:val="24"/>
          <w:szCs w:val="24"/>
        </w:rPr>
        <w:t xml:space="preserve">Cân phần tích chính xác đến 0.01 g. </w:t>
      </w:r>
    </w:p>
    <w:p w:rsidR="000D2FE9" w:rsidRPr="00BB1F20" w:rsidRDefault="000D2FE9" w:rsidP="00D254B6">
      <w:pPr>
        <w:pStyle w:val="ListParagraph"/>
        <w:numPr>
          <w:ilvl w:val="0"/>
          <w:numId w:val="13"/>
        </w:numPr>
        <w:ind w:left="720"/>
        <w:jc w:val="both"/>
        <w:rPr>
          <w:rFonts w:ascii="Times New Roman" w:hAnsi="Times New Roman"/>
          <w:sz w:val="24"/>
          <w:szCs w:val="24"/>
        </w:rPr>
      </w:pPr>
      <w:r>
        <w:rPr>
          <w:rFonts w:ascii="Times New Roman" w:hAnsi="Times New Roman"/>
          <w:sz w:val="24"/>
          <w:szCs w:val="24"/>
        </w:rPr>
        <w:t>Tủ hút hơi acid.</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rsidR="008E6DB3" w:rsidRPr="00D254B6" w:rsidRDefault="008E6DB3" w:rsidP="00D254B6">
      <w:pPr>
        <w:pStyle w:val="ListParagraph"/>
        <w:numPr>
          <w:ilvl w:val="0"/>
          <w:numId w:val="14"/>
        </w:numPr>
        <w:spacing w:after="0" w:line="360" w:lineRule="auto"/>
        <w:ind w:left="720"/>
        <w:jc w:val="both"/>
        <w:rPr>
          <w:rFonts w:ascii="Times New Roman" w:hAnsi="Times New Roman"/>
          <w:sz w:val="24"/>
        </w:rPr>
      </w:pPr>
      <w:r w:rsidRPr="00D254B6">
        <w:rPr>
          <w:rFonts w:ascii="Times New Roman" w:hAnsi="Times New Roman"/>
          <w:sz w:val="24"/>
        </w:rPr>
        <w:t>Hệ thống ICP-MS ELAN DRC-e, PerkinElmer,Canada</w:t>
      </w:r>
    </w:p>
    <w:p w:rsidR="008E6DB3" w:rsidRPr="00D254B6" w:rsidRDefault="008E6DB3" w:rsidP="00D254B6">
      <w:pPr>
        <w:pStyle w:val="ListParagraph"/>
        <w:numPr>
          <w:ilvl w:val="0"/>
          <w:numId w:val="14"/>
        </w:numPr>
        <w:spacing w:after="0" w:line="360" w:lineRule="auto"/>
        <w:ind w:left="720"/>
        <w:jc w:val="both"/>
        <w:rPr>
          <w:rFonts w:ascii="Times New Roman" w:hAnsi="Times New Roman"/>
          <w:sz w:val="24"/>
        </w:rPr>
      </w:pPr>
      <w:r w:rsidRPr="00D254B6">
        <w:rPr>
          <w:rFonts w:ascii="Times New Roman" w:hAnsi="Times New Roman"/>
          <w:sz w:val="24"/>
        </w:rPr>
        <w:t>Phần mềm điểu khiển: Elan version 3.4 hotfix 1</w:t>
      </w:r>
    </w:p>
    <w:p w:rsidR="008E6DB3" w:rsidRPr="00D254B6" w:rsidRDefault="008E6DB3" w:rsidP="00D254B6">
      <w:pPr>
        <w:pStyle w:val="ListParagraph"/>
        <w:numPr>
          <w:ilvl w:val="0"/>
          <w:numId w:val="14"/>
        </w:numPr>
        <w:spacing w:after="0" w:line="360" w:lineRule="auto"/>
        <w:ind w:left="720"/>
        <w:jc w:val="both"/>
        <w:rPr>
          <w:rFonts w:ascii="Times New Roman" w:hAnsi="Times New Roman"/>
          <w:sz w:val="24"/>
        </w:rPr>
      </w:pPr>
      <w:r w:rsidRPr="00D254B6">
        <w:rPr>
          <w:rFonts w:ascii="Times New Roman" w:hAnsi="Times New Roman"/>
          <w:sz w:val="24"/>
        </w:rPr>
        <w:t xml:space="preserve">Hệ tiêm mẫu tự động Auto sampler AS 93plus </w:t>
      </w:r>
    </w:p>
    <w:p w:rsidR="008E6DB3" w:rsidRPr="00D254B6" w:rsidRDefault="008E6DB3" w:rsidP="00D254B6">
      <w:pPr>
        <w:pStyle w:val="ListParagraph"/>
        <w:numPr>
          <w:ilvl w:val="0"/>
          <w:numId w:val="14"/>
        </w:numPr>
        <w:spacing w:after="0" w:line="360" w:lineRule="auto"/>
        <w:ind w:left="720"/>
        <w:jc w:val="both"/>
        <w:rPr>
          <w:rFonts w:ascii="Times New Roman" w:hAnsi="Times New Roman"/>
          <w:sz w:val="24"/>
        </w:rPr>
      </w:pPr>
      <w:r w:rsidRPr="00D254B6">
        <w:rPr>
          <w:rFonts w:ascii="Times New Roman" w:hAnsi="Times New Roman"/>
          <w:sz w:val="24"/>
        </w:rPr>
        <w:t>Bơm nhu động tích hợp, Superia, USA</w:t>
      </w:r>
    </w:p>
    <w:p w:rsidR="008E6DB3" w:rsidRPr="00D254B6" w:rsidRDefault="008E6DB3" w:rsidP="00D254B6">
      <w:pPr>
        <w:pStyle w:val="ListParagraph"/>
        <w:numPr>
          <w:ilvl w:val="0"/>
          <w:numId w:val="14"/>
        </w:numPr>
        <w:spacing w:after="0" w:line="360" w:lineRule="auto"/>
        <w:ind w:left="720"/>
        <w:jc w:val="both"/>
        <w:rPr>
          <w:rFonts w:ascii="Times New Roman" w:hAnsi="Times New Roman"/>
          <w:sz w:val="24"/>
        </w:rPr>
      </w:pPr>
      <w:r w:rsidRPr="00D254B6">
        <w:rPr>
          <w:rFonts w:ascii="Times New Roman" w:hAnsi="Times New Roman"/>
          <w:sz w:val="24"/>
        </w:rPr>
        <w:t>Dây dẫn mẫu silicon (black – black coded), Analytical West, US</w:t>
      </w:r>
    </w:p>
    <w:p w:rsidR="005E6F75" w:rsidRPr="006C3E84" w:rsidRDefault="005E6F75" w:rsidP="00D254B6">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rsidR="00896455" w:rsidRPr="00896455" w:rsidRDefault="00896455" w:rsidP="00D254B6">
      <w:pPr>
        <w:numPr>
          <w:ilvl w:val="0"/>
          <w:numId w:val="15"/>
        </w:numPr>
        <w:spacing w:beforeLines="40" w:before="96" w:afterLines="40" w:after="96" w:line="360" w:lineRule="auto"/>
        <w:ind w:left="720"/>
        <w:jc w:val="both"/>
        <w:rPr>
          <w:rFonts w:ascii="Times New Roman" w:hAnsi="Times New Roman"/>
          <w:sz w:val="24"/>
          <w:szCs w:val="26"/>
          <w:lang w:val="da-DK"/>
        </w:rPr>
      </w:pPr>
      <w:r w:rsidRPr="00896455">
        <w:rPr>
          <w:rFonts w:ascii="Times New Roman" w:hAnsi="Times New Roman"/>
          <w:sz w:val="24"/>
          <w:szCs w:val="26"/>
          <w:lang w:val="da-DK"/>
        </w:rPr>
        <w:t>HNO3 đậm đặc</w:t>
      </w:r>
      <w:r w:rsidR="00D254B6">
        <w:rPr>
          <w:rFonts w:ascii="Times New Roman" w:hAnsi="Times New Roman"/>
          <w:sz w:val="24"/>
          <w:szCs w:val="26"/>
          <w:lang w:val="da-DK"/>
        </w:rPr>
        <w:t>: Tinh khiết phân tích</w:t>
      </w:r>
    </w:p>
    <w:p w:rsidR="00896455" w:rsidRPr="00896455" w:rsidRDefault="00896455" w:rsidP="00D254B6">
      <w:pPr>
        <w:numPr>
          <w:ilvl w:val="0"/>
          <w:numId w:val="15"/>
        </w:numPr>
        <w:spacing w:beforeLines="40" w:before="96" w:afterLines="40" w:after="96" w:line="360" w:lineRule="auto"/>
        <w:ind w:left="720"/>
        <w:jc w:val="both"/>
        <w:rPr>
          <w:rFonts w:ascii="Times New Roman" w:hAnsi="Times New Roman"/>
          <w:sz w:val="24"/>
          <w:szCs w:val="26"/>
          <w:lang w:val="da-DK"/>
        </w:rPr>
      </w:pPr>
      <w:r w:rsidRPr="00896455">
        <w:rPr>
          <w:rFonts w:ascii="Times New Roman" w:hAnsi="Times New Roman"/>
          <w:sz w:val="24"/>
          <w:szCs w:val="26"/>
          <w:lang w:val="da-DK"/>
        </w:rPr>
        <w:t>Nước cất khử ion</w:t>
      </w:r>
      <w:r w:rsidR="00D254B6">
        <w:rPr>
          <w:rFonts w:ascii="Times New Roman" w:hAnsi="Times New Roman"/>
          <w:sz w:val="24"/>
          <w:szCs w:val="26"/>
          <w:lang w:val="da-DK"/>
        </w:rPr>
        <w:t>: Tinh khiết phân tích</w:t>
      </w:r>
    </w:p>
    <w:p w:rsidR="00896455" w:rsidRPr="00896455" w:rsidRDefault="00896455" w:rsidP="00D254B6">
      <w:pPr>
        <w:numPr>
          <w:ilvl w:val="0"/>
          <w:numId w:val="15"/>
        </w:numPr>
        <w:spacing w:beforeLines="40" w:before="96" w:afterLines="40" w:after="96" w:line="360" w:lineRule="auto"/>
        <w:ind w:left="720"/>
        <w:jc w:val="both"/>
        <w:rPr>
          <w:rFonts w:ascii="Times New Roman" w:hAnsi="Times New Roman"/>
          <w:sz w:val="24"/>
          <w:szCs w:val="26"/>
          <w:lang w:val="da-DK"/>
        </w:rPr>
      </w:pPr>
      <w:r w:rsidRPr="00896455">
        <w:rPr>
          <w:rFonts w:ascii="Times New Roman" w:hAnsi="Times New Roman"/>
          <w:sz w:val="24"/>
          <w:szCs w:val="26"/>
          <w:lang w:val="da-DK"/>
        </w:rPr>
        <w:t>H</w:t>
      </w:r>
      <w:r w:rsidRPr="00896455">
        <w:rPr>
          <w:rFonts w:ascii="Times New Roman" w:hAnsi="Times New Roman"/>
          <w:sz w:val="24"/>
          <w:szCs w:val="26"/>
          <w:lang w:val="da-DK"/>
        </w:rPr>
        <w:softHyphen/>
        <w:t>Cl đậm đặc</w:t>
      </w:r>
      <w:r w:rsidR="00D254B6">
        <w:rPr>
          <w:rFonts w:ascii="Times New Roman" w:hAnsi="Times New Roman"/>
          <w:sz w:val="24"/>
          <w:szCs w:val="26"/>
          <w:lang w:val="da-DK"/>
        </w:rPr>
        <w:t>: Tinh khiết phân tích</w:t>
      </w:r>
    </w:p>
    <w:p w:rsidR="00896455" w:rsidRPr="00896455" w:rsidRDefault="00896455" w:rsidP="00D254B6">
      <w:pPr>
        <w:numPr>
          <w:ilvl w:val="0"/>
          <w:numId w:val="15"/>
        </w:numPr>
        <w:spacing w:beforeLines="40" w:before="96" w:afterLines="40" w:after="96" w:line="360" w:lineRule="auto"/>
        <w:ind w:left="720"/>
        <w:jc w:val="both"/>
        <w:rPr>
          <w:rFonts w:ascii="Times New Roman" w:hAnsi="Times New Roman"/>
          <w:sz w:val="24"/>
          <w:szCs w:val="26"/>
          <w:lang w:val="da-DK"/>
        </w:rPr>
      </w:pPr>
      <w:r w:rsidRPr="00896455">
        <w:rPr>
          <w:rFonts w:ascii="Times New Roman" w:hAnsi="Times New Roman"/>
          <w:sz w:val="24"/>
          <w:szCs w:val="26"/>
          <w:lang w:val="da-DK"/>
        </w:rPr>
        <w:t>H</w:t>
      </w:r>
      <w:r w:rsidRPr="00896455">
        <w:rPr>
          <w:rFonts w:ascii="Times New Roman" w:hAnsi="Times New Roman"/>
          <w:sz w:val="24"/>
          <w:szCs w:val="26"/>
          <w:vertAlign w:val="subscript"/>
          <w:lang w:val="da-DK"/>
        </w:rPr>
        <w:t>2</w:t>
      </w:r>
      <w:r w:rsidRPr="00896455">
        <w:rPr>
          <w:rFonts w:ascii="Times New Roman" w:hAnsi="Times New Roman"/>
          <w:sz w:val="24"/>
          <w:szCs w:val="26"/>
          <w:lang w:val="da-DK"/>
        </w:rPr>
        <w:t>O</w:t>
      </w:r>
      <w:r w:rsidRPr="00896455">
        <w:rPr>
          <w:rFonts w:ascii="Times New Roman" w:hAnsi="Times New Roman"/>
          <w:sz w:val="24"/>
          <w:szCs w:val="26"/>
          <w:vertAlign w:val="subscript"/>
          <w:lang w:val="da-DK"/>
        </w:rPr>
        <w:t xml:space="preserve">2 </w:t>
      </w:r>
      <w:r w:rsidR="00D254B6">
        <w:rPr>
          <w:rFonts w:ascii="Times New Roman" w:hAnsi="Times New Roman"/>
          <w:sz w:val="24"/>
          <w:szCs w:val="26"/>
          <w:lang w:val="da-DK"/>
        </w:rPr>
        <w:t>30%: Tinh khiết phân tích</w:t>
      </w:r>
    </w:p>
    <w:p w:rsidR="00896455" w:rsidRPr="00896455" w:rsidRDefault="00D254B6" w:rsidP="00D254B6">
      <w:pPr>
        <w:numPr>
          <w:ilvl w:val="0"/>
          <w:numId w:val="15"/>
        </w:numPr>
        <w:spacing w:beforeLines="40" w:before="96" w:afterLines="40" w:after="96" w:line="360" w:lineRule="auto"/>
        <w:ind w:left="720"/>
        <w:jc w:val="both"/>
        <w:rPr>
          <w:rFonts w:ascii="Times New Roman" w:hAnsi="Times New Roman"/>
          <w:sz w:val="24"/>
          <w:szCs w:val="26"/>
          <w:lang w:val="da-DK"/>
        </w:rPr>
      </w:pPr>
      <w:r>
        <w:rPr>
          <w:rFonts w:ascii="Times New Roman" w:hAnsi="Times New Roman"/>
          <w:sz w:val="24"/>
          <w:szCs w:val="26"/>
          <w:lang w:val="da-DK"/>
        </w:rPr>
        <w:t>Khí Argon 99.999%: Tinh khiết phân tích</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rsidR="0020297B" w:rsidRPr="0020297B" w:rsidRDefault="0020297B" w:rsidP="0020297B">
      <w:pPr>
        <w:pStyle w:val="Heading3"/>
        <w:tabs>
          <w:tab w:val="left" w:pos="360"/>
        </w:tabs>
        <w:spacing w:beforeLines="40" w:before="96" w:afterLines="40" w:after="96" w:line="360" w:lineRule="auto"/>
        <w:ind w:left="720"/>
        <w:rPr>
          <w:rFonts w:ascii="Times New Roman" w:hAnsi="Times New Roman"/>
          <w:i/>
          <w:color w:val="auto"/>
          <w:szCs w:val="26"/>
        </w:rPr>
      </w:pPr>
      <w:r w:rsidRPr="0020297B">
        <w:rPr>
          <w:rFonts w:ascii="Times New Roman" w:hAnsi="Times New Roman"/>
          <w:b/>
          <w:color w:val="auto"/>
          <w:szCs w:val="26"/>
          <w:u w:val="single"/>
        </w:rPr>
        <w:t>Lưu ý</w:t>
      </w:r>
      <w:r w:rsidRPr="0020297B">
        <w:rPr>
          <w:rFonts w:ascii="Times New Roman" w:hAnsi="Times New Roman"/>
          <w:color w:val="auto"/>
          <w:szCs w:val="26"/>
        </w:rPr>
        <w:t xml:space="preserve">: </w:t>
      </w:r>
      <w:r w:rsidRPr="0020297B">
        <w:rPr>
          <w:rFonts w:ascii="Times New Roman" w:hAnsi="Times New Roman"/>
          <w:i/>
          <w:color w:val="auto"/>
          <w:szCs w:val="26"/>
        </w:rPr>
        <w:t>các dung dịch chuẩn có thể pha loãng theo thể tích hoặc khối lượng (sử dụng cân, khi tỉ trọng của dung dịch trước và sau pha loãng là như nhau)</w:t>
      </w:r>
    </w:p>
    <w:p w:rsidR="0020297B" w:rsidRPr="00D254B6" w:rsidRDefault="0020297B" w:rsidP="00D254B6">
      <w:pPr>
        <w:pStyle w:val="ListParagraph"/>
        <w:numPr>
          <w:ilvl w:val="3"/>
          <w:numId w:val="10"/>
        </w:numPr>
        <w:spacing w:after="0" w:line="360" w:lineRule="auto"/>
        <w:ind w:left="1080"/>
        <w:jc w:val="both"/>
        <w:rPr>
          <w:rFonts w:ascii="Times New Roman" w:hAnsi="Times New Roman"/>
          <w:sz w:val="24"/>
          <w:szCs w:val="26"/>
        </w:rPr>
      </w:pPr>
      <w:r w:rsidRPr="00D254B6">
        <w:rPr>
          <w:rFonts w:ascii="Times New Roman" w:hAnsi="Times New Roman"/>
          <w:sz w:val="24"/>
          <w:szCs w:val="26"/>
        </w:rPr>
        <w:t>Dung dịch chuẩn hỗn hợp kim loại Cr, Co, Ni, Fe… (HNO3 2%): 100mg/L</w:t>
      </w:r>
    </w:p>
    <w:p w:rsidR="0020297B" w:rsidRPr="00C06D3D" w:rsidRDefault="0020297B" w:rsidP="00D254B6">
      <w:pPr>
        <w:numPr>
          <w:ilvl w:val="3"/>
          <w:numId w:val="10"/>
        </w:numPr>
        <w:spacing w:after="0" w:line="360" w:lineRule="auto"/>
        <w:ind w:left="1080"/>
        <w:jc w:val="both"/>
        <w:rPr>
          <w:rFonts w:ascii="Times New Roman" w:hAnsi="Times New Roman"/>
          <w:sz w:val="24"/>
          <w:szCs w:val="24"/>
        </w:rPr>
      </w:pPr>
      <w:r w:rsidRPr="00C06D3D">
        <w:rPr>
          <w:rFonts w:ascii="Times New Roman" w:hAnsi="Times New Roman"/>
          <w:i/>
          <w:sz w:val="24"/>
          <w:szCs w:val="24"/>
        </w:rPr>
        <w:t>Dung dịch chuẩn trung gian 10 mg/L</w:t>
      </w:r>
      <w:r w:rsidRPr="00C06D3D">
        <w:rPr>
          <w:rFonts w:ascii="Times New Roman" w:hAnsi="Times New Roman"/>
          <w:sz w:val="24"/>
          <w:szCs w:val="24"/>
        </w:rPr>
        <w:t xml:space="preserve">: </w:t>
      </w:r>
      <w:r w:rsidR="00C06D3D" w:rsidRPr="00C06D3D">
        <w:rPr>
          <w:rFonts w:ascii="Times New Roman" w:hAnsi="Times New Roman"/>
          <w:sz w:val="24"/>
          <w:szCs w:val="24"/>
        </w:rPr>
        <w:t xml:space="preserve">Cân 5 </w:t>
      </w:r>
      <w:r w:rsidRPr="00C06D3D">
        <w:rPr>
          <w:rFonts w:ascii="Times New Roman" w:hAnsi="Times New Roman"/>
          <w:sz w:val="24"/>
          <w:szCs w:val="24"/>
        </w:rPr>
        <w:t>g dung dịch chuẩn gốc 100mg/L vào ống ly tâm 50ml, định mứ</w:t>
      </w:r>
      <w:r w:rsidR="00C06D3D" w:rsidRPr="00C06D3D">
        <w:rPr>
          <w:rFonts w:ascii="Times New Roman" w:hAnsi="Times New Roman"/>
          <w:sz w:val="24"/>
          <w:szCs w:val="24"/>
        </w:rPr>
        <w:t xml:space="preserve">c lên 50 </w:t>
      </w:r>
      <w:r w:rsidRPr="00C06D3D">
        <w:rPr>
          <w:rFonts w:ascii="Times New Roman" w:hAnsi="Times New Roman"/>
          <w:sz w:val="24"/>
          <w:szCs w:val="24"/>
        </w:rPr>
        <w:t>g bằng HNO</w:t>
      </w:r>
      <w:r w:rsidRPr="00C06D3D">
        <w:rPr>
          <w:rFonts w:ascii="Times New Roman" w:hAnsi="Times New Roman"/>
          <w:sz w:val="24"/>
          <w:szCs w:val="24"/>
          <w:vertAlign w:val="subscript"/>
        </w:rPr>
        <w:t>3</w:t>
      </w:r>
      <w:r w:rsidRPr="00C06D3D">
        <w:rPr>
          <w:rFonts w:ascii="Times New Roman" w:hAnsi="Times New Roman"/>
          <w:sz w:val="24"/>
          <w:szCs w:val="24"/>
        </w:rPr>
        <w:t xml:space="preserve"> 2%.</w:t>
      </w:r>
    </w:p>
    <w:p w:rsidR="0020297B" w:rsidRDefault="0020297B" w:rsidP="00D254B6">
      <w:pPr>
        <w:numPr>
          <w:ilvl w:val="3"/>
          <w:numId w:val="10"/>
        </w:numPr>
        <w:spacing w:after="0" w:line="360" w:lineRule="auto"/>
        <w:ind w:left="1080"/>
        <w:jc w:val="both"/>
        <w:rPr>
          <w:rFonts w:ascii="Times New Roman" w:hAnsi="Times New Roman"/>
          <w:sz w:val="24"/>
          <w:szCs w:val="24"/>
        </w:rPr>
      </w:pPr>
      <w:r w:rsidRPr="00C06D3D">
        <w:rPr>
          <w:rFonts w:ascii="Times New Roman" w:hAnsi="Times New Roman"/>
          <w:i/>
          <w:sz w:val="24"/>
          <w:szCs w:val="24"/>
        </w:rPr>
        <w:t>Dung dịch chuẩn trung gian 1mg /L:</w:t>
      </w:r>
      <w:r w:rsidRPr="00C06D3D">
        <w:rPr>
          <w:rFonts w:ascii="Times New Roman" w:hAnsi="Times New Roman"/>
          <w:sz w:val="24"/>
          <w:szCs w:val="24"/>
        </w:rPr>
        <w:t xml:space="preserve"> </w:t>
      </w:r>
      <w:r w:rsidR="00C06D3D">
        <w:rPr>
          <w:rFonts w:ascii="Times New Roman" w:hAnsi="Times New Roman"/>
          <w:sz w:val="24"/>
          <w:szCs w:val="24"/>
        </w:rPr>
        <w:t xml:space="preserve">Cân 0.5 </w:t>
      </w:r>
      <w:r w:rsidRPr="00C06D3D">
        <w:rPr>
          <w:rFonts w:ascii="Times New Roman" w:hAnsi="Times New Roman"/>
          <w:sz w:val="24"/>
          <w:szCs w:val="24"/>
        </w:rPr>
        <w:t>g dung dịch chuẩn gốc 100mg/L vào ống ly tâm 50ml, định mứ</w:t>
      </w:r>
      <w:r w:rsidR="00C06D3D">
        <w:rPr>
          <w:rFonts w:ascii="Times New Roman" w:hAnsi="Times New Roman"/>
          <w:sz w:val="24"/>
          <w:szCs w:val="24"/>
        </w:rPr>
        <w:t xml:space="preserve">c lên 50 </w:t>
      </w:r>
      <w:r w:rsidRPr="00C06D3D">
        <w:rPr>
          <w:rFonts w:ascii="Times New Roman" w:hAnsi="Times New Roman"/>
          <w:sz w:val="24"/>
          <w:szCs w:val="24"/>
        </w:rPr>
        <w:t>g bằng HNO</w:t>
      </w:r>
      <w:r w:rsidRPr="00C06D3D">
        <w:rPr>
          <w:rFonts w:ascii="Times New Roman" w:hAnsi="Times New Roman"/>
          <w:sz w:val="24"/>
          <w:szCs w:val="24"/>
          <w:vertAlign w:val="subscript"/>
        </w:rPr>
        <w:t>3</w:t>
      </w:r>
      <w:r w:rsidRPr="00C06D3D">
        <w:rPr>
          <w:rFonts w:ascii="Times New Roman" w:hAnsi="Times New Roman"/>
          <w:sz w:val="24"/>
          <w:szCs w:val="24"/>
        </w:rPr>
        <w:t xml:space="preserve"> 2%.</w:t>
      </w:r>
    </w:p>
    <w:p w:rsidR="00D254B6" w:rsidRDefault="00D254B6" w:rsidP="00D254B6">
      <w:pPr>
        <w:spacing w:after="0" w:line="360" w:lineRule="auto"/>
        <w:ind w:left="1080"/>
        <w:jc w:val="both"/>
        <w:rPr>
          <w:rFonts w:ascii="Times New Roman" w:hAnsi="Times New Roman"/>
          <w:i/>
          <w:sz w:val="24"/>
          <w:szCs w:val="24"/>
        </w:rPr>
      </w:pPr>
    </w:p>
    <w:p w:rsidR="00D254B6" w:rsidRDefault="00D254B6" w:rsidP="00D254B6">
      <w:pPr>
        <w:spacing w:after="0" w:line="360" w:lineRule="auto"/>
        <w:ind w:left="1080"/>
        <w:jc w:val="both"/>
        <w:rPr>
          <w:rFonts w:ascii="Times New Roman" w:hAnsi="Times New Roman"/>
          <w:i/>
          <w:sz w:val="24"/>
          <w:szCs w:val="24"/>
        </w:rPr>
      </w:pPr>
    </w:p>
    <w:p w:rsidR="00D254B6" w:rsidRPr="00C06D3D" w:rsidRDefault="00D254B6" w:rsidP="00D254B6">
      <w:pPr>
        <w:spacing w:after="0" w:line="360" w:lineRule="auto"/>
        <w:ind w:left="1080"/>
        <w:jc w:val="both"/>
        <w:rPr>
          <w:rFonts w:ascii="Times New Roman" w:hAnsi="Times New Roman"/>
          <w:sz w:val="24"/>
          <w:szCs w:val="24"/>
        </w:rPr>
      </w:pPr>
    </w:p>
    <w:p w:rsidR="0020297B" w:rsidRPr="00C06D3D" w:rsidRDefault="0020297B" w:rsidP="00D254B6">
      <w:pPr>
        <w:numPr>
          <w:ilvl w:val="3"/>
          <w:numId w:val="10"/>
        </w:numPr>
        <w:spacing w:after="0" w:line="360" w:lineRule="auto"/>
        <w:ind w:left="1080"/>
        <w:jc w:val="both"/>
        <w:rPr>
          <w:rFonts w:ascii="Times New Roman" w:hAnsi="Times New Roman"/>
          <w:sz w:val="24"/>
          <w:szCs w:val="24"/>
        </w:rPr>
      </w:pPr>
      <w:r w:rsidRPr="00C06D3D">
        <w:rPr>
          <w:rFonts w:ascii="Times New Roman" w:hAnsi="Times New Roman"/>
          <w:sz w:val="24"/>
          <w:szCs w:val="24"/>
        </w:rPr>
        <w:t>Dung dịch chuẩn làm việc hỗn hợp kim loại Cr, Co, Ni, Fe… được pha theo bảng sau:</w:t>
      </w:r>
    </w:p>
    <w:tbl>
      <w:tblPr>
        <w:tblW w:w="6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871"/>
        <w:gridCol w:w="1879"/>
        <w:gridCol w:w="1690"/>
      </w:tblGrid>
      <w:tr w:rsidR="0020297B" w:rsidRPr="0020297B" w:rsidTr="00DB1438">
        <w:trPr>
          <w:trHeight w:val="557"/>
          <w:jc w:val="center"/>
        </w:trPr>
        <w:tc>
          <w:tcPr>
            <w:tcW w:w="1370" w:type="dxa"/>
            <w:shd w:val="clear" w:color="auto" w:fill="auto"/>
          </w:tcPr>
          <w:p w:rsidR="0020297B" w:rsidRPr="0020297B" w:rsidRDefault="0020297B" w:rsidP="00DB1438">
            <w:pPr>
              <w:pStyle w:val="Heading3"/>
              <w:spacing w:beforeLines="40" w:before="96" w:afterLines="40" w:after="96"/>
              <w:jc w:val="center"/>
              <w:rPr>
                <w:rFonts w:ascii="Times New Roman" w:hAnsi="Times New Roman"/>
                <w:color w:val="auto"/>
                <w:sz w:val="22"/>
                <w:szCs w:val="24"/>
                <w:lang w:val="en-US" w:eastAsia="en-US"/>
              </w:rPr>
            </w:pPr>
            <w:r w:rsidRPr="0020297B">
              <w:rPr>
                <w:rFonts w:ascii="Times New Roman" w:hAnsi="Times New Roman"/>
                <w:color w:val="auto"/>
                <w:sz w:val="22"/>
                <w:szCs w:val="24"/>
                <w:lang w:val="en-US" w:eastAsia="en-US"/>
              </w:rPr>
              <w:lastRenderedPageBreak/>
              <w:t>Stt</w:t>
            </w:r>
          </w:p>
        </w:tc>
        <w:tc>
          <w:tcPr>
            <w:tcW w:w="1871" w:type="dxa"/>
            <w:shd w:val="clear" w:color="auto" w:fill="auto"/>
          </w:tcPr>
          <w:p w:rsidR="0020297B" w:rsidRPr="0020297B" w:rsidRDefault="0020297B" w:rsidP="00DB1438">
            <w:pPr>
              <w:pStyle w:val="Heading3"/>
              <w:spacing w:beforeLines="40" w:before="96" w:afterLines="40" w:after="96"/>
              <w:jc w:val="center"/>
              <w:rPr>
                <w:rFonts w:ascii="Times New Roman" w:hAnsi="Times New Roman"/>
                <w:color w:val="auto"/>
                <w:sz w:val="22"/>
                <w:szCs w:val="24"/>
                <w:lang w:val="en-US" w:eastAsia="en-US"/>
              </w:rPr>
            </w:pPr>
            <w:r w:rsidRPr="0020297B">
              <w:rPr>
                <w:rFonts w:ascii="Times New Roman" w:hAnsi="Times New Roman"/>
                <w:color w:val="auto"/>
                <w:sz w:val="22"/>
                <w:szCs w:val="24"/>
                <w:lang w:val="en-US" w:eastAsia="en-US"/>
              </w:rPr>
              <w:t xml:space="preserve">m </w:t>
            </w:r>
            <w:r w:rsidRPr="0020297B">
              <w:rPr>
                <w:rFonts w:ascii="Times New Roman" w:hAnsi="Times New Roman"/>
                <w:color w:val="auto"/>
                <w:sz w:val="22"/>
                <w:szCs w:val="24"/>
                <w:vertAlign w:val="subscript"/>
                <w:lang w:val="en-US" w:eastAsia="en-US"/>
              </w:rPr>
              <w:t>std hỗn hợp</w:t>
            </w:r>
            <w:r w:rsidRPr="0020297B">
              <w:rPr>
                <w:rFonts w:ascii="Times New Roman" w:hAnsi="Times New Roman"/>
                <w:color w:val="auto"/>
                <w:sz w:val="22"/>
                <w:szCs w:val="24"/>
                <w:lang w:val="en-US" w:eastAsia="en-US"/>
              </w:rPr>
              <w:t>, g</w:t>
            </w:r>
          </w:p>
        </w:tc>
        <w:tc>
          <w:tcPr>
            <w:tcW w:w="1879" w:type="dxa"/>
            <w:shd w:val="clear" w:color="auto" w:fill="auto"/>
          </w:tcPr>
          <w:p w:rsidR="0020297B" w:rsidRPr="0020297B" w:rsidRDefault="0020297B" w:rsidP="00DB1438">
            <w:pPr>
              <w:pStyle w:val="Heading3"/>
              <w:spacing w:beforeLines="40" w:before="96" w:afterLines="40" w:after="96"/>
              <w:jc w:val="center"/>
              <w:rPr>
                <w:rFonts w:ascii="Times New Roman" w:hAnsi="Times New Roman"/>
                <w:color w:val="auto"/>
                <w:sz w:val="22"/>
                <w:szCs w:val="24"/>
                <w:lang w:val="en-US" w:eastAsia="en-US"/>
              </w:rPr>
            </w:pPr>
            <w:r w:rsidRPr="0020297B">
              <w:rPr>
                <w:rFonts w:ascii="Times New Roman" w:hAnsi="Times New Roman"/>
                <w:color w:val="auto"/>
                <w:sz w:val="22"/>
                <w:szCs w:val="24"/>
                <w:lang w:val="en-US" w:eastAsia="en-US"/>
              </w:rPr>
              <w:t>m</w:t>
            </w:r>
            <w:r w:rsidRPr="0020297B">
              <w:rPr>
                <w:rFonts w:ascii="Times New Roman" w:hAnsi="Times New Roman"/>
                <w:color w:val="auto"/>
                <w:sz w:val="22"/>
                <w:szCs w:val="24"/>
                <w:vertAlign w:val="subscript"/>
                <w:lang w:val="en-US" w:eastAsia="en-US"/>
              </w:rPr>
              <w:t>định mức</w:t>
            </w:r>
            <w:r w:rsidRPr="0020297B">
              <w:rPr>
                <w:rFonts w:ascii="Times New Roman" w:hAnsi="Times New Roman"/>
                <w:color w:val="auto"/>
                <w:sz w:val="22"/>
                <w:szCs w:val="24"/>
                <w:lang w:val="en-US" w:eastAsia="en-US"/>
              </w:rPr>
              <w:t>, g</w:t>
            </w:r>
          </w:p>
        </w:tc>
        <w:tc>
          <w:tcPr>
            <w:tcW w:w="1690" w:type="dxa"/>
            <w:shd w:val="clear" w:color="auto" w:fill="auto"/>
          </w:tcPr>
          <w:p w:rsidR="0020297B" w:rsidRPr="0020297B" w:rsidRDefault="0020297B" w:rsidP="00DB1438">
            <w:pPr>
              <w:pStyle w:val="Heading3"/>
              <w:spacing w:beforeLines="40" w:before="96" w:afterLines="40" w:after="96"/>
              <w:jc w:val="center"/>
              <w:rPr>
                <w:rFonts w:ascii="Times New Roman" w:hAnsi="Times New Roman"/>
                <w:color w:val="auto"/>
                <w:sz w:val="22"/>
                <w:szCs w:val="24"/>
                <w:lang w:val="en-US" w:eastAsia="en-US"/>
              </w:rPr>
            </w:pPr>
            <w:r w:rsidRPr="0020297B">
              <w:rPr>
                <w:rFonts w:ascii="Times New Roman" w:hAnsi="Times New Roman"/>
                <w:color w:val="auto"/>
                <w:sz w:val="22"/>
                <w:szCs w:val="24"/>
                <w:lang w:val="en-US" w:eastAsia="en-US"/>
              </w:rPr>
              <w:t>C</w:t>
            </w:r>
            <w:r w:rsidRPr="0020297B">
              <w:rPr>
                <w:rFonts w:ascii="Times New Roman" w:hAnsi="Times New Roman"/>
                <w:color w:val="auto"/>
                <w:sz w:val="22"/>
                <w:szCs w:val="24"/>
                <w:vertAlign w:val="subscript"/>
                <w:lang w:val="en-US" w:eastAsia="en-US"/>
              </w:rPr>
              <w:t>std</w:t>
            </w:r>
            <w:r w:rsidRPr="0020297B">
              <w:rPr>
                <w:rFonts w:ascii="Times New Roman" w:hAnsi="Times New Roman"/>
                <w:color w:val="auto"/>
                <w:sz w:val="22"/>
                <w:szCs w:val="24"/>
                <w:lang w:val="en-US" w:eastAsia="en-US"/>
              </w:rPr>
              <w:t>, µg/L</w:t>
            </w:r>
          </w:p>
        </w:tc>
      </w:tr>
      <w:tr w:rsidR="0020297B" w:rsidRPr="0020297B" w:rsidTr="00DB1438">
        <w:trPr>
          <w:jc w:val="center"/>
        </w:trPr>
        <w:tc>
          <w:tcPr>
            <w:tcW w:w="1370" w:type="dxa"/>
            <w:shd w:val="clear" w:color="auto" w:fill="auto"/>
            <w:vAlign w:val="center"/>
          </w:tcPr>
          <w:p w:rsidR="0020297B" w:rsidRPr="0020297B" w:rsidRDefault="0020297B" w:rsidP="00DB1438">
            <w:pPr>
              <w:pStyle w:val="Heading3"/>
              <w:spacing w:beforeLines="40" w:before="96" w:afterLines="40" w:after="96"/>
              <w:rPr>
                <w:rFonts w:ascii="Times New Roman" w:hAnsi="Times New Roman"/>
                <w:color w:val="auto"/>
                <w:sz w:val="22"/>
                <w:szCs w:val="24"/>
                <w:lang w:val="en-US" w:eastAsia="en-US"/>
              </w:rPr>
            </w:pPr>
            <w:r w:rsidRPr="0020297B">
              <w:rPr>
                <w:rFonts w:ascii="Times New Roman" w:hAnsi="Times New Roman"/>
                <w:noProof/>
                <w:color w:val="auto"/>
                <w:sz w:val="22"/>
                <w:szCs w:val="24"/>
                <w:lang w:val="en-US" w:eastAsia="en-US"/>
              </w:rPr>
              <mc:AlternateContent>
                <mc:Choice Requires="wps">
                  <w:drawing>
                    <wp:anchor distT="0" distB="0" distL="114300" distR="114300" simplePos="0" relativeHeight="251659264" behindDoc="0" locked="0" layoutInCell="1" allowOverlap="1">
                      <wp:simplePos x="0" y="0"/>
                      <wp:positionH relativeFrom="column">
                        <wp:posOffset>138430</wp:posOffset>
                      </wp:positionH>
                      <wp:positionV relativeFrom="paragraph">
                        <wp:posOffset>45720</wp:posOffset>
                      </wp:positionV>
                      <wp:extent cx="95885" cy="1793875"/>
                      <wp:effectExtent l="12700" t="13970" r="5715" b="11430"/>
                      <wp:wrapNone/>
                      <wp:docPr id="16" name="Right Brac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885" cy="1793875"/>
                              </a:xfrm>
                              <a:prstGeom prst="rightBrace">
                                <a:avLst>
                                  <a:gd name="adj1" fmla="val 1559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A7158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26" type="#_x0000_t88" style="position:absolute;margin-left:10.9pt;margin-top:3.6pt;width:7.55pt;height:1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"/>
                  </w:pict>
                </mc:Fallback>
              </mc:AlternateContent>
            </w:r>
            <w:r w:rsidRPr="0020297B">
              <w:rPr>
                <w:rFonts w:ascii="Times New Roman" w:hAnsi="Times New Roman"/>
                <w:color w:val="auto"/>
                <w:sz w:val="22"/>
                <w:szCs w:val="24"/>
                <w:lang w:val="en-US" w:eastAsia="en-US"/>
              </w:rPr>
              <w:t>1</w:t>
            </w:r>
          </w:p>
        </w:tc>
        <w:tc>
          <w:tcPr>
            <w:tcW w:w="1871" w:type="dxa"/>
            <w:shd w:val="clear" w:color="auto" w:fill="auto"/>
          </w:tcPr>
          <w:p w:rsidR="0020297B" w:rsidRPr="0020297B" w:rsidRDefault="00C06D3D" w:rsidP="00C06D3D">
            <w:pPr>
              <w:jc w:val="center"/>
              <w:rPr>
                <w:rFonts w:ascii="Times New Roman" w:hAnsi="Times New Roman"/>
              </w:rPr>
            </w:pPr>
            <w:r>
              <w:rPr>
                <w:rFonts w:ascii="Times New Roman" w:hAnsi="Times New Roman"/>
              </w:rPr>
              <w:t>0.10</w:t>
            </w:r>
          </w:p>
        </w:tc>
        <w:tc>
          <w:tcPr>
            <w:tcW w:w="1879" w:type="dxa"/>
            <w:shd w:val="clear" w:color="auto" w:fill="auto"/>
          </w:tcPr>
          <w:p w:rsidR="0020297B" w:rsidRPr="0020297B" w:rsidRDefault="00C06D3D" w:rsidP="00DB1438">
            <w:pPr>
              <w:jc w:val="center"/>
              <w:rPr>
                <w:rFonts w:ascii="Times New Roman" w:hAnsi="Times New Roman"/>
              </w:rPr>
            </w:pPr>
            <w:r>
              <w:rPr>
                <w:rFonts w:ascii="Times New Roman" w:hAnsi="Times New Roman"/>
              </w:rPr>
              <w:t>50</w:t>
            </w:r>
          </w:p>
        </w:tc>
        <w:tc>
          <w:tcPr>
            <w:tcW w:w="1690" w:type="dxa"/>
            <w:shd w:val="clear" w:color="auto" w:fill="auto"/>
          </w:tcPr>
          <w:p w:rsidR="0020297B" w:rsidRPr="0020297B" w:rsidRDefault="0020297B" w:rsidP="00DB1438">
            <w:pPr>
              <w:jc w:val="center"/>
              <w:rPr>
                <w:rFonts w:ascii="Times New Roman" w:hAnsi="Times New Roman"/>
              </w:rPr>
            </w:pPr>
            <w:r w:rsidRPr="0020297B">
              <w:rPr>
                <w:rFonts w:ascii="Times New Roman" w:hAnsi="Times New Roman"/>
              </w:rPr>
              <w:t>2.0</w:t>
            </w:r>
          </w:p>
        </w:tc>
      </w:tr>
      <w:tr w:rsidR="0020297B" w:rsidRPr="0020297B" w:rsidTr="00DB1438">
        <w:trPr>
          <w:jc w:val="center"/>
        </w:trPr>
        <w:tc>
          <w:tcPr>
            <w:tcW w:w="1370" w:type="dxa"/>
            <w:shd w:val="clear" w:color="auto" w:fill="auto"/>
            <w:vAlign w:val="center"/>
          </w:tcPr>
          <w:p w:rsidR="0020297B" w:rsidRPr="0020297B" w:rsidRDefault="0020297B" w:rsidP="00DB1438">
            <w:pPr>
              <w:pStyle w:val="Heading3"/>
              <w:spacing w:beforeLines="40" w:before="96" w:afterLines="40" w:after="96"/>
              <w:rPr>
                <w:rFonts w:ascii="Times New Roman" w:hAnsi="Times New Roman"/>
                <w:color w:val="auto"/>
                <w:sz w:val="22"/>
                <w:szCs w:val="24"/>
                <w:lang w:val="en-US" w:eastAsia="en-US"/>
              </w:rPr>
            </w:pPr>
            <w:r w:rsidRPr="0020297B">
              <w:rPr>
                <w:rFonts w:ascii="Times New Roman" w:hAnsi="Times New Roman"/>
                <w:color w:val="auto"/>
                <w:sz w:val="22"/>
                <w:szCs w:val="24"/>
                <w:lang w:val="en-US" w:eastAsia="en-US"/>
              </w:rPr>
              <w:t>2</w:t>
            </w:r>
          </w:p>
        </w:tc>
        <w:tc>
          <w:tcPr>
            <w:tcW w:w="1871" w:type="dxa"/>
            <w:shd w:val="clear" w:color="auto" w:fill="auto"/>
          </w:tcPr>
          <w:p w:rsidR="0020297B" w:rsidRPr="0020297B" w:rsidRDefault="00C06D3D" w:rsidP="00C06D3D">
            <w:pPr>
              <w:jc w:val="center"/>
              <w:rPr>
                <w:rFonts w:ascii="Times New Roman" w:hAnsi="Times New Roman"/>
              </w:rPr>
            </w:pPr>
            <w:r>
              <w:rPr>
                <w:rFonts w:ascii="Times New Roman" w:hAnsi="Times New Roman"/>
              </w:rPr>
              <w:t>0.25</w:t>
            </w:r>
          </w:p>
        </w:tc>
        <w:tc>
          <w:tcPr>
            <w:tcW w:w="1879" w:type="dxa"/>
            <w:shd w:val="clear" w:color="auto" w:fill="auto"/>
          </w:tcPr>
          <w:p w:rsidR="0020297B" w:rsidRPr="0020297B" w:rsidRDefault="00C06D3D" w:rsidP="00DB1438">
            <w:pPr>
              <w:jc w:val="center"/>
              <w:rPr>
                <w:rFonts w:ascii="Times New Roman" w:hAnsi="Times New Roman"/>
              </w:rPr>
            </w:pPr>
            <w:r>
              <w:rPr>
                <w:rFonts w:ascii="Times New Roman" w:hAnsi="Times New Roman"/>
              </w:rPr>
              <w:t>50</w:t>
            </w:r>
          </w:p>
        </w:tc>
        <w:tc>
          <w:tcPr>
            <w:tcW w:w="1690" w:type="dxa"/>
            <w:shd w:val="clear" w:color="auto" w:fill="auto"/>
          </w:tcPr>
          <w:p w:rsidR="0020297B" w:rsidRPr="0020297B" w:rsidRDefault="0020297B" w:rsidP="00DB1438">
            <w:pPr>
              <w:jc w:val="center"/>
              <w:rPr>
                <w:rFonts w:ascii="Times New Roman" w:hAnsi="Times New Roman"/>
              </w:rPr>
            </w:pPr>
            <w:r w:rsidRPr="0020297B">
              <w:rPr>
                <w:rFonts w:ascii="Times New Roman" w:hAnsi="Times New Roman"/>
              </w:rPr>
              <w:t>5.0</w:t>
            </w:r>
          </w:p>
        </w:tc>
      </w:tr>
      <w:tr w:rsidR="0020297B" w:rsidRPr="0020297B" w:rsidTr="00DB1438">
        <w:trPr>
          <w:jc w:val="center"/>
        </w:trPr>
        <w:tc>
          <w:tcPr>
            <w:tcW w:w="1370" w:type="dxa"/>
            <w:shd w:val="clear" w:color="auto" w:fill="auto"/>
            <w:vAlign w:val="center"/>
          </w:tcPr>
          <w:p w:rsidR="0020297B" w:rsidRPr="0020297B" w:rsidRDefault="0020297B" w:rsidP="00DB1438">
            <w:pPr>
              <w:pStyle w:val="Heading3"/>
              <w:spacing w:beforeLines="40" w:before="96" w:afterLines="40" w:after="96"/>
              <w:rPr>
                <w:rFonts w:ascii="Times New Roman" w:hAnsi="Times New Roman"/>
                <w:color w:val="auto"/>
                <w:sz w:val="22"/>
                <w:szCs w:val="24"/>
                <w:lang w:val="en-US" w:eastAsia="en-US"/>
              </w:rPr>
            </w:pPr>
            <w:r w:rsidRPr="0020297B">
              <w:rPr>
                <w:rFonts w:ascii="Times New Roman" w:hAnsi="Times New Roman"/>
                <w:noProof/>
                <w:color w:val="auto"/>
                <w:sz w:val="22"/>
                <w:szCs w:val="24"/>
                <w:lang w:val="en-US" w:eastAsia="en-US"/>
              </w:rPr>
              <mc:AlternateContent>
                <mc:Choice Requires="wps">
                  <w:drawing>
                    <wp:anchor distT="0" distB="0" distL="114300" distR="114300" simplePos="0" relativeHeight="251660288" behindDoc="0" locked="0" layoutInCell="1" allowOverlap="1">
                      <wp:simplePos x="0" y="0"/>
                      <wp:positionH relativeFrom="column">
                        <wp:posOffset>232410</wp:posOffset>
                      </wp:positionH>
                      <wp:positionV relativeFrom="paragraph">
                        <wp:posOffset>53340</wp:posOffset>
                      </wp:positionV>
                      <wp:extent cx="514985" cy="311150"/>
                      <wp:effectExtent l="11430" t="8890" r="6985" b="133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31115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0297B" w:rsidRPr="003272C0" w:rsidRDefault="0020297B" w:rsidP="0020297B">
                                  <w:pPr>
                                    <w:rPr>
                                      <w:b/>
                                      <w:sz w:val="20"/>
                                      <w:szCs w:val="20"/>
                                    </w:rPr>
                                  </w:pPr>
                                  <w:r w:rsidRPr="00A01954">
                                    <w:rPr>
                                      <w:b/>
                                      <w:sz w:val="20"/>
                                      <w:szCs w:val="20"/>
                                    </w:rPr>
                                    <w:t>1ppm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18.3pt;margin-top:4.2pt;width:40.55pt;height: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" filled="f" strokecolor="white">
                      <v:textbox>
                        <w:txbxContent>
                          <w:p w:rsidR="0020297B" w:rsidRPr="003272C0" w:rsidRDefault="0020297B" w:rsidP="0020297B">
                            <w:pPr>
                              <w:rPr>
                                <w:b/>
                                <w:sz w:val="20"/>
                                <w:szCs w:val="20"/>
                              </w:rPr>
                            </w:pPr>
                            <w:r w:rsidRPr="00A01954">
                              <w:rPr>
                                <w:b/>
                                <w:sz w:val="20"/>
                                <w:szCs w:val="20"/>
                              </w:rPr>
                              <w:t>1ppm</w:t>
                            </w:r>
                          </w:p>
                        </w:txbxContent>
                      </v:textbox>
                    </v:shape>
                  </w:pict>
                </mc:Fallback>
              </mc:AlternateContent>
            </w:r>
            <w:r w:rsidRPr="0020297B">
              <w:rPr>
                <w:rFonts w:ascii="Times New Roman" w:hAnsi="Times New Roman"/>
                <w:color w:val="auto"/>
                <w:sz w:val="22"/>
                <w:szCs w:val="24"/>
                <w:lang w:val="en-US" w:eastAsia="en-US"/>
              </w:rPr>
              <w:t>3</w:t>
            </w:r>
          </w:p>
        </w:tc>
        <w:tc>
          <w:tcPr>
            <w:tcW w:w="1871" w:type="dxa"/>
            <w:shd w:val="clear" w:color="auto" w:fill="auto"/>
          </w:tcPr>
          <w:p w:rsidR="0020297B" w:rsidRPr="0020297B" w:rsidRDefault="00C06D3D" w:rsidP="00C06D3D">
            <w:pPr>
              <w:jc w:val="center"/>
              <w:rPr>
                <w:rFonts w:ascii="Times New Roman" w:hAnsi="Times New Roman"/>
              </w:rPr>
            </w:pPr>
            <w:r>
              <w:rPr>
                <w:rFonts w:ascii="Times New Roman" w:hAnsi="Times New Roman"/>
              </w:rPr>
              <w:t>0.50</w:t>
            </w:r>
          </w:p>
        </w:tc>
        <w:tc>
          <w:tcPr>
            <w:tcW w:w="1879" w:type="dxa"/>
            <w:shd w:val="clear" w:color="auto" w:fill="auto"/>
          </w:tcPr>
          <w:p w:rsidR="0020297B" w:rsidRPr="0020297B" w:rsidRDefault="00C06D3D" w:rsidP="00DB1438">
            <w:pPr>
              <w:jc w:val="center"/>
              <w:rPr>
                <w:rFonts w:ascii="Times New Roman" w:hAnsi="Times New Roman"/>
              </w:rPr>
            </w:pPr>
            <w:r>
              <w:rPr>
                <w:rFonts w:ascii="Times New Roman" w:hAnsi="Times New Roman"/>
              </w:rPr>
              <w:t>50</w:t>
            </w:r>
          </w:p>
        </w:tc>
        <w:tc>
          <w:tcPr>
            <w:tcW w:w="1690" w:type="dxa"/>
            <w:shd w:val="clear" w:color="auto" w:fill="auto"/>
          </w:tcPr>
          <w:p w:rsidR="0020297B" w:rsidRPr="0020297B" w:rsidRDefault="0020297B" w:rsidP="00DB1438">
            <w:pPr>
              <w:jc w:val="center"/>
              <w:rPr>
                <w:rFonts w:ascii="Times New Roman" w:hAnsi="Times New Roman"/>
              </w:rPr>
            </w:pPr>
            <w:r w:rsidRPr="0020297B">
              <w:rPr>
                <w:rFonts w:ascii="Times New Roman" w:hAnsi="Times New Roman"/>
              </w:rPr>
              <w:t>10.0</w:t>
            </w:r>
          </w:p>
        </w:tc>
      </w:tr>
      <w:tr w:rsidR="0020297B" w:rsidRPr="0020297B" w:rsidTr="00DB1438">
        <w:trPr>
          <w:jc w:val="center"/>
        </w:trPr>
        <w:tc>
          <w:tcPr>
            <w:tcW w:w="1370" w:type="dxa"/>
            <w:shd w:val="clear" w:color="auto" w:fill="auto"/>
            <w:vAlign w:val="center"/>
          </w:tcPr>
          <w:p w:rsidR="0020297B" w:rsidRPr="0020297B" w:rsidRDefault="0020297B" w:rsidP="00DB1438">
            <w:pPr>
              <w:pStyle w:val="Heading3"/>
              <w:spacing w:beforeLines="40" w:before="96" w:afterLines="40" w:after="96"/>
              <w:rPr>
                <w:rFonts w:ascii="Times New Roman" w:hAnsi="Times New Roman"/>
                <w:color w:val="auto"/>
                <w:sz w:val="22"/>
                <w:szCs w:val="24"/>
                <w:lang w:val="en-US" w:eastAsia="en-US"/>
              </w:rPr>
            </w:pPr>
            <w:r w:rsidRPr="0020297B">
              <w:rPr>
                <w:rFonts w:ascii="Times New Roman" w:hAnsi="Times New Roman"/>
                <w:color w:val="auto"/>
                <w:sz w:val="22"/>
                <w:szCs w:val="24"/>
                <w:lang w:val="en-US" w:eastAsia="en-US"/>
              </w:rPr>
              <w:t>4</w:t>
            </w:r>
          </w:p>
        </w:tc>
        <w:tc>
          <w:tcPr>
            <w:tcW w:w="1871" w:type="dxa"/>
            <w:shd w:val="clear" w:color="auto" w:fill="auto"/>
          </w:tcPr>
          <w:p w:rsidR="0020297B" w:rsidRPr="0020297B" w:rsidRDefault="00C06D3D" w:rsidP="00C06D3D">
            <w:pPr>
              <w:jc w:val="center"/>
              <w:rPr>
                <w:rFonts w:ascii="Times New Roman" w:hAnsi="Times New Roman"/>
              </w:rPr>
            </w:pPr>
            <w:r>
              <w:rPr>
                <w:rFonts w:ascii="Times New Roman" w:hAnsi="Times New Roman"/>
              </w:rPr>
              <w:t>1.25</w:t>
            </w:r>
          </w:p>
        </w:tc>
        <w:tc>
          <w:tcPr>
            <w:tcW w:w="1879" w:type="dxa"/>
            <w:shd w:val="clear" w:color="auto" w:fill="auto"/>
          </w:tcPr>
          <w:p w:rsidR="0020297B" w:rsidRPr="0020297B" w:rsidRDefault="00C06D3D" w:rsidP="00DB1438">
            <w:pPr>
              <w:jc w:val="center"/>
              <w:rPr>
                <w:rFonts w:ascii="Times New Roman" w:hAnsi="Times New Roman"/>
              </w:rPr>
            </w:pPr>
            <w:r>
              <w:rPr>
                <w:rFonts w:ascii="Times New Roman" w:hAnsi="Times New Roman"/>
              </w:rPr>
              <w:t>50</w:t>
            </w:r>
          </w:p>
        </w:tc>
        <w:tc>
          <w:tcPr>
            <w:tcW w:w="1690" w:type="dxa"/>
            <w:shd w:val="clear" w:color="auto" w:fill="auto"/>
          </w:tcPr>
          <w:p w:rsidR="0020297B" w:rsidRPr="0020297B" w:rsidRDefault="0020297B" w:rsidP="00DB1438">
            <w:pPr>
              <w:jc w:val="center"/>
              <w:rPr>
                <w:rFonts w:ascii="Times New Roman" w:hAnsi="Times New Roman"/>
              </w:rPr>
            </w:pPr>
            <w:r w:rsidRPr="0020297B">
              <w:rPr>
                <w:rFonts w:ascii="Times New Roman" w:hAnsi="Times New Roman"/>
              </w:rPr>
              <w:t>25.0</w:t>
            </w:r>
          </w:p>
        </w:tc>
      </w:tr>
      <w:tr w:rsidR="0020297B" w:rsidRPr="0020297B" w:rsidTr="00DB1438">
        <w:trPr>
          <w:jc w:val="center"/>
        </w:trPr>
        <w:tc>
          <w:tcPr>
            <w:tcW w:w="1370" w:type="dxa"/>
            <w:shd w:val="clear" w:color="auto" w:fill="auto"/>
            <w:vAlign w:val="center"/>
          </w:tcPr>
          <w:p w:rsidR="0020297B" w:rsidRPr="0020297B" w:rsidRDefault="0020297B" w:rsidP="00DB1438">
            <w:pPr>
              <w:pStyle w:val="Heading3"/>
              <w:spacing w:beforeLines="40" w:before="96" w:afterLines="40" w:after="96"/>
              <w:rPr>
                <w:rFonts w:ascii="Times New Roman" w:hAnsi="Times New Roman"/>
                <w:color w:val="auto"/>
                <w:sz w:val="22"/>
                <w:szCs w:val="24"/>
                <w:lang w:val="en-US" w:eastAsia="en-US"/>
              </w:rPr>
            </w:pPr>
            <w:r w:rsidRPr="0020297B">
              <w:rPr>
                <w:rFonts w:ascii="Times New Roman" w:hAnsi="Times New Roman"/>
                <w:color w:val="auto"/>
                <w:sz w:val="22"/>
                <w:szCs w:val="24"/>
                <w:lang w:val="en-US" w:eastAsia="en-US"/>
              </w:rPr>
              <w:t>5</w:t>
            </w:r>
          </w:p>
        </w:tc>
        <w:tc>
          <w:tcPr>
            <w:tcW w:w="1871" w:type="dxa"/>
            <w:shd w:val="clear" w:color="auto" w:fill="auto"/>
          </w:tcPr>
          <w:p w:rsidR="0020297B" w:rsidRPr="0020297B" w:rsidRDefault="00C06D3D" w:rsidP="00C06D3D">
            <w:pPr>
              <w:jc w:val="center"/>
              <w:rPr>
                <w:rFonts w:ascii="Times New Roman" w:hAnsi="Times New Roman"/>
              </w:rPr>
            </w:pPr>
            <w:r>
              <w:rPr>
                <w:rFonts w:ascii="Times New Roman" w:hAnsi="Times New Roman"/>
              </w:rPr>
              <w:t>2.5</w:t>
            </w:r>
          </w:p>
        </w:tc>
        <w:tc>
          <w:tcPr>
            <w:tcW w:w="1879" w:type="dxa"/>
            <w:shd w:val="clear" w:color="auto" w:fill="auto"/>
          </w:tcPr>
          <w:p w:rsidR="0020297B" w:rsidRPr="0020297B" w:rsidRDefault="00C06D3D" w:rsidP="00DB1438">
            <w:pPr>
              <w:jc w:val="center"/>
              <w:rPr>
                <w:rFonts w:ascii="Times New Roman" w:hAnsi="Times New Roman"/>
              </w:rPr>
            </w:pPr>
            <w:r>
              <w:rPr>
                <w:rFonts w:ascii="Times New Roman" w:hAnsi="Times New Roman"/>
              </w:rPr>
              <w:t>50</w:t>
            </w:r>
          </w:p>
        </w:tc>
        <w:tc>
          <w:tcPr>
            <w:tcW w:w="1690" w:type="dxa"/>
            <w:shd w:val="clear" w:color="auto" w:fill="auto"/>
          </w:tcPr>
          <w:p w:rsidR="0020297B" w:rsidRPr="0020297B" w:rsidRDefault="0020297B" w:rsidP="00DB1438">
            <w:pPr>
              <w:jc w:val="center"/>
              <w:rPr>
                <w:rFonts w:ascii="Times New Roman" w:hAnsi="Times New Roman"/>
              </w:rPr>
            </w:pPr>
            <w:r w:rsidRPr="0020297B">
              <w:rPr>
                <w:rFonts w:ascii="Times New Roman" w:hAnsi="Times New Roman"/>
              </w:rPr>
              <w:t>50.0</w:t>
            </w:r>
          </w:p>
        </w:tc>
      </w:tr>
      <w:tr w:rsidR="0020297B" w:rsidRPr="0020297B" w:rsidTr="00DB1438">
        <w:trPr>
          <w:jc w:val="center"/>
        </w:trPr>
        <w:tc>
          <w:tcPr>
            <w:tcW w:w="1370" w:type="dxa"/>
            <w:shd w:val="clear" w:color="auto" w:fill="auto"/>
            <w:vAlign w:val="center"/>
          </w:tcPr>
          <w:p w:rsidR="0020297B" w:rsidRPr="0020297B" w:rsidRDefault="0020297B" w:rsidP="00DB1438">
            <w:pPr>
              <w:pStyle w:val="Heading3"/>
              <w:spacing w:beforeLines="40" w:before="96" w:afterLines="40" w:after="96"/>
              <w:rPr>
                <w:rFonts w:ascii="Times New Roman" w:hAnsi="Times New Roman"/>
                <w:color w:val="auto"/>
                <w:sz w:val="22"/>
                <w:szCs w:val="24"/>
                <w:lang w:val="en-US" w:eastAsia="en-US"/>
              </w:rPr>
            </w:pPr>
            <w:r w:rsidRPr="0020297B">
              <w:rPr>
                <w:rFonts w:ascii="Times New Roman" w:hAnsi="Times New Roman"/>
                <w:color w:val="auto"/>
                <w:sz w:val="22"/>
                <w:szCs w:val="24"/>
                <w:lang w:val="en-US" w:eastAsia="en-US"/>
              </w:rPr>
              <w:t>6</w:t>
            </w:r>
          </w:p>
        </w:tc>
        <w:tc>
          <w:tcPr>
            <w:tcW w:w="1871" w:type="dxa"/>
            <w:shd w:val="clear" w:color="auto" w:fill="auto"/>
          </w:tcPr>
          <w:p w:rsidR="0020297B" w:rsidRPr="0020297B" w:rsidRDefault="00C06D3D" w:rsidP="00C06D3D">
            <w:pPr>
              <w:jc w:val="center"/>
              <w:rPr>
                <w:rFonts w:ascii="Times New Roman" w:hAnsi="Times New Roman"/>
              </w:rPr>
            </w:pPr>
            <w:r>
              <w:rPr>
                <w:rFonts w:ascii="Times New Roman" w:hAnsi="Times New Roman"/>
              </w:rPr>
              <w:t>5.0</w:t>
            </w:r>
          </w:p>
        </w:tc>
        <w:tc>
          <w:tcPr>
            <w:tcW w:w="1879" w:type="dxa"/>
            <w:shd w:val="clear" w:color="auto" w:fill="auto"/>
          </w:tcPr>
          <w:p w:rsidR="0020297B" w:rsidRPr="0020297B" w:rsidRDefault="00C06D3D" w:rsidP="00DB1438">
            <w:pPr>
              <w:jc w:val="center"/>
              <w:rPr>
                <w:rFonts w:ascii="Times New Roman" w:hAnsi="Times New Roman"/>
              </w:rPr>
            </w:pPr>
            <w:r>
              <w:rPr>
                <w:rFonts w:ascii="Times New Roman" w:hAnsi="Times New Roman"/>
              </w:rPr>
              <w:t>50</w:t>
            </w:r>
          </w:p>
        </w:tc>
        <w:tc>
          <w:tcPr>
            <w:tcW w:w="1690" w:type="dxa"/>
            <w:shd w:val="clear" w:color="auto" w:fill="auto"/>
          </w:tcPr>
          <w:p w:rsidR="0020297B" w:rsidRPr="0020297B" w:rsidRDefault="0020297B" w:rsidP="00DB1438">
            <w:pPr>
              <w:jc w:val="center"/>
              <w:rPr>
                <w:rFonts w:ascii="Times New Roman" w:hAnsi="Times New Roman"/>
              </w:rPr>
            </w:pPr>
            <w:r w:rsidRPr="0020297B">
              <w:rPr>
                <w:rFonts w:ascii="Times New Roman" w:hAnsi="Times New Roman"/>
              </w:rPr>
              <w:t>100.0</w:t>
            </w:r>
          </w:p>
        </w:tc>
      </w:tr>
      <w:tr w:rsidR="0020297B" w:rsidRPr="0020297B" w:rsidTr="00DB1438">
        <w:trPr>
          <w:jc w:val="center"/>
        </w:trPr>
        <w:tc>
          <w:tcPr>
            <w:tcW w:w="1370" w:type="dxa"/>
            <w:shd w:val="clear" w:color="auto" w:fill="auto"/>
            <w:vAlign w:val="center"/>
          </w:tcPr>
          <w:p w:rsidR="0020297B" w:rsidRPr="0020297B" w:rsidRDefault="0020297B" w:rsidP="00DB1438">
            <w:pPr>
              <w:pStyle w:val="Heading3"/>
              <w:spacing w:beforeLines="40" w:before="96" w:afterLines="40" w:after="96"/>
              <w:rPr>
                <w:rFonts w:ascii="Times New Roman" w:hAnsi="Times New Roman"/>
                <w:color w:val="auto"/>
                <w:sz w:val="22"/>
                <w:szCs w:val="24"/>
                <w:lang w:val="en-US" w:eastAsia="en-US"/>
              </w:rPr>
            </w:pPr>
            <w:r w:rsidRPr="0020297B">
              <w:rPr>
                <w:rFonts w:ascii="Times New Roman" w:hAnsi="Times New Roman"/>
                <w:noProof/>
                <w:color w:val="auto"/>
                <w:sz w:val="22"/>
                <w:szCs w:val="24"/>
                <w:lang w:val="en-US" w:eastAsia="en-US"/>
              </w:rPr>
              <mc:AlternateContent>
                <mc:Choice Requires="wps">
                  <w:drawing>
                    <wp:anchor distT="0" distB="0" distL="114300" distR="114300" simplePos="0" relativeHeight="251661312" behindDoc="0" locked="0" layoutInCell="1" allowOverlap="1">
                      <wp:simplePos x="0" y="0"/>
                      <wp:positionH relativeFrom="column">
                        <wp:posOffset>138430</wp:posOffset>
                      </wp:positionH>
                      <wp:positionV relativeFrom="paragraph">
                        <wp:posOffset>60960</wp:posOffset>
                      </wp:positionV>
                      <wp:extent cx="100965" cy="835660"/>
                      <wp:effectExtent l="12700" t="10160" r="10160" b="11430"/>
                      <wp:wrapNone/>
                      <wp:docPr id="14" name="Right Brac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 cy="835660"/>
                              </a:xfrm>
                              <a:prstGeom prst="rightBrace">
                                <a:avLst>
                                  <a:gd name="adj1" fmla="val 6897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34CE0" id="Right Brace 14" o:spid="_x0000_s1026" type="#_x0000_t88" style="position:absolute;margin-left:10.9pt;margin-top:4.8pt;width:7.95pt;height:6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"/>
                  </w:pict>
                </mc:Fallback>
              </mc:AlternateContent>
            </w:r>
            <w:r w:rsidRPr="0020297B">
              <w:rPr>
                <w:rFonts w:ascii="Times New Roman" w:hAnsi="Times New Roman"/>
                <w:color w:val="auto"/>
                <w:sz w:val="22"/>
                <w:szCs w:val="24"/>
                <w:lang w:val="en-US" w:eastAsia="en-US"/>
              </w:rPr>
              <w:t>7</w:t>
            </w:r>
          </w:p>
        </w:tc>
        <w:tc>
          <w:tcPr>
            <w:tcW w:w="1871" w:type="dxa"/>
            <w:shd w:val="clear" w:color="auto" w:fill="auto"/>
          </w:tcPr>
          <w:p w:rsidR="0020297B" w:rsidRPr="0020297B" w:rsidRDefault="00C06D3D" w:rsidP="00C06D3D">
            <w:pPr>
              <w:jc w:val="center"/>
              <w:rPr>
                <w:rFonts w:ascii="Times New Roman" w:hAnsi="Times New Roman"/>
              </w:rPr>
            </w:pPr>
            <w:r>
              <w:rPr>
                <w:rFonts w:ascii="Times New Roman" w:hAnsi="Times New Roman"/>
              </w:rPr>
              <w:t>1.0</w:t>
            </w:r>
          </w:p>
        </w:tc>
        <w:tc>
          <w:tcPr>
            <w:tcW w:w="1879" w:type="dxa"/>
            <w:shd w:val="clear" w:color="auto" w:fill="auto"/>
          </w:tcPr>
          <w:p w:rsidR="0020297B" w:rsidRPr="0020297B" w:rsidRDefault="00C06D3D" w:rsidP="00DB1438">
            <w:pPr>
              <w:jc w:val="center"/>
              <w:rPr>
                <w:rFonts w:ascii="Times New Roman" w:hAnsi="Times New Roman"/>
              </w:rPr>
            </w:pPr>
            <w:r>
              <w:rPr>
                <w:rFonts w:ascii="Times New Roman" w:hAnsi="Times New Roman"/>
              </w:rPr>
              <w:t>50</w:t>
            </w:r>
          </w:p>
        </w:tc>
        <w:tc>
          <w:tcPr>
            <w:tcW w:w="1690" w:type="dxa"/>
            <w:shd w:val="clear" w:color="auto" w:fill="auto"/>
          </w:tcPr>
          <w:p w:rsidR="0020297B" w:rsidRPr="0020297B" w:rsidRDefault="0020297B" w:rsidP="00DB1438">
            <w:pPr>
              <w:jc w:val="center"/>
              <w:rPr>
                <w:rFonts w:ascii="Times New Roman" w:hAnsi="Times New Roman"/>
              </w:rPr>
            </w:pPr>
            <w:r w:rsidRPr="0020297B">
              <w:rPr>
                <w:rFonts w:ascii="Times New Roman" w:hAnsi="Times New Roman"/>
              </w:rPr>
              <w:t>200.0</w:t>
            </w:r>
          </w:p>
        </w:tc>
      </w:tr>
      <w:tr w:rsidR="0020297B" w:rsidRPr="0020297B" w:rsidTr="00DB1438">
        <w:trPr>
          <w:jc w:val="center"/>
        </w:trPr>
        <w:tc>
          <w:tcPr>
            <w:tcW w:w="1370" w:type="dxa"/>
            <w:shd w:val="clear" w:color="auto" w:fill="auto"/>
            <w:vAlign w:val="center"/>
          </w:tcPr>
          <w:p w:rsidR="0020297B" w:rsidRPr="0020297B" w:rsidRDefault="0020297B" w:rsidP="00DB1438">
            <w:pPr>
              <w:pStyle w:val="Heading3"/>
              <w:spacing w:beforeLines="40" w:before="96" w:afterLines="40" w:after="96"/>
              <w:rPr>
                <w:rFonts w:ascii="Times New Roman" w:hAnsi="Times New Roman"/>
                <w:color w:val="auto"/>
                <w:sz w:val="22"/>
                <w:szCs w:val="24"/>
                <w:lang w:val="en-US" w:eastAsia="en-US"/>
              </w:rPr>
            </w:pPr>
            <w:r w:rsidRPr="0020297B">
              <w:rPr>
                <w:rFonts w:ascii="Times New Roman" w:hAnsi="Times New Roman"/>
                <w:noProof/>
                <w:color w:val="auto"/>
                <w:sz w:val="22"/>
                <w:szCs w:val="24"/>
                <w:lang w:val="en-US" w:eastAsia="en-US"/>
              </w:rPr>
              <mc:AlternateContent>
                <mc:Choice Requires="wps">
                  <w:drawing>
                    <wp:anchor distT="0" distB="0" distL="114300" distR="114300" simplePos="0" relativeHeight="251662336" behindDoc="0" locked="0" layoutInCell="1" allowOverlap="1">
                      <wp:simplePos x="0" y="0"/>
                      <wp:positionH relativeFrom="column">
                        <wp:posOffset>232410</wp:posOffset>
                      </wp:positionH>
                      <wp:positionV relativeFrom="paragraph">
                        <wp:posOffset>7620</wp:posOffset>
                      </wp:positionV>
                      <wp:extent cx="592455" cy="269240"/>
                      <wp:effectExtent l="11430" t="7620" r="5715" b="88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26924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0297B" w:rsidRPr="00A01954" w:rsidRDefault="0020297B" w:rsidP="0020297B">
                                  <w:pPr>
                                    <w:rPr>
                                      <w:b/>
                                      <w:sz w:val="20"/>
                                      <w:szCs w:val="20"/>
                                    </w:rPr>
                                  </w:pPr>
                                  <w:r w:rsidRPr="00A01954">
                                    <w:rPr>
                                      <w:b/>
                                      <w:sz w:val="20"/>
                                      <w:szCs w:val="20"/>
                                    </w:rPr>
                                    <w:t>10ppm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18.3pt;margin-top:.6pt;width:46.65pt;height:2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" filled="f" strokecolor="white">
                      <v:textbox>
                        <w:txbxContent>
                          <w:p w:rsidR="0020297B" w:rsidRPr="00A01954" w:rsidRDefault="0020297B" w:rsidP="0020297B">
                            <w:pPr>
                              <w:rPr>
                                <w:b/>
                                <w:sz w:val="20"/>
                                <w:szCs w:val="20"/>
                              </w:rPr>
                            </w:pPr>
                            <w:r w:rsidRPr="00A01954">
                              <w:rPr>
                                <w:b/>
                                <w:sz w:val="20"/>
                                <w:szCs w:val="20"/>
                              </w:rPr>
                              <w:t>10ppm</w:t>
                            </w:r>
                          </w:p>
                        </w:txbxContent>
                      </v:textbox>
                    </v:shape>
                  </w:pict>
                </mc:Fallback>
              </mc:AlternateContent>
            </w:r>
            <w:r w:rsidRPr="0020297B">
              <w:rPr>
                <w:rFonts w:ascii="Times New Roman" w:hAnsi="Times New Roman"/>
                <w:color w:val="auto"/>
                <w:sz w:val="22"/>
                <w:szCs w:val="24"/>
                <w:lang w:val="en-US" w:eastAsia="en-US"/>
              </w:rPr>
              <w:t>8</w:t>
            </w:r>
          </w:p>
        </w:tc>
        <w:tc>
          <w:tcPr>
            <w:tcW w:w="1871" w:type="dxa"/>
            <w:shd w:val="clear" w:color="auto" w:fill="auto"/>
          </w:tcPr>
          <w:p w:rsidR="0020297B" w:rsidRPr="0020297B" w:rsidRDefault="00C06D3D" w:rsidP="00C06D3D">
            <w:pPr>
              <w:jc w:val="center"/>
              <w:rPr>
                <w:rFonts w:ascii="Times New Roman" w:hAnsi="Times New Roman"/>
              </w:rPr>
            </w:pPr>
            <w:r>
              <w:rPr>
                <w:rFonts w:ascii="Times New Roman" w:hAnsi="Times New Roman"/>
              </w:rPr>
              <w:t>2.5</w:t>
            </w:r>
          </w:p>
        </w:tc>
        <w:tc>
          <w:tcPr>
            <w:tcW w:w="1879" w:type="dxa"/>
            <w:shd w:val="clear" w:color="auto" w:fill="auto"/>
          </w:tcPr>
          <w:p w:rsidR="0020297B" w:rsidRPr="0020297B" w:rsidRDefault="00C06D3D" w:rsidP="00DB1438">
            <w:pPr>
              <w:jc w:val="center"/>
              <w:rPr>
                <w:rFonts w:ascii="Times New Roman" w:hAnsi="Times New Roman"/>
              </w:rPr>
            </w:pPr>
            <w:r>
              <w:rPr>
                <w:rFonts w:ascii="Times New Roman" w:hAnsi="Times New Roman"/>
              </w:rPr>
              <w:t>50</w:t>
            </w:r>
          </w:p>
        </w:tc>
        <w:tc>
          <w:tcPr>
            <w:tcW w:w="1690" w:type="dxa"/>
            <w:shd w:val="clear" w:color="auto" w:fill="auto"/>
          </w:tcPr>
          <w:p w:rsidR="0020297B" w:rsidRPr="0020297B" w:rsidRDefault="0020297B" w:rsidP="00DB1438">
            <w:pPr>
              <w:jc w:val="center"/>
              <w:rPr>
                <w:rFonts w:ascii="Times New Roman" w:hAnsi="Times New Roman"/>
              </w:rPr>
            </w:pPr>
            <w:r w:rsidRPr="0020297B">
              <w:rPr>
                <w:rFonts w:ascii="Times New Roman" w:hAnsi="Times New Roman"/>
              </w:rPr>
              <w:t>500.0</w:t>
            </w:r>
          </w:p>
        </w:tc>
      </w:tr>
      <w:tr w:rsidR="0020297B" w:rsidRPr="0020297B" w:rsidTr="00DB1438">
        <w:trPr>
          <w:jc w:val="center"/>
        </w:trPr>
        <w:tc>
          <w:tcPr>
            <w:tcW w:w="1370" w:type="dxa"/>
            <w:shd w:val="clear" w:color="auto" w:fill="auto"/>
            <w:vAlign w:val="center"/>
          </w:tcPr>
          <w:p w:rsidR="0020297B" w:rsidRPr="0020297B" w:rsidRDefault="0020297B" w:rsidP="00DB1438">
            <w:pPr>
              <w:pStyle w:val="Heading3"/>
              <w:spacing w:beforeLines="40" w:before="96" w:afterLines="40" w:after="96"/>
              <w:rPr>
                <w:rFonts w:ascii="Times New Roman" w:hAnsi="Times New Roman"/>
                <w:color w:val="auto"/>
                <w:sz w:val="22"/>
                <w:szCs w:val="24"/>
                <w:lang w:val="en-US" w:eastAsia="en-US"/>
              </w:rPr>
            </w:pPr>
            <w:r w:rsidRPr="0020297B">
              <w:rPr>
                <w:rFonts w:ascii="Times New Roman" w:hAnsi="Times New Roman"/>
                <w:color w:val="auto"/>
                <w:sz w:val="22"/>
                <w:szCs w:val="24"/>
                <w:lang w:val="en-US" w:eastAsia="en-US"/>
              </w:rPr>
              <w:t>9</w:t>
            </w:r>
          </w:p>
        </w:tc>
        <w:tc>
          <w:tcPr>
            <w:tcW w:w="1871" w:type="dxa"/>
            <w:shd w:val="clear" w:color="auto" w:fill="auto"/>
          </w:tcPr>
          <w:p w:rsidR="0020297B" w:rsidRPr="0020297B" w:rsidRDefault="00C06D3D" w:rsidP="00C06D3D">
            <w:pPr>
              <w:jc w:val="center"/>
              <w:rPr>
                <w:rFonts w:ascii="Times New Roman" w:hAnsi="Times New Roman"/>
              </w:rPr>
            </w:pPr>
            <w:r>
              <w:rPr>
                <w:rFonts w:ascii="Times New Roman" w:hAnsi="Times New Roman"/>
              </w:rPr>
              <w:t>5.0</w:t>
            </w:r>
          </w:p>
        </w:tc>
        <w:tc>
          <w:tcPr>
            <w:tcW w:w="1879" w:type="dxa"/>
            <w:shd w:val="clear" w:color="auto" w:fill="auto"/>
          </w:tcPr>
          <w:p w:rsidR="0020297B" w:rsidRPr="0020297B" w:rsidRDefault="00C06D3D" w:rsidP="00DB1438">
            <w:pPr>
              <w:jc w:val="center"/>
              <w:rPr>
                <w:rFonts w:ascii="Times New Roman" w:hAnsi="Times New Roman"/>
              </w:rPr>
            </w:pPr>
            <w:r>
              <w:rPr>
                <w:rFonts w:ascii="Times New Roman" w:hAnsi="Times New Roman"/>
              </w:rPr>
              <w:t>50</w:t>
            </w:r>
          </w:p>
        </w:tc>
        <w:tc>
          <w:tcPr>
            <w:tcW w:w="1690" w:type="dxa"/>
            <w:shd w:val="clear" w:color="auto" w:fill="auto"/>
          </w:tcPr>
          <w:p w:rsidR="0020297B" w:rsidRPr="0020297B" w:rsidRDefault="0020297B" w:rsidP="00DB1438">
            <w:pPr>
              <w:jc w:val="center"/>
              <w:rPr>
                <w:rFonts w:ascii="Times New Roman" w:hAnsi="Times New Roman"/>
              </w:rPr>
            </w:pPr>
            <w:r w:rsidRPr="0020297B">
              <w:rPr>
                <w:rFonts w:ascii="Times New Roman" w:hAnsi="Times New Roman"/>
              </w:rPr>
              <w:t>1000.0</w:t>
            </w:r>
          </w:p>
        </w:tc>
      </w:tr>
      <w:tr w:rsidR="0020297B" w:rsidRPr="0020297B" w:rsidTr="00DB1438">
        <w:trPr>
          <w:jc w:val="center"/>
        </w:trPr>
        <w:tc>
          <w:tcPr>
            <w:tcW w:w="1370" w:type="dxa"/>
            <w:shd w:val="clear" w:color="auto" w:fill="auto"/>
            <w:vAlign w:val="center"/>
          </w:tcPr>
          <w:p w:rsidR="0020297B" w:rsidRPr="0020297B" w:rsidRDefault="0020297B" w:rsidP="00DB1438">
            <w:pPr>
              <w:pStyle w:val="Heading3"/>
              <w:spacing w:beforeLines="40" w:before="96" w:afterLines="40" w:after="96"/>
              <w:rPr>
                <w:rFonts w:ascii="Times New Roman" w:hAnsi="Times New Roman"/>
                <w:color w:val="auto"/>
                <w:sz w:val="22"/>
                <w:szCs w:val="24"/>
                <w:lang w:val="en-US" w:eastAsia="en-US"/>
              </w:rPr>
            </w:pPr>
            <w:r w:rsidRPr="0020297B">
              <w:rPr>
                <w:rFonts w:ascii="Times New Roman" w:hAnsi="Times New Roman"/>
                <w:noProof/>
                <w:color w:val="auto"/>
                <w:sz w:val="22"/>
                <w:szCs w:val="24"/>
                <w:lang w:val="en-US" w:eastAsia="en-US"/>
              </w:rPr>
              <mc:AlternateContent>
                <mc:Choice Requires="wps">
                  <w:drawing>
                    <wp:anchor distT="0" distB="0" distL="114300" distR="114300" simplePos="0" relativeHeight="251663360" behindDoc="0" locked="0" layoutInCell="1" allowOverlap="1">
                      <wp:simplePos x="0" y="0"/>
                      <wp:positionH relativeFrom="column">
                        <wp:posOffset>145415</wp:posOffset>
                      </wp:positionH>
                      <wp:positionV relativeFrom="paragraph">
                        <wp:posOffset>22860</wp:posOffset>
                      </wp:positionV>
                      <wp:extent cx="109220" cy="864235"/>
                      <wp:effectExtent l="10160" t="10160" r="13970" b="11430"/>
                      <wp:wrapNone/>
                      <wp:docPr id="12" name="Right Brac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864235"/>
                              </a:xfrm>
                              <a:prstGeom prst="rightBrace">
                                <a:avLst>
                                  <a:gd name="adj1" fmla="val 6594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BCF05" id="Right Brace 12" o:spid="_x0000_s1026" type="#_x0000_t88" style="position:absolute;margin-left:11.45pt;margin-top:1.8pt;width:8.6pt;height:6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"/>
                  </w:pict>
                </mc:Fallback>
              </mc:AlternateContent>
            </w:r>
            <w:r w:rsidRPr="0020297B">
              <w:rPr>
                <w:rFonts w:ascii="Times New Roman" w:hAnsi="Times New Roman"/>
                <w:color w:val="auto"/>
                <w:sz w:val="22"/>
                <w:szCs w:val="24"/>
                <w:lang w:val="en-US" w:eastAsia="en-US"/>
              </w:rPr>
              <w:t>10</w:t>
            </w:r>
          </w:p>
        </w:tc>
        <w:tc>
          <w:tcPr>
            <w:tcW w:w="1871" w:type="dxa"/>
            <w:shd w:val="clear" w:color="auto" w:fill="auto"/>
          </w:tcPr>
          <w:p w:rsidR="0020297B" w:rsidRPr="0020297B" w:rsidRDefault="00C06D3D" w:rsidP="00C06D3D">
            <w:pPr>
              <w:jc w:val="center"/>
              <w:rPr>
                <w:rFonts w:ascii="Times New Roman" w:hAnsi="Times New Roman"/>
              </w:rPr>
            </w:pPr>
            <w:r>
              <w:rPr>
                <w:rFonts w:ascii="Times New Roman" w:hAnsi="Times New Roman"/>
              </w:rPr>
              <w:t>1.0</w:t>
            </w:r>
          </w:p>
        </w:tc>
        <w:tc>
          <w:tcPr>
            <w:tcW w:w="1879" w:type="dxa"/>
            <w:shd w:val="clear" w:color="auto" w:fill="auto"/>
          </w:tcPr>
          <w:p w:rsidR="0020297B" w:rsidRPr="0020297B" w:rsidRDefault="00C06D3D" w:rsidP="00DB1438">
            <w:pPr>
              <w:jc w:val="center"/>
              <w:rPr>
                <w:rFonts w:ascii="Times New Roman" w:hAnsi="Times New Roman"/>
              </w:rPr>
            </w:pPr>
            <w:r>
              <w:rPr>
                <w:rFonts w:ascii="Times New Roman" w:hAnsi="Times New Roman"/>
              </w:rPr>
              <w:t>50</w:t>
            </w:r>
          </w:p>
        </w:tc>
        <w:tc>
          <w:tcPr>
            <w:tcW w:w="1690" w:type="dxa"/>
            <w:shd w:val="clear" w:color="auto" w:fill="auto"/>
          </w:tcPr>
          <w:p w:rsidR="0020297B" w:rsidRPr="0020297B" w:rsidRDefault="0020297B" w:rsidP="00DB1438">
            <w:pPr>
              <w:jc w:val="center"/>
              <w:rPr>
                <w:rFonts w:ascii="Times New Roman" w:hAnsi="Times New Roman"/>
              </w:rPr>
            </w:pPr>
            <w:r w:rsidRPr="0020297B">
              <w:rPr>
                <w:rFonts w:ascii="Times New Roman" w:hAnsi="Times New Roman"/>
              </w:rPr>
              <w:t>2000.0</w:t>
            </w:r>
          </w:p>
        </w:tc>
      </w:tr>
      <w:tr w:rsidR="0020297B" w:rsidRPr="0020297B" w:rsidTr="00DB1438">
        <w:trPr>
          <w:jc w:val="center"/>
        </w:trPr>
        <w:tc>
          <w:tcPr>
            <w:tcW w:w="1370" w:type="dxa"/>
            <w:shd w:val="clear" w:color="auto" w:fill="auto"/>
            <w:vAlign w:val="center"/>
          </w:tcPr>
          <w:p w:rsidR="0020297B" w:rsidRPr="0020297B" w:rsidRDefault="0020297B" w:rsidP="00DB1438">
            <w:pPr>
              <w:pStyle w:val="Heading3"/>
              <w:spacing w:beforeLines="40" w:before="96" w:afterLines="40" w:after="96"/>
              <w:rPr>
                <w:rFonts w:ascii="Times New Roman" w:hAnsi="Times New Roman"/>
                <w:color w:val="auto"/>
                <w:sz w:val="22"/>
                <w:szCs w:val="24"/>
                <w:lang w:val="en-US" w:eastAsia="en-US"/>
              </w:rPr>
            </w:pPr>
            <w:r w:rsidRPr="0020297B">
              <w:rPr>
                <w:rFonts w:ascii="Times New Roman" w:hAnsi="Times New Roman"/>
                <w:noProof/>
                <w:color w:val="auto"/>
                <w:sz w:val="22"/>
                <w:szCs w:val="24"/>
                <w:lang w:val="en-US" w:eastAsia="en-US"/>
              </w:rPr>
              <mc:AlternateContent>
                <mc:Choice Requires="wps">
                  <w:drawing>
                    <wp:anchor distT="0" distB="0" distL="114300" distR="114300" simplePos="0" relativeHeight="251664384" behindDoc="0" locked="0" layoutInCell="1" allowOverlap="1">
                      <wp:simplePos x="0" y="0"/>
                      <wp:positionH relativeFrom="column">
                        <wp:posOffset>237490</wp:posOffset>
                      </wp:positionH>
                      <wp:positionV relativeFrom="paragraph">
                        <wp:posOffset>46990</wp:posOffset>
                      </wp:positionV>
                      <wp:extent cx="724535" cy="269240"/>
                      <wp:effectExtent l="6985" t="8890" r="11430" b="762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6924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0297B" w:rsidRPr="003272C0" w:rsidRDefault="0020297B" w:rsidP="0020297B">
                                  <w:pPr>
                                    <w:rPr>
                                      <w:b/>
                                      <w:sz w:val="20"/>
                                      <w:szCs w:val="20"/>
                                    </w:rPr>
                                  </w:pPr>
                                  <w:r w:rsidRPr="00A01954">
                                    <w:rPr>
                                      <w:b/>
                                      <w:sz w:val="20"/>
                                      <w:szCs w:val="20"/>
                                    </w:rPr>
                                    <w:t>100ppm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18.7pt;margin-top:3.7pt;width:57.0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" filled="f" strokecolor="white">
                      <v:textbox>
                        <w:txbxContent>
                          <w:p w:rsidR="0020297B" w:rsidRPr="003272C0" w:rsidRDefault="0020297B" w:rsidP="0020297B">
                            <w:pPr>
                              <w:rPr>
                                <w:b/>
                                <w:sz w:val="20"/>
                                <w:szCs w:val="20"/>
                              </w:rPr>
                            </w:pPr>
                            <w:r w:rsidRPr="00A01954">
                              <w:rPr>
                                <w:b/>
                                <w:sz w:val="20"/>
                                <w:szCs w:val="20"/>
                              </w:rPr>
                              <w:t>100ppm</w:t>
                            </w:r>
                          </w:p>
                        </w:txbxContent>
                      </v:textbox>
                    </v:shape>
                  </w:pict>
                </mc:Fallback>
              </mc:AlternateContent>
            </w:r>
            <w:r w:rsidRPr="0020297B">
              <w:rPr>
                <w:rFonts w:ascii="Times New Roman" w:hAnsi="Times New Roman"/>
                <w:color w:val="auto"/>
                <w:sz w:val="22"/>
                <w:szCs w:val="24"/>
                <w:lang w:val="en-US" w:eastAsia="en-US"/>
              </w:rPr>
              <w:t>11</w:t>
            </w:r>
          </w:p>
        </w:tc>
        <w:tc>
          <w:tcPr>
            <w:tcW w:w="1871" w:type="dxa"/>
            <w:shd w:val="clear" w:color="auto" w:fill="auto"/>
          </w:tcPr>
          <w:p w:rsidR="0020297B" w:rsidRPr="0020297B" w:rsidRDefault="00C06D3D" w:rsidP="00C06D3D">
            <w:pPr>
              <w:jc w:val="center"/>
              <w:rPr>
                <w:rFonts w:ascii="Times New Roman" w:hAnsi="Times New Roman"/>
              </w:rPr>
            </w:pPr>
            <w:r>
              <w:rPr>
                <w:rFonts w:ascii="Times New Roman" w:hAnsi="Times New Roman"/>
              </w:rPr>
              <w:t>2.5</w:t>
            </w:r>
          </w:p>
        </w:tc>
        <w:tc>
          <w:tcPr>
            <w:tcW w:w="1879" w:type="dxa"/>
            <w:shd w:val="clear" w:color="auto" w:fill="auto"/>
          </w:tcPr>
          <w:p w:rsidR="0020297B" w:rsidRPr="0020297B" w:rsidRDefault="00C06D3D" w:rsidP="00DB1438">
            <w:pPr>
              <w:jc w:val="center"/>
              <w:rPr>
                <w:rFonts w:ascii="Times New Roman" w:hAnsi="Times New Roman"/>
              </w:rPr>
            </w:pPr>
            <w:r>
              <w:rPr>
                <w:rFonts w:ascii="Times New Roman" w:hAnsi="Times New Roman"/>
              </w:rPr>
              <w:t>50</w:t>
            </w:r>
          </w:p>
        </w:tc>
        <w:tc>
          <w:tcPr>
            <w:tcW w:w="1690" w:type="dxa"/>
            <w:shd w:val="clear" w:color="auto" w:fill="auto"/>
          </w:tcPr>
          <w:p w:rsidR="0020297B" w:rsidRPr="0020297B" w:rsidRDefault="0020297B" w:rsidP="00DB1438">
            <w:pPr>
              <w:jc w:val="center"/>
              <w:rPr>
                <w:rFonts w:ascii="Times New Roman" w:hAnsi="Times New Roman"/>
              </w:rPr>
            </w:pPr>
            <w:r w:rsidRPr="0020297B">
              <w:rPr>
                <w:rFonts w:ascii="Times New Roman" w:hAnsi="Times New Roman"/>
              </w:rPr>
              <w:t>5000.0</w:t>
            </w:r>
          </w:p>
        </w:tc>
      </w:tr>
      <w:tr w:rsidR="0020297B" w:rsidRPr="0020297B" w:rsidTr="00DB1438">
        <w:trPr>
          <w:jc w:val="center"/>
        </w:trPr>
        <w:tc>
          <w:tcPr>
            <w:tcW w:w="1370" w:type="dxa"/>
            <w:shd w:val="clear" w:color="auto" w:fill="auto"/>
            <w:vAlign w:val="center"/>
          </w:tcPr>
          <w:p w:rsidR="0020297B" w:rsidRPr="0020297B" w:rsidRDefault="0020297B" w:rsidP="00DB1438">
            <w:pPr>
              <w:pStyle w:val="Heading3"/>
              <w:spacing w:beforeLines="40" w:before="96" w:afterLines="40" w:after="96"/>
              <w:rPr>
                <w:rFonts w:ascii="Times New Roman" w:hAnsi="Times New Roman"/>
                <w:color w:val="auto"/>
                <w:sz w:val="22"/>
                <w:szCs w:val="24"/>
                <w:lang w:val="en-US" w:eastAsia="en-US"/>
              </w:rPr>
            </w:pPr>
            <w:r w:rsidRPr="0020297B">
              <w:rPr>
                <w:rFonts w:ascii="Times New Roman" w:hAnsi="Times New Roman"/>
                <w:color w:val="auto"/>
                <w:sz w:val="22"/>
                <w:szCs w:val="24"/>
                <w:lang w:val="en-US" w:eastAsia="en-US"/>
              </w:rPr>
              <w:t>12</w:t>
            </w:r>
          </w:p>
        </w:tc>
        <w:tc>
          <w:tcPr>
            <w:tcW w:w="1871" w:type="dxa"/>
            <w:shd w:val="clear" w:color="auto" w:fill="auto"/>
          </w:tcPr>
          <w:p w:rsidR="0020297B" w:rsidRPr="0020297B" w:rsidRDefault="00C06D3D" w:rsidP="00C06D3D">
            <w:pPr>
              <w:jc w:val="center"/>
              <w:rPr>
                <w:rFonts w:ascii="Times New Roman" w:hAnsi="Times New Roman"/>
              </w:rPr>
            </w:pPr>
            <w:r>
              <w:rPr>
                <w:rFonts w:ascii="Times New Roman" w:hAnsi="Times New Roman"/>
              </w:rPr>
              <w:t>5.0</w:t>
            </w:r>
          </w:p>
        </w:tc>
        <w:tc>
          <w:tcPr>
            <w:tcW w:w="1879" w:type="dxa"/>
            <w:shd w:val="clear" w:color="auto" w:fill="auto"/>
          </w:tcPr>
          <w:p w:rsidR="0020297B" w:rsidRPr="0020297B" w:rsidRDefault="00C06D3D" w:rsidP="00DB1438">
            <w:pPr>
              <w:jc w:val="center"/>
              <w:rPr>
                <w:rFonts w:ascii="Times New Roman" w:hAnsi="Times New Roman"/>
              </w:rPr>
            </w:pPr>
            <w:r>
              <w:rPr>
                <w:rFonts w:ascii="Times New Roman" w:hAnsi="Times New Roman"/>
              </w:rPr>
              <w:t>50</w:t>
            </w:r>
          </w:p>
        </w:tc>
        <w:tc>
          <w:tcPr>
            <w:tcW w:w="1690" w:type="dxa"/>
            <w:shd w:val="clear" w:color="auto" w:fill="auto"/>
          </w:tcPr>
          <w:p w:rsidR="0020297B" w:rsidRPr="0020297B" w:rsidRDefault="0020297B" w:rsidP="00DB1438">
            <w:pPr>
              <w:jc w:val="center"/>
              <w:rPr>
                <w:rFonts w:ascii="Times New Roman" w:hAnsi="Times New Roman"/>
              </w:rPr>
            </w:pPr>
            <w:r w:rsidRPr="0020297B">
              <w:rPr>
                <w:rFonts w:ascii="Times New Roman" w:hAnsi="Times New Roman"/>
              </w:rPr>
              <w:t>10000.0</w:t>
            </w:r>
          </w:p>
        </w:tc>
      </w:tr>
    </w:tbl>
    <w:p w:rsidR="003700E3" w:rsidRPr="006C3E84" w:rsidRDefault="00AA0D54" w:rsidP="00D254B6">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D254B6">
      <w:pPr>
        <w:pStyle w:val="ListParagraph"/>
        <w:numPr>
          <w:ilvl w:val="0"/>
          <w:numId w:val="7"/>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rsidR="006C3E84" w:rsidRDefault="006C3E84" w:rsidP="00D254B6">
      <w:pPr>
        <w:pStyle w:val="ListParagraph"/>
        <w:numPr>
          <w:ilvl w:val="0"/>
          <w:numId w:val="7"/>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rsidR="00CB6B6C" w:rsidRPr="006C3E84" w:rsidRDefault="00663CF2" w:rsidP="00D254B6">
      <w:pPr>
        <w:pStyle w:val="ListParagraph"/>
        <w:numPr>
          <w:ilvl w:val="0"/>
          <w:numId w:val="7"/>
        </w:numPr>
        <w:ind w:left="1080"/>
        <w:jc w:val="both"/>
        <w:rPr>
          <w:rFonts w:ascii="Times New Roman" w:hAnsi="Times New Roman"/>
          <w:sz w:val="24"/>
          <w:szCs w:val="24"/>
        </w:rPr>
      </w:pPr>
      <w:r>
        <w:rPr>
          <w:rFonts w:ascii="Times New Roman" w:hAnsi="Times New Roman"/>
          <w:sz w:val="24"/>
          <w:szCs w:val="24"/>
        </w:rPr>
        <w:t>S</w:t>
      </w:r>
      <w:r w:rsidR="00CB6B6C">
        <w:rPr>
          <w:rFonts w:ascii="Times New Roman" w:hAnsi="Times New Roman"/>
          <w:sz w:val="24"/>
          <w:szCs w:val="24"/>
        </w:rPr>
        <w:t>pike trên nền mẫu blank ít nhất một trong các mức nồng độ</w:t>
      </w:r>
      <w:r w:rsidR="0020297B">
        <w:rPr>
          <w:rFonts w:ascii="Times New Roman" w:hAnsi="Times New Roman"/>
          <w:sz w:val="24"/>
          <w:szCs w:val="24"/>
        </w:rPr>
        <w:t xml:space="preserve">:5, 10, 50 </w:t>
      </w:r>
      <w:r>
        <w:rPr>
          <w:rFonts w:ascii="Times New Roman" w:hAnsi="Times New Roman"/>
          <w:sz w:val="24"/>
          <w:szCs w:val="24"/>
        </w:rPr>
        <w:t>ppm hoặc thực hiện mẫu QC phòng thí nghiệm do trưởng nhóm quyết định.</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AA6DB2" w:rsidRPr="006C3E84" w:rsidRDefault="00AA6DB2" w:rsidP="00D254B6">
      <w:pPr>
        <w:pStyle w:val="ListParagraph"/>
        <w:numPr>
          <w:ilvl w:val="0"/>
          <w:numId w:val="8"/>
        </w:numPr>
        <w:ind w:left="720"/>
        <w:jc w:val="both"/>
        <w:rPr>
          <w:rFonts w:ascii="Times New Roman" w:hAnsi="Times New Roman"/>
          <w:sz w:val="24"/>
          <w:szCs w:val="24"/>
        </w:rPr>
      </w:pPr>
      <w:r w:rsidRPr="006C3E84">
        <w:rPr>
          <w:rFonts w:ascii="Times New Roman" w:hAnsi="Times New Roman"/>
          <w:sz w:val="24"/>
          <w:szCs w:val="24"/>
        </w:rPr>
        <w:t>Chuẩn bị mẫu.</w:t>
      </w:r>
    </w:p>
    <w:p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rsidR="00AA6DB2" w:rsidRPr="006C3E84" w:rsidRDefault="00AA6DB2" w:rsidP="00D254B6">
      <w:pPr>
        <w:pStyle w:val="ListParagraph"/>
        <w:numPr>
          <w:ilvl w:val="0"/>
          <w:numId w:val="8"/>
        </w:numPr>
        <w:ind w:left="720"/>
        <w:jc w:val="both"/>
        <w:rPr>
          <w:rFonts w:ascii="Times New Roman" w:hAnsi="Times New Roman"/>
          <w:sz w:val="24"/>
          <w:szCs w:val="24"/>
        </w:rPr>
      </w:pPr>
      <w:r w:rsidRPr="006C3E84">
        <w:rPr>
          <w:rFonts w:ascii="Times New Roman" w:hAnsi="Times New Roman"/>
          <w:sz w:val="24"/>
          <w:szCs w:val="24"/>
        </w:rPr>
        <w:t>Phương pháp tiến hành.</w:t>
      </w:r>
    </w:p>
    <w:p w:rsidR="0020297B" w:rsidRPr="00D254B6" w:rsidRDefault="0020297B" w:rsidP="00D254B6">
      <w:pPr>
        <w:pStyle w:val="ListParagraph"/>
        <w:numPr>
          <w:ilvl w:val="0"/>
          <w:numId w:val="16"/>
        </w:numPr>
        <w:tabs>
          <w:tab w:val="left" w:pos="360"/>
        </w:tabs>
        <w:spacing w:line="360" w:lineRule="auto"/>
        <w:jc w:val="both"/>
        <w:rPr>
          <w:rFonts w:ascii="Times New Roman" w:hAnsi="Times New Roman"/>
          <w:bCs/>
          <w:sz w:val="24"/>
        </w:rPr>
      </w:pPr>
      <w:r w:rsidRPr="00D254B6">
        <w:rPr>
          <w:rFonts w:ascii="Times New Roman" w:hAnsi="Times New Roman"/>
          <w:bCs/>
          <w:sz w:val="24"/>
        </w:rPr>
        <w:t>Cân khoảng 0.5-2 g mẫu cho vào beaker 250 mL, thêm 15mL hỗn hợp HCl:HNO</w:t>
      </w:r>
      <w:r w:rsidRPr="00D254B6">
        <w:rPr>
          <w:rFonts w:ascii="Times New Roman" w:hAnsi="Times New Roman"/>
          <w:bCs/>
          <w:sz w:val="24"/>
          <w:vertAlign w:val="subscript"/>
        </w:rPr>
        <w:t>3</w:t>
      </w:r>
      <w:r w:rsidRPr="00D254B6">
        <w:rPr>
          <w:rFonts w:ascii="Times New Roman" w:hAnsi="Times New Roman"/>
          <w:bCs/>
          <w:sz w:val="24"/>
        </w:rPr>
        <w:t>=3:1 ngâm ít nhất 4 giờ. Sau đó, đun nhẹ ở 120</w:t>
      </w:r>
      <w:r w:rsidRPr="00D254B6">
        <w:rPr>
          <w:rFonts w:ascii="Times New Roman" w:hAnsi="Times New Roman"/>
          <w:bCs/>
          <w:sz w:val="24"/>
          <w:vertAlign w:val="superscript"/>
        </w:rPr>
        <w:t>o</w:t>
      </w:r>
      <w:r w:rsidRPr="00D254B6">
        <w:rPr>
          <w:rFonts w:ascii="Times New Roman" w:hAnsi="Times New Roman"/>
          <w:bCs/>
          <w:sz w:val="24"/>
        </w:rPr>
        <w:t>C trong 1 giờ, tiếp tục tăng nhẹ nhiệt độ đến &lt;200</w:t>
      </w:r>
      <w:r w:rsidRPr="00D254B6">
        <w:rPr>
          <w:rFonts w:ascii="Times New Roman" w:hAnsi="Times New Roman"/>
          <w:bCs/>
          <w:sz w:val="24"/>
          <w:vertAlign w:val="superscript"/>
        </w:rPr>
        <w:t>o</w:t>
      </w:r>
      <w:r w:rsidRPr="00D254B6">
        <w:rPr>
          <w:rFonts w:ascii="Times New Roman" w:hAnsi="Times New Roman"/>
          <w:bCs/>
          <w:sz w:val="24"/>
        </w:rPr>
        <w:t>C, duy trì trong 3giờ, và tiêp tục cô cạn, để mẫu nguội, thêm vào 5 mL HCl 10%, đun sôi 5 phút. Để mẫu nguội, chuyển toàn bộ vào bình định mức 50 mL, tráng bình bằng nước cất và định mức đến vạch, lọc.Thực hiện mẫu trắng song song.</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rsidR="00963F1F" w:rsidRDefault="00963F1F" w:rsidP="00D254B6">
      <w:pPr>
        <w:pStyle w:val="ListParagraph"/>
        <w:numPr>
          <w:ilvl w:val="0"/>
          <w:numId w:val="9"/>
        </w:numPr>
        <w:ind w:left="720"/>
        <w:jc w:val="both"/>
        <w:rPr>
          <w:rFonts w:ascii="Times New Roman" w:hAnsi="Times New Roman"/>
          <w:color w:val="00B0F0"/>
          <w:sz w:val="24"/>
          <w:szCs w:val="24"/>
        </w:rPr>
      </w:pPr>
      <w:r w:rsidRPr="006C3E84">
        <w:rPr>
          <w:rFonts w:ascii="Times New Roman" w:hAnsi="Times New Roman"/>
          <w:color w:val="00B0F0"/>
          <w:sz w:val="24"/>
          <w:szCs w:val="24"/>
        </w:rPr>
        <w:lastRenderedPageBreak/>
        <w:t>Thông số thiết bị:</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rsidTr="00D254B6">
        <w:trPr>
          <w:trHeight w:val="159"/>
          <w:jc w:val="center"/>
        </w:trPr>
        <w:tc>
          <w:tcPr>
            <w:tcW w:w="4343" w:type="dxa"/>
            <w:gridSpan w:val="2"/>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D254B6">
        <w:trPr>
          <w:trHeight w:val="159"/>
          <w:jc w:val="center"/>
        </w:trPr>
        <w:tc>
          <w:tcPr>
            <w:tcW w:w="2316"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D254B6">
        <w:trPr>
          <w:trHeight w:val="159"/>
          <w:jc w:val="center"/>
        </w:trPr>
        <w:tc>
          <w:tcPr>
            <w:tcW w:w="2316"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D254B6">
        <w:trPr>
          <w:trHeight w:val="159"/>
          <w:jc w:val="center"/>
        </w:trPr>
        <w:tc>
          <w:tcPr>
            <w:tcW w:w="2316"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D254B6">
        <w:trPr>
          <w:trHeight w:val="159"/>
          <w:jc w:val="center"/>
        </w:trPr>
        <w:tc>
          <w:tcPr>
            <w:tcW w:w="2316"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vAlign w:val="center"/>
          </w:tcPr>
          <w:p w:rsidR="008E6DB3" w:rsidRPr="008E6DB3" w:rsidRDefault="008E6DB3" w:rsidP="00D254B6">
            <w:pPr>
              <w:tabs>
                <w:tab w:val="left" w:pos="540"/>
              </w:tabs>
              <w:spacing w:before="60" w:after="60" w:line="280" w:lineRule="exact"/>
              <w:jc w:val="center"/>
              <w:rPr>
                <w:rFonts w:ascii="Times New Roman" w:hAnsi="Times New Roman"/>
                <w:b/>
                <w:bCs/>
                <w:sz w:val="20"/>
                <w:szCs w:val="20"/>
                <w:lang w:val="da-DK"/>
              </w:rPr>
            </w:pPr>
          </w:p>
        </w:tc>
        <w:tc>
          <w:tcPr>
            <w:tcW w:w="2077"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p>
        </w:tc>
      </w:tr>
      <w:tr w:rsidR="008E6DB3" w:rsidRPr="00B45E0D" w:rsidTr="00D254B6">
        <w:trPr>
          <w:trHeight w:val="159"/>
          <w:jc w:val="center"/>
        </w:trPr>
        <w:tc>
          <w:tcPr>
            <w:tcW w:w="2316"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p>
        </w:tc>
        <w:tc>
          <w:tcPr>
            <w:tcW w:w="2077"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p>
        </w:tc>
      </w:tr>
      <w:tr w:rsidR="008E6DB3" w:rsidRPr="00B45E0D" w:rsidTr="00D254B6">
        <w:trPr>
          <w:trHeight w:val="159"/>
          <w:jc w:val="center"/>
        </w:trPr>
        <w:tc>
          <w:tcPr>
            <w:tcW w:w="2316"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p>
        </w:tc>
        <w:tc>
          <w:tcPr>
            <w:tcW w:w="2077"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p>
        </w:tc>
      </w:tr>
      <w:tr w:rsidR="008E6DB3" w:rsidRPr="00B45E0D" w:rsidTr="00D254B6">
        <w:trPr>
          <w:trHeight w:val="159"/>
          <w:jc w:val="center"/>
        </w:trPr>
        <w:tc>
          <w:tcPr>
            <w:tcW w:w="4343" w:type="dxa"/>
            <w:gridSpan w:val="2"/>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D254B6">
        <w:trPr>
          <w:trHeight w:val="159"/>
          <w:jc w:val="center"/>
        </w:trPr>
        <w:tc>
          <w:tcPr>
            <w:tcW w:w="2316"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Sample uptake</w:t>
            </w:r>
          </w:p>
        </w:tc>
        <w:tc>
          <w:tcPr>
            <w:tcW w:w="2077"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D254B6">
        <w:trPr>
          <w:trHeight w:val="159"/>
          <w:jc w:val="center"/>
        </w:trPr>
        <w:tc>
          <w:tcPr>
            <w:tcW w:w="2316"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Sample flush</w:t>
            </w:r>
          </w:p>
        </w:tc>
        <w:tc>
          <w:tcPr>
            <w:tcW w:w="2077"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D254B6">
        <w:trPr>
          <w:trHeight w:val="580"/>
          <w:jc w:val="center"/>
        </w:trPr>
        <w:tc>
          <w:tcPr>
            <w:tcW w:w="2316"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D254B6">
        <w:trPr>
          <w:trHeight w:val="593"/>
          <w:jc w:val="center"/>
        </w:trPr>
        <w:tc>
          <w:tcPr>
            <w:tcW w:w="2316"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D254B6">
        <w:trPr>
          <w:trHeight w:val="593"/>
          <w:jc w:val="center"/>
        </w:trPr>
        <w:tc>
          <w:tcPr>
            <w:tcW w:w="2316"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D254B6">
        <w:trPr>
          <w:trHeight w:val="580"/>
          <w:jc w:val="center"/>
        </w:trPr>
        <w:tc>
          <w:tcPr>
            <w:tcW w:w="2316"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D254B6">
        <w:trPr>
          <w:trHeight w:val="593"/>
          <w:jc w:val="center"/>
        </w:trPr>
        <w:tc>
          <w:tcPr>
            <w:tcW w:w="2316"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D254B6">
        <w:trPr>
          <w:trHeight w:val="593"/>
          <w:jc w:val="center"/>
        </w:trPr>
        <w:tc>
          <w:tcPr>
            <w:tcW w:w="2316"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p>
        </w:tc>
        <w:tc>
          <w:tcPr>
            <w:tcW w:w="2077" w:type="dxa"/>
            <w:vAlign w:val="center"/>
          </w:tcPr>
          <w:p w:rsidR="008E6DB3" w:rsidRPr="008E6DB3" w:rsidRDefault="008E6DB3" w:rsidP="00D254B6">
            <w:pPr>
              <w:tabs>
                <w:tab w:val="left" w:pos="540"/>
              </w:tabs>
              <w:spacing w:before="60" w:after="60" w:line="280" w:lineRule="exact"/>
              <w:jc w:val="center"/>
              <w:rPr>
                <w:rFonts w:ascii="Times New Roman" w:hAnsi="Times New Roman"/>
                <w:bCs/>
                <w:sz w:val="20"/>
                <w:szCs w:val="20"/>
                <w:lang w:val="da-DK"/>
              </w:rPr>
            </w:pPr>
          </w:p>
        </w:tc>
      </w:tr>
    </w:tbl>
    <w:p w:rsidR="00D254B6" w:rsidRPr="006C3E84" w:rsidRDefault="00D254B6" w:rsidP="008E6DB3">
      <w:pPr>
        <w:pStyle w:val="ListParagraph"/>
        <w:ind w:left="0"/>
        <w:jc w:val="both"/>
        <w:rPr>
          <w:rFonts w:ascii="Times New Roman" w:hAnsi="Times New Roman"/>
          <w:color w:val="00B0F0"/>
          <w:sz w:val="24"/>
          <w:szCs w:val="24"/>
        </w:rPr>
      </w:pPr>
    </w:p>
    <w:tbl>
      <w:tblPr>
        <w:tblW w:w="9407" w:type="dxa"/>
        <w:jc w:val="center"/>
        <w:tblLook w:val="04A0" w:firstRow="1" w:lastRow="0" w:firstColumn="1" w:lastColumn="0" w:noHBand="0" w:noVBand="1"/>
      </w:tblPr>
      <w:tblGrid>
        <w:gridCol w:w="986"/>
        <w:gridCol w:w="1027"/>
        <w:gridCol w:w="1060"/>
        <w:gridCol w:w="2322"/>
        <w:gridCol w:w="2070"/>
        <w:gridCol w:w="1942"/>
      </w:tblGrid>
      <w:tr w:rsidR="003F5244" w:rsidRPr="003F5244" w:rsidTr="00D254B6">
        <w:trPr>
          <w:trHeight w:val="300"/>
          <w:jc w:val="center"/>
        </w:trPr>
        <w:tc>
          <w:tcPr>
            <w:tcW w:w="9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20297B" w:rsidRDefault="003F5244" w:rsidP="003D5CD2">
            <w:pPr>
              <w:spacing w:before="60" w:after="60"/>
              <w:jc w:val="center"/>
              <w:rPr>
                <w:rFonts w:ascii="Times New Roman" w:hAnsi="Times New Roman"/>
                <w:b/>
                <w:bCs/>
                <w:szCs w:val="20"/>
              </w:rPr>
            </w:pPr>
            <w:r w:rsidRPr="0020297B">
              <w:rPr>
                <w:rFonts w:ascii="Times New Roman" w:hAnsi="Times New Roman"/>
                <w:b/>
                <w:bCs/>
                <w:szCs w:val="20"/>
              </w:rPr>
              <w:t>analytes</w:t>
            </w:r>
          </w:p>
        </w:tc>
        <w:tc>
          <w:tcPr>
            <w:tcW w:w="10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20297B" w:rsidRDefault="003F5244" w:rsidP="003D5CD2">
            <w:pPr>
              <w:spacing w:before="60" w:after="60"/>
              <w:jc w:val="center"/>
              <w:rPr>
                <w:rFonts w:ascii="Times New Roman" w:hAnsi="Times New Roman"/>
                <w:b/>
                <w:bCs/>
                <w:szCs w:val="20"/>
              </w:rPr>
            </w:pPr>
            <w:r w:rsidRPr="0020297B">
              <w:rPr>
                <w:rFonts w:ascii="Times New Roman" w:hAnsi="Times New Roman"/>
                <w:b/>
                <w:bCs/>
                <w:szCs w:val="20"/>
              </w:rPr>
              <w:t>isotopes</w:t>
            </w:r>
          </w:p>
        </w:tc>
        <w:tc>
          <w:tcPr>
            <w:tcW w:w="1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20297B" w:rsidRDefault="003F5244" w:rsidP="003D5CD2">
            <w:pPr>
              <w:spacing w:before="60" w:after="60"/>
              <w:jc w:val="center"/>
              <w:rPr>
                <w:rFonts w:ascii="Times New Roman" w:hAnsi="Times New Roman"/>
                <w:b/>
                <w:bCs/>
                <w:szCs w:val="20"/>
              </w:rPr>
            </w:pPr>
            <w:r w:rsidRPr="0020297B">
              <w:rPr>
                <w:rFonts w:ascii="Times New Roman" w:hAnsi="Times New Roman"/>
                <w:b/>
                <w:bCs/>
                <w:szCs w:val="20"/>
              </w:rPr>
              <w:t xml:space="preserve">Internal </w:t>
            </w:r>
            <w:r w:rsidRPr="0020297B">
              <w:rPr>
                <w:rFonts w:ascii="Times New Roman" w:hAnsi="Times New Roman"/>
                <w:b/>
                <w:bCs/>
                <w:szCs w:val="20"/>
              </w:rPr>
              <w:br/>
              <w:t>standard</w:t>
            </w:r>
          </w:p>
        </w:tc>
        <w:tc>
          <w:tcPr>
            <w:tcW w:w="439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20297B" w:rsidRDefault="003F5244" w:rsidP="003D5CD2">
            <w:pPr>
              <w:spacing w:before="60" w:after="60"/>
              <w:jc w:val="center"/>
              <w:rPr>
                <w:rFonts w:ascii="Times New Roman" w:hAnsi="Times New Roman"/>
                <w:b/>
                <w:bCs/>
                <w:szCs w:val="20"/>
              </w:rPr>
            </w:pPr>
            <w:r w:rsidRPr="0020297B">
              <w:rPr>
                <w:rFonts w:ascii="Times New Roman" w:hAnsi="Times New Roman"/>
                <w:b/>
                <w:bCs/>
                <w:szCs w:val="20"/>
              </w:rPr>
              <w:t>Interferences</w:t>
            </w:r>
          </w:p>
        </w:tc>
        <w:tc>
          <w:tcPr>
            <w:tcW w:w="194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20297B" w:rsidRDefault="003F5244" w:rsidP="003D5CD2">
            <w:pPr>
              <w:spacing w:before="60" w:after="60"/>
              <w:jc w:val="center"/>
              <w:rPr>
                <w:rFonts w:ascii="Times New Roman" w:hAnsi="Times New Roman"/>
                <w:b/>
                <w:bCs/>
                <w:szCs w:val="20"/>
              </w:rPr>
            </w:pPr>
            <w:r w:rsidRPr="0020297B">
              <w:rPr>
                <w:rFonts w:ascii="Times New Roman" w:hAnsi="Times New Roman"/>
                <w:b/>
                <w:bCs/>
                <w:szCs w:val="20"/>
              </w:rPr>
              <w:t>Corrections</w:t>
            </w:r>
          </w:p>
        </w:tc>
      </w:tr>
      <w:tr w:rsidR="003F5244" w:rsidRPr="003F5244" w:rsidTr="00D254B6">
        <w:trPr>
          <w:trHeight w:val="570"/>
          <w:jc w:val="center"/>
        </w:trPr>
        <w:tc>
          <w:tcPr>
            <w:tcW w:w="986"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3D5CD2">
            <w:pPr>
              <w:spacing w:before="60" w:after="60"/>
              <w:jc w:val="center"/>
              <w:rPr>
                <w:rFonts w:ascii="Times New Roman" w:hAnsi="Times New Roman"/>
                <w:b/>
                <w:bCs/>
                <w:color w:val="000000"/>
                <w:sz w:val="18"/>
                <w:szCs w:val="20"/>
              </w:rPr>
            </w:pPr>
          </w:p>
        </w:tc>
        <w:tc>
          <w:tcPr>
            <w:tcW w:w="1027"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3D5CD2">
            <w:pPr>
              <w:spacing w:before="60" w:after="60"/>
              <w:jc w:val="center"/>
              <w:rPr>
                <w:rFonts w:ascii="Times New Roman" w:hAnsi="Times New Roman"/>
                <w:b/>
                <w:bCs/>
                <w:color w:val="000000"/>
                <w:sz w:val="18"/>
                <w:szCs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3D5CD2">
            <w:pPr>
              <w:spacing w:before="60" w:after="60"/>
              <w:jc w:val="center"/>
              <w:rPr>
                <w:rFonts w:ascii="Times New Roman" w:hAnsi="Times New Roman"/>
                <w:b/>
                <w:bCs/>
                <w:color w:val="000000"/>
                <w:sz w:val="18"/>
                <w:szCs w:val="20"/>
              </w:rPr>
            </w:pPr>
          </w:p>
        </w:tc>
        <w:tc>
          <w:tcPr>
            <w:tcW w:w="2322" w:type="dxa"/>
            <w:tcBorders>
              <w:top w:val="nil"/>
              <w:left w:val="nil"/>
              <w:bottom w:val="single" w:sz="4" w:space="0" w:color="auto"/>
              <w:right w:val="single" w:sz="4" w:space="0" w:color="auto"/>
            </w:tcBorders>
            <w:shd w:val="clear" w:color="auto" w:fill="auto"/>
            <w:vAlign w:val="center"/>
            <w:hideMark/>
          </w:tcPr>
          <w:p w:rsidR="003F5244" w:rsidRPr="0020297B" w:rsidRDefault="003F5244" w:rsidP="003D5CD2">
            <w:pPr>
              <w:spacing w:before="60" w:after="60"/>
              <w:jc w:val="center"/>
              <w:rPr>
                <w:rFonts w:ascii="Times New Roman" w:hAnsi="Times New Roman"/>
                <w:b/>
                <w:bCs/>
                <w:color w:val="000000"/>
                <w:szCs w:val="20"/>
              </w:rPr>
            </w:pPr>
            <w:r w:rsidRPr="0020297B">
              <w:rPr>
                <w:rFonts w:ascii="Times New Roman" w:hAnsi="Times New Roman"/>
                <w:b/>
                <w:bCs/>
                <w:color w:val="000000"/>
                <w:szCs w:val="20"/>
              </w:rPr>
              <w:t>background</w:t>
            </w:r>
            <w:r w:rsidRPr="0020297B">
              <w:rPr>
                <w:rFonts w:ascii="Times New Roman" w:hAnsi="Times New Roman"/>
                <w:b/>
                <w:bCs/>
                <w:color w:val="000000"/>
                <w:szCs w:val="20"/>
              </w:rPr>
              <w:br/>
              <w:t>molecular ions</w:t>
            </w:r>
          </w:p>
        </w:tc>
        <w:tc>
          <w:tcPr>
            <w:tcW w:w="2070" w:type="dxa"/>
            <w:tcBorders>
              <w:top w:val="nil"/>
              <w:left w:val="nil"/>
              <w:bottom w:val="single" w:sz="4" w:space="0" w:color="auto"/>
              <w:right w:val="single" w:sz="4" w:space="0" w:color="auto"/>
            </w:tcBorders>
            <w:shd w:val="clear" w:color="auto" w:fill="auto"/>
            <w:vAlign w:val="center"/>
            <w:hideMark/>
          </w:tcPr>
          <w:p w:rsidR="003F5244" w:rsidRPr="0020297B" w:rsidRDefault="003F5244" w:rsidP="003D5CD2">
            <w:pPr>
              <w:spacing w:before="60" w:after="60"/>
              <w:jc w:val="center"/>
              <w:rPr>
                <w:rFonts w:ascii="Times New Roman" w:hAnsi="Times New Roman"/>
                <w:b/>
                <w:bCs/>
                <w:color w:val="000000"/>
                <w:szCs w:val="20"/>
              </w:rPr>
            </w:pPr>
            <w:r w:rsidRPr="0020297B">
              <w:rPr>
                <w:rFonts w:ascii="Times New Roman" w:hAnsi="Times New Roman"/>
                <w:b/>
                <w:bCs/>
                <w:color w:val="000000"/>
                <w:szCs w:val="20"/>
              </w:rPr>
              <w:t>matrix</w:t>
            </w:r>
            <w:r w:rsidRPr="0020297B">
              <w:rPr>
                <w:rFonts w:ascii="Times New Roman" w:hAnsi="Times New Roman"/>
                <w:b/>
                <w:bCs/>
                <w:color w:val="000000"/>
                <w:szCs w:val="20"/>
              </w:rPr>
              <w:br/>
              <w:t>molecular ions</w:t>
            </w:r>
          </w:p>
        </w:tc>
        <w:tc>
          <w:tcPr>
            <w:tcW w:w="1942" w:type="dxa"/>
            <w:vMerge/>
            <w:tcBorders>
              <w:top w:val="single" w:sz="4" w:space="0" w:color="auto"/>
              <w:left w:val="single" w:sz="4" w:space="0" w:color="auto"/>
              <w:bottom w:val="single" w:sz="4" w:space="0" w:color="000000"/>
              <w:right w:val="single" w:sz="4" w:space="0" w:color="auto"/>
            </w:tcBorders>
            <w:vAlign w:val="center"/>
            <w:hideMark/>
          </w:tcPr>
          <w:p w:rsidR="003F5244" w:rsidRPr="003F5244" w:rsidRDefault="003F5244" w:rsidP="003D5CD2">
            <w:pPr>
              <w:spacing w:before="60" w:after="60"/>
              <w:jc w:val="center"/>
              <w:rPr>
                <w:rFonts w:ascii="Times New Roman" w:hAnsi="Times New Roman"/>
                <w:b/>
                <w:bCs/>
                <w:color w:val="000000"/>
                <w:sz w:val="18"/>
                <w:szCs w:val="20"/>
              </w:rPr>
            </w:pPr>
          </w:p>
        </w:tc>
      </w:tr>
      <w:tr w:rsidR="003F5244" w:rsidRPr="003F5244" w:rsidTr="00D254B6">
        <w:trPr>
          <w:trHeight w:val="300"/>
          <w:jc w:val="center"/>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3F5244" w:rsidRPr="003F5244" w:rsidRDefault="0020297B" w:rsidP="003D5CD2">
            <w:pPr>
              <w:spacing w:before="60" w:after="60"/>
              <w:jc w:val="center"/>
              <w:rPr>
                <w:rFonts w:ascii="Times New Roman" w:hAnsi="Times New Roman"/>
                <w:b/>
                <w:bCs/>
                <w:color w:val="000000"/>
                <w:sz w:val="18"/>
                <w:szCs w:val="20"/>
              </w:rPr>
            </w:pPr>
            <w:r>
              <w:rPr>
                <w:rFonts w:ascii="Times New Roman" w:hAnsi="Times New Roman"/>
                <w:b/>
                <w:bCs/>
                <w:color w:val="000000"/>
                <w:sz w:val="18"/>
                <w:szCs w:val="20"/>
              </w:rPr>
              <w:t>Co</w:t>
            </w:r>
          </w:p>
        </w:tc>
        <w:tc>
          <w:tcPr>
            <w:tcW w:w="1027" w:type="dxa"/>
            <w:tcBorders>
              <w:top w:val="nil"/>
              <w:left w:val="nil"/>
              <w:bottom w:val="single" w:sz="4" w:space="0" w:color="auto"/>
              <w:right w:val="single" w:sz="4" w:space="0" w:color="auto"/>
            </w:tcBorders>
            <w:shd w:val="clear" w:color="auto" w:fill="auto"/>
            <w:noWrap/>
            <w:vAlign w:val="center"/>
            <w:hideMark/>
          </w:tcPr>
          <w:p w:rsidR="003F5244" w:rsidRPr="003F5244" w:rsidRDefault="0020297B" w:rsidP="003D5CD2">
            <w:pPr>
              <w:spacing w:before="60" w:after="60"/>
              <w:jc w:val="center"/>
              <w:rPr>
                <w:rFonts w:ascii="Times New Roman" w:hAnsi="Times New Roman"/>
                <w:b/>
                <w:bCs/>
                <w:color w:val="000000"/>
                <w:sz w:val="18"/>
                <w:szCs w:val="20"/>
              </w:rPr>
            </w:pPr>
            <w:r>
              <w:rPr>
                <w:rFonts w:ascii="Times New Roman" w:hAnsi="Times New Roman"/>
                <w:b/>
                <w:bCs/>
                <w:color w:val="000000"/>
                <w:sz w:val="18"/>
                <w:szCs w:val="20"/>
              </w:rPr>
              <w:t>59</w:t>
            </w:r>
          </w:p>
        </w:tc>
        <w:tc>
          <w:tcPr>
            <w:tcW w:w="1060" w:type="dxa"/>
            <w:tcBorders>
              <w:top w:val="nil"/>
              <w:left w:val="nil"/>
              <w:bottom w:val="single" w:sz="4" w:space="0" w:color="auto"/>
              <w:right w:val="single" w:sz="4" w:space="0" w:color="auto"/>
            </w:tcBorders>
            <w:shd w:val="clear" w:color="auto" w:fill="auto"/>
            <w:noWrap/>
            <w:vAlign w:val="center"/>
          </w:tcPr>
          <w:p w:rsidR="003F5244" w:rsidRPr="003F5244" w:rsidRDefault="003F5244" w:rsidP="003D5CD2">
            <w:pPr>
              <w:spacing w:before="60" w:after="60"/>
              <w:jc w:val="center"/>
              <w:rPr>
                <w:rFonts w:ascii="Times New Roman" w:hAnsi="Times New Roman"/>
                <w:b/>
                <w:bCs/>
                <w:color w:val="000000"/>
                <w:sz w:val="18"/>
                <w:szCs w:val="20"/>
              </w:rPr>
            </w:pPr>
          </w:p>
        </w:tc>
        <w:tc>
          <w:tcPr>
            <w:tcW w:w="2322" w:type="dxa"/>
            <w:tcBorders>
              <w:top w:val="nil"/>
              <w:left w:val="nil"/>
              <w:bottom w:val="single" w:sz="4" w:space="0" w:color="auto"/>
              <w:right w:val="single" w:sz="4" w:space="0" w:color="auto"/>
            </w:tcBorders>
            <w:shd w:val="clear" w:color="auto" w:fill="auto"/>
            <w:noWrap/>
            <w:vAlign w:val="center"/>
            <w:hideMark/>
          </w:tcPr>
          <w:p w:rsidR="003F5244" w:rsidRPr="003F5244" w:rsidRDefault="003F5244" w:rsidP="003D5CD2">
            <w:pPr>
              <w:spacing w:before="60" w:after="60"/>
              <w:jc w:val="center"/>
              <w:rPr>
                <w:rFonts w:ascii="Times New Roman" w:hAnsi="Times New Roman"/>
                <w:color w:val="000000"/>
                <w:sz w:val="18"/>
                <w:szCs w:val="20"/>
              </w:rPr>
            </w:pPr>
          </w:p>
        </w:tc>
        <w:tc>
          <w:tcPr>
            <w:tcW w:w="2070" w:type="dxa"/>
            <w:tcBorders>
              <w:top w:val="nil"/>
              <w:left w:val="nil"/>
              <w:bottom w:val="single" w:sz="4" w:space="0" w:color="auto"/>
              <w:right w:val="single" w:sz="4" w:space="0" w:color="auto"/>
            </w:tcBorders>
            <w:shd w:val="clear" w:color="auto" w:fill="auto"/>
            <w:noWrap/>
            <w:vAlign w:val="center"/>
            <w:hideMark/>
          </w:tcPr>
          <w:p w:rsidR="003F5244" w:rsidRPr="003F5244" w:rsidRDefault="003F5244" w:rsidP="003D5CD2">
            <w:pPr>
              <w:spacing w:before="60" w:after="60"/>
              <w:jc w:val="center"/>
              <w:rPr>
                <w:rFonts w:ascii="Times New Roman" w:hAnsi="Times New Roman"/>
                <w:color w:val="000000"/>
                <w:sz w:val="18"/>
                <w:szCs w:val="20"/>
              </w:rPr>
            </w:pPr>
          </w:p>
        </w:tc>
        <w:tc>
          <w:tcPr>
            <w:tcW w:w="1942" w:type="dxa"/>
            <w:tcBorders>
              <w:top w:val="nil"/>
              <w:left w:val="nil"/>
              <w:bottom w:val="single" w:sz="4" w:space="0" w:color="auto"/>
              <w:right w:val="single" w:sz="4" w:space="0" w:color="auto"/>
            </w:tcBorders>
            <w:shd w:val="clear" w:color="auto" w:fill="auto"/>
            <w:noWrap/>
            <w:vAlign w:val="center"/>
          </w:tcPr>
          <w:p w:rsidR="003F5244" w:rsidRPr="00CB6B6C" w:rsidRDefault="003F5244" w:rsidP="003D5CD2">
            <w:pPr>
              <w:spacing w:before="60" w:after="60"/>
              <w:jc w:val="center"/>
              <w:rPr>
                <w:rFonts w:ascii="Times New Roman" w:hAnsi="Times New Roman"/>
                <w:i/>
                <w:color w:val="000000"/>
                <w:sz w:val="18"/>
                <w:szCs w:val="20"/>
              </w:rPr>
            </w:pPr>
          </w:p>
        </w:tc>
      </w:tr>
      <w:tr w:rsidR="0020297B" w:rsidRPr="003F5244" w:rsidTr="00D254B6">
        <w:trPr>
          <w:trHeight w:val="300"/>
          <w:jc w:val="center"/>
        </w:trPr>
        <w:tc>
          <w:tcPr>
            <w:tcW w:w="986" w:type="dxa"/>
            <w:tcBorders>
              <w:top w:val="nil"/>
              <w:left w:val="single" w:sz="4" w:space="0" w:color="auto"/>
              <w:bottom w:val="single" w:sz="4" w:space="0" w:color="auto"/>
              <w:right w:val="single" w:sz="4" w:space="0" w:color="auto"/>
            </w:tcBorders>
            <w:vAlign w:val="center"/>
            <w:hideMark/>
          </w:tcPr>
          <w:p w:rsidR="0020297B" w:rsidRPr="003F5244" w:rsidRDefault="0020297B" w:rsidP="003D5CD2">
            <w:pPr>
              <w:spacing w:before="60" w:after="60"/>
              <w:jc w:val="center"/>
              <w:rPr>
                <w:rFonts w:ascii="Times New Roman" w:hAnsi="Times New Roman"/>
                <w:b/>
                <w:bCs/>
                <w:color w:val="000000"/>
                <w:sz w:val="18"/>
                <w:szCs w:val="20"/>
              </w:rPr>
            </w:pPr>
            <w:r>
              <w:rPr>
                <w:rFonts w:ascii="Times New Roman" w:hAnsi="Times New Roman"/>
                <w:b/>
                <w:bCs/>
                <w:color w:val="000000"/>
                <w:sz w:val="18"/>
                <w:szCs w:val="20"/>
              </w:rPr>
              <w:t>Cr</w:t>
            </w:r>
          </w:p>
        </w:tc>
        <w:tc>
          <w:tcPr>
            <w:tcW w:w="1027" w:type="dxa"/>
            <w:tcBorders>
              <w:top w:val="nil"/>
              <w:left w:val="nil"/>
              <w:bottom w:val="single" w:sz="4" w:space="0" w:color="auto"/>
              <w:right w:val="single" w:sz="4" w:space="0" w:color="auto"/>
            </w:tcBorders>
            <w:shd w:val="clear" w:color="auto" w:fill="auto"/>
            <w:noWrap/>
            <w:vAlign w:val="center"/>
            <w:hideMark/>
          </w:tcPr>
          <w:p w:rsidR="0020297B" w:rsidRPr="003F5244" w:rsidRDefault="0020297B" w:rsidP="003D5CD2">
            <w:pPr>
              <w:spacing w:before="60" w:after="60"/>
              <w:jc w:val="center"/>
              <w:rPr>
                <w:rFonts w:ascii="Times New Roman" w:hAnsi="Times New Roman"/>
                <w:b/>
                <w:bCs/>
                <w:color w:val="000000"/>
                <w:sz w:val="18"/>
                <w:szCs w:val="20"/>
              </w:rPr>
            </w:pPr>
            <w:r>
              <w:rPr>
                <w:rFonts w:ascii="Times New Roman" w:hAnsi="Times New Roman"/>
                <w:b/>
                <w:bCs/>
                <w:color w:val="000000"/>
                <w:sz w:val="18"/>
                <w:szCs w:val="20"/>
              </w:rPr>
              <w:t>52</w:t>
            </w:r>
          </w:p>
        </w:tc>
        <w:tc>
          <w:tcPr>
            <w:tcW w:w="1060" w:type="dxa"/>
            <w:tcBorders>
              <w:top w:val="nil"/>
              <w:left w:val="nil"/>
              <w:bottom w:val="single" w:sz="4" w:space="0" w:color="auto"/>
              <w:right w:val="single" w:sz="4" w:space="0" w:color="auto"/>
            </w:tcBorders>
            <w:shd w:val="clear" w:color="auto" w:fill="auto"/>
            <w:noWrap/>
            <w:vAlign w:val="center"/>
          </w:tcPr>
          <w:p w:rsidR="0020297B" w:rsidRPr="0020297B" w:rsidRDefault="0020297B" w:rsidP="003D5CD2">
            <w:pPr>
              <w:spacing w:before="60" w:after="60"/>
              <w:jc w:val="center"/>
              <w:rPr>
                <w:rFonts w:ascii="Times New Roman" w:hAnsi="Times New Roman"/>
                <w:bCs/>
                <w:color w:val="000000"/>
                <w:sz w:val="18"/>
                <w:szCs w:val="20"/>
              </w:rPr>
            </w:pPr>
          </w:p>
        </w:tc>
        <w:tc>
          <w:tcPr>
            <w:tcW w:w="2322" w:type="dxa"/>
            <w:tcBorders>
              <w:top w:val="nil"/>
              <w:left w:val="nil"/>
              <w:bottom w:val="single" w:sz="4" w:space="0" w:color="auto"/>
              <w:right w:val="single" w:sz="4" w:space="0" w:color="auto"/>
            </w:tcBorders>
            <w:shd w:val="clear" w:color="auto" w:fill="auto"/>
            <w:noWrap/>
            <w:vAlign w:val="center"/>
            <w:hideMark/>
          </w:tcPr>
          <w:p w:rsidR="0020297B" w:rsidRPr="0020297B" w:rsidRDefault="0020297B" w:rsidP="003D5CD2">
            <w:pPr>
              <w:spacing w:before="60" w:after="60"/>
              <w:jc w:val="center"/>
              <w:rPr>
                <w:rFonts w:ascii="Times New Roman" w:hAnsi="Times New Roman"/>
                <w:color w:val="000000"/>
                <w:sz w:val="20"/>
                <w:szCs w:val="20"/>
              </w:rPr>
            </w:pPr>
            <w:r w:rsidRPr="0020297B">
              <w:rPr>
                <w:rFonts w:ascii="Times New Roman" w:hAnsi="Times New Roman"/>
                <w:color w:val="000000"/>
                <w:sz w:val="20"/>
                <w:szCs w:val="20"/>
              </w:rPr>
              <w:t>ArC+, ArO+</w:t>
            </w:r>
          </w:p>
        </w:tc>
        <w:tc>
          <w:tcPr>
            <w:tcW w:w="2070" w:type="dxa"/>
            <w:tcBorders>
              <w:top w:val="nil"/>
              <w:left w:val="nil"/>
              <w:bottom w:val="single" w:sz="4" w:space="0" w:color="auto"/>
              <w:right w:val="single" w:sz="4" w:space="0" w:color="auto"/>
            </w:tcBorders>
            <w:shd w:val="clear" w:color="auto" w:fill="auto"/>
            <w:noWrap/>
            <w:vAlign w:val="center"/>
            <w:hideMark/>
          </w:tcPr>
          <w:p w:rsidR="0020297B" w:rsidRPr="0020297B" w:rsidRDefault="0020297B" w:rsidP="003D5CD2">
            <w:pPr>
              <w:spacing w:before="60" w:after="60"/>
              <w:jc w:val="center"/>
              <w:rPr>
                <w:rFonts w:ascii="Times New Roman" w:hAnsi="Times New Roman"/>
                <w:color w:val="000000"/>
                <w:sz w:val="20"/>
                <w:szCs w:val="20"/>
              </w:rPr>
            </w:pPr>
            <w:r w:rsidRPr="0020297B">
              <w:rPr>
                <w:rFonts w:ascii="Times New Roman" w:hAnsi="Times New Roman"/>
                <w:color w:val="000000"/>
                <w:sz w:val="20"/>
                <w:szCs w:val="20"/>
              </w:rPr>
              <w:t>35ClOH+</w:t>
            </w:r>
          </w:p>
        </w:tc>
        <w:tc>
          <w:tcPr>
            <w:tcW w:w="1942" w:type="dxa"/>
            <w:tcBorders>
              <w:top w:val="nil"/>
              <w:left w:val="nil"/>
              <w:bottom w:val="single" w:sz="4" w:space="0" w:color="auto"/>
              <w:right w:val="single" w:sz="4" w:space="0" w:color="auto"/>
            </w:tcBorders>
            <w:shd w:val="clear" w:color="auto" w:fill="auto"/>
            <w:noWrap/>
            <w:vAlign w:val="center"/>
          </w:tcPr>
          <w:p w:rsidR="0020297B" w:rsidRPr="00CB6B6C" w:rsidRDefault="0020297B" w:rsidP="003D5CD2">
            <w:pPr>
              <w:spacing w:before="60" w:after="60"/>
              <w:jc w:val="center"/>
              <w:rPr>
                <w:rFonts w:ascii="Times New Roman" w:hAnsi="Times New Roman"/>
                <w:i/>
                <w:color w:val="000000"/>
                <w:sz w:val="18"/>
                <w:szCs w:val="20"/>
              </w:rPr>
            </w:pPr>
          </w:p>
        </w:tc>
      </w:tr>
      <w:tr w:rsidR="0020297B" w:rsidRPr="003F5244" w:rsidTr="00D254B6">
        <w:trPr>
          <w:trHeight w:val="300"/>
          <w:jc w:val="center"/>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20297B" w:rsidRPr="003F5244" w:rsidRDefault="0020297B" w:rsidP="003D5CD2">
            <w:pPr>
              <w:spacing w:before="60" w:after="60"/>
              <w:jc w:val="center"/>
              <w:rPr>
                <w:rFonts w:ascii="Times New Roman" w:hAnsi="Times New Roman"/>
                <w:b/>
                <w:bCs/>
                <w:color w:val="000000"/>
                <w:sz w:val="18"/>
                <w:szCs w:val="20"/>
              </w:rPr>
            </w:pPr>
            <w:r>
              <w:rPr>
                <w:rFonts w:ascii="Times New Roman" w:hAnsi="Times New Roman"/>
                <w:b/>
                <w:bCs/>
                <w:color w:val="000000"/>
                <w:sz w:val="18"/>
                <w:szCs w:val="20"/>
              </w:rPr>
              <w:t>Ni</w:t>
            </w:r>
          </w:p>
        </w:tc>
        <w:tc>
          <w:tcPr>
            <w:tcW w:w="1027" w:type="dxa"/>
            <w:tcBorders>
              <w:top w:val="nil"/>
              <w:left w:val="nil"/>
              <w:bottom w:val="single" w:sz="4" w:space="0" w:color="auto"/>
              <w:right w:val="single" w:sz="4" w:space="0" w:color="auto"/>
            </w:tcBorders>
            <w:shd w:val="clear" w:color="auto" w:fill="auto"/>
            <w:noWrap/>
            <w:vAlign w:val="center"/>
            <w:hideMark/>
          </w:tcPr>
          <w:p w:rsidR="0020297B" w:rsidRPr="003F5244" w:rsidRDefault="0020297B" w:rsidP="003D5CD2">
            <w:pPr>
              <w:spacing w:before="60" w:after="60"/>
              <w:jc w:val="center"/>
              <w:rPr>
                <w:rFonts w:ascii="Times New Roman" w:hAnsi="Times New Roman"/>
                <w:b/>
                <w:bCs/>
                <w:color w:val="000000"/>
                <w:sz w:val="18"/>
                <w:szCs w:val="20"/>
              </w:rPr>
            </w:pPr>
            <w:r>
              <w:rPr>
                <w:rFonts w:ascii="Times New Roman" w:hAnsi="Times New Roman"/>
                <w:b/>
                <w:bCs/>
                <w:color w:val="000000"/>
                <w:sz w:val="18"/>
                <w:szCs w:val="20"/>
              </w:rPr>
              <w:t>60</w:t>
            </w:r>
          </w:p>
        </w:tc>
        <w:tc>
          <w:tcPr>
            <w:tcW w:w="1060" w:type="dxa"/>
            <w:tcBorders>
              <w:top w:val="nil"/>
              <w:left w:val="nil"/>
              <w:bottom w:val="single" w:sz="4" w:space="0" w:color="auto"/>
              <w:right w:val="single" w:sz="4" w:space="0" w:color="auto"/>
            </w:tcBorders>
            <w:shd w:val="clear" w:color="auto" w:fill="auto"/>
            <w:noWrap/>
            <w:vAlign w:val="center"/>
          </w:tcPr>
          <w:p w:rsidR="0020297B" w:rsidRPr="0020297B" w:rsidRDefault="0020297B" w:rsidP="003D5CD2">
            <w:pPr>
              <w:spacing w:before="60" w:after="60"/>
              <w:jc w:val="center"/>
              <w:rPr>
                <w:rFonts w:ascii="Times New Roman" w:hAnsi="Times New Roman"/>
                <w:bCs/>
                <w:color w:val="000000"/>
                <w:sz w:val="18"/>
                <w:szCs w:val="20"/>
              </w:rPr>
            </w:pPr>
          </w:p>
        </w:tc>
        <w:tc>
          <w:tcPr>
            <w:tcW w:w="2322" w:type="dxa"/>
            <w:tcBorders>
              <w:top w:val="nil"/>
              <w:left w:val="nil"/>
              <w:bottom w:val="single" w:sz="4" w:space="0" w:color="auto"/>
              <w:right w:val="single" w:sz="4" w:space="0" w:color="auto"/>
            </w:tcBorders>
            <w:shd w:val="clear" w:color="auto" w:fill="auto"/>
            <w:noWrap/>
            <w:vAlign w:val="center"/>
            <w:hideMark/>
          </w:tcPr>
          <w:p w:rsidR="0020297B" w:rsidRPr="0020297B" w:rsidRDefault="0020297B" w:rsidP="003D5CD2">
            <w:pPr>
              <w:spacing w:before="60" w:after="60"/>
              <w:jc w:val="center"/>
              <w:rPr>
                <w:rFonts w:ascii="Times New Roman" w:hAnsi="Times New Roman"/>
                <w:color w:val="000000"/>
                <w:sz w:val="20"/>
                <w:szCs w:val="20"/>
              </w:rPr>
            </w:pPr>
          </w:p>
        </w:tc>
        <w:tc>
          <w:tcPr>
            <w:tcW w:w="2070" w:type="dxa"/>
            <w:tcBorders>
              <w:top w:val="nil"/>
              <w:left w:val="nil"/>
              <w:bottom w:val="single" w:sz="4" w:space="0" w:color="auto"/>
              <w:right w:val="single" w:sz="4" w:space="0" w:color="auto"/>
            </w:tcBorders>
            <w:shd w:val="clear" w:color="auto" w:fill="auto"/>
            <w:noWrap/>
            <w:vAlign w:val="center"/>
            <w:hideMark/>
          </w:tcPr>
          <w:p w:rsidR="0020297B" w:rsidRPr="0020297B" w:rsidRDefault="0020297B" w:rsidP="003D5CD2">
            <w:pPr>
              <w:spacing w:before="60" w:after="60"/>
              <w:jc w:val="center"/>
              <w:rPr>
                <w:rFonts w:ascii="Times New Roman" w:hAnsi="Times New Roman"/>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center"/>
          </w:tcPr>
          <w:p w:rsidR="0020297B" w:rsidRPr="00CB6B6C" w:rsidRDefault="0020297B" w:rsidP="003D5CD2">
            <w:pPr>
              <w:spacing w:before="60" w:after="60"/>
              <w:jc w:val="center"/>
              <w:rPr>
                <w:rFonts w:ascii="Times New Roman" w:hAnsi="Times New Roman"/>
                <w:bCs/>
                <w:i/>
                <w:iCs/>
                <w:color w:val="000000"/>
                <w:sz w:val="20"/>
                <w:szCs w:val="20"/>
              </w:rPr>
            </w:pPr>
          </w:p>
        </w:tc>
      </w:tr>
      <w:tr w:rsidR="0020297B" w:rsidRPr="003F5244" w:rsidTr="00D254B6">
        <w:trPr>
          <w:trHeight w:val="300"/>
          <w:jc w:val="center"/>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20297B" w:rsidRPr="003F5244" w:rsidRDefault="0020297B" w:rsidP="003D5CD2">
            <w:pPr>
              <w:spacing w:before="60" w:after="60"/>
              <w:jc w:val="center"/>
              <w:rPr>
                <w:rFonts w:ascii="Times New Roman" w:hAnsi="Times New Roman"/>
                <w:b/>
                <w:bCs/>
                <w:color w:val="000000"/>
                <w:sz w:val="18"/>
                <w:szCs w:val="20"/>
              </w:rPr>
            </w:pPr>
            <w:r>
              <w:rPr>
                <w:rFonts w:ascii="Times New Roman" w:hAnsi="Times New Roman"/>
                <w:b/>
                <w:bCs/>
                <w:color w:val="000000"/>
                <w:sz w:val="18"/>
                <w:szCs w:val="20"/>
              </w:rPr>
              <w:t>Fe</w:t>
            </w:r>
          </w:p>
        </w:tc>
        <w:tc>
          <w:tcPr>
            <w:tcW w:w="1027" w:type="dxa"/>
            <w:tcBorders>
              <w:top w:val="nil"/>
              <w:left w:val="nil"/>
              <w:bottom w:val="single" w:sz="4" w:space="0" w:color="auto"/>
              <w:right w:val="single" w:sz="4" w:space="0" w:color="auto"/>
            </w:tcBorders>
            <w:shd w:val="clear" w:color="auto" w:fill="auto"/>
            <w:noWrap/>
            <w:vAlign w:val="center"/>
            <w:hideMark/>
          </w:tcPr>
          <w:p w:rsidR="0020297B" w:rsidRPr="003F5244" w:rsidRDefault="00C12DA4" w:rsidP="003D5CD2">
            <w:pPr>
              <w:spacing w:before="60" w:after="60"/>
              <w:jc w:val="center"/>
              <w:rPr>
                <w:rFonts w:ascii="Times New Roman" w:hAnsi="Times New Roman"/>
                <w:b/>
                <w:bCs/>
                <w:color w:val="000000"/>
                <w:sz w:val="18"/>
                <w:szCs w:val="20"/>
              </w:rPr>
            </w:pPr>
            <w:r>
              <w:rPr>
                <w:rFonts w:ascii="Times New Roman" w:hAnsi="Times New Roman"/>
                <w:b/>
                <w:bCs/>
                <w:color w:val="000000"/>
                <w:sz w:val="18"/>
                <w:szCs w:val="20"/>
              </w:rPr>
              <w:t>54</w:t>
            </w:r>
          </w:p>
        </w:tc>
        <w:tc>
          <w:tcPr>
            <w:tcW w:w="1060" w:type="dxa"/>
            <w:tcBorders>
              <w:top w:val="nil"/>
              <w:left w:val="nil"/>
              <w:bottom w:val="single" w:sz="4" w:space="0" w:color="auto"/>
              <w:right w:val="single" w:sz="4" w:space="0" w:color="auto"/>
            </w:tcBorders>
            <w:shd w:val="clear" w:color="auto" w:fill="auto"/>
            <w:noWrap/>
            <w:vAlign w:val="center"/>
          </w:tcPr>
          <w:p w:rsidR="0020297B" w:rsidRPr="003F5244" w:rsidRDefault="0020297B" w:rsidP="003D5CD2">
            <w:pPr>
              <w:spacing w:before="60" w:after="60"/>
              <w:jc w:val="center"/>
              <w:rPr>
                <w:rFonts w:ascii="Times New Roman" w:hAnsi="Times New Roman"/>
                <w:b/>
                <w:bCs/>
                <w:color w:val="000000"/>
                <w:sz w:val="18"/>
                <w:szCs w:val="20"/>
              </w:rPr>
            </w:pPr>
          </w:p>
        </w:tc>
        <w:tc>
          <w:tcPr>
            <w:tcW w:w="2322" w:type="dxa"/>
            <w:tcBorders>
              <w:top w:val="nil"/>
              <w:left w:val="nil"/>
              <w:bottom w:val="single" w:sz="4" w:space="0" w:color="auto"/>
              <w:right w:val="single" w:sz="4" w:space="0" w:color="auto"/>
            </w:tcBorders>
            <w:shd w:val="clear" w:color="auto" w:fill="auto"/>
            <w:noWrap/>
            <w:vAlign w:val="center"/>
            <w:hideMark/>
          </w:tcPr>
          <w:p w:rsidR="0020297B" w:rsidRPr="0020297B" w:rsidRDefault="0020297B" w:rsidP="003D5CD2">
            <w:pPr>
              <w:spacing w:before="60" w:after="60"/>
              <w:jc w:val="center"/>
              <w:rPr>
                <w:rFonts w:ascii="Times New Roman" w:hAnsi="Times New Roman"/>
                <w:color w:val="000000"/>
                <w:sz w:val="20"/>
                <w:szCs w:val="20"/>
              </w:rPr>
            </w:pPr>
            <w:r w:rsidRPr="0020297B">
              <w:rPr>
                <w:rFonts w:ascii="Times New Roman" w:hAnsi="Times New Roman"/>
                <w:color w:val="000000"/>
                <w:sz w:val="20"/>
                <w:szCs w:val="20"/>
              </w:rPr>
              <w:t>ArH+</w:t>
            </w:r>
          </w:p>
        </w:tc>
        <w:tc>
          <w:tcPr>
            <w:tcW w:w="2070" w:type="dxa"/>
            <w:tcBorders>
              <w:top w:val="nil"/>
              <w:left w:val="nil"/>
              <w:bottom w:val="single" w:sz="4" w:space="0" w:color="auto"/>
              <w:right w:val="single" w:sz="4" w:space="0" w:color="auto"/>
            </w:tcBorders>
            <w:shd w:val="clear" w:color="auto" w:fill="auto"/>
            <w:noWrap/>
            <w:vAlign w:val="center"/>
            <w:hideMark/>
          </w:tcPr>
          <w:p w:rsidR="0020297B" w:rsidRPr="0020297B" w:rsidRDefault="0020297B" w:rsidP="003D5CD2">
            <w:pPr>
              <w:spacing w:before="60" w:after="60"/>
              <w:jc w:val="center"/>
              <w:rPr>
                <w:rFonts w:ascii="Times New Roman" w:hAnsi="Times New Roman"/>
                <w:color w:val="000000"/>
                <w:sz w:val="20"/>
                <w:szCs w:val="20"/>
              </w:rPr>
            </w:pPr>
            <w:r w:rsidRPr="0020297B">
              <w:rPr>
                <w:rFonts w:ascii="Times New Roman" w:hAnsi="Times New Roman"/>
                <w:color w:val="000000"/>
                <w:sz w:val="20"/>
                <w:szCs w:val="20"/>
              </w:rPr>
              <w:t>40CaOH</w:t>
            </w:r>
          </w:p>
        </w:tc>
        <w:tc>
          <w:tcPr>
            <w:tcW w:w="1942" w:type="dxa"/>
            <w:tcBorders>
              <w:top w:val="nil"/>
              <w:left w:val="nil"/>
              <w:bottom w:val="single" w:sz="4" w:space="0" w:color="auto"/>
              <w:right w:val="single" w:sz="4" w:space="0" w:color="auto"/>
            </w:tcBorders>
            <w:shd w:val="clear" w:color="auto" w:fill="auto"/>
            <w:noWrap/>
            <w:vAlign w:val="center"/>
            <w:hideMark/>
          </w:tcPr>
          <w:p w:rsidR="0020297B" w:rsidRPr="003F5244" w:rsidRDefault="0020297B" w:rsidP="003D5CD2">
            <w:pPr>
              <w:spacing w:before="60" w:after="60"/>
              <w:jc w:val="center"/>
              <w:rPr>
                <w:rFonts w:ascii="Times New Roman" w:hAnsi="Times New Roman"/>
                <w:color w:val="000000"/>
                <w:sz w:val="18"/>
                <w:szCs w:val="20"/>
              </w:rPr>
            </w:pPr>
          </w:p>
        </w:tc>
      </w:tr>
    </w:tbl>
    <w:p w:rsidR="003F5244" w:rsidRDefault="003F5244" w:rsidP="003F5244">
      <w:pPr>
        <w:pStyle w:val="ListParagraph"/>
        <w:ind w:left="0"/>
        <w:jc w:val="both"/>
        <w:rPr>
          <w:rFonts w:ascii="Times New Roman" w:hAnsi="Times New Roman"/>
          <w:color w:val="00B0F0"/>
          <w:sz w:val="24"/>
          <w:szCs w:val="24"/>
        </w:rPr>
      </w:pPr>
    </w:p>
    <w:p w:rsidR="00274663" w:rsidRDefault="00963F1F" w:rsidP="00D254B6">
      <w:pPr>
        <w:pStyle w:val="ListParagraph"/>
        <w:numPr>
          <w:ilvl w:val="0"/>
          <w:numId w:val="9"/>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rsidR="00274663" w:rsidRPr="00D254B6" w:rsidRDefault="00274663" w:rsidP="00D254B6">
      <w:pPr>
        <w:pStyle w:val="ListParagraph"/>
        <w:numPr>
          <w:ilvl w:val="0"/>
          <w:numId w:val="16"/>
        </w:numPr>
        <w:spacing w:after="0" w:line="360" w:lineRule="auto"/>
        <w:rPr>
          <w:rFonts w:ascii="Times New Roman" w:hAnsi="Times New Roman"/>
          <w:color w:val="000000"/>
          <w:sz w:val="24"/>
        </w:rPr>
      </w:pPr>
      <w:r w:rsidRPr="00D254B6">
        <w:rPr>
          <w:rFonts w:ascii="Times New Roman" w:hAnsi="Times New Roman"/>
          <w:color w:val="000000"/>
          <w:sz w:val="24"/>
        </w:rPr>
        <w:t>Rửa hệ thống với dung dị</w:t>
      </w:r>
      <w:r w:rsidR="00744392" w:rsidRPr="00D254B6">
        <w:rPr>
          <w:rFonts w:ascii="Times New Roman" w:hAnsi="Times New Roman"/>
          <w:color w:val="000000"/>
          <w:sz w:val="24"/>
        </w:rPr>
        <w:t>ch acid HNO3 2</w:t>
      </w:r>
      <w:r w:rsidRPr="00D254B6">
        <w:rPr>
          <w:rFonts w:ascii="Times New Roman" w:hAnsi="Times New Roman"/>
          <w:color w:val="000000"/>
          <w:sz w:val="24"/>
        </w:rPr>
        <w:t xml:space="preserve"> % trong khoảng 10 phút</w:t>
      </w:r>
    </w:p>
    <w:p w:rsidR="00274663" w:rsidRPr="00D254B6" w:rsidRDefault="00274663" w:rsidP="00D254B6">
      <w:pPr>
        <w:pStyle w:val="ListParagraph"/>
        <w:numPr>
          <w:ilvl w:val="0"/>
          <w:numId w:val="16"/>
        </w:numPr>
        <w:spacing w:after="0" w:line="360" w:lineRule="auto"/>
        <w:rPr>
          <w:rFonts w:ascii="Times New Roman" w:hAnsi="Times New Roman"/>
          <w:color w:val="000000"/>
          <w:sz w:val="24"/>
        </w:rPr>
      </w:pPr>
      <w:r w:rsidRPr="00D254B6">
        <w:rPr>
          <w:rFonts w:ascii="Times New Roman" w:hAnsi="Times New Roman"/>
          <w:color w:val="000000"/>
          <w:sz w:val="24"/>
        </w:rPr>
        <w:t>Tiêm mẫu trắng đường chuẩn, acid HNO3 2%</w:t>
      </w:r>
    </w:p>
    <w:p w:rsidR="00274663" w:rsidRPr="00D254B6" w:rsidRDefault="00274663" w:rsidP="00D254B6">
      <w:pPr>
        <w:pStyle w:val="ListParagraph"/>
        <w:numPr>
          <w:ilvl w:val="0"/>
          <w:numId w:val="16"/>
        </w:numPr>
        <w:spacing w:after="0" w:line="360" w:lineRule="auto"/>
        <w:rPr>
          <w:rFonts w:ascii="Times New Roman" w:hAnsi="Times New Roman"/>
          <w:color w:val="000000"/>
          <w:sz w:val="24"/>
        </w:rPr>
      </w:pPr>
      <w:r w:rsidRPr="00D254B6">
        <w:rPr>
          <w:rFonts w:ascii="Times New Roman" w:hAnsi="Times New Roman"/>
          <w:color w:val="000000"/>
          <w:sz w:val="24"/>
        </w:rPr>
        <w:lastRenderedPageBreak/>
        <w:t>Chạy đường chuẩn từ thấp đến cao gồm các nguyên tố cần phân tích</w:t>
      </w:r>
    </w:p>
    <w:p w:rsidR="00274663" w:rsidRPr="00D254B6" w:rsidRDefault="00274663" w:rsidP="00D254B6">
      <w:pPr>
        <w:pStyle w:val="ListParagraph"/>
        <w:numPr>
          <w:ilvl w:val="0"/>
          <w:numId w:val="16"/>
        </w:numPr>
        <w:spacing w:after="0" w:line="360" w:lineRule="auto"/>
        <w:rPr>
          <w:rFonts w:ascii="Times New Roman" w:hAnsi="Times New Roman"/>
          <w:color w:val="000000"/>
          <w:sz w:val="24"/>
        </w:rPr>
      </w:pPr>
      <w:r w:rsidRPr="00D254B6">
        <w:rPr>
          <w:rFonts w:ascii="Times New Roman" w:hAnsi="Times New Roman"/>
          <w:color w:val="000000"/>
          <w:sz w:val="24"/>
        </w:rPr>
        <w:t>Rửa lại hệ thống vớ</w:t>
      </w:r>
      <w:r w:rsidR="003F5244" w:rsidRPr="00D254B6">
        <w:rPr>
          <w:rFonts w:ascii="Times New Roman" w:hAnsi="Times New Roman"/>
          <w:color w:val="000000"/>
          <w:sz w:val="24"/>
        </w:rPr>
        <w:t>i acid HNO3 2%</w:t>
      </w:r>
    </w:p>
    <w:p w:rsidR="00274663" w:rsidRPr="00D254B6" w:rsidRDefault="00274663" w:rsidP="00D254B6">
      <w:pPr>
        <w:pStyle w:val="ListParagraph"/>
        <w:numPr>
          <w:ilvl w:val="0"/>
          <w:numId w:val="16"/>
        </w:numPr>
        <w:spacing w:after="0" w:line="360" w:lineRule="auto"/>
        <w:rPr>
          <w:rFonts w:ascii="Times New Roman" w:hAnsi="Times New Roman"/>
          <w:color w:val="000000"/>
          <w:sz w:val="24"/>
        </w:rPr>
      </w:pPr>
      <w:r w:rsidRPr="00D254B6">
        <w:rPr>
          <w:rFonts w:ascii="Times New Roman" w:hAnsi="Times New Roman"/>
          <w:color w:val="000000"/>
          <w:sz w:val="24"/>
        </w:rPr>
        <w:t>Tiêm chuẩn kiểm tra, sử dụng 2 điểm giữa đường chuẩ</w:t>
      </w:r>
      <w:r w:rsidR="003F5244" w:rsidRPr="00D254B6">
        <w:rPr>
          <w:rFonts w:ascii="Times New Roman" w:hAnsi="Times New Roman"/>
          <w:color w:val="000000"/>
          <w:sz w:val="24"/>
        </w:rPr>
        <w:t>n</w:t>
      </w:r>
    </w:p>
    <w:p w:rsidR="00274663" w:rsidRPr="00D254B6" w:rsidRDefault="00274663" w:rsidP="00D254B6">
      <w:pPr>
        <w:pStyle w:val="ListParagraph"/>
        <w:numPr>
          <w:ilvl w:val="0"/>
          <w:numId w:val="16"/>
        </w:numPr>
        <w:spacing w:after="0" w:line="360" w:lineRule="auto"/>
        <w:rPr>
          <w:rFonts w:ascii="Times New Roman" w:hAnsi="Times New Roman"/>
          <w:color w:val="000000"/>
          <w:sz w:val="24"/>
        </w:rPr>
      </w:pPr>
      <w:r w:rsidRPr="00D254B6">
        <w:rPr>
          <w:rFonts w:ascii="Times New Roman" w:hAnsi="Times New Roman"/>
          <w:color w:val="000000"/>
          <w:sz w:val="24"/>
        </w:rPr>
        <w:t>Tiêm dung dịch rửa hệ thống, acid HNO3 2%</w:t>
      </w:r>
    </w:p>
    <w:p w:rsidR="00274663" w:rsidRPr="00D254B6" w:rsidRDefault="00274663" w:rsidP="00D254B6">
      <w:pPr>
        <w:pStyle w:val="ListParagraph"/>
        <w:numPr>
          <w:ilvl w:val="0"/>
          <w:numId w:val="16"/>
        </w:numPr>
        <w:spacing w:after="0" w:line="360" w:lineRule="auto"/>
        <w:rPr>
          <w:rFonts w:ascii="Times New Roman" w:hAnsi="Times New Roman"/>
          <w:color w:val="000000"/>
          <w:sz w:val="24"/>
        </w:rPr>
      </w:pPr>
      <w:r w:rsidRPr="00D254B6">
        <w:rPr>
          <w:rFonts w:ascii="Times New Roman" w:hAnsi="Times New Roman"/>
          <w:color w:val="000000"/>
          <w:sz w:val="24"/>
        </w:rPr>
        <w:t>Tiêm mẫu trắng phương pháp</w:t>
      </w:r>
    </w:p>
    <w:p w:rsidR="00274663" w:rsidRPr="00D254B6" w:rsidRDefault="00274663" w:rsidP="00D254B6">
      <w:pPr>
        <w:pStyle w:val="ListParagraph"/>
        <w:numPr>
          <w:ilvl w:val="0"/>
          <w:numId w:val="16"/>
        </w:numPr>
        <w:spacing w:after="0" w:line="360" w:lineRule="auto"/>
        <w:rPr>
          <w:rFonts w:ascii="Times New Roman" w:hAnsi="Times New Roman"/>
          <w:color w:val="000000"/>
          <w:sz w:val="24"/>
        </w:rPr>
      </w:pPr>
      <w:r w:rsidRPr="00D254B6">
        <w:rPr>
          <w:rFonts w:ascii="Times New Roman" w:hAnsi="Times New Roman"/>
          <w:color w:val="000000"/>
          <w:sz w:val="24"/>
        </w:rPr>
        <w:t>Tiêm mẫu phân tích</w:t>
      </w:r>
    </w:p>
    <w:p w:rsidR="00274663" w:rsidRPr="00D254B6" w:rsidRDefault="00274663" w:rsidP="00D254B6">
      <w:pPr>
        <w:pStyle w:val="ListParagraph"/>
        <w:numPr>
          <w:ilvl w:val="0"/>
          <w:numId w:val="16"/>
        </w:numPr>
        <w:spacing w:after="0" w:line="360" w:lineRule="auto"/>
        <w:rPr>
          <w:rFonts w:ascii="Times New Roman" w:hAnsi="Times New Roman"/>
          <w:color w:val="000000"/>
          <w:sz w:val="24"/>
        </w:rPr>
      </w:pPr>
      <w:r w:rsidRPr="00D254B6">
        <w:rPr>
          <w:rFonts w:ascii="Times New Roman" w:hAnsi="Times New Roman"/>
          <w:color w:val="000000"/>
          <w:sz w:val="24"/>
        </w:rPr>
        <w:t>Tiêm mẫu thêm chuẩn</w:t>
      </w:r>
    </w:p>
    <w:p w:rsidR="00274663" w:rsidRPr="00D254B6" w:rsidRDefault="00274663" w:rsidP="00D254B6">
      <w:pPr>
        <w:pStyle w:val="ListParagraph"/>
        <w:numPr>
          <w:ilvl w:val="0"/>
          <w:numId w:val="16"/>
        </w:numPr>
        <w:spacing w:after="0" w:line="360" w:lineRule="auto"/>
        <w:rPr>
          <w:rFonts w:ascii="Times New Roman" w:hAnsi="Times New Roman"/>
          <w:color w:val="000000"/>
          <w:sz w:val="24"/>
        </w:rPr>
      </w:pPr>
      <w:r w:rsidRPr="00D254B6">
        <w:rPr>
          <w:rFonts w:ascii="Times New Roman" w:hAnsi="Times New Roman"/>
          <w:color w:val="000000"/>
          <w:sz w:val="24"/>
        </w:rPr>
        <w:t>Tiêm chuẩn kiểm tra sau 10 mẫu phân tích trong sequence</w:t>
      </w:r>
    </w:p>
    <w:p w:rsidR="00274663" w:rsidRPr="00D254B6" w:rsidRDefault="00274663" w:rsidP="00D254B6">
      <w:pPr>
        <w:pStyle w:val="ListParagraph"/>
        <w:numPr>
          <w:ilvl w:val="0"/>
          <w:numId w:val="16"/>
        </w:numPr>
        <w:spacing w:after="0" w:line="360" w:lineRule="auto"/>
        <w:rPr>
          <w:rFonts w:ascii="Times New Roman" w:hAnsi="Times New Roman"/>
          <w:color w:val="000000"/>
          <w:sz w:val="24"/>
        </w:rPr>
      </w:pPr>
      <w:r w:rsidRPr="00D254B6">
        <w:rPr>
          <w:rFonts w:ascii="Times New Roman" w:hAnsi="Times New Roman"/>
          <w:color w:val="000000"/>
          <w:sz w:val="24"/>
        </w:rPr>
        <w:t>Sau khi kết thúc sequence chạy máy, rửa lại hệ thống với dung dịch HNO3 2%.</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Pr="009751A0" w:rsidRDefault="00274663" w:rsidP="00D254B6">
      <w:pPr>
        <w:pStyle w:val="Heading3"/>
        <w:spacing w:beforeLines="40" w:before="96" w:afterLines="40" w:after="96" w:line="360" w:lineRule="auto"/>
        <w:ind w:firstLine="720"/>
        <w:rPr>
          <w:rFonts w:ascii="Times New Roman" w:hAnsi="Times New Roman"/>
          <w:color w:val="auto"/>
        </w:rPr>
      </w:pPr>
      <w:r w:rsidRPr="009751A0">
        <w:rPr>
          <w:rFonts w:ascii="Times New Roman" w:hAnsi="Times New Roman"/>
          <w:color w:val="auto"/>
        </w:rPr>
        <w:t>Kết quả được tính theo công thức sau:</w:t>
      </w:r>
    </w:p>
    <w:p w:rsidR="00274663" w:rsidRDefault="00274663" w:rsidP="00274663">
      <w:pPr>
        <w:pStyle w:val="Heading3"/>
        <w:spacing w:beforeLines="40" w:before="96" w:afterLines="40" w:after="96" w:line="360" w:lineRule="auto"/>
        <w:rPr>
          <w:rFonts w:ascii="Times New Roman" w:hAnsi="Times New Roman"/>
          <w:color w:val="auto"/>
        </w:rPr>
      </w:pPr>
      <w:r>
        <w:rPr>
          <w:rFonts w:ascii="Times New Roman" w:hAnsi="Times New Roman"/>
          <w:color w:val="auto"/>
        </w:rPr>
        <w:t xml:space="preserve">                                     </w:t>
      </w:r>
      <w:r w:rsidRPr="006451A6">
        <w:rPr>
          <w:rFonts w:ascii="Times New Roman" w:hAnsi="Times New Roman"/>
          <w:color w:val="auto"/>
          <w:position w:val="-24"/>
        </w:rPr>
        <w:object w:dxaOrig="16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55pt;height:31.25pt" o:ole="">
            <v:imagedata r:id="rId7" o:title=""/>
          </v:shape>
          <o:OLEObject Type="Embed" ProgID="Equation.3" ShapeID="_x0000_i1025" DrawAspect="Content" ObjectID="_1584191415" r:id="rId8"/>
        </w:object>
      </w:r>
    </w:p>
    <w:p w:rsidR="00D254B6" w:rsidRPr="009751A0" w:rsidRDefault="00D254B6" w:rsidP="00274663">
      <w:pPr>
        <w:pStyle w:val="Heading3"/>
        <w:spacing w:beforeLines="40" w:before="96" w:afterLines="40" w:after="96" w:line="360" w:lineRule="auto"/>
        <w:rPr>
          <w:rFonts w:ascii="Times New Roman" w:hAnsi="Times New Roman"/>
          <w:color w:val="auto"/>
        </w:rPr>
      </w:pPr>
      <w:r>
        <w:rPr>
          <w:rFonts w:ascii="Times New Roman" w:hAnsi="Times New Roman"/>
          <w:color w:val="auto"/>
        </w:rPr>
        <w:tab/>
        <w:t>Trong đó:</w:t>
      </w:r>
    </w:p>
    <w:p w:rsidR="00274663" w:rsidRPr="00C005A4" w:rsidRDefault="00274663" w:rsidP="00D254B6">
      <w:pPr>
        <w:pStyle w:val="Heading3"/>
        <w:numPr>
          <w:ilvl w:val="0"/>
          <w:numId w:val="17"/>
        </w:numPr>
        <w:spacing w:beforeLines="40" w:before="96" w:afterLines="40" w:after="96" w:line="360" w:lineRule="auto"/>
        <w:ind w:left="1800"/>
        <w:rPr>
          <w:rFonts w:ascii="Times New Roman" w:hAnsi="Times New Roman"/>
          <w:i/>
          <w:color w:val="auto"/>
          <w:sz w:val="22"/>
        </w:rPr>
      </w:pPr>
      <w:r w:rsidRPr="00C005A4">
        <w:rPr>
          <w:rFonts w:ascii="Times New Roman" w:hAnsi="Times New Roman"/>
          <w:i/>
          <w:color w:val="auto"/>
          <w:sz w:val="22"/>
        </w:rPr>
        <w:t>C: Hàm lượng của kim loại trong mẫu, mg/kg (ppm)</w:t>
      </w:r>
    </w:p>
    <w:p w:rsidR="00274663" w:rsidRPr="00C005A4" w:rsidRDefault="00274663" w:rsidP="00D254B6">
      <w:pPr>
        <w:pStyle w:val="Heading3"/>
        <w:numPr>
          <w:ilvl w:val="0"/>
          <w:numId w:val="17"/>
        </w:numPr>
        <w:spacing w:beforeLines="40" w:before="96" w:afterLines="40" w:after="96" w:line="360" w:lineRule="auto"/>
        <w:ind w:left="1800"/>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phân tích dựa trên đường chuẩn, µg/L</w:t>
      </w:r>
    </w:p>
    <w:p w:rsidR="00274663" w:rsidRPr="00C005A4" w:rsidRDefault="00274663" w:rsidP="00D254B6">
      <w:pPr>
        <w:pStyle w:val="Heading3"/>
        <w:numPr>
          <w:ilvl w:val="0"/>
          <w:numId w:val="17"/>
        </w:numPr>
        <w:spacing w:beforeLines="40" w:before="96" w:afterLines="40" w:after="96" w:line="360" w:lineRule="auto"/>
        <w:ind w:left="1800"/>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rsidR="00274663" w:rsidRPr="00C005A4" w:rsidRDefault="00274663" w:rsidP="00D254B6">
      <w:pPr>
        <w:pStyle w:val="Heading3"/>
        <w:numPr>
          <w:ilvl w:val="0"/>
          <w:numId w:val="17"/>
        </w:numPr>
        <w:spacing w:beforeLines="40" w:before="96" w:afterLines="40" w:after="96" w:line="360" w:lineRule="auto"/>
        <w:ind w:left="1800"/>
        <w:rPr>
          <w:rFonts w:ascii="Times New Roman" w:hAnsi="Times New Roman"/>
          <w:i/>
          <w:color w:val="auto"/>
          <w:sz w:val="22"/>
        </w:rPr>
      </w:pPr>
      <w:r w:rsidRPr="00C005A4">
        <w:rPr>
          <w:rFonts w:ascii="Times New Roman" w:hAnsi="Times New Roman"/>
          <w:i/>
          <w:color w:val="auto"/>
          <w:sz w:val="22"/>
        </w:rPr>
        <w:t>m: khối lượng cân, g</w:t>
      </w:r>
    </w:p>
    <w:p w:rsidR="00274663" w:rsidRPr="00C005A4" w:rsidRDefault="00274663" w:rsidP="00D254B6">
      <w:pPr>
        <w:pStyle w:val="Heading3"/>
        <w:numPr>
          <w:ilvl w:val="0"/>
          <w:numId w:val="17"/>
        </w:numPr>
        <w:spacing w:beforeLines="40" w:before="96" w:afterLines="40" w:after="96" w:line="360" w:lineRule="auto"/>
        <w:ind w:left="1800"/>
        <w:rPr>
          <w:rFonts w:ascii="Times New Roman" w:hAnsi="Times New Roman"/>
          <w:i/>
          <w:color w:val="auto"/>
          <w:sz w:val="22"/>
        </w:rPr>
      </w:pPr>
      <w:r w:rsidRPr="00C005A4">
        <w:rPr>
          <w:rFonts w:ascii="Times New Roman" w:hAnsi="Times New Roman"/>
          <w:i/>
          <w:color w:val="auto"/>
          <w:sz w:val="22"/>
        </w:rPr>
        <w:t>f: hệ sồ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D254B6">
      <w:pPr>
        <w:numPr>
          <w:ilvl w:val="0"/>
          <w:numId w:val="18"/>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D254B6">
      <w:pPr>
        <w:numPr>
          <w:ilvl w:val="0"/>
          <w:numId w:val="18"/>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D254B6">
      <w:pPr>
        <w:pStyle w:val="Heading1"/>
        <w:numPr>
          <w:ilvl w:val="0"/>
          <w:numId w:val="18"/>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D254B6">
      <w:pPr>
        <w:numPr>
          <w:ilvl w:val="0"/>
          <w:numId w:val="18"/>
        </w:numPr>
        <w:rPr>
          <w:rFonts w:ascii="Times New Roman" w:hAnsi="Times New Roman"/>
          <w:sz w:val="24"/>
          <w:lang w:val="da-DK"/>
        </w:rPr>
      </w:pPr>
      <w:r w:rsidRPr="00C16CE0">
        <w:rPr>
          <w:rFonts w:ascii="Times New Roman" w:hAnsi="Times New Roman"/>
          <w:sz w:val="24"/>
          <w:lang w:val="da-DK"/>
        </w:rPr>
        <w:t>Mẫu QC CRM: nồng độ nằm trong giới hạn biểu đồ kiểm soát (control chart)</w:t>
      </w:r>
    </w:p>
    <w:p w:rsidR="00585CB3" w:rsidRDefault="00995FC0" w:rsidP="00D254B6">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3F5244" w:rsidRPr="003F5244" w:rsidRDefault="003F5244" w:rsidP="00D254B6">
      <w:pPr>
        <w:spacing w:line="360" w:lineRule="auto"/>
        <w:ind w:firstLine="720"/>
        <w:rPr>
          <w:rFonts w:ascii="Times New Roman" w:hAnsi="Times New Roman"/>
          <w:sz w:val="24"/>
        </w:rPr>
      </w:pPr>
      <w:r w:rsidRPr="003F5244">
        <w:rPr>
          <w:rFonts w:ascii="Times New Roman" w:hAnsi="Times New Roman"/>
          <w:sz w:val="24"/>
        </w:rPr>
        <w:t>Kết quả báo cáo phân tích được ghi nhận lại trong</w:t>
      </w:r>
      <w:r w:rsidR="00D254B6">
        <w:rPr>
          <w:rFonts w:ascii="Times New Roman" w:hAnsi="Times New Roman"/>
          <w:sz w:val="24"/>
        </w:rPr>
        <w:t xml:space="preserve"> BM.15.04a và BM.15.06</w:t>
      </w:r>
    </w:p>
    <w:sectPr w:rsidR="003F5244" w:rsidRPr="003F5244" w:rsidSect="00D254B6">
      <w:headerReference w:type="default" r:id="rId9"/>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109" w:rsidRDefault="008B4109" w:rsidP="00DB45A7">
      <w:pPr>
        <w:spacing w:after="0" w:line="240" w:lineRule="auto"/>
      </w:pPr>
      <w:r>
        <w:separator/>
      </w:r>
    </w:p>
  </w:endnote>
  <w:endnote w:type="continuationSeparator" w:id="0">
    <w:p w:rsidR="008B4109" w:rsidRDefault="008B4109"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VNI-Times">
    <w:altName w:val="Times New Roman"/>
    <w:charset w:val="00"/>
    <w:family w:val="auto"/>
    <w:pitch w:val="variable"/>
    <w:sig w:usb0="00000001" w:usb1="00000000" w:usb2="00000000" w:usb3="00000000" w:csb0="0000001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109" w:rsidRDefault="008B4109" w:rsidP="00DB45A7">
      <w:pPr>
        <w:spacing w:after="0" w:line="240" w:lineRule="auto"/>
      </w:pPr>
      <w:r>
        <w:separator/>
      </w:r>
    </w:p>
  </w:footnote>
  <w:footnote w:type="continuationSeparator" w:id="0">
    <w:p w:rsidR="008B4109" w:rsidRDefault="008B4109"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3110"/>
      <w:gridCol w:w="3026"/>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20297B">
            <w:rPr>
              <w:rFonts w:ascii="Times New Roman" w:hAnsi="Times New Roman"/>
              <w:color w:val="00B0F0"/>
              <w:sz w:val="24"/>
              <w:szCs w:val="24"/>
            </w:rPr>
            <w:t>173</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EA7987">
            <w:rPr>
              <w:rFonts w:ascii="Times New Roman" w:hAnsi="Times New Roman"/>
              <w:b/>
              <w:noProof/>
              <w:color w:val="00B0F0"/>
              <w:sz w:val="24"/>
              <w:szCs w:val="24"/>
            </w:rPr>
            <w:t>2</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EA7987">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245D91"/>
    <w:multiLevelType w:val="hybridMultilevel"/>
    <w:tmpl w:val="86A021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E9097C"/>
    <w:multiLevelType w:val="hybridMultilevel"/>
    <w:tmpl w:val="52502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F421E7"/>
    <w:multiLevelType w:val="hybridMultilevel"/>
    <w:tmpl w:val="8990FCC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B837A1"/>
    <w:multiLevelType w:val="hybridMultilevel"/>
    <w:tmpl w:val="BE06742A"/>
    <w:lvl w:ilvl="0" w:tplc="0409000D">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8" w15:restartNumberingAfterBreak="0">
    <w:nsid w:val="30072CF4"/>
    <w:multiLevelType w:val="hybridMultilevel"/>
    <w:tmpl w:val="8D14C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E27265"/>
    <w:multiLevelType w:val="hybridMultilevel"/>
    <w:tmpl w:val="BE928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51494D"/>
    <w:multiLevelType w:val="hybridMultilevel"/>
    <w:tmpl w:val="9EAA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95066"/>
    <w:multiLevelType w:val="hybridMultilevel"/>
    <w:tmpl w:val="404E5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0A515B"/>
    <w:multiLevelType w:val="hybridMultilevel"/>
    <w:tmpl w:val="DE26D2F2"/>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998597E">
      <w:start w:val="1"/>
      <w:numFmt w:val="lowerLetter"/>
      <w:lvlText w:val="%4."/>
      <w:lvlJc w:val="left"/>
      <w:pPr>
        <w:ind w:left="2880" w:hanging="360"/>
      </w:pPr>
      <w:rPr>
        <w:rFonts w:ascii="Times New Roman" w:eastAsia="Calibr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3"/>
  </w:num>
  <w:num w:numId="3">
    <w:abstractNumId w:val="10"/>
  </w:num>
  <w:num w:numId="4">
    <w:abstractNumId w:val="16"/>
  </w:num>
  <w:num w:numId="5">
    <w:abstractNumId w:val="4"/>
  </w:num>
  <w:num w:numId="6">
    <w:abstractNumId w:val="12"/>
  </w:num>
  <w:num w:numId="7">
    <w:abstractNumId w:val="5"/>
  </w:num>
  <w:num w:numId="8">
    <w:abstractNumId w:val="0"/>
  </w:num>
  <w:num w:numId="9">
    <w:abstractNumId w:val="17"/>
  </w:num>
  <w:num w:numId="10">
    <w:abstractNumId w:val="15"/>
  </w:num>
  <w:num w:numId="11">
    <w:abstractNumId w:val="7"/>
  </w:num>
  <w:num w:numId="12">
    <w:abstractNumId w:val="8"/>
  </w:num>
  <w:num w:numId="13">
    <w:abstractNumId w:val="14"/>
  </w:num>
  <w:num w:numId="14">
    <w:abstractNumId w:val="11"/>
  </w:num>
  <w:num w:numId="15">
    <w:abstractNumId w:val="6"/>
  </w:num>
  <w:num w:numId="16">
    <w:abstractNumId w:val="2"/>
  </w:num>
  <w:num w:numId="17">
    <w:abstractNumId w:val="1"/>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664BC"/>
    <w:rsid w:val="000D2FE9"/>
    <w:rsid w:val="001C021D"/>
    <w:rsid w:val="0020297B"/>
    <w:rsid w:val="00274663"/>
    <w:rsid w:val="003700E3"/>
    <w:rsid w:val="0037757C"/>
    <w:rsid w:val="003D5CD2"/>
    <w:rsid w:val="003F5244"/>
    <w:rsid w:val="00435FA2"/>
    <w:rsid w:val="00585CB3"/>
    <w:rsid w:val="005E6F75"/>
    <w:rsid w:val="005F20AA"/>
    <w:rsid w:val="00663CF2"/>
    <w:rsid w:val="006C3E84"/>
    <w:rsid w:val="00717DAC"/>
    <w:rsid w:val="00744392"/>
    <w:rsid w:val="0085481C"/>
    <w:rsid w:val="00871BAD"/>
    <w:rsid w:val="00896455"/>
    <w:rsid w:val="008B4109"/>
    <w:rsid w:val="008D0D62"/>
    <w:rsid w:val="008E6DB3"/>
    <w:rsid w:val="00947086"/>
    <w:rsid w:val="00963F1F"/>
    <w:rsid w:val="00995FC0"/>
    <w:rsid w:val="00A14078"/>
    <w:rsid w:val="00AA0D54"/>
    <w:rsid w:val="00AA1D63"/>
    <w:rsid w:val="00AA6DB2"/>
    <w:rsid w:val="00BB1F20"/>
    <w:rsid w:val="00C06D3D"/>
    <w:rsid w:val="00C12DA4"/>
    <w:rsid w:val="00C16CE0"/>
    <w:rsid w:val="00CB6B6C"/>
    <w:rsid w:val="00D1236E"/>
    <w:rsid w:val="00D254B6"/>
    <w:rsid w:val="00DB45A7"/>
    <w:rsid w:val="00E71E80"/>
    <w:rsid w:val="00EA7987"/>
    <w:rsid w:val="00ED7EA9"/>
    <w:rsid w:val="00EF0AED"/>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Trần Minh Thứ</cp:lastModifiedBy>
  <cp:revision>15</cp:revision>
  <dcterms:created xsi:type="dcterms:W3CDTF">2017-12-29T04:19:00Z</dcterms:created>
  <dcterms:modified xsi:type="dcterms:W3CDTF">2018-04-02T09:24:00Z</dcterms:modified>
</cp:coreProperties>
</file>