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97B9D" w14:textId="77777777" w:rsidR="00A80D68" w:rsidRPr="000A67FF" w:rsidRDefault="00D07BA2" w:rsidP="00A80D68">
      <w:pPr>
        <w:spacing w:after="120"/>
        <w:jc w:val="center"/>
        <w:rPr>
          <w:rFonts w:ascii="Times New Roman" w:hAnsi="Times New Roman"/>
          <w:b/>
          <w:sz w:val="36"/>
          <w:szCs w:val="36"/>
        </w:rPr>
      </w:pPr>
      <w:bookmarkStart w:id="0" w:name="_GoBack"/>
      <w:bookmarkEnd w:id="0"/>
      <w:r>
        <w:rPr>
          <w:rFonts w:ascii="Times New Roman" w:hAnsi="Times New Roman"/>
          <w:b/>
          <w:sz w:val="36"/>
          <w:szCs w:val="36"/>
        </w:rPr>
        <w:t xml:space="preserve">MẬT ONG VÀ </w:t>
      </w:r>
      <w:r w:rsidR="00203C41">
        <w:rPr>
          <w:rFonts w:ascii="Times New Roman" w:hAnsi="Times New Roman"/>
          <w:b/>
          <w:sz w:val="36"/>
          <w:szCs w:val="36"/>
        </w:rPr>
        <w:t>SẢN PHẨM MẬT ONG</w:t>
      </w:r>
      <w:r w:rsidR="00A80D68" w:rsidRPr="000A67FF">
        <w:rPr>
          <w:rFonts w:ascii="Times New Roman" w:hAnsi="Times New Roman"/>
          <w:b/>
          <w:sz w:val="36"/>
          <w:szCs w:val="36"/>
        </w:rPr>
        <w:t xml:space="preserve"> - </w:t>
      </w:r>
      <w:r>
        <w:rPr>
          <w:rFonts w:ascii="Times New Roman" w:hAnsi="Times New Roman"/>
          <w:b/>
          <w:sz w:val="36"/>
          <w:szCs w:val="36"/>
        </w:rPr>
        <w:br/>
      </w:r>
      <w:r w:rsidR="00A80D68" w:rsidRPr="000A67FF">
        <w:rPr>
          <w:rFonts w:ascii="Times New Roman" w:hAnsi="Times New Roman"/>
          <w:b/>
          <w:sz w:val="36"/>
          <w:szCs w:val="36"/>
        </w:rPr>
        <w:t xml:space="preserve">XÁC ĐỊNH HÀM LƯỢNG </w:t>
      </w:r>
      <w:r w:rsidR="00D67619" w:rsidRPr="000A67FF">
        <w:rPr>
          <w:rFonts w:ascii="Times New Roman" w:hAnsi="Times New Roman"/>
          <w:b/>
          <w:sz w:val="36"/>
          <w:szCs w:val="36"/>
        </w:rPr>
        <w:t xml:space="preserve">CHẤT </w:t>
      </w:r>
      <w:r w:rsidR="00203C41">
        <w:rPr>
          <w:rFonts w:ascii="Times New Roman" w:hAnsi="Times New Roman"/>
          <w:b/>
          <w:sz w:val="36"/>
          <w:szCs w:val="36"/>
        </w:rPr>
        <w:t xml:space="preserve">RẮN KHÔNG TAN TRONG </w:t>
      </w:r>
      <w:r w:rsidR="00D67619" w:rsidRPr="000A67FF">
        <w:rPr>
          <w:rFonts w:ascii="Times New Roman" w:hAnsi="Times New Roman"/>
          <w:b/>
          <w:sz w:val="36"/>
          <w:szCs w:val="36"/>
        </w:rPr>
        <w:t>NƯỚC</w:t>
      </w:r>
    </w:p>
    <w:p w14:paraId="71D82394" w14:textId="77777777" w:rsidR="00A80D68" w:rsidRPr="00A80D68" w:rsidRDefault="00203C41" w:rsidP="00A80D68">
      <w:pPr>
        <w:spacing w:after="120"/>
        <w:jc w:val="center"/>
        <w:rPr>
          <w:rFonts w:ascii="Times New Roman" w:hAnsi="Times New Roman"/>
          <w:i/>
          <w:sz w:val="32"/>
          <w:szCs w:val="32"/>
        </w:rPr>
      </w:pPr>
      <w:r>
        <w:rPr>
          <w:rFonts w:ascii="Times New Roman" w:hAnsi="Times New Roman"/>
          <w:i/>
          <w:sz w:val="32"/>
          <w:szCs w:val="32"/>
        </w:rPr>
        <w:t>Bee products -</w:t>
      </w:r>
      <w:r w:rsidR="00A80D68" w:rsidRPr="00A80D68">
        <w:rPr>
          <w:rFonts w:ascii="Times New Roman" w:hAnsi="Times New Roman"/>
          <w:i/>
          <w:sz w:val="32"/>
          <w:szCs w:val="32"/>
        </w:rPr>
        <w:t xml:space="preserve"> Determination of </w:t>
      </w:r>
      <w:r w:rsidR="00D67619">
        <w:rPr>
          <w:rFonts w:ascii="Times New Roman" w:hAnsi="Times New Roman"/>
          <w:i/>
          <w:sz w:val="32"/>
          <w:szCs w:val="32"/>
        </w:rPr>
        <w:t xml:space="preserve">water </w:t>
      </w:r>
      <w:r>
        <w:rPr>
          <w:rFonts w:ascii="Times New Roman" w:hAnsi="Times New Roman"/>
          <w:i/>
          <w:sz w:val="32"/>
          <w:szCs w:val="32"/>
        </w:rPr>
        <w:t>insoluble solid content</w:t>
      </w:r>
    </w:p>
    <w:p w14:paraId="0BD9D40A" w14:textId="77777777" w:rsidR="00CC4A77" w:rsidRPr="00CC4A77" w:rsidRDefault="00CC4A77" w:rsidP="00CC4A77">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2"/>
        <w:gridCol w:w="3081"/>
      </w:tblGrid>
      <w:tr w:rsidR="002D693B" w:rsidRPr="00B9446B" w14:paraId="7CA633F9" w14:textId="77777777" w:rsidTr="005F20AA">
        <w:tc>
          <w:tcPr>
            <w:tcW w:w="3192" w:type="dxa"/>
            <w:shd w:val="clear" w:color="auto" w:fill="auto"/>
          </w:tcPr>
          <w:p w14:paraId="3EA82D12" w14:textId="77777777" w:rsidR="00871BAD" w:rsidRPr="00B9446B" w:rsidRDefault="00871BAD" w:rsidP="005F20AA">
            <w:pPr>
              <w:jc w:val="center"/>
              <w:rPr>
                <w:rFonts w:ascii="Times New Roman" w:hAnsi="Times New Roman"/>
                <w:color w:val="000000"/>
              </w:rPr>
            </w:pPr>
            <w:r w:rsidRPr="00B9446B">
              <w:rPr>
                <w:rFonts w:ascii="Times New Roman" w:hAnsi="Times New Roman"/>
                <w:color w:val="000000"/>
              </w:rPr>
              <w:t>Nhân viên biên soạn</w:t>
            </w:r>
          </w:p>
        </w:tc>
        <w:tc>
          <w:tcPr>
            <w:tcW w:w="3192" w:type="dxa"/>
            <w:shd w:val="clear" w:color="auto" w:fill="auto"/>
          </w:tcPr>
          <w:p w14:paraId="54D5D02C" w14:textId="77777777" w:rsidR="00871BAD" w:rsidRPr="00B9446B" w:rsidRDefault="00871BAD" w:rsidP="005F20AA">
            <w:pPr>
              <w:jc w:val="center"/>
              <w:rPr>
                <w:rFonts w:ascii="Times New Roman" w:hAnsi="Times New Roman"/>
                <w:color w:val="000000"/>
              </w:rPr>
            </w:pPr>
            <w:r w:rsidRPr="00B9446B">
              <w:rPr>
                <w:rFonts w:ascii="Times New Roman" w:hAnsi="Times New Roman"/>
                <w:color w:val="000000"/>
              </w:rPr>
              <w:t>Nhân viên xem xét</w:t>
            </w:r>
          </w:p>
        </w:tc>
        <w:tc>
          <w:tcPr>
            <w:tcW w:w="3192" w:type="dxa"/>
            <w:shd w:val="clear" w:color="auto" w:fill="auto"/>
          </w:tcPr>
          <w:p w14:paraId="29A01083" w14:textId="77777777" w:rsidR="00871BAD" w:rsidRPr="00B9446B" w:rsidRDefault="00871BAD" w:rsidP="005F20AA">
            <w:pPr>
              <w:jc w:val="center"/>
              <w:rPr>
                <w:rFonts w:ascii="Times New Roman" w:hAnsi="Times New Roman"/>
                <w:color w:val="000000"/>
              </w:rPr>
            </w:pPr>
            <w:r w:rsidRPr="00B9446B">
              <w:rPr>
                <w:rFonts w:ascii="Times New Roman" w:hAnsi="Times New Roman"/>
                <w:color w:val="000000"/>
              </w:rPr>
              <w:t>Nhân viên phê duyệt</w:t>
            </w:r>
          </w:p>
        </w:tc>
      </w:tr>
      <w:tr w:rsidR="002D693B" w:rsidRPr="00B9446B" w14:paraId="7058C134" w14:textId="77777777" w:rsidTr="005F20AA">
        <w:tc>
          <w:tcPr>
            <w:tcW w:w="3192" w:type="dxa"/>
            <w:shd w:val="clear" w:color="auto" w:fill="auto"/>
          </w:tcPr>
          <w:p w14:paraId="0F24D51D" w14:textId="77777777" w:rsidR="00871BAD" w:rsidRPr="00B9446B" w:rsidRDefault="00871BAD" w:rsidP="005F20AA">
            <w:pPr>
              <w:jc w:val="center"/>
              <w:rPr>
                <w:rFonts w:ascii="Times New Roman" w:hAnsi="Times New Roman"/>
                <w:color w:val="000000"/>
              </w:rPr>
            </w:pPr>
          </w:p>
          <w:p w14:paraId="1310848B" w14:textId="77777777" w:rsidR="00871BAD" w:rsidRPr="00B9446B" w:rsidRDefault="00871BAD" w:rsidP="005F20AA">
            <w:pPr>
              <w:jc w:val="center"/>
              <w:rPr>
                <w:rFonts w:ascii="Times New Roman" w:hAnsi="Times New Roman"/>
                <w:color w:val="000000"/>
              </w:rPr>
            </w:pPr>
          </w:p>
          <w:p w14:paraId="7BB97526" w14:textId="77777777" w:rsidR="00871BAD" w:rsidRPr="00B9446B" w:rsidRDefault="00871BAD" w:rsidP="005F20AA">
            <w:pPr>
              <w:jc w:val="center"/>
              <w:rPr>
                <w:rFonts w:ascii="Times New Roman" w:hAnsi="Times New Roman"/>
                <w:color w:val="000000"/>
              </w:rPr>
            </w:pPr>
          </w:p>
          <w:p w14:paraId="14D03CE7" w14:textId="77777777" w:rsidR="00871BAD" w:rsidRPr="00B9446B" w:rsidRDefault="00A80D68" w:rsidP="00A80D68">
            <w:pPr>
              <w:ind w:left="720" w:hanging="720"/>
              <w:jc w:val="center"/>
              <w:rPr>
                <w:rFonts w:ascii="Times New Roman" w:hAnsi="Times New Roman"/>
                <w:color w:val="000000"/>
              </w:rPr>
            </w:pPr>
            <w:r w:rsidRPr="00B9446B">
              <w:rPr>
                <w:rFonts w:ascii="Times New Roman" w:hAnsi="Times New Roman"/>
                <w:color w:val="000000"/>
              </w:rPr>
              <w:t>Trần Thị Hằng</w:t>
            </w:r>
          </w:p>
        </w:tc>
        <w:tc>
          <w:tcPr>
            <w:tcW w:w="3192" w:type="dxa"/>
            <w:shd w:val="clear" w:color="auto" w:fill="auto"/>
          </w:tcPr>
          <w:p w14:paraId="13BD1468" w14:textId="77777777" w:rsidR="00871BAD" w:rsidRPr="00B9446B" w:rsidRDefault="00871BAD" w:rsidP="005F20AA">
            <w:pPr>
              <w:jc w:val="center"/>
              <w:rPr>
                <w:rFonts w:ascii="Times New Roman" w:hAnsi="Times New Roman"/>
                <w:color w:val="000000"/>
              </w:rPr>
            </w:pPr>
          </w:p>
          <w:p w14:paraId="57C48CE2" w14:textId="77777777" w:rsidR="00CC4A77" w:rsidRPr="00B9446B" w:rsidRDefault="00CC4A77" w:rsidP="005F20AA">
            <w:pPr>
              <w:jc w:val="center"/>
              <w:rPr>
                <w:rFonts w:ascii="Times New Roman" w:hAnsi="Times New Roman"/>
                <w:color w:val="000000"/>
              </w:rPr>
            </w:pPr>
          </w:p>
          <w:p w14:paraId="2A5D8F4C" w14:textId="77777777" w:rsidR="00CC4A77" w:rsidRPr="00B9446B" w:rsidRDefault="00CC4A77" w:rsidP="005F20AA">
            <w:pPr>
              <w:jc w:val="center"/>
              <w:rPr>
                <w:rFonts w:ascii="Times New Roman" w:hAnsi="Times New Roman"/>
                <w:color w:val="000000"/>
              </w:rPr>
            </w:pPr>
          </w:p>
          <w:p w14:paraId="624F1E3D" w14:textId="77777777" w:rsidR="00CC4A77" w:rsidRPr="00B9446B" w:rsidRDefault="00CC4A77" w:rsidP="00CC4A77">
            <w:pPr>
              <w:jc w:val="center"/>
              <w:rPr>
                <w:rFonts w:ascii="Times New Roman" w:hAnsi="Times New Roman"/>
                <w:color w:val="000000"/>
              </w:rPr>
            </w:pPr>
            <w:r w:rsidRPr="00B9446B">
              <w:rPr>
                <w:rFonts w:ascii="Times New Roman" w:hAnsi="Times New Roman"/>
                <w:color w:val="000000"/>
              </w:rPr>
              <w:t>Phạm Thị Kim Cúc</w:t>
            </w:r>
          </w:p>
        </w:tc>
        <w:tc>
          <w:tcPr>
            <w:tcW w:w="3192" w:type="dxa"/>
            <w:shd w:val="clear" w:color="auto" w:fill="auto"/>
          </w:tcPr>
          <w:p w14:paraId="1047FCE1" w14:textId="77777777" w:rsidR="00871BAD" w:rsidRPr="00B9446B" w:rsidRDefault="00871BAD" w:rsidP="005F20AA">
            <w:pPr>
              <w:jc w:val="center"/>
              <w:rPr>
                <w:rFonts w:ascii="Times New Roman" w:hAnsi="Times New Roman"/>
                <w:color w:val="000000"/>
              </w:rPr>
            </w:pPr>
          </w:p>
          <w:p w14:paraId="34BCFABD" w14:textId="77777777" w:rsidR="00CC4A77" w:rsidRPr="00B9446B" w:rsidRDefault="00CC4A77" w:rsidP="005F20AA">
            <w:pPr>
              <w:jc w:val="center"/>
              <w:rPr>
                <w:rFonts w:ascii="Times New Roman" w:hAnsi="Times New Roman"/>
                <w:color w:val="000000"/>
              </w:rPr>
            </w:pPr>
          </w:p>
          <w:p w14:paraId="50EBE493" w14:textId="77777777" w:rsidR="00CC4A77" w:rsidRPr="00B9446B" w:rsidRDefault="00CC4A77" w:rsidP="005F20AA">
            <w:pPr>
              <w:jc w:val="center"/>
              <w:rPr>
                <w:rFonts w:ascii="Times New Roman" w:hAnsi="Times New Roman"/>
                <w:color w:val="000000"/>
              </w:rPr>
            </w:pPr>
          </w:p>
          <w:p w14:paraId="04ACB2EC" w14:textId="77777777" w:rsidR="00CC4A77" w:rsidRPr="00B9446B" w:rsidRDefault="00CC4A77" w:rsidP="005F20AA">
            <w:pPr>
              <w:jc w:val="center"/>
              <w:rPr>
                <w:rFonts w:ascii="Times New Roman" w:hAnsi="Times New Roman"/>
                <w:color w:val="000000"/>
              </w:rPr>
            </w:pPr>
            <w:r w:rsidRPr="00B9446B">
              <w:rPr>
                <w:rFonts w:ascii="Times New Roman" w:hAnsi="Times New Roman"/>
                <w:color w:val="000000"/>
              </w:rPr>
              <w:t>Trần Thái Vũ</w:t>
            </w:r>
          </w:p>
        </w:tc>
      </w:tr>
    </w:tbl>
    <w:p w14:paraId="17F8CDF2" w14:textId="77777777" w:rsidR="00871BAD" w:rsidRPr="00DB45A7" w:rsidRDefault="00871BAD" w:rsidP="005E6F75">
      <w:pPr>
        <w:jc w:val="center"/>
        <w:rPr>
          <w:rFonts w:ascii="Times New Roman" w:hAnsi="Times New Roman"/>
          <w:color w:val="FF0000"/>
        </w:rPr>
      </w:pPr>
    </w:p>
    <w:p w14:paraId="3F017FAD" w14:textId="77777777" w:rsidR="00DB45A7" w:rsidRDefault="00DB45A7" w:rsidP="005E6F75">
      <w:pPr>
        <w:jc w:val="center"/>
        <w:rPr>
          <w:rFonts w:ascii="Times New Roman" w:hAnsi="Times New Roman"/>
        </w:rPr>
      </w:pPr>
    </w:p>
    <w:p w14:paraId="378BE39E" w14:textId="77777777" w:rsidR="00871BAD" w:rsidRPr="00871BAD" w:rsidRDefault="00871BAD" w:rsidP="00871BAD">
      <w:pPr>
        <w:spacing w:after="0" w:line="240" w:lineRule="auto"/>
        <w:jc w:val="both"/>
        <w:rPr>
          <w:rFonts w:ascii="Times New Roman" w:eastAsia="Times New Roman" w:hAnsi="Times New Roman"/>
          <w:sz w:val="24"/>
          <w:szCs w:val="24"/>
        </w:rPr>
      </w:pPr>
    </w:p>
    <w:p w14:paraId="0CA80117" w14:textId="77777777" w:rsidR="00871BAD" w:rsidRPr="00871BAD" w:rsidRDefault="00871BAD" w:rsidP="00871BAD">
      <w:pPr>
        <w:spacing w:after="0" w:line="240" w:lineRule="auto"/>
        <w:jc w:val="both"/>
        <w:rPr>
          <w:rFonts w:ascii="Times New Roman" w:eastAsia="Times New Roman" w:hAnsi="Times New Roman"/>
          <w:sz w:val="24"/>
          <w:szCs w:val="24"/>
        </w:rPr>
      </w:pPr>
    </w:p>
    <w:p w14:paraId="243E76EB"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5D91F212"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B64EB9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39AFC27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6C5618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7D3B0DEB"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2FABB298"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3008690"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06371CFB"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B5F746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6801FF4A"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650140BA"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8EF3C9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CF4891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C3BB9C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A51F3C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2B6C9A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C1D04F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053AEE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569987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F0B61E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288A43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9621DF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424B64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F72371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BB8FB2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6C88B91"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F0FEA8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0A436A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6D067D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42CD3D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1708F0C"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69F220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1EA278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EFB924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428848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662CAA21" w14:textId="77777777" w:rsidR="00871BAD" w:rsidRPr="00871BAD" w:rsidRDefault="00871BAD" w:rsidP="00871BAD">
      <w:pPr>
        <w:spacing w:after="0" w:line="240" w:lineRule="auto"/>
        <w:jc w:val="both"/>
        <w:rPr>
          <w:rFonts w:ascii="Times New Roman" w:eastAsia="Times New Roman" w:hAnsi="Times New Roman"/>
          <w:sz w:val="24"/>
          <w:szCs w:val="24"/>
        </w:rPr>
      </w:pPr>
    </w:p>
    <w:p w14:paraId="5A87ADF8" w14:textId="77777777" w:rsidR="00DB45A7" w:rsidRDefault="00DB45A7" w:rsidP="005E6F75">
      <w:pPr>
        <w:jc w:val="center"/>
        <w:rPr>
          <w:rFonts w:ascii="Times New Roman" w:hAnsi="Times New Roman"/>
        </w:rPr>
      </w:pPr>
    </w:p>
    <w:p w14:paraId="2229F835" w14:textId="77777777" w:rsidR="000A67FF" w:rsidRDefault="000A67FF" w:rsidP="005E6F75">
      <w:pPr>
        <w:jc w:val="center"/>
        <w:rPr>
          <w:rFonts w:ascii="Times New Roman" w:hAnsi="Times New Roman"/>
        </w:rPr>
      </w:pPr>
    </w:p>
    <w:p w14:paraId="3F23DF6C" w14:textId="77777777" w:rsidR="00DB45A7" w:rsidRDefault="00DB45A7" w:rsidP="005E6F75">
      <w:pPr>
        <w:jc w:val="center"/>
        <w:rPr>
          <w:rFonts w:ascii="Times New Roman" w:hAnsi="Times New Roman"/>
        </w:rPr>
      </w:pPr>
    </w:p>
    <w:p w14:paraId="5E3F07BA" w14:textId="77777777" w:rsidR="002D693B" w:rsidRDefault="002D693B" w:rsidP="005932F1">
      <w:pPr>
        <w:rPr>
          <w:rFonts w:ascii="Times New Roman" w:hAnsi="Times New Roman"/>
        </w:rPr>
      </w:pPr>
    </w:p>
    <w:p w14:paraId="33184E14"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4678112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07362437" w14:textId="77777777" w:rsidR="00CC4A77" w:rsidRPr="00A80D68" w:rsidRDefault="000A67FF" w:rsidP="00524E6D">
      <w:pPr>
        <w:pStyle w:val="ListParagraph"/>
        <w:numPr>
          <w:ilvl w:val="0"/>
          <w:numId w:val="11"/>
        </w:numPr>
        <w:jc w:val="both"/>
        <w:rPr>
          <w:rFonts w:ascii="Times New Roman" w:hAnsi="Times New Roman"/>
          <w:b/>
          <w:color w:val="00B0F0"/>
          <w:sz w:val="24"/>
          <w:szCs w:val="24"/>
        </w:rPr>
      </w:pPr>
      <w:r>
        <w:rPr>
          <w:rFonts w:ascii="Times New Roman" w:hAnsi="Times New Roman"/>
          <w:sz w:val="24"/>
          <w:szCs w:val="24"/>
        </w:rPr>
        <w:t xml:space="preserve">   </w:t>
      </w:r>
      <w:r w:rsidR="00A80D68" w:rsidRPr="00A80D68">
        <w:rPr>
          <w:rFonts w:ascii="Times New Roman" w:hAnsi="Times New Roman"/>
          <w:sz w:val="24"/>
          <w:szCs w:val="24"/>
        </w:rPr>
        <w:t xml:space="preserve">Tiêu chuẩn này qui định phương pháp quy ước để xác định hàm lượng </w:t>
      </w:r>
      <w:r>
        <w:rPr>
          <w:rFonts w:ascii="Times New Roman" w:hAnsi="Times New Roman"/>
          <w:sz w:val="24"/>
          <w:szCs w:val="24"/>
        </w:rPr>
        <w:t xml:space="preserve">chất </w:t>
      </w:r>
      <w:r w:rsidR="00203C41">
        <w:rPr>
          <w:rFonts w:ascii="Times New Roman" w:hAnsi="Times New Roman"/>
          <w:sz w:val="24"/>
          <w:szCs w:val="24"/>
        </w:rPr>
        <w:t>rắn không tan trong nước của mật ong và sữa ong chúa.</w:t>
      </w:r>
      <w:r w:rsidR="00A80D68" w:rsidRPr="00A80D68">
        <w:rPr>
          <w:rFonts w:ascii="Times New Roman" w:hAnsi="Times New Roman"/>
          <w:sz w:val="24"/>
          <w:szCs w:val="24"/>
        </w:rPr>
        <w:t xml:space="preserve"> </w:t>
      </w:r>
    </w:p>
    <w:p w14:paraId="431803CF" w14:textId="77777777" w:rsidR="005E6F75" w:rsidRDefault="005E6F75" w:rsidP="00524E6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0B56EE06" w14:textId="77777777" w:rsidR="00CC4A77" w:rsidRDefault="000A67FF" w:rsidP="00524E6D">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   </w:t>
      </w:r>
      <w:r w:rsidR="00203C41">
        <w:rPr>
          <w:rFonts w:ascii="Times New Roman" w:hAnsi="Times New Roman"/>
          <w:sz w:val="24"/>
          <w:szCs w:val="24"/>
        </w:rPr>
        <w:t xml:space="preserve">Phương pháp này dựa trên: </w:t>
      </w:r>
      <w:r>
        <w:rPr>
          <w:rFonts w:ascii="Times New Roman" w:hAnsi="Times New Roman"/>
          <w:sz w:val="24"/>
          <w:szCs w:val="24"/>
        </w:rPr>
        <w:t xml:space="preserve">TCVN </w:t>
      </w:r>
      <w:r w:rsidR="00203C41">
        <w:rPr>
          <w:rFonts w:ascii="Times New Roman" w:hAnsi="Times New Roman"/>
          <w:sz w:val="24"/>
          <w:szCs w:val="24"/>
        </w:rPr>
        <w:t>5264:1990</w:t>
      </w:r>
    </w:p>
    <w:p w14:paraId="20F61D25" w14:textId="77777777" w:rsidR="005E6F75" w:rsidRPr="00203C41" w:rsidRDefault="000A67FF" w:rsidP="00524E6D">
      <w:pPr>
        <w:pStyle w:val="ListParagraph"/>
        <w:numPr>
          <w:ilvl w:val="0"/>
          <w:numId w:val="2"/>
        </w:numPr>
        <w:ind w:left="720" w:hanging="540"/>
        <w:jc w:val="both"/>
        <w:rPr>
          <w:rFonts w:ascii="Times New Roman" w:hAnsi="Times New Roman"/>
          <w:b/>
          <w:color w:val="00B0F0"/>
          <w:sz w:val="24"/>
          <w:szCs w:val="24"/>
        </w:rPr>
      </w:pPr>
      <w:r w:rsidRPr="00203C41">
        <w:rPr>
          <w:rFonts w:ascii="Times New Roman" w:hAnsi="Times New Roman"/>
          <w:sz w:val="24"/>
          <w:szCs w:val="24"/>
        </w:rPr>
        <w:t xml:space="preserve">   </w:t>
      </w:r>
      <w:r w:rsidR="005E6F75" w:rsidRPr="00203C41">
        <w:rPr>
          <w:rFonts w:ascii="Times New Roman" w:hAnsi="Times New Roman"/>
          <w:b/>
          <w:color w:val="00B0F0"/>
          <w:sz w:val="24"/>
          <w:szCs w:val="24"/>
        </w:rPr>
        <w:t>Nguyên tắc.</w:t>
      </w:r>
    </w:p>
    <w:p w14:paraId="1CC8DA6D" w14:textId="77777777" w:rsidR="00CC4A77" w:rsidRPr="00203C41" w:rsidRDefault="000A67FF" w:rsidP="00524E6D">
      <w:pPr>
        <w:numPr>
          <w:ilvl w:val="0"/>
          <w:numId w:val="8"/>
        </w:numPr>
        <w:spacing w:before="120" w:after="120"/>
        <w:jc w:val="both"/>
        <w:rPr>
          <w:rFonts w:ascii="Times New Roman" w:hAnsi="Times New Roman"/>
          <w:sz w:val="24"/>
          <w:szCs w:val="24"/>
        </w:rPr>
      </w:pPr>
      <w:r w:rsidRPr="00203C41">
        <w:rPr>
          <w:rFonts w:ascii="Times New Roman" w:hAnsi="Times New Roman"/>
          <w:sz w:val="24"/>
          <w:szCs w:val="24"/>
        </w:rPr>
        <w:t xml:space="preserve">   </w:t>
      </w:r>
      <w:r w:rsidR="00203C41" w:rsidRPr="00203C41">
        <w:rPr>
          <w:rFonts w:ascii="Times New Roman" w:hAnsi="Times New Roman"/>
          <w:sz w:val="24"/>
          <w:szCs w:val="24"/>
        </w:rPr>
        <w:t>Hàm lượng chất rắn không tan trong nước được xác định dựa trên khối lượng của các chất rắn không tan trong nước được giữ lại sau khi lọc và sấy khô.</w:t>
      </w:r>
    </w:p>
    <w:p w14:paraId="60705419" w14:textId="77777777" w:rsidR="005E6F75" w:rsidRDefault="005E6F75" w:rsidP="00524E6D">
      <w:pPr>
        <w:pStyle w:val="ListParagraph"/>
        <w:numPr>
          <w:ilvl w:val="0"/>
          <w:numId w:val="3"/>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50572E61" w14:textId="77777777" w:rsidR="00CC4A77" w:rsidRPr="00CC4A77" w:rsidRDefault="00CC4A77" w:rsidP="00524E6D">
      <w:pPr>
        <w:numPr>
          <w:ilvl w:val="0"/>
          <w:numId w:val="9"/>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CC4A77">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 (thao tác pha axít HCl 8M và sử dụng hexan…)</w:t>
      </w:r>
    </w:p>
    <w:p w14:paraId="3B9B1D46" w14:textId="77777777" w:rsidR="00CC4A77" w:rsidRPr="00CC4A77" w:rsidRDefault="00CC4A77" w:rsidP="00524E6D">
      <w:pPr>
        <w:numPr>
          <w:ilvl w:val="0"/>
          <w:numId w:val="9"/>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48BEDEB2" w14:textId="77777777" w:rsidR="00871BAD" w:rsidRPr="006C3E84" w:rsidRDefault="00871BAD" w:rsidP="00524E6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5D722B74" w14:textId="77777777" w:rsidR="005E6F75" w:rsidRPr="006C3E84" w:rsidRDefault="005E6F75" w:rsidP="00524E6D">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FF9E458" w14:textId="77777777" w:rsidR="000D4F67" w:rsidRPr="000D4F67" w:rsidRDefault="000D4F67" w:rsidP="00524E6D">
      <w:pPr>
        <w:spacing w:after="120"/>
        <w:ind w:firstLine="720"/>
        <w:jc w:val="both"/>
        <w:rPr>
          <w:rFonts w:ascii="Times New Roman" w:hAnsi="Times New Roman"/>
          <w:sz w:val="24"/>
          <w:szCs w:val="24"/>
        </w:rPr>
      </w:pPr>
      <w:r w:rsidRPr="000D4F67">
        <w:rPr>
          <w:rFonts w:ascii="Times New Roman" w:hAnsi="Times New Roman"/>
          <w:sz w:val="24"/>
          <w:szCs w:val="24"/>
        </w:rPr>
        <w:t>Các dụng cụ thí nghiệm thông thường và</w:t>
      </w:r>
    </w:p>
    <w:p w14:paraId="30B9F0B1" w14:textId="77777777" w:rsidR="000D4F67" w:rsidRPr="000D4F67" w:rsidRDefault="00874DD3" w:rsidP="00524E6D">
      <w:pPr>
        <w:numPr>
          <w:ilvl w:val="2"/>
          <w:numId w:val="12"/>
        </w:numPr>
        <w:spacing w:after="120"/>
        <w:jc w:val="both"/>
        <w:rPr>
          <w:rFonts w:ascii="Times New Roman" w:hAnsi="Times New Roman"/>
          <w:sz w:val="24"/>
          <w:szCs w:val="24"/>
        </w:rPr>
      </w:pPr>
      <w:r>
        <w:rPr>
          <w:rFonts w:ascii="Times New Roman" w:hAnsi="Times New Roman"/>
          <w:sz w:val="24"/>
          <w:szCs w:val="24"/>
        </w:rPr>
        <w:t>Cân phân tích có độ chính xác tối thiểu 0.001</w:t>
      </w:r>
      <w:r w:rsidR="000D4F67" w:rsidRPr="000D4F67">
        <w:rPr>
          <w:rFonts w:ascii="Times New Roman" w:hAnsi="Times New Roman"/>
          <w:sz w:val="24"/>
          <w:szCs w:val="24"/>
        </w:rPr>
        <w:t>.</w:t>
      </w:r>
    </w:p>
    <w:p w14:paraId="68537F5B" w14:textId="77777777" w:rsidR="000D4F67" w:rsidRPr="000D4F67" w:rsidRDefault="00874DD3" w:rsidP="00524E6D">
      <w:pPr>
        <w:numPr>
          <w:ilvl w:val="2"/>
          <w:numId w:val="12"/>
        </w:numPr>
        <w:spacing w:after="120"/>
        <w:jc w:val="both"/>
        <w:rPr>
          <w:rFonts w:ascii="Times New Roman" w:hAnsi="Times New Roman"/>
          <w:sz w:val="24"/>
          <w:szCs w:val="24"/>
        </w:rPr>
      </w:pPr>
      <w:r>
        <w:rPr>
          <w:rFonts w:ascii="Times New Roman" w:hAnsi="Times New Roman"/>
          <w:sz w:val="24"/>
          <w:szCs w:val="24"/>
        </w:rPr>
        <w:t>Cốc thủy tinh chịu nhiệt</w:t>
      </w:r>
      <w:r w:rsidR="003A4645">
        <w:rPr>
          <w:rFonts w:ascii="Times New Roman" w:hAnsi="Times New Roman"/>
          <w:sz w:val="24"/>
          <w:szCs w:val="24"/>
        </w:rPr>
        <w:t>, bình cầu 250ml</w:t>
      </w:r>
      <w:r w:rsidR="000D4F67" w:rsidRPr="000D4F67">
        <w:rPr>
          <w:rFonts w:ascii="Times New Roman" w:hAnsi="Times New Roman"/>
          <w:sz w:val="24"/>
          <w:szCs w:val="24"/>
        </w:rPr>
        <w:t>.</w:t>
      </w:r>
    </w:p>
    <w:p w14:paraId="6649A3B8" w14:textId="77777777" w:rsidR="00874DD3" w:rsidRDefault="00874DD3" w:rsidP="00524E6D">
      <w:pPr>
        <w:numPr>
          <w:ilvl w:val="2"/>
          <w:numId w:val="12"/>
        </w:numPr>
        <w:spacing w:after="120"/>
        <w:jc w:val="both"/>
        <w:rPr>
          <w:rFonts w:ascii="Times New Roman" w:hAnsi="Times New Roman"/>
          <w:sz w:val="24"/>
          <w:szCs w:val="24"/>
        </w:rPr>
      </w:pPr>
      <w:r>
        <w:rPr>
          <w:rFonts w:ascii="Times New Roman" w:hAnsi="Times New Roman"/>
          <w:sz w:val="24"/>
          <w:szCs w:val="24"/>
        </w:rPr>
        <w:t>Bếp đ</w:t>
      </w:r>
      <w:r w:rsidR="00203C41">
        <w:rPr>
          <w:rFonts w:ascii="Times New Roman" w:hAnsi="Times New Roman"/>
          <w:sz w:val="24"/>
          <w:szCs w:val="24"/>
        </w:rPr>
        <w:t>iện</w:t>
      </w:r>
    </w:p>
    <w:p w14:paraId="321AA5A2" w14:textId="77777777" w:rsidR="00874DD3" w:rsidRDefault="00874DD3" w:rsidP="00524E6D">
      <w:pPr>
        <w:numPr>
          <w:ilvl w:val="2"/>
          <w:numId w:val="12"/>
        </w:numPr>
        <w:spacing w:after="120"/>
        <w:jc w:val="both"/>
        <w:rPr>
          <w:rFonts w:ascii="Times New Roman" w:hAnsi="Times New Roman"/>
          <w:sz w:val="24"/>
          <w:szCs w:val="24"/>
        </w:rPr>
      </w:pPr>
      <w:r>
        <w:rPr>
          <w:rFonts w:ascii="Times New Roman" w:hAnsi="Times New Roman"/>
          <w:sz w:val="24"/>
          <w:szCs w:val="24"/>
        </w:rPr>
        <w:t xml:space="preserve">Chén sứ </w:t>
      </w:r>
    </w:p>
    <w:p w14:paraId="4350FEE2" w14:textId="77777777" w:rsidR="000D4F67" w:rsidRPr="00874DD3" w:rsidRDefault="00874DD3" w:rsidP="00524E6D">
      <w:pPr>
        <w:numPr>
          <w:ilvl w:val="2"/>
          <w:numId w:val="12"/>
        </w:numPr>
        <w:spacing w:after="120"/>
        <w:jc w:val="both"/>
        <w:rPr>
          <w:rFonts w:ascii="Times New Roman" w:hAnsi="Times New Roman"/>
          <w:sz w:val="24"/>
          <w:szCs w:val="24"/>
        </w:rPr>
      </w:pPr>
      <w:r>
        <w:rPr>
          <w:rFonts w:ascii="Times New Roman" w:hAnsi="Times New Roman"/>
          <w:sz w:val="24"/>
          <w:szCs w:val="24"/>
        </w:rPr>
        <w:t xml:space="preserve">Phễu lọc và giấy lọc. </w:t>
      </w:r>
    </w:p>
    <w:p w14:paraId="154F0570" w14:textId="77777777" w:rsidR="00874DD3" w:rsidRDefault="00874DD3" w:rsidP="00524E6D">
      <w:pPr>
        <w:numPr>
          <w:ilvl w:val="2"/>
          <w:numId w:val="12"/>
        </w:numPr>
        <w:spacing w:after="120"/>
        <w:jc w:val="both"/>
        <w:rPr>
          <w:rFonts w:ascii="Times New Roman" w:hAnsi="Times New Roman"/>
          <w:sz w:val="24"/>
          <w:szCs w:val="24"/>
        </w:rPr>
      </w:pPr>
      <w:r>
        <w:rPr>
          <w:rFonts w:ascii="Times New Roman" w:hAnsi="Times New Roman"/>
          <w:sz w:val="24"/>
          <w:szCs w:val="24"/>
        </w:rPr>
        <w:t>Bộ lọc chân không</w:t>
      </w:r>
    </w:p>
    <w:p w14:paraId="13904B4B" w14:textId="77777777" w:rsidR="00874DD3" w:rsidRDefault="00874DD3" w:rsidP="00524E6D">
      <w:pPr>
        <w:numPr>
          <w:ilvl w:val="2"/>
          <w:numId w:val="12"/>
        </w:numPr>
        <w:spacing w:after="120"/>
        <w:jc w:val="both"/>
        <w:rPr>
          <w:rFonts w:ascii="Times New Roman" w:hAnsi="Times New Roman"/>
          <w:sz w:val="24"/>
          <w:szCs w:val="24"/>
        </w:rPr>
      </w:pPr>
      <w:r>
        <w:rPr>
          <w:rFonts w:ascii="Times New Roman" w:hAnsi="Times New Roman"/>
          <w:sz w:val="24"/>
          <w:szCs w:val="24"/>
        </w:rPr>
        <w:t>Tủ sấy</w:t>
      </w:r>
    </w:p>
    <w:p w14:paraId="21A5392A" w14:textId="77777777" w:rsidR="00874DD3" w:rsidRDefault="00874DD3" w:rsidP="00524E6D">
      <w:pPr>
        <w:numPr>
          <w:ilvl w:val="2"/>
          <w:numId w:val="12"/>
        </w:numPr>
        <w:spacing w:after="120"/>
        <w:jc w:val="both"/>
        <w:rPr>
          <w:rFonts w:ascii="Times New Roman" w:hAnsi="Times New Roman"/>
          <w:sz w:val="24"/>
          <w:szCs w:val="24"/>
        </w:rPr>
      </w:pPr>
      <w:r>
        <w:rPr>
          <w:rFonts w:ascii="Times New Roman" w:hAnsi="Times New Roman"/>
          <w:sz w:val="24"/>
          <w:szCs w:val="24"/>
        </w:rPr>
        <w:t>Bình hút ẩm</w:t>
      </w:r>
    </w:p>
    <w:p w14:paraId="5A8ECD95" w14:textId="77777777" w:rsidR="005E6F75" w:rsidRPr="00A80D68" w:rsidRDefault="005E6F75" w:rsidP="00524E6D">
      <w:pPr>
        <w:pStyle w:val="ListParagraph"/>
        <w:numPr>
          <w:ilvl w:val="0"/>
          <w:numId w:val="4"/>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3371B85A" w14:textId="77777777" w:rsidR="00B46C7D" w:rsidRPr="00A80D68" w:rsidRDefault="00B46C7D" w:rsidP="00524E6D">
      <w:pPr>
        <w:numPr>
          <w:ilvl w:val="0"/>
          <w:numId w:val="10"/>
        </w:numPr>
        <w:spacing w:after="120"/>
        <w:jc w:val="both"/>
        <w:rPr>
          <w:rFonts w:ascii="Times New Roman" w:hAnsi="Times New Roman"/>
          <w:sz w:val="24"/>
          <w:szCs w:val="24"/>
        </w:rPr>
      </w:pPr>
      <w:r>
        <w:rPr>
          <w:rFonts w:ascii="Times New Roman" w:hAnsi="Times New Roman"/>
          <w:sz w:val="24"/>
          <w:szCs w:val="24"/>
        </w:rPr>
        <w:t xml:space="preserve">Nước cất </w:t>
      </w:r>
    </w:p>
    <w:p w14:paraId="2CBA2BC3" w14:textId="77777777" w:rsidR="003700E3" w:rsidRPr="006C3E84" w:rsidRDefault="00AA0D54" w:rsidP="00524E6D">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7D2DB439"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5D67ED7C" w14:textId="77777777" w:rsidR="006C3E84" w:rsidRPr="006C3E84" w:rsidRDefault="006C3E84" w:rsidP="00AD004F">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Mẫu Blank hóa chất:</w:t>
      </w:r>
    </w:p>
    <w:p w14:paraId="770E94C5" w14:textId="77777777" w:rsidR="00EA503A" w:rsidRPr="006C3E84" w:rsidRDefault="006C3E84" w:rsidP="00AD004F">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lastRenderedPageBreak/>
        <w:t xml:space="preserve">Mẫu </w:t>
      </w:r>
      <w:r w:rsidR="00EA503A">
        <w:rPr>
          <w:rFonts w:ascii="Times New Roman" w:hAnsi="Times New Roman"/>
          <w:sz w:val="24"/>
          <w:szCs w:val="24"/>
        </w:rPr>
        <w:t>lặp</w:t>
      </w:r>
    </w:p>
    <w:p w14:paraId="056E4AE6" w14:textId="77777777" w:rsidR="006C3E84" w:rsidRPr="006C3E84" w:rsidRDefault="006C3E84" w:rsidP="006C3E84">
      <w:pPr>
        <w:pStyle w:val="ListParagraph"/>
        <w:jc w:val="both"/>
        <w:rPr>
          <w:rFonts w:ascii="Times New Roman" w:hAnsi="Times New Roman"/>
          <w:sz w:val="24"/>
          <w:szCs w:val="24"/>
        </w:rPr>
      </w:pPr>
    </w:p>
    <w:p w14:paraId="733BFA72"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r w:rsidR="00203C41">
        <w:rPr>
          <w:rFonts w:ascii="Times New Roman" w:hAnsi="Times New Roman"/>
          <w:b/>
          <w:color w:val="00B0F0"/>
          <w:sz w:val="24"/>
          <w:szCs w:val="24"/>
        </w:rPr>
        <w:t>Phân tích</w:t>
      </w:r>
      <w:r w:rsidRPr="006C3E84">
        <w:rPr>
          <w:rFonts w:ascii="Times New Roman" w:hAnsi="Times New Roman"/>
          <w:b/>
          <w:color w:val="00B0F0"/>
          <w:sz w:val="24"/>
          <w:szCs w:val="24"/>
        </w:rPr>
        <w:t xml:space="preserve"> mẫu.</w:t>
      </w:r>
    </w:p>
    <w:p w14:paraId="5F03DDA6" w14:textId="77777777" w:rsidR="003C2205" w:rsidRPr="003C2205" w:rsidRDefault="003C2205" w:rsidP="006C3E84">
      <w:pPr>
        <w:pStyle w:val="ListParagraph"/>
        <w:ind w:hanging="540"/>
        <w:jc w:val="both"/>
        <w:rPr>
          <w:rFonts w:ascii="Times New Roman" w:hAnsi="Times New Roman"/>
          <w:sz w:val="24"/>
          <w:szCs w:val="24"/>
        </w:rPr>
      </w:pPr>
      <w:r>
        <w:rPr>
          <w:rFonts w:ascii="Times New Roman" w:hAnsi="Times New Roman"/>
          <w:b/>
          <w:color w:val="00B0F0"/>
          <w:sz w:val="24"/>
          <w:szCs w:val="24"/>
        </w:rPr>
        <w:tab/>
      </w:r>
      <w:r>
        <w:rPr>
          <w:rFonts w:ascii="Times New Roman" w:hAnsi="Times New Roman"/>
          <w:sz w:val="24"/>
          <w:szCs w:val="24"/>
        </w:rPr>
        <w:t>1. Đối với nền mẫu là mật ong:</w:t>
      </w:r>
    </w:p>
    <w:p w14:paraId="325B1B6C" w14:textId="77777777" w:rsidR="002A0CED" w:rsidRDefault="002A0CED" w:rsidP="00AD004F">
      <w:pPr>
        <w:numPr>
          <w:ilvl w:val="0"/>
          <w:numId w:val="13"/>
        </w:numPr>
        <w:spacing w:line="360" w:lineRule="auto"/>
        <w:jc w:val="both"/>
        <w:rPr>
          <w:rFonts w:ascii="Times New Roman" w:hAnsi="Times New Roman"/>
          <w:sz w:val="24"/>
          <w:szCs w:val="24"/>
          <w:lang w:val="da-DK"/>
        </w:rPr>
      </w:pPr>
      <w:r>
        <w:rPr>
          <w:rFonts w:ascii="Times New Roman" w:hAnsi="Times New Roman"/>
          <w:sz w:val="24"/>
          <w:szCs w:val="24"/>
          <w:lang w:val="da-DK"/>
        </w:rPr>
        <w:t>Sấy chén và giấy lọc trong tủ sấy ở 135 ± 2</w:t>
      </w:r>
      <w:r w:rsidRPr="002A0CED">
        <w:rPr>
          <w:rFonts w:ascii="Times New Roman" w:hAnsi="Times New Roman"/>
          <w:sz w:val="24"/>
          <w:szCs w:val="24"/>
          <w:vertAlign w:val="superscript"/>
          <w:lang w:val="da-DK"/>
        </w:rPr>
        <w:t>0</w:t>
      </w:r>
      <w:r>
        <w:rPr>
          <w:rFonts w:ascii="Times New Roman" w:hAnsi="Times New Roman"/>
          <w:sz w:val="24"/>
          <w:szCs w:val="24"/>
          <w:lang w:val="da-DK"/>
        </w:rPr>
        <w:t>C. Để nguội trong bình hút ẩm và cân.</w:t>
      </w:r>
    </w:p>
    <w:p w14:paraId="6C37CA36" w14:textId="77777777" w:rsidR="002A0CED" w:rsidRDefault="0089312D" w:rsidP="00AD004F">
      <w:pPr>
        <w:numPr>
          <w:ilvl w:val="0"/>
          <w:numId w:val="13"/>
        </w:numPr>
        <w:spacing w:line="360" w:lineRule="auto"/>
        <w:jc w:val="both"/>
        <w:rPr>
          <w:rFonts w:ascii="Times New Roman" w:hAnsi="Times New Roman"/>
          <w:sz w:val="24"/>
          <w:szCs w:val="24"/>
          <w:lang w:val="da-DK"/>
        </w:rPr>
      </w:pPr>
      <w:r>
        <w:rPr>
          <w:rFonts w:ascii="Times New Roman" w:hAnsi="Times New Roman"/>
          <w:sz w:val="24"/>
          <w:szCs w:val="24"/>
          <w:lang w:val="da-DK"/>
        </w:rPr>
        <w:t>Cân 2</w:t>
      </w:r>
      <w:r w:rsidR="002A0CED">
        <w:rPr>
          <w:rFonts w:ascii="Times New Roman" w:hAnsi="Times New Roman"/>
          <w:sz w:val="24"/>
          <w:szCs w:val="24"/>
          <w:lang w:val="da-DK"/>
        </w:rPr>
        <w:t>0</w:t>
      </w:r>
      <w:r>
        <w:rPr>
          <w:rFonts w:ascii="Times New Roman" w:hAnsi="Times New Roman"/>
          <w:sz w:val="24"/>
          <w:szCs w:val="24"/>
          <w:lang w:val="da-DK"/>
        </w:rPr>
        <w:t xml:space="preserve">g mẫu vào </w:t>
      </w:r>
      <w:r w:rsidR="002A0CED">
        <w:rPr>
          <w:rFonts w:ascii="Times New Roman" w:hAnsi="Times New Roman"/>
          <w:sz w:val="24"/>
          <w:szCs w:val="24"/>
          <w:lang w:val="da-DK"/>
        </w:rPr>
        <w:t>cốc thủy tinh chịu nhiệt 300ml</w:t>
      </w:r>
      <w:r>
        <w:rPr>
          <w:rFonts w:ascii="Times New Roman" w:hAnsi="Times New Roman"/>
          <w:sz w:val="24"/>
          <w:szCs w:val="24"/>
          <w:lang w:val="da-DK"/>
        </w:rPr>
        <w:t xml:space="preserve">, thêm </w:t>
      </w:r>
      <w:r w:rsidR="002A0CED">
        <w:rPr>
          <w:rFonts w:ascii="Times New Roman" w:hAnsi="Times New Roman"/>
          <w:sz w:val="24"/>
          <w:szCs w:val="24"/>
          <w:lang w:val="da-DK"/>
        </w:rPr>
        <w:t>100-150ml nước cất đã được đun nóng tới 80</w:t>
      </w:r>
      <w:r w:rsidR="002A0CED" w:rsidRPr="002A0CED">
        <w:rPr>
          <w:rFonts w:ascii="Times New Roman" w:hAnsi="Times New Roman"/>
          <w:sz w:val="24"/>
          <w:szCs w:val="24"/>
          <w:vertAlign w:val="superscript"/>
          <w:lang w:val="da-DK"/>
        </w:rPr>
        <w:t>0</w:t>
      </w:r>
      <w:r w:rsidR="002A0CED">
        <w:rPr>
          <w:rFonts w:ascii="Times New Roman" w:hAnsi="Times New Roman"/>
          <w:sz w:val="24"/>
          <w:szCs w:val="24"/>
          <w:lang w:val="da-DK"/>
        </w:rPr>
        <w:t xml:space="preserve">C, khuấy đều. </w:t>
      </w:r>
    </w:p>
    <w:p w14:paraId="33555A80" w14:textId="77777777" w:rsidR="00F57F7B" w:rsidRDefault="002A0CED" w:rsidP="00AD004F">
      <w:pPr>
        <w:numPr>
          <w:ilvl w:val="0"/>
          <w:numId w:val="13"/>
        </w:numPr>
        <w:spacing w:line="360" w:lineRule="auto"/>
        <w:jc w:val="both"/>
        <w:rPr>
          <w:rFonts w:ascii="Times New Roman" w:hAnsi="Times New Roman"/>
          <w:sz w:val="24"/>
          <w:szCs w:val="24"/>
          <w:lang w:val="da-DK"/>
        </w:rPr>
      </w:pPr>
      <w:r>
        <w:rPr>
          <w:rFonts w:ascii="Times New Roman" w:hAnsi="Times New Roman"/>
          <w:sz w:val="24"/>
          <w:szCs w:val="24"/>
          <w:lang w:val="da-DK"/>
        </w:rPr>
        <w:t>Lọc dung dịch mẫu qua giấy lọc bằng bộ lọc chân không. Rửa cặn bằng nước cất nóng nhiều lần để loại bỏ hết đường. Cho giấy lọc và cặn vào chén và sấy trong tủ sấy ở nhiệt độ 135 ± 2</w:t>
      </w:r>
      <w:r w:rsidRPr="002A0CED">
        <w:rPr>
          <w:rFonts w:ascii="Times New Roman" w:hAnsi="Times New Roman"/>
          <w:sz w:val="24"/>
          <w:szCs w:val="24"/>
          <w:vertAlign w:val="superscript"/>
          <w:lang w:val="da-DK"/>
        </w:rPr>
        <w:t>0</w:t>
      </w:r>
      <w:r>
        <w:rPr>
          <w:rFonts w:ascii="Times New Roman" w:hAnsi="Times New Roman"/>
          <w:sz w:val="24"/>
          <w:szCs w:val="24"/>
          <w:lang w:val="da-DK"/>
        </w:rPr>
        <w:t xml:space="preserve">C trong 1h và làm nguội trong bình hút ẩm, cân. Lặp lại quá trình này cho đến khi chênh lệch khối lượng giữa hai lần cân liên tiếp không quá 0.001g. </w:t>
      </w:r>
    </w:p>
    <w:p w14:paraId="6C7DB517" w14:textId="77777777" w:rsidR="003C2205" w:rsidRDefault="003C2205" w:rsidP="003C2205">
      <w:pPr>
        <w:spacing w:line="360" w:lineRule="auto"/>
        <w:ind w:left="720"/>
        <w:jc w:val="both"/>
        <w:rPr>
          <w:rFonts w:ascii="Times New Roman" w:hAnsi="Times New Roman"/>
          <w:sz w:val="24"/>
          <w:szCs w:val="24"/>
          <w:lang w:val="da-DK"/>
        </w:rPr>
      </w:pPr>
      <w:r>
        <w:rPr>
          <w:rFonts w:ascii="Times New Roman" w:hAnsi="Times New Roman"/>
          <w:sz w:val="24"/>
          <w:szCs w:val="24"/>
          <w:lang w:val="da-DK"/>
        </w:rPr>
        <w:t>2. Đối với nền mẫu là sữa ong chúa:</w:t>
      </w:r>
    </w:p>
    <w:p w14:paraId="2D993655" w14:textId="77777777" w:rsidR="003C2205" w:rsidRDefault="003C2205" w:rsidP="00AD004F">
      <w:pPr>
        <w:numPr>
          <w:ilvl w:val="0"/>
          <w:numId w:val="15"/>
        </w:numPr>
        <w:spacing w:line="360" w:lineRule="auto"/>
        <w:jc w:val="both"/>
        <w:rPr>
          <w:rFonts w:ascii="Times New Roman" w:hAnsi="Times New Roman"/>
          <w:sz w:val="24"/>
          <w:szCs w:val="24"/>
          <w:lang w:val="da-DK"/>
        </w:rPr>
      </w:pPr>
      <w:r>
        <w:rPr>
          <w:rFonts w:ascii="Times New Roman" w:hAnsi="Times New Roman"/>
          <w:sz w:val="24"/>
          <w:szCs w:val="24"/>
          <w:lang w:val="da-DK"/>
        </w:rPr>
        <w:t>Sấy chén và giấy lọc ở 105</w:t>
      </w:r>
      <w:r w:rsidRPr="003C2205">
        <w:rPr>
          <w:rFonts w:ascii="Times New Roman" w:hAnsi="Times New Roman"/>
          <w:sz w:val="24"/>
          <w:szCs w:val="24"/>
          <w:vertAlign w:val="superscript"/>
          <w:lang w:val="da-DK"/>
        </w:rPr>
        <w:t>0</w:t>
      </w:r>
      <w:r>
        <w:rPr>
          <w:rFonts w:ascii="Times New Roman" w:hAnsi="Times New Roman"/>
          <w:sz w:val="24"/>
          <w:szCs w:val="24"/>
          <w:lang w:val="da-DK"/>
        </w:rPr>
        <w:t>C ± 1</w:t>
      </w:r>
      <w:r w:rsidRPr="003C2205">
        <w:rPr>
          <w:rFonts w:ascii="Times New Roman" w:hAnsi="Times New Roman"/>
          <w:sz w:val="24"/>
          <w:szCs w:val="24"/>
          <w:vertAlign w:val="superscript"/>
          <w:lang w:val="da-DK"/>
        </w:rPr>
        <w:t>0</w:t>
      </w:r>
      <w:r>
        <w:rPr>
          <w:rFonts w:ascii="Times New Roman" w:hAnsi="Times New Roman"/>
          <w:sz w:val="24"/>
          <w:szCs w:val="24"/>
          <w:lang w:val="da-DK"/>
        </w:rPr>
        <w:t>C trong 1h, làm nguội trong bình hút ẩm và cân.</w:t>
      </w:r>
    </w:p>
    <w:p w14:paraId="69C621D5" w14:textId="77777777" w:rsidR="003C2205" w:rsidRDefault="003C2205" w:rsidP="00AD004F">
      <w:pPr>
        <w:numPr>
          <w:ilvl w:val="0"/>
          <w:numId w:val="15"/>
        </w:numPr>
        <w:spacing w:line="360" w:lineRule="auto"/>
        <w:jc w:val="both"/>
        <w:rPr>
          <w:rFonts w:ascii="Times New Roman" w:hAnsi="Times New Roman"/>
          <w:sz w:val="24"/>
          <w:szCs w:val="24"/>
          <w:lang w:val="da-DK"/>
        </w:rPr>
      </w:pPr>
      <w:r>
        <w:rPr>
          <w:rFonts w:ascii="Times New Roman" w:hAnsi="Times New Roman"/>
          <w:sz w:val="24"/>
          <w:szCs w:val="24"/>
          <w:lang w:val="da-DK"/>
        </w:rPr>
        <w:t>Cân 10g sữa ong chúa vào cốc chịu nhiệt 300ml, hòa tan với 100-150ml nước cất, khuấy đều, đem lọc qua giấy lọc bằng bộ lọc chân không.</w:t>
      </w:r>
    </w:p>
    <w:p w14:paraId="710CE91A" w14:textId="77777777" w:rsidR="003C2205" w:rsidRDefault="003C2205" w:rsidP="00AD004F">
      <w:pPr>
        <w:numPr>
          <w:ilvl w:val="0"/>
          <w:numId w:val="15"/>
        </w:numPr>
        <w:spacing w:line="360" w:lineRule="auto"/>
        <w:jc w:val="both"/>
        <w:rPr>
          <w:rFonts w:ascii="Times New Roman" w:hAnsi="Times New Roman"/>
          <w:sz w:val="24"/>
          <w:szCs w:val="24"/>
          <w:lang w:val="da-DK"/>
        </w:rPr>
      </w:pPr>
      <w:r>
        <w:rPr>
          <w:rFonts w:ascii="Times New Roman" w:hAnsi="Times New Roman"/>
          <w:sz w:val="24"/>
          <w:szCs w:val="24"/>
          <w:lang w:val="da-DK"/>
        </w:rPr>
        <w:t>Phần cặn được rửa bằng nước cất nóng 50</w:t>
      </w:r>
      <w:r w:rsidRPr="003C2205">
        <w:rPr>
          <w:rFonts w:ascii="Times New Roman" w:hAnsi="Times New Roman"/>
          <w:sz w:val="24"/>
          <w:szCs w:val="24"/>
          <w:vertAlign w:val="superscript"/>
          <w:lang w:val="da-DK"/>
        </w:rPr>
        <w:t>0</w:t>
      </w:r>
      <w:r>
        <w:rPr>
          <w:rFonts w:ascii="Times New Roman" w:hAnsi="Times New Roman"/>
          <w:sz w:val="24"/>
          <w:szCs w:val="24"/>
          <w:lang w:val="da-DK"/>
        </w:rPr>
        <w:t>C nhiều lần để loại bỏ các chất tan trong nước. Cho giấy lọc và cặn vào chén và đem sấy trong tủ sấy ở 105</w:t>
      </w:r>
      <w:r w:rsidRPr="003C2205">
        <w:rPr>
          <w:rFonts w:ascii="Times New Roman" w:hAnsi="Times New Roman"/>
          <w:sz w:val="24"/>
          <w:szCs w:val="24"/>
          <w:vertAlign w:val="superscript"/>
          <w:lang w:val="da-DK"/>
        </w:rPr>
        <w:t>0</w:t>
      </w:r>
      <w:r>
        <w:rPr>
          <w:rFonts w:ascii="Times New Roman" w:hAnsi="Times New Roman"/>
          <w:sz w:val="24"/>
          <w:szCs w:val="24"/>
          <w:lang w:val="da-DK"/>
        </w:rPr>
        <w:t>C ± 1</w:t>
      </w:r>
      <w:r w:rsidRPr="003C2205">
        <w:rPr>
          <w:rFonts w:ascii="Times New Roman" w:hAnsi="Times New Roman"/>
          <w:sz w:val="24"/>
          <w:szCs w:val="24"/>
          <w:vertAlign w:val="superscript"/>
          <w:lang w:val="da-DK"/>
        </w:rPr>
        <w:t>0</w:t>
      </w:r>
      <w:r>
        <w:rPr>
          <w:rFonts w:ascii="Times New Roman" w:hAnsi="Times New Roman"/>
          <w:sz w:val="24"/>
          <w:szCs w:val="24"/>
          <w:lang w:val="da-DK"/>
        </w:rPr>
        <w:t>C và sấy trong thời gian từ 3-4 giờ.</w:t>
      </w:r>
    </w:p>
    <w:p w14:paraId="17578CE6" w14:textId="77777777" w:rsidR="003C2205" w:rsidRDefault="003C2205" w:rsidP="00AD004F">
      <w:pPr>
        <w:numPr>
          <w:ilvl w:val="0"/>
          <w:numId w:val="15"/>
        </w:numPr>
        <w:spacing w:line="360" w:lineRule="auto"/>
        <w:jc w:val="both"/>
        <w:rPr>
          <w:rFonts w:ascii="Times New Roman" w:hAnsi="Times New Roman"/>
          <w:sz w:val="24"/>
          <w:szCs w:val="24"/>
          <w:lang w:val="da-DK"/>
        </w:rPr>
      </w:pPr>
      <w:r>
        <w:rPr>
          <w:rFonts w:ascii="Times New Roman" w:hAnsi="Times New Roman"/>
          <w:sz w:val="24"/>
          <w:szCs w:val="24"/>
          <w:lang w:val="da-DK"/>
        </w:rPr>
        <w:t>Làm nguội trong bình hút ẩm và cân. Lặp lại quá trình này cho đến khi chênh lệch khối lượng giữa hai lần cân liên tiếp không quá 0.001g.</w:t>
      </w:r>
    </w:p>
    <w:p w14:paraId="14C5102D" w14:textId="77777777" w:rsidR="00524E6D" w:rsidRPr="002A0CED" w:rsidRDefault="00524E6D" w:rsidP="00524E6D">
      <w:pPr>
        <w:spacing w:line="360" w:lineRule="auto"/>
        <w:jc w:val="both"/>
        <w:rPr>
          <w:rFonts w:ascii="Times New Roman" w:hAnsi="Times New Roman"/>
          <w:sz w:val="24"/>
          <w:szCs w:val="24"/>
          <w:lang w:val="da-DK"/>
        </w:rPr>
      </w:pPr>
    </w:p>
    <w:p w14:paraId="670A3FCC"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0F3E70D2" w14:textId="77777777" w:rsidR="00B907A1" w:rsidRPr="00B907A1" w:rsidRDefault="00B907A1" w:rsidP="00C2620A">
      <w:pPr>
        <w:tabs>
          <w:tab w:val="left" w:pos="360"/>
        </w:tabs>
        <w:spacing w:line="360" w:lineRule="auto"/>
        <w:ind w:left="720"/>
        <w:jc w:val="both"/>
        <w:rPr>
          <w:rFonts w:ascii="Times New Roman" w:hAnsi="Times New Roman"/>
          <w:bCs/>
          <w:sz w:val="24"/>
          <w:szCs w:val="24"/>
        </w:rPr>
      </w:pPr>
      <w:r w:rsidRPr="00B907A1">
        <w:rPr>
          <w:rFonts w:ascii="Times New Roman" w:hAnsi="Times New Roman"/>
          <w:bCs/>
          <w:sz w:val="24"/>
          <w:szCs w:val="24"/>
        </w:rPr>
        <w:t xml:space="preserve">Hàm lượng chất </w:t>
      </w:r>
      <w:r w:rsidR="002A0CED">
        <w:rPr>
          <w:rFonts w:ascii="Times New Roman" w:hAnsi="Times New Roman"/>
          <w:bCs/>
          <w:sz w:val="24"/>
          <w:szCs w:val="24"/>
        </w:rPr>
        <w:t xml:space="preserve">không tan trong nước được biểu thị bằng </w:t>
      </w:r>
      <w:r w:rsidRPr="00B907A1">
        <w:rPr>
          <w:rFonts w:ascii="Times New Roman" w:hAnsi="Times New Roman"/>
          <w:bCs/>
          <w:sz w:val="24"/>
          <w:szCs w:val="24"/>
        </w:rPr>
        <w:t>phần khối lượ</w:t>
      </w:r>
      <w:r w:rsidR="00C2620A">
        <w:rPr>
          <w:rFonts w:ascii="Times New Roman" w:hAnsi="Times New Roman"/>
          <w:bCs/>
          <w:sz w:val="24"/>
          <w:szCs w:val="24"/>
        </w:rPr>
        <w:t>ng</w:t>
      </w:r>
      <w:r w:rsidRPr="00B907A1">
        <w:rPr>
          <w:rFonts w:ascii="Times New Roman" w:hAnsi="Times New Roman"/>
          <w:bCs/>
          <w:sz w:val="24"/>
          <w:szCs w:val="24"/>
        </w:rPr>
        <w:t xml:space="preserve"> %</w:t>
      </w:r>
      <w:r w:rsidR="002A0CED">
        <w:rPr>
          <w:rFonts w:ascii="Times New Roman" w:hAnsi="Times New Roman"/>
          <w:bCs/>
          <w:sz w:val="24"/>
          <w:szCs w:val="24"/>
        </w:rPr>
        <w:t>,</w:t>
      </w:r>
      <w:r w:rsidRPr="00B907A1">
        <w:rPr>
          <w:rFonts w:ascii="Times New Roman" w:hAnsi="Times New Roman"/>
          <w:bCs/>
          <w:sz w:val="24"/>
          <w:szCs w:val="24"/>
        </w:rPr>
        <w:t xml:space="preserve"> theo công thức sau:</w:t>
      </w:r>
    </w:p>
    <w:p w14:paraId="697AD77E" w14:textId="77777777" w:rsidR="00B907A1" w:rsidRPr="00B907A1" w:rsidRDefault="00B907A1" w:rsidP="00B907A1">
      <w:pPr>
        <w:tabs>
          <w:tab w:val="left" w:pos="360"/>
        </w:tabs>
        <w:spacing w:line="360" w:lineRule="auto"/>
        <w:jc w:val="center"/>
        <w:rPr>
          <w:rFonts w:ascii="Times New Roman" w:hAnsi="Times New Roman"/>
          <w:bCs/>
          <w:sz w:val="24"/>
          <w:szCs w:val="24"/>
        </w:rPr>
      </w:pPr>
      <w:r w:rsidRPr="00B907A1">
        <w:rPr>
          <w:rFonts w:ascii="Times New Roman" w:hAnsi="Times New Roman"/>
          <w:bCs/>
          <w:sz w:val="24"/>
          <w:szCs w:val="24"/>
        </w:rPr>
        <w:lastRenderedPageBreak/>
        <w:t xml:space="preserve">X= </w:t>
      </w:r>
      <w:r w:rsidR="00C2620A" w:rsidRPr="00C2620A">
        <w:rPr>
          <w:rFonts w:ascii="Times New Roman" w:hAnsi="Times New Roman"/>
          <w:bCs/>
          <w:position w:val="-24"/>
          <w:sz w:val="24"/>
          <w:szCs w:val="24"/>
        </w:rPr>
        <w:object w:dxaOrig="1500" w:dyaOrig="620" w14:anchorId="3E0CC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1.2pt" o:ole="">
            <v:imagedata r:id="rId7" o:title=""/>
          </v:shape>
          <o:OLEObject Type="Embed" ProgID="Equation.DSMT4" ShapeID="_x0000_i1025" DrawAspect="Content" ObjectID="_1607357132" r:id="rId8"/>
        </w:object>
      </w:r>
    </w:p>
    <w:p w14:paraId="28A9E740" w14:textId="77777777" w:rsidR="00B907A1" w:rsidRPr="00B907A1" w:rsidRDefault="00B907A1" w:rsidP="00B907A1">
      <w:pPr>
        <w:tabs>
          <w:tab w:val="left" w:pos="360"/>
        </w:tabs>
        <w:spacing w:line="360" w:lineRule="auto"/>
        <w:jc w:val="both"/>
        <w:rPr>
          <w:rFonts w:ascii="Times New Roman" w:hAnsi="Times New Roman"/>
          <w:bCs/>
          <w:sz w:val="24"/>
          <w:szCs w:val="24"/>
        </w:rPr>
      </w:pPr>
      <w:r>
        <w:rPr>
          <w:rFonts w:ascii="Times New Roman" w:hAnsi="Times New Roman"/>
          <w:bCs/>
          <w:sz w:val="24"/>
          <w:szCs w:val="24"/>
        </w:rPr>
        <w:tab/>
      </w:r>
      <w:r w:rsidRPr="00B907A1">
        <w:rPr>
          <w:rFonts w:ascii="Times New Roman" w:hAnsi="Times New Roman"/>
          <w:bCs/>
          <w:sz w:val="24"/>
          <w:szCs w:val="24"/>
        </w:rPr>
        <w:t>Trong đó:</w:t>
      </w:r>
    </w:p>
    <w:p w14:paraId="19193A00" w14:textId="77777777" w:rsidR="00B907A1" w:rsidRPr="00B907A1" w:rsidRDefault="00B907A1" w:rsidP="00AD004F">
      <w:pPr>
        <w:numPr>
          <w:ilvl w:val="0"/>
          <w:numId w:val="14"/>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 khối lượng mẫu thử, tính bằng gam.</w:t>
      </w:r>
    </w:p>
    <w:p w14:paraId="77D2CADE" w14:textId="77777777" w:rsidR="00B907A1" w:rsidRPr="00B907A1" w:rsidRDefault="00B907A1" w:rsidP="00AD004F">
      <w:pPr>
        <w:numPr>
          <w:ilvl w:val="0"/>
          <w:numId w:val="14"/>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w:t>
      </w:r>
      <w:proofErr w:type="gramStart"/>
      <w:r w:rsidR="00C2620A">
        <w:rPr>
          <w:rFonts w:ascii="Times New Roman" w:hAnsi="Times New Roman"/>
          <w:bCs/>
          <w:sz w:val="24"/>
          <w:szCs w:val="24"/>
          <w:vertAlign w:val="subscript"/>
        </w:rPr>
        <w:t>2</w:t>
      </w:r>
      <w:r w:rsidRPr="00B907A1">
        <w:rPr>
          <w:rFonts w:ascii="Times New Roman" w:hAnsi="Times New Roman"/>
          <w:bCs/>
          <w:sz w:val="24"/>
          <w:szCs w:val="24"/>
        </w:rPr>
        <w:t xml:space="preserve"> :khối</w:t>
      </w:r>
      <w:proofErr w:type="gramEnd"/>
      <w:r w:rsidRPr="00B907A1">
        <w:rPr>
          <w:rFonts w:ascii="Times New Roman" w:hAnsi="Times New Roman"/>
          <w:bCs/>
          <w:sz w:val="24"/>
          <w:szCs w:val="24"/>
        </w:rPr>
        <w:t xml:space="preserve"> lượng chén </w:t>
      </w:r>
      <w:r w:rsidR="00C2620A">
        <w:rPr>
          <w:rFonts w:ascii="Times New Roman" w:hAnsi="Times New Roman"/>
          <w:bCs/>
          <w:sz w:val="24"/>
          <w:szCs w:val="24"/>
        </w:rPr>
        <w:t>+ giấy lọc + cặn sau sấy</w:t>
      </w:r>
      <w:r w:rsidRPr="00B907A1">
        <w:rPr>
          <w:rFonts w:ascii="Times New Roman" w:hAnsi="Times New Roman"/>
          <w:bCs/>
          <w:sz w:val="24"/>
          <w:szCs w:val="24"/>
        </w:rPr>
        <w:t>, gam.</w:t>
      </w:r>
    </w:p>
    <w:p w14:paraId="6CBDA1AE" w14:textId="77777777" w:rsidR="00B907A1" w:rsidRPr="00B907A1" w:rsidRDefault="00B907A1" w:rsidP="00AD004F">
      <w:pPr>
        <w:numPr>
          <w:ilvl w:val="0"/>
          <w:numId w:val="14"/>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w:t>
      </w:r>
      <w:r w:rsidRPr="00B907A1">
        <w:rPr>
          <w:rFonts w:ascii="Times New Roman" w:hAnsi="Times New Roman"/>
          <w:bCs/>
          <w:sz w:val="24"/>
          <w:szCs w:val="24"/>
          <w:vertAlign w:val="subscript"/>
        </w:rPr>
        <w:t>1</w:t>
      </w:r>
      <w:r w:rsidRPr="00B907A1">
        <w:rPr>
          <w:rFonts w:ascii="Times New Roman" w:hAnsi="Times New Roman"/>
          <w:bCs/>
          <w:sz w:val="24"/>
          <w:szCs w:val="24"/>
        </w:rPr>
        <w:t xml:space="preserve">: Khối lượng giấy lọc </w:t>
      </w:r>
      <w:r w:rsidR="00C2620A">
        <w:rPr>
          <w:rFonts w:ascii="Times New Roman" w:hAnsi="Times New Roman"/>
          <w:bCs/>
          <w:sz w:val="24"/>
          <w:szCs w:val="24"/>
        </w:rPr>
        <w:t>và chén sau</w:t>
      </w:r>
      <w:r w:rsidRPr="00B907A1">
        <w:rPr>
          <w:rFonts w:ascii="Times New Roman" w:hAnsi="Times New Roman"/>
          <w:bCs/>
          <w:sz w:val="24"/>
          <w:szCs w:val="24"/>
        </w:rPr>
        <w:t xml:space="preserve"> khi sấy, tính bằng gam.</w:t>
      </w:r>
    </w:p>
    <w:p w14:paraId="41F073F1" w14:textId="77777777" w:rsidR="00B907A1" w:rsidRDefault="00B907A1" w:rsidP="00C2620A">
      <w:pPr>
        <w:tabs>
          <w:tab w:val="left" w:pos="360"/>
        </w:tabs>
        <w:spacing w:after="0" w:line="360" w:lineRule="auto"/>
        <w:ind w:left="720"/>
        <w:jc w:val="both"/>
        <w:rPr>
          <w:rFonts w:ascii="Times New Roman" w:hAnsi="Times New Roman"/>
          <w:bCs/>
          <w:sz w:val="24"/>
          <w:szCs w:val="24"/>
        </w:rPr>
      </w:pPr>
    </w:p>
    <w:p w14:paraId="409CB566"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56E7E385" w14:textId="77777777" w:rsidR="00606714" w:rsidRPr="00606714" w:rsidRDefault="00BA119B" w:rsidP="00606714">
      <w:pPr>
        <w:spacing w:after="120"/>
        <w:ind w:left="720"/>
        <w:rPr>
          <w:rFonts w:ascii="Times New Roman" w:hAnsi="Times New Roman"/>
          <w:sz w:val="24"/>
          <w:szCs w:val="24"/>
        </w:rPr>
      </w:pPr>
      <w:r>
        <w:rPr>
          <w:rFonts w:ascii="Times New Roman" w:hAnsi="Times New Roman"/>
          <w:sz w:val="24"/>
          <w:szCs w:val="24"/>
        </w:rPr>
        <w:t>Độ lặp lại và độ tái lập của phương pháp dựa trên giới hạn cho phép theo phụ lục f AOAC</w:t>
      </w:r>
      <w:r w:rsidR="00606714" w:rsidRPr="00606714">
        <w:rPr>
          <w:rFonts w:ascii="Times New Roman" w:hAnsi="Times New Roman"/>
          <w:sz w:val="24"/>
          <w:szCs w:val="24"/>
        </w:rPr>
        <w:t>.</w:t>
      </w:r>
    </w:p>
    <w:p w14:paraId="19103A83"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1EA17B39" w14:textId="77777777" w:rsidR="00995FC0" w:rsidRPr="00995FC0" w:rsidRDefault="00995FC0" w:rsidP="00AD004F">
      <w:pPr>
        <w:pStyle w:val="ListParagraph"/>
        <w:numPr>
          <w:ilvl w:val="0"/>
          <w:numId w:val="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3401060F" w14:textId="77777777" w:rsidR="00995FC0" w:rsidRDefault="00995FC0" w:rsidP="00AD004F">
      <w:pPr>
        <w:pStyle w:val="ListParagraph"/>
        <w:numPr>
          <w:ilvl w:val="0"/>
          <w:numId w:val="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26524AD0" w14:textId="77777777" w:rsidR="00995FC0" w:rsidRPr="00995FC0" w:rsidRDefault="00995FC0" w:rsidP="00AD004F">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2D693B">
      <w:headerReference w:type="default" r:id="rId9"/>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06F62" w14:textId="77777777" w:rsidR="00023F6E" w:rsidRDefault="00023F6E" w:rsidP="00DB45A7">
      <w:pPr>
        <w:spacing w:after="0" w:line="240" w:lineRule="auto"/>
      </w:pPr>
      <w:r>
        <w:separator/>
      </w:r>
    </w:p>
  </w:endnote>
  <w:endnote w:type="continuationSeparator" w:id="0">
    <w:p w14:paraId="4210DA4D" w14:textId="77777777" w:rsidR="00023F6E" w:rsidRDefault="00023F6E"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F252F" w14:textId="77777777" w:rsidR="00023F6E" w:rsidRDefault="00023F6E" w:rsidP="00DB45A7">
      <w:pPr>
        <w:spacing w:after="0" w:line="240" w:lineRule="auto"/>
      </w:pPr>
      <w:r>
        <w:separator/>
      </w:r>
    </w:p>
  </w:footnote>
  <w:footnote w:type="continuationSeparator" w:id="0">
    <w:p w14:paraId="53B38889" w14:textId="77777777" w:rsidR="00023F6E" w:rsidRDefault="00023F6E"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6DBECBB7" w14:textId="77777777" w:rsidTr="005F20AA">
      <w:trPr>
        <w:jc w:val="center"/>
      </w:trPr>
      <w:tc>
        <w:tcPr>
          <w:tcW w:w="3078" w:type="dxa"/>
          <w:shd w:val="clear" w:color="auto" w:fill="auto"/>
          <w:vAlign w:val="center"/>
        </w:tcPr>
        <w:p w14:paraId="1A6B1D7B"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1A56ACF6"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0A36127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524E6D">
            <w:rPr>
              <w:rFonts w:ascii="Times New Roman" w:hAnsi="Times New Roman"/>
              <w:color w:val="00B0F0"/>
              <w:sz w:val="24"/>
              <w:szCs w:val="24"/>
            </w:rPr>
            <w:t>286</w:t>
          </w:r>
        </w:p>
        <w:p w14:paraId="576F2271" w14:textId="77777777" w:rsidR="00524E6D" w:rsidRPr="00DB45A7" w:rsidRDefault="00524E6D" w:rsidP="00524E6D">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01</w:t>
          </w:r>
        </w:p>
        <w:p w14:paraId="5D892044"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524E6D">
            <w:rPr>
              <w:rFonts w:ascii="Times New Roman" w:hAnsi="Times New Roman"/>
              <w:color w:val="00B0F0"/>
              <w:sz w:val="24"/>
              <w:szCs w:val="24"/>
            </w:rPr>
            <w:t xml:space="preserve"> 15/5/2018</w:t>
          </w:r>
        </w:p>
        <w:p w14:paraId="70A7BB06"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5932F1">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5932F1">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4B9A131B"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17D"/>
    <w:multiLevelType w:val="hybridMultilevel"/>
    <w:tmpl w:val="AFCA67DC"/>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4712C"/>
    <w:multiLevelType w:val="hybridMultilevel"/>
    <w:tmpl w:val="F3E0A030"/>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4D4857"/>
    <w:multiLevelType w:val="hybridMultilevel"/>
    <w:tmpl w:val="CCDC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869F4"/>
    <w:multiLevelType w:val="hybridMultilevel"/>
    <w:tmpl w:val="F2F2B3F4"/>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3"/>
  </w:num>
  <w:num w:numId="4">
    <w:abstractNumId w:val="9"/>
  </w:num>
  <w:num w:numId="5">
    <w:abstractNumId w:val="4"/>
  </w:num>
  <w:num w:numId="6">
    <w:abstractNumId w:val="13"/>
  </w:num>
  <w:num w:numId="7">
    <w:abstractNumId w:val="5"/>
  </w:num>
  <w:num w:numId="8">
    <w:abstractNumId w:val="10"/>
  </w:num>
  <w:num w:numId="9">
    <w:abstractNumId w:val="12"/>
  </w:num>
  <w:num w:numId="10">
    <w:abstractNumId w:val="11"/>
  </w:num>
  <w:num w:numId="11">
    <w:abstractNumId w:val="8"/>
  </w:num>
  <w:num w:numId="12">
    <w:abstractNumId w:val="2"/>
  </w:num>
  <w:num w:numId="13">
    <w:abstractNumId w:val="0"/>
  </w:num>
  <w:num w:numId="14">
    <w:abstractNumId w:val="14"/>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23F6E"/>
    <w:rsid w:val="00092708"/>
    <w:rsid w:val="000A67FF"/>
    <w:rsid w:val="000D4F67"/>
    <w:rsid w:val="000F5C82"/>
    <w:rsid w:val="001759EF"/>
    <w:rsid w:val="00183318"/>
    <w:rsid w:val="001F425E"/>
    <w:rsid w:val="00203C41"/>
    <w:rsid w:val="002A0CED"/>
    <w:rsid w:val="002D693B"/>
    <w:rsid w:val="003700E3"/>
    <w:rsid w:val="0037757C"/>
    <w:rsid w:val="003A4645"/>
    <w:rsid w:val="003C2205"/>
    <w:rsid w:val="003D5F51"/>
    <w:rsid w:val="00435FA2"/>
    <w:rsid w:val="005025AD"/>
    <w:rsid w:val="00524E6D"/>
    <w:rsid w:val="0058455E"/>
    <w:rsid w:val="00585CB3"/>
    <w:rsid w:val="005932F1"/>
    <w:rsid w:val="005C12E9"/>
    <w:rsid w:val="005E6F75"/>
    <w:rsid w:val="005F20AA"/>
    <w:rsid w:val="0060092D"/>
    <w:rsid w:val="00606714"/>
    <w:rsid w:val="00626785"/>
    <w:rsid w:val="006C3E84"/>
    <w:rsid w:val="00716499"/>
    <w:rsid w:val="0076355B"/>
    <w:rsid w:val="00764A3E"/>
    <w:rsid w:val="007C2447"/>
    <w:rsid w:val="00804357"/>
    <w:rsid w:val="008450A7"/>
    <w:rsid w:val="0085481C"/>
    <w:rsid w:val="00871BAD"/>
    <w:rsid w:val="00874DD3"/>
    <w:rsid w:val="0089312D"/>
    <w:rsid w:val="008B4F3E"/>
    <w:rsid w:val="008D0D62"/>
    <w:rsid w:val="008E1444"/>
    <w:rsid w:val="00903051"/>
    <w:rsid w:val="00956DB3"/>
    <w:rsid w:val="00963F1F"/>
    <w:rsid w:val="00995FC0"/>
    <w:rsid w:val="00A14078"/>
    <w:rsid w:val="00A30EAB"/>
    <w:rsid w:val="00A80D68"/>
    <w:rsid w:val="00A93840"/>
    <w:rsid w:val="00AA0D54"/>
    <w:rsid w:val="00AA6DB2"/>
    <w:rsid w:val="00AB59C6"/>
    <w:rsid w:val="00AD004F"/>
    <w:rsid w:val="00AD686C"/>
    <w:rsid w:val="00B355AA"/>
    <w:rsid w:val="00B46C7D"/>
    <w:rsid w:val="00B907A1"/>
    <w:rsid w:val="00B9446B"/>
    <w:rsid w:val="00BA119B"/>
    <w:rsid w:val="00BD3DBC"/>
    <w:rsid w:val="00C2620A"/>
    <w:rsid w:val="00CC4A77"/>
    <w:rsid w:val="00CD559B"/>
    <w:rsid w:val="00D07BA2"/>
    <w:rsid w:val="00D67619"/>
    <w:rsid w:val="00D70229"/>
    <w:rsid w:val="00DA69E6"/>
    <w:rsid w:val="00DB45A7"/>
    <w:rsid w:val="00DD6424"/>
    <w:rsid w:val="00E71E80"/>
    <w:rsid w:val="00E87B5D"/>
    <w:rsid w:val="00EA503A"/>
    <w:rsid w:val="00EC158D"/>
    <w:rsid w:val="00EE3060"/>
    <w:rsid w:val="00EF0AED"/>
    <w:rsid w:val="00F57F7B"/>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807C"/>
  <w15:chartTrackingRefBased/>
  <w15:docId w15:val="{F1155D6A-83C5-4D63-8D5D-4BB78729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 w:type="paragraph" w:styleId="BalloonText">
    <w:name w:val="Balloon Text"/>
    <w:basedOn w:val="Normal"/>
    <w:link w:val="BalloonTextChar"/>
    <w:uiPriority w:val="99"/>
    <w:semiHidden/>
    <w:unhideWhenUsed/>
    <w:rsid w:val="00D07BA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07B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2018-08-23T06:54:00Z</cp:lastPrinted>
  <dcterms:created xsi:type="dcterms:W3CDTF">2018-12-26T12:19:00Z</dcterms:created>
  <dcterms:modified xsi:type="dcterms:W3CDTF">2018-12-26T12:19:00Z</dcterms:modified>
</cp:coreProperties>
</file>