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99D3B" w14:textId="77777777" w:rsidR="00735CF5" w:rsidRDefault="00735CF5" w:rsidP="00A80D68">
      <w:pPr>
        <w:spacing w:after="120"/>
        <w:jc w:val="center"/>
        <w:rPr>
          <w:rFonts w:ascii="Times New Roman" w:hAnsi="Times New Roman"/>
          <w:b/>
          <w:sz w:val="36"/>
          <w:szCs w:val="36"/>
        </w:rPr>
      </w:pPr>
      <w:bookmarkStart w:id="0" w:name="_GoBack"/>
      <w:bookmarkEnd w:id="0"/>
    </w:p>
    <w:p w14:paraId="22A1847A" w14:textId="77777777" w:rsidR="00A80D68" w:rsidRPr="00E37D49" w:rsidRDefault="00F70B5E" w:rsidP="00A80D68">
      <w:pPr>
        <w:spacing w:after="120"/>
        <w:jc w:val="center"/>
        <w:rPr>
          <w:rFonts w:ascii="Times New Roman" w:hAnsi="Times New Roman"/>
          <w:b/>
          <w:sz w:val="36"/>
          <w:szCs w:val="36"/>
        </w:rPr>
      </w:pPr>
      <w:r>
        <w:rPr>
          <w:rFonts w:ascii="Times New Roman" w:hAnsi="Times New Roman"/>
          <w:b/>
          <w:sz w:val="36"/>
          <w:szCs w:val="36"/>
        </w:rPr>
        <w:t>BIA</w:t>
      </w:r>
      <w:r w:rsidR="00A80D68" w:rsidRPr="00E37D49">
        <w:rPr>
          <w:rFonts w:ascii="Times New Roman" w:hAnsi="Times New Roman"/>
          <w:b/>
          <w:sz w:val="36"/>
          <w:szCs w:val="36"/>
        </w:rPr>
        <w:t xml:space="preserve"> - XÁC ĐỊNH </w:t>
      </w:r>
      <w:r w:rsidR="00F91A42">
        <w:rPr>
          <w:rFonts w:ascii="Times New Roman" w:hAnsi="Times New Roman"/>
          <w:b/>
          <w:sz w:val="36"/>
          <w:szCs w:val="36"/>
        </w:rPr>
        <w:t>DIACETYL VÀ CÁC CHẤT DIXETON KHÁC</w:t>
      </w:r>
    </w:p>
    <w:p w14:paraId="2963FDF6" w14:textId="77777777" w:rsidR="00A80D68" w:rsidRPr="00A80D68" w:rsidRDefault="00F91A42" w:rsidP="00A80D68">
      <w:pPr>
        <w:spacing w:after="120"/>
        <w:jc w:val="center"/>
        <w:rPr>
          <w:rFonts w:ascii="Times New Roman" w:hAnsi="Times New Roman"/>
          <w:i/>
          <w:sz w:val="32"/>
          <w:szCs w:val="32"/>
        </w:rPr>
      </w:pPr>
      <w:r>
        <w:rPr>
          <w:rFonts w:ascii="Times New Roman" w:hAnsi="Times New Roman"/>
          <w:i/>
          <w:sz w:val="32"/>
          <w:szCs w:val="32"/>
        </w:rPr>
        <w:t>Beer</w:t>
      </w:r>
      <w:r w:rsidR="00E37D49">
        <w:rPr>
          <w:rFonts w:ascii="Times New Roman" w:hAnsi="Times New Roman"/>
          <w:i/>
          <w:sz w:val="32"/>
          <w:szCs w:val="32"/>
        </w:rPr>
        <w:t>-</w:t>
      </w:r>
      <w:r w:rsidR="00A80D68" w:rsidRPr="00A80D68">
        <w:rPr>
          <w:rFonts w:ascii="Times New Roman" w:hAnsi="Times New Roman"/>
          <w:i/>
          <w:sz w:val="32"/>
          <w:szCs w:val="32"/>
        </w:rPr>
        <w:t xml:space="preserve"> Determination of </w:t>
      </w:r>
      <w:r>
        <w:rPr>
          <w:rFonts w:ascii="Times New Roman" w:hAnsi="Times New Roman"/>
          <w:i/>
          <w:sz w:val="32"/>
          <w:szCs w:val="32"/>
        </w:rPr>
        <w:t>diacetyl and dicetones</w:t>
      </w:r>
    </w:p>
    <w:p w14:paraId="7C127E56" w14:textId="77777777" w:rsidR="00CC4A77" w:rsidRDefault="00CC4A77" w:rsidP="00CC4A77">
      <w:pPr>
        <w:spacing w:before="120"/>
        <w:jc w:val="center"/>
        <w:rPr>
          <w:rFonts w:ascii="Times New Roman" w:hAnsi="Times New Roman"/>
          <w:b/>
          <w:i/>
          <w:iCs/>
          <w:sz w:val="32"/>
          <w:szCs w:val="32"/>
        </w:rPr>
      </w:pPr>
    </w:p>
    <w:p w14:paraId="6C859D61" w14:textId="77777777" w:rsidR="0094057A" w:rsidRDefault="0094057A" w:rsidP="00CC4A77">
      <w:pPr>
        <w:spacing w:before="120"/>
        <w:jc w:val="center"/>
        <w:rPr>
          <w:rFonts w:ascii="Times New Roman" w:hAnsi="Times New Roman"/>
          <w:b/>
          <w:i/>
          <w:iCs/>
          <w:sz w:val="32"/>
          <w:szCs w:val="32"/>
        </w:rPr>
      </w:pPr>
    </w:p>
    <w:p w14:paraId="5CF3810E" w14:textId="77777777" w:rsidR="000C2677" w:rsidRPr="00CC4A77" w:rsidRDefault="000C26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79"/>
        <w:gridCol w:w="3086"/>
      </w:tblGrid>
      <w:tr w:rsidR="00871BAD" w:rsidRPr="005F20AA" w14:paraId="2343768D" w14:textId="77777777" w:rsidTr="005F20AA">
        <w:tc>
          <w:tcPr>
            <w:tcW w:w="3192" w:type="dxa"/>
            <w:shd w:val="clear" w:color="auto" w:fill="auto"/>
          </w:tcPr>
          <w:p w14:paraId="04AAE8CE"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biên soạn</w:t>
            </w:r>
          </w:p>
        </w:tc>
        <w:tc>
          <w:tcPr>
            <w:tcW w:w="3192" w:type="dxa"/>
            <w:shd w:val="clear" w:color="auto" w:fill="auto"/>
          </w:tcPr>
          <w:p w14:paraId="2BB1DDD6"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xem xét</w:t>
            </w:r>
          </w:p>
        </w:tc>
        <w:tc>
          <w:tcPr>
            <w:tcW w:w="3192" w:type="dxa"/>
            <w:shd w:val="clear" w:color="auto" w:fill="auto"/>
          </w:tcPr>
          <w:p w14:paraId="61981AA8"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phê duyệt</w:t>
            </w:r>
          </w:p>
        </w:tc>
      </w:tr>
      <w:tr w:rsidR="00871BAD" w:rsidRPr="005F20AA" w14:paraId="34C69548" w14:textId="77777777" w:rsidTr="005F20AA">
        <w:tc>
          <w:tcPr>
            <w:tcW w:w="3192" w:type="dxa"/>
            <w:shd w:val="clear" w:color="auto" w:fill="auto"/>
          </w:tcPr>
          <w:p w14:paraId="6E27B8B1" w14:textId="77777777" w:rsidR="00871BAD" w:rsidRPr="005F20AA" w:rsidRDefault="00871BAD" w:rsidP="005F20AA">
            <w:pPr>
              <w:jc w:val="center"/>
              <w:rPr>
                <w:rFonts w:ascii="Times New Roman" w:hAnsi="Times New Roman"/>
                <w:color w:val="FF0000"/>
              </w:rPr>
            </w:pPr>
          </w:p>
          <w:p w14:paraId="04E5445B" w14:textId="77777777" w:rsidR="00871BAD" w:rsidRPr="005F20AA" w:rsidRDefault="00871BAD" w:rsidP="005F20AA">
            <w:pPr>
              <w:jc w:val="center"/>
              <w:rPr>
                <w:rFonts w:ascii="Times New Roman" w:hAnsi="Times New Roman"/>
                <w:color w:val="FF0000"/>
              </w:rPr>
            </w:pPr>
          </w:p>
          <w:p w14:paraId="6A7C19D1" w14:textId="77777777" w:rsidR="00871BAD" w:rsidRPr="005F20AA" w:rsidRDefault="00871BAD" w:rsidP="005F20AA">
            <w:pPr>
              <w:jc w:val="center"/>
              <w:rPr>
                <w:rFonts w:ascii="Times New Roman" w:hAnsi="Times New Roman"/>
                <w:color w:val="FF0000"/>
              </w:rPr>
            </w:pPr>
          </w:p>
          <w:p w14:paraId="35F7610F" w14:textId="77777777" w:rsidR="00871BAD" w:rsidRPr="005F20AA" w:rsidRDefault="00A80D68" w:rsidP="00A80D68">
            <w:pPr>
              <w:ind w:left="720" w:hanging="720"/>
              <w:jc w:val="center"/>
              <w:rPr>
                <w:rFonts w:ascii="Times New Roman" w:hAnsi="Times New Roman"/>
                <w:color w:val="FF0000"/>
              </w:rPr>
            </w:pPr>
            <w:r>
              <w:rPr>
                <w:rFonts w:ascii="Times New Roman" w:hAnsi="Times New Roman"/>
                <w:color w:val="FF0000"/>
              </w:rPr>
              <w:t>Trần Thị Hằng</w:t>
            </w:r>
          </w:p>
        </w:tc>
        <w:tc>
          <w:tcPr>
            <w:tcW w:w="3192" w:type="dxa"/>
            <w:shd w:val="clear" w:color="auto" w:fill="auto"/>
          </w:tcPr>
          <w:p w14:paraId="6E535922" w14:textId="77777777" w:rsidR="00871BAD" w:rsidRDefault="00871BAD" w:rsidP="005F20AA">
            <w:pPr>
              <w:jc w:val="center"/>
              <w:rPr>
                <w:rFonts w:ascii="Times New Roman" w:hAnsi="Times New Roman"/>
                <w:color w:val="FF0000"/>
              </w:rPr>
            </w:pPr>
          </w:p>
          <w:p w14:paraId="0E8F61A5" w14:textId="77777777" w:rsidR="00CC4A77" w:rsidRDefault="00CC4A77" w:rsidP="005F20AA">
            <w:pPr>
              <w:jc w:val="center"/>
              <w:rPr>
                <w:rFonts w:ascii="Times New Roman" w:hAnsi="Times New Roman"/>
                <w:color w:val="FF0000"/>
              </w:rPr>
            </w:pPr>
          </w:p>
          <w:p w14:paraId="2DA1A6D2" w14:textId="77777777" w:rsidR="00CC4A77" w:rsidRDefault="00CC4A77" w:rsidP="005F20AA">
            <w:pPr>
              <w:jc w:val="center"/>
              <w:rPr>
                <w:rFonts w:ascii="Times New Roman" w:hAnsi="Times New Roman"/>
                <w:color w:val="FF0000"/>
              </w:rPr>
            </w:pPr>
          </w:p>
          <w:p w14:paraId="2D89A2C1" w14:textId="77777777" w:rsidR="00CC4A77" w:rsidRPr="005F20AA" w:rsidRDefault="00CC4A77" w:rsidP="00CC4A77">
            <w:pPr>
              <w:jc w:val="center"/>
              <w:rPr>
                <w:rFonts w:ascii="Times New Roman" w:hAnsi="Times New Roman"/>
                <w:color w:val="FF0000"/>
              </w:rPr>
            </w:pPr>
            <w:r>
              <w:rPr>
                <w:rFonts w:ascii="Times New Roman" w:hAnsi="Times New Roman"/>
                <w:color w:val="FF0000"/>
              </w:rPr>
              <w:t>Phạm Thị Kim Cúc</w:t>
            </w:r>
          </w:p>
        </w:tc>
        <w:tc>
          <w:tcPr>
            <w:tcW w:w="3192" w:type="dxa"/>
            <w:shd w:val="clear" w:color="auto" w:fill="auto"/>
          </w:tcPr>
          <w:p w14:paraId="14357F23" w14:textId="77777777" w:rsidR="00871BAD" w:rsidRDefault="00871BAD" w:rsidP="005F20AA">
            <w:pPr>
              <w:jc w:val="center"/>
              <w:rPr>
                <w:rFonts w:ascii="Times New Roman" w:hAnsi="Times New Roman"/>
                <w:color w:val="FF0000"/>
              </w:rPr>
            </w:pPr>
          </w:p>
          <w:p w14:paraId="635B1DF5" w14:textId="77777777" w:rsidR="00CC4A77" w:rsidRDefault="00CC4A77" w:rsidP="005F20AA">
            <w:pPr>
              <w:jc w:val="center"/>
              <w:rPr>
                <w:rFonts w:ascii="Times New Roman" w:hAnsi="Times New Roman"/>
                <w:color w:val="FF0000"/>
              </w:rPr>
            </w:pPr>
          </w:p>
          <w:p w14:paraId="39991B58" w14:textId="77777777" w:rsidR="00CC4A77" w:rsidRDefault="00CC4A77" w:rsidP="005F20AA">
            <w:pPr>
              <w:jc w:val="center"/>
              <w:rPr>
                <w:rFonts w:ascii="Times New Roman" w:hAnsi="Times New Roman"/>
                <w:color w:val="FF0000"/>
              </w:rPr>
            </w:pPr>
          </w:p>
          <w:p w14:paraId="41BAC28E" w14:textId="77777777" w:rsidR="00CC4A77" w:rsidRPr="005F20AA" w:rsidRDefault="007E6D56" w:rsidP="005F20AA">
            <w:pPr>
              <w:jc w:val="center"/>
              <w:rPr>
                <w:rFonts w:ascii="Times New Roman" w:hAnsi="Times New Roman"/>
                <w:color w:val="FF0000"/>
              </w:rPr>
            </w:pPr>
            <w:r>
              <w:rPr>
                <w:rFonts w:ascii="Times New Roman" w:hAnsi="Times New Roman"/>
                <w:color w:val="FF0000"/>
              </w:rPr>
              <w:t>Trịnh Thị Minh Nguyệt</w:t>
            </w:r>
          </w:p>
        </w:tc>
      </w:tr>
    </w:tbl>
    <w:p w14:paraId="4159C0E0" w14:textId="77777777" w:rsidR="00871BAD" w:rsidRPr="00DB45A7" w:rsidRDefault="00871BAD" w:rsidP="005E6F75">
      <w:pPr>
        <w:jc w:val="center"/>
        <w:rPr>
          <w:rFonts w:ascii="Times New Roman" w:hAnsi="Times New Roman"/>
          <w:color w:val="FF0000"/>
        </w:rPr>
      </w:pPr>
    </w:p>
    <w:p w14:paraId="2B49236C" w14:textId="77777777" w:rsidR="00DB45A7" w:rsidRDefault="00DB45A7" w:rsidP="005E6F75">
      <w:pPr>
        <w:jc w:val="center"/>
        <w:rPr>
          <w:rFonts w:ascii="Times New Roman" w:hAnsi="Times New Roman"/>
        </w:rPr>
      </w:pPr>
    </w:p>
    <w:p w14:paraId="2FE0BC1A" w14:textId="77777777" w:rsidR="00871BAD" w:rsidRPr="00871BAD" w:rsidRDefault="00871BAD" w:rsidP="00871BAD">
      <w:pPr>
        <w:spacing w:after="0" w:line="240" w:lineRule="auto"/>
        <w:jc w:val="both"/>
        <w:rPr>
          <w:rFonts w:ascii="Times New Roman" w:eastAsia="Times New Roman" w:hAnsi="Times New Roman"/>
          <w:sz w:val="24"/>
          <w:szCs w:val="24"/>
        </w:rPr>
      </w:pPr>
    </w:p>
    <w:p w14:paraId="5B9D116D" w14:textId="77777777" w:rsidR="00871BAD" w:rsidRPr="00871BAD" w:rsidRDefault="00871BAD" w:rsidP="00871BAD">
      <w:pPr>
        <w:spacing w:after="0" w:line="240" w:lineRule="auto"/>
        <w:jc w:val="both"/>
        <w:rPr>
          <w:rFonts w:ascii="Times New Roman" w:eastAsia="Times New Roman" w:hAnsi="Times New Roman"/>
          <w:sz w:val="24"/>
          <w:szCs w:val="24"/>
        </w:rPr>
      </w:pPr>
    </w:p>
    <w:p w14:paraId="33B27696"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2CE6FF0B"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07C3939"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8AC2CA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039E08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76871E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4209DBEB"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4D30517"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1E7710C2"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8CAAE4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728DB947"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0CFCFD2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F469B6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2C5119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D3FBC4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1267FA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C99809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08934F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AC283A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340C0C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62FA35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2D7999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7E8029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AB848D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ACF9F8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A289B3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1D98FF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2D404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707C3A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FE8B72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DC8225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A43872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759B7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4DA648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4E396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8FDC38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2BA402D0" w14:textId="77777777" w:rsidR="00871BAD" w:rsidRPr="00871BAD" w:rsidRDefault="00871BAD" w:rsidP="00871BAD">
      <w:pPr>
        <w:spacing w:after="0" w:line="240" w:lineRule="auto"/>
        <w:jc w:val="both"/>
        <w:rPr>
          <w:rFonts w:ascii="Times New Roman" w:eastAsia="Times New Roman" w:hAnsi="Times New Roman"/>
          <w:sz w:val="24"/>
          <w:szCs w:val="24"/>
        </w:rPr>
      </w:pPr>
    </w:p>
    <w:p w14:paraId="4E0CA8C6" w14:textId="77777777" w:rsidR="003253A0" w:rsidRDefault="003253A0" w:rsidP="003253A0">
      <w:pPr>
        <w:pStyle w:val="ListParagraph"/>
        <w:jc w:val="both"/>
        <w:rPr>
          <w:rFonts w:ascii="Times New Roman" w:hAnsi="Times New Roman"/>
          <w:b/>
          <w:color w:val="00B0F0"/>
          <w:sz w:val="24"/>
          <w:szCs w:val="24"/>
        </w:rPr>
      </w:pPr>
    </w:p>
    <w:p w14:paraId="56B38B25"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40EDF4C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03D3D361" w14:textId="77777777" w:rsidR="00CC4A77" w:rsidRPr="00A80D68" w:rsidRDefault="00A80D68" w:rsidP="00996027">
      <w:pPr>
        <w:pStyle w:val="ListParagraph"/>
        <w:numPr>
          <w:ilvl w:val="0"/>
          <w:numId w:val="12"/>
        </w:numPr>
        <w:jc w:val="both"/>
        <w:rPr>
          <w:rFonts w:ascii="Times New Roman" w:hAnsi="Times New Roman"/>
          <w:b/>
          <w:color w:val="00B0F0"/>
          <w:sz w:val="24"/>
          <w:szCs w:val="24"/>
        </w:rPr>
      </w:pPr>
      <w:r w:rsidRPr="00A80D68">
        <w:rPr>
          <w:rFonts w:ascii="Times New Roman" w:hAnsi="Times New Roman"/>
          <w:sz w:val="24"/>
          <w:szCs w:val="24"/>
        </w:rPr>
        <w:t xml:space="preserve">Tiêu chuẩn này qui định phương pháp quy ước để xác định </w:t>
      </w:r>
      <w:r w:rsidR="00F91A42">
        <w:rPr>
          <w:rFonts w:ascii="Times New Roman" w:hAnsi="Times New Roman"/>
          <w:sz w:val="24"/>
          <w:szCs w:val="24"/>
        </w:rPr>
        <w:t>các chất dixeton có trong bia bằng phương pháp quang phổ tử ngoại.</w:t>
      </w:r>
      <w:r w:rsidRPr="00A80D68">
        <w:rPr>
          <w:rFonts w:ascii="Times New Roman" w:hAnsi="Times New Roman"/>
          <w:sz w:val="24"/>
          <w:szCs w:val="24"/>
        </w:rPr>
        <w:t xml:space="preserve"> </w:t>
      </w:r>
    </w:p>
    <w:p w14:paraId="7060F159"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5217DD9D" w14:textId="77777777" w:rsidR="00CC4A77" w:rsidRPr="00CC4A77" w:rsidRDefault="00CC4A77" w:rsidP="00996027">
      <w:pPr>
        <w:pStyle w:val="ListParagraph"/>
        <w:numPr>
          <w:ilvl w:val="0"/>
          <w:numId w:val="9"/>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w:t>
      </w:r>
      <w:r w:rsidR="00F91A42">
        <w:rPr>
          <w:rFonts w:ascii="Times New Roman" w:hAnsi="Times New Roman"/>
          <w:sz w:val="24"/>
          <w:szCs w:val="24"/>
        </w:rPr>
        <w:t>TCVN 6058:1995</w:t>
      </w:r>
    </w:p>
    <w:p w14:paraId="789DBAA8"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560EAB14" w14:textId="77777777" w:rsidR="00CC4A77" w:rsidRPr="0094057A" w:rsidRDefault="00F91A42" w:rsidP="003B6ACE">
      <w:pPr>
        <w:numPr>
          <w:ilvl w:val="0"/>
          <w:numId w:val="9"/>
        </w:numPr>
        <w:spacing w:after="120"/>
        <w:jc w:val="both"/>
        <w:rPr>
          <w:rFonts w:ascii="Times New Roman" w:hAnsi="Times New Roman"/>
          <w:sz w:val="24"/>
          <w:szCs w:val="24"/>
        </w:rPr>
      </w:pPr>
      <w:r>
        <w:rPr>
          <w:rFonts w:ascii="Times New Roman" w:hAnsi="Times New Roman"/>
          <w:sz w:val="24"/>
          <w:szCs w:val="24"/>
        </w:rPr>
        <w:t>Tách các chất dixeton tù bia bằng cách chưng cất. Cho phản ứng phần chưng cất được với dung dịch O-fenilendiamin và tạo dược chất dẫn xuất của quinoxalin. Axit hóa và đo quang phổ các chất thu đượ</w:t>
      </w:r>
      <w:r w:rsidR="003B6ACE">
        <w:rPr>
          <w:rFonts w:ascii="Times New Roman" w:hAnsi="Times New Roman"/>
          <w:sz w:val="24"/>
          <w:szCs w:val="24"/>
        </w:rPr>
        <w:t>c từ</w:t>
      </w:r>
      <w:r>
        <w:rPr>
          <w:rFonts w:ascii="Times New Roman" w:hAnsi="Times New Roman"/>
          <w:sz w:val="24"/>
          <w:szCs w:val="24"/>
        </w:rPr>
        <w:t xml:space="preserve"> phản ứng. Tính nồng độ các chất dixeton từ đường chuẩn.</w:t>
      </w:r>
    </w:p>
    <w:p w14:paraId="0BC5F569" w14:textId="77777777" w:rsidR="005E6F75" w:rsidRDefault="005E6F75" w:rsidP="003B6ACE">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44647A23" w14:textId="77777777" w:rsidR="00CC4A77" w:rsidRPr="00CC4A77" w:rsidRDefault="00CC4A77" w:rsidP="003B6ACE">
      <w:pPr>
        <w:numPr>
          <w:ilvl w:val="0"/>
          <w:numId w:val="10"/>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w:t>
      </w:r>
    </w:p>
    <w:p w14:paraId="5DAE6502" w14:textId="77777777" w:rsidR="00CC4A77" w:rsidRPr="00CC4A77" w:rsidRDefault="00CC4A77" w:rsidP="003B6ACE">
      <w:pPr>
        <w:numPr>
          <w:ilvl w:val="0"/>
          <w:numId w:val="10"/>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0665E4D5"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0E087076" w14:textId="77777777" w:rsidR="005E6F75" w:rsidRPr="006C3E84" w:rsidRDefault="005E6F75" w:rsidP="00996027">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4CF115E"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w:t>
      </w:r>
      <w:r w:rsidR="003B6ACE">
        <w:rPr>
          <w:rFonts w:ascii="Times New Roman" w:hAnsi="Times New Roman"/>
          <w:sz w:val="24"/>
          <w:szCs w:val="24"/>
        </w:rPr>
        <w:t>ng</w:t>
      </w:r>
    </w:p>
    <w:p w14:paraId="46DA2D52" w14:textId="77777777" w:rsidR="000D4F67" w:rsidRPr="000D4F67" w:rsidRDefault="00B90307" w:rsidP="003B6ACE">
      <w:pPr>
        <w:numPr>
          <w:ilvl w:val="2"/>
          <w:numId w:val="13"/>
        </w:numPr>
        <w:spacing w:after="120"/>
        <w:ind w:left="1440"/>
        <w:rPr>
          <w:rFonts w:ascii="Times New Roman" w:hAnsi="Times New Roman"/>
          <w:sz w:val="24"/>
          <w:szCs w:val="24"/>
        </w:rPr>
      </w:pPr>
      <w:r>
        <w:rPr>
          <w:rFonts w:ascii="Times New Roman" w:hAnsi="Times New Roman"/>
          <w:sz w:val="24"/>
          <w:szCs w:val="24"/>
        </w:rPr>
        <w:t>Bộ chưng cất đơn: bình cầu 500ml, bếp đun bình cầu, ống hoàn lưu, bình hứng.</w:t>
      </w:r>
    </w:p>
    <w:p w14:paraId="3B098B77" w14:textId="77777777" w:rsidR="006712A6" w:rsidRDefault="00B90307" w:rsidP="003B6ACE">
      <w:pPr>
        <w:numPr>
          <w:ilvl w:val="2"/>
          <w:numId w:val="13"/>
        </w:numPr>
        <w:spacing w:after="120"/>
        <w:ind w:left="1440"/>
        <w:rPr>
          <w:rFonts w:ascii="Times New Roman" w:hAnsi="Times New Roman"/>
          <w:sz w:val="24"/>
          <w:szCs w:val="24"/>
        </w:rPr>
      </w:pPr>
      <w:r>
        <w:rPr>
          <w:rFonts w:ascii="Times New Roman" w:hAnsi="Times New Roman"/>
          <w:sz w:val="24"/>
          <w:szCs w:val="24"/>
        </w:rPr>
        <w:t>Máy đo quang UV-VIS</w:t>
      </w:r>
      <w:r w:rsidR="006712A6">
        <w:rPr>
          <w:rFonts w:ascii="Times New Roman" w:hAnsi="Times New Roman"/>
          <w:sz w:val="24"/>
          <w:szCs w:val="24"/>
        </w:rPr>
        <w:t xml:space="preserve"> </w:t>
      </w:r>
    </w:p>
    <w:p w14:paraId="7838248D" w14:textId="77777777" w:rsidR="00AE60CC" w:rsidRPr="006712A6" w:rsidRDefault="00B90307" w:rsidP="003B6ACE">
      <w:pPr>
        <w:numPr>
          <w:ilvl w:val="2"/>
          <w:numId w:val="13"/>
        </w:numPr>
        <w:spacing w:after="120"/>
        <w:ind w:left="1440"/>
        <w:rPr>
          <w:rFonts w:ascii="Times New Roman" w:hAnsi="Times New Roman"/>
          <w:sz w:val="24"/>
          <w:szCs w:val="24"/>
        </w:rPr>
      </w:pPr>
      <w:r>
        <w:rPr>
          <w:rFonts w:ascii="Times New Roman" w:hAnsi="Times New Roman"/>
          <w:sz w:val="24"/>
          <w:szCs w:val="24"/>
        </w:rPr>
        <w:t>Pipet các loại</w:t>
      </w:r>
    </w:p>
    <w:p w14:paraId="1CDF2AA3" w14:textId="77777777" w:rsidR="00AE60CC" w:rsidRDefault="00B90307" w:rsidP="003B6ACE">
      <w:pPr>
        <w:numPr>
          <w:ilvl w:val="2"/>
          <w:numId w:val="13"/>
        </w:numPr>
        <w:spacing w:after="120"/>
        <w:ind w:left="1440"/>
        <w:rPr>
          <w:rFonts w:ascii="Times New Roman" w:hAnsi="Times New Roman"/>
          <w:sz w:val="24"/>
          <w:szCs w:val="24"/>
        </w:rPr>
      </w:pPr>
      <w:r>
        <w:rPr>
          <w:rFonts w:ascii="Times New Roman" w:hAnsi="Times New Roman"/>
          <w:sz w:val="24"/>
          <w:szCs w:val="24"/>
        </w:rPr>
        <w:t>Bình định mức các loại</w:t>
      </w:r>
    </w:p>
    <w:p w14:paraId="38737AF8" w14:textId="77777777" w:rsidR="00AE60CC" w:rsidRDefault="00B90307" w:rsidP="003B6ACE">
      <w:pPr>
        <w:numPr>
          <w:ilvl w:val="2"/>
          <w:numId w:val="13"/>
        </w:numPr>
        <w:spacing w:after="120"/>
        <w:ind w:left="1440"/>
        <w:rPr>
          <w:rFonts w:ascii="Times New Roman" w:hAnsi="Times New Roman"/>
          <w:sz w:val="24"/>
          <w:szCs w:val="24"/>
        </w:rPr>
      </w:pPr>
      <w:r>
        <w:rPr>
          <w:rFonts w:ascii="Times New Roman" w:hAnsi="Times New Roman"/>
          <w:sz w:val="24"/>
          <w:szCs w:val="24"/>
        </w:rPr>
        <w:t>Ống ly tâm 50ml</w:t>
      </w:r>
    </w:p>
    <w:p w14:paraId="41414812" w14:textId="77777777" w:rsidR="007C2672" w:rsidRPr="000D4F67" w:rsidRDefault="00B90307" w:rsidP="003B6ACE">
      <w:pPr>
        <w:numPr>
          <w:ilvl w:val="2"/>
          <w:numId w:val="13"/>
        </w:numPr>
        <w:spacing w:after="120"/>
        <w:ind w:left="1440"/>
        <w:rPr>
          <w:rFonts w:ascii="Times New Roman" w:hAnsi="Times New Roman"/>
          <w:sz w:val="24"/>
          <w:szCs w:val="24"/>
        </w:rPr>
      </w:pPr>
      <w:r>
        <w:rPr>
          <w:rFonts w:ascii="Times New Roman" w:hAnsi="Times New Roman"/>
          <w:sz w:val="24"/>
          <w:szCs w:val="24"/>
        </w:rPr>
        <w:t>Cân phân tích.</w:t>
      </w:r>
    </w:p>
    <w:p w14:paraId="0076BB6D" w14:textId="77777777" w:rsidR="005E6F75" w:rsidRDefault="005E6F75" w:rsidP="00996027">
      <w:pPr>
        <w:pStyle w:val="ListParagraph"/>
        <w:numPr>
          <w:ilvl w:val="0"/>
          <w:numId w:val="4"/>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6600F2C0" w14:textId="77777777" w:rsidR="00B607C4" w:rsidRPr="00B607C4" w:rsidRDefault="00B607C4" w:rsidP="00B607C4">
      <w:pPr>
        <w:pStyle w:val="ListParagraph"/>
        <w:jc w:val="both"/>
        <w:rPr>
          <w:rFonts w:ascii="Times New Roman" w:hAnsi="Times New Roman"/>
          <w:sz w:val="24"/>
          <w:szCs w:val="24"/>
        </w:rPr>
      </w:pPr>
      <w:r w:rsidRPr="00B607C4">
        <w:rPr>
          <w:rFonts w:ascii="Times New Roman" w:hAnsi="Times New Roman"/>
          <w:sz w:val="24"/>
          <w:szCs w:val="24"/>
        </w:rPr>
        <w:t>1. Hóa chất</w:t>
      </w:r>
      <w:r>
        <w:rPr>
          <w:rFonts w:ascii="Times New Roman" w:hAnsi="Times New Roman"/>
          <w:sz w:val="24"/>
          <w:szCs w:val="24"/>
        </w:rPr>
        <w:t xml:space="preserve"> và dung dịch hóa chất</w:t>
      </w:r>
      <w:r w:rsidRPr="00B607C4">
        <w:rPr>
          <w:rFonts w:ascii="Times New Roman" w:hAnsi="Times New Roman"/>
          <w:sz w:val="24"/>
          <w:szCs w:val="24"/>
        </w:rPr>
        <w:t>:</w:t>
      </w:r>
    </w:p>
    <w:p w14:paraId="4D6DABC2" w14:textId="77777777" w:rsidR="00A80D68" w:rsidRPr="00A80D68" w:rsidRDefault="00F91A42" w:rsidP="003B6ACE">
      <w:pPr>
        <w:numPr>
          <w:ilvl w:val="0"/>
          <w:numId w:val="11"/>
        </w:numPr>
        <w:spacing w:after="120"/>
        <w:ind w:left="1440"/>
        <w:jc w:val="both"/>
        <w:rPr>
          <w:rFonts w:ascii="Times New Roman" w:hAnsi="Times New Roman"/>
          <w:sz w:val="24"/>
          <w:szCs w:val="24"/>
        </w:rPr>
      </w:pPr>
      <w:r>
        <w:rPr>
          <w:rFonts w:ascii="Times New Roman" w:hAnsi="Times New Roman"/>
          <w:sz w:val="24"/>
          <w:szCs w:val="24"/>
        </w:rPr>
        <w:t>HCl 4M: hút 333ml HCl đậm đặc và</w:t>
      </w:r>
      <w:r w:rsidR="003B6ACE">
        <w:rPr>
          <w:rFonts w:ascii="Times New Roman" w:hAnsi="Times New Roman"/>
          <w:sz w:val="24"/>
          <w:szCs w:val="24"/>
        </w:rPr>
        <w:t>o</w:t>
      </w:r>
      <w:r>
        <w:rPr>
          <w:rFonts w:ascii="Times New Roman" w:hAnsi="Times New Roman"/>
          <w:sz w:val="24"/>
          <w:szCs w:val="24"/>
        </w:rPr>
        <w:t xml:space="preserve"> trong bình định mức 1000ml đã chứa sẵn 500ml nước cất, định mức lên tới vạch bằng nước cất</w:t>
      </w:r>
      <w:r w:rsidR="00A80D68" w:rsidRPr="00A80D68">
        <w:rPr>
          <w:rFonts w:ascii="Times New Roman" w:hAnsi="Times New Roman"/>
          <w:sz w:val="24"/>
          <w:szCs w:val="24"/>
        </w:rPr>
        <w:t>.</w:t>
      </w:r>
    </w:p>
    <w:p w14:paraId="03630806" w14:textId="77777777" w:rsidR="00AB324D" w:rsidRDefault="00F91A42" w:rsidP="003B6ACE">
      <w:pPr>
        <w:numPr>
          <w:ilvl w:val="0"/>
          <w:numId w:val="11"/>
        </w:numPr>
        <w:spacing w:after="120"/>
        <w:ind w:left="1440"/>
        <w:jc w:val="both"/>
        <w:rPr>
          <w:rFonts w:ascii="Times New Roman" w:hAnsi="Times New Roman"/>
          <w:sz w:val="24"/>
          <w:szCs w:val="24"/>
        </w:rPr>
      </w:pPr>
      <w:r>
        <w:rPr>
          <w:rFonts w:ascii="Times New Roman" w:hAnsi="Times New Roman"/>
          <w:sz w:val="24"/>
          <w:szCs w:val="24"/>
        </w:rPr>
        <w:lastRenderedPageBreak/>
        <w:t>O-fenilendiamin 10g/l trong HCl 4M, dung dịch này được chuẩn bị trong ngày và bảo quản</w:t>
      </w:r>
      <w:r w:rsidR="00B607C4">
        <w:rPr>
          <w:rFonts w:ascii="Times New Roman" w:hAnsi="Times New Roman"/>
          <w:sz w:val="24"/>
          <w:szCs w:val="24"/>
        </w:rPr>
        <w:t xml:space="preserve"> chỗ tối. O-fenilendiamin độc và có thể gây dị ứng nên phải thao tác c</w:t>
      </w:r>
      <w:r w:rsidR="003B6ACE">
        <w:rPr>
          <w:rFonts w:ascii="Times New Roman" w:hAnsi="Times New Roman"/>
          <w:sz w:val="24"/>
          <w:szCs w:val="24"/>
        </w:rPr>
        <w:t>ẩ</w:t>
      </w:r>
      <w:r w:rsidR="00B607C4">
        <w:rPr>
          <w:rFonts w:ascii="Times New Roman" w:hAnsi="Times New Roman"/>
          <w:sz w:val="24"/>
          <w:szCs w:val="24"/>
        </w:rPr>
        <w:t>n thậ</w:t>
      </w:r>
      <w:r w:rsidR="003B6ACE">
        <w:rPr>
          <w:rFonts w:ascii="Times New Roman" w:hAnsi="Times New Roman"/>
          <w:sz w:val="24"/>
          <w:szCs w:val="24"/>
        </w:rPr>
        <w:t>n và đeo gă</w:t>
      </w:r>
      <w:r w:rsidR="00B607C4">
        <w:rPr>
          <w:rFonts w:ascii="Times New Roman" w:hAnsi="Times New Roman"/>
          <w:sz w:val="24"/>
          <w:szCs w:val="24"/>
        </w:rPr>
        <w:t>ng tay cao su.</w:t>
      </w:r>
    </w:p>
    <w:p w14:paraId="093779CB" w14:textId="77777777" w:rsidR="001939CC" w:rsidRDefault="00B607C4" w:rsidP="007E0687">
      <w:pPr>
        <w:spacing w:after="120"/>
        <w:ind w:left="720"/>
        <w:jc w:val="both"/>
        <w:rPr>
          <w:rFonts w:ascii="Times New Roman" w:hAnsi="Times New Roman"/>
          <w:sz w:val="24"/>
          <w:szCs w:val="24"/>
        </w:rPr>
      </w:pPr>
      <w:r>
        <w:rPr>
          <w:rFonts w:ascii="Times New Roman" w:hAnsi="Times New Roman"/>
          <w:sz w:val="24"/>
          <w:szCs w:val="24"/>
        </w:rPr>
        <w:t>2. Chất chuẩn và dung dịch chất chuẩn:</w:t>
      </w:r>
    </w:p>
    <w:p w14:paraId="30480949" w14:textId="77777777" w:rsidR="00B607C4" w:rsidRDefault="00B607C4" w:rsidP="007E0687">
      <w:pPr>
        <w:spacing w:after="120"/>
        <w:ind w:left="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 Chất chuẩn: </w:t>
      </w:r>
      <w:r w:rsidR="00F462EB">
        <w:rPr>
          <w:rFonts w:ascii="Times New Roman" w:hAnsi="Times New Roman"/>
          <w:sz w:val="24"/>
          <w:szCs w:val="24"/>
        </w:rPr>
        <w:t xml:space="preserve">Diacetyl </w:t>
      </w:r>
      <w:r w:rsidR="00F462EB" w:rsidRPr="00E14A1D">
        <w:rPr>
          <w:rFonts w:ascii="Times New Roman" w:hAnsi="Times New Roman"/>
          <w:i/>
          <w:sz w:val="24"/>
          <w:szCs w:val="24"/>
        </w:rPr>
        <w:t>(Merck)</w:t>
      </w:r>
      <w:r w:rsidR="00F462EB">
        <w:rPr>
          <w:rFonts w:ascii="Times New Roman" w:hAnsi="Times New Roman"/>
          <w:sz w:val="24"/>
          <w:szCs w:val="24"/>
        </w:rPr>
        <w:t xml:space="preserve"> </w:t>
      </w:r>
      <w:r w:rsidR="003B6ACE">
        <w:rPr>
          <w:rFonts w:ascii="Times New Roman" w:hAnsi="Times New Roman"/>
          <w:sz w:val="24"/>
          <w:szCs w:val="24"/>
        </w:rPr>
        <w:t>hoặc tương đương.</w:t>
      </w:r>
    </w:p>
    <w:p w14:paraId="5698F342" w14:textId="77777777" w:rsidR="00F462EB" w:rsidRDefault="00F462EB" w:rsidP="007E0687">
      <w:pPr>
        <w:spacing w:after="120"/>
        <w:ind w:left="720"/>
        <w:jc w:val="both"/>
        <w:rPr>
          <w:rFonts w:ascii="Times New Roman" w:hAnsi="Times New Roman"/>
          <w:sz w:val="24"/>
          <w:szCs w:val="24"/>
        </w:rPr>
      </w:pPr>
      <w:r>
        <w:rPr>
          <w:rFonts w:ascii="Times New Roman" w:hAnsi="Times New Roman"/>
          <w:sz w:val="24"/>
          <w:szCs w:val="24"/>
        </w:rPr>
        <w:tab/>
        <w:t>b. Dung dịch chất chuẩn:</w:t>
      </w:r>
    </w:p>
    <w:p w14:paraId="44B91E97" w14:textId="77777777" w:rsidR="00F462EB" w:rsidRDefault="00F462EB" w:rsidP="007E0687">
      <w:pPr>
        <w:spacing w:after="120"/>
        <w:ind w:left="720"/>
        <w:jc w:val="both"/>
        <w:rPr>
          <w:rFonts w:ascii="Times New Roman" w:hAnsi="Times New Roman"/>
          <w:sz w:val="24"/>
          <w:szCs w:val="24"/>
        </w:rPr>
      </w:pPr>
      <w:r>
        <w:rPr>
          <w:rFonts w:ascii="Times New Roman" w:hAnsi="Times New Roman"/>
          <w:sz w:val="24"/>
          <w:szCs w:val="24"/>
        </w:rPr>
        <w:tab/>
        <w:t xml:space="preserve">- Cân 25mg (m) chất chuẩn vào bình định </w:t>
      </w:r>
      <w:r w:rsidR="007E0687">
        <w:rPr>
          <w:rFonts w:ascii="Times New Roman" w:hAnsi="Times New Roman"/>
          <w:sz w:val="24"/>
          <w:szCs w:val="24"/>
        </w:rPr>
        <w:t>mức</w:t>
      </w:r>
      <w:r>
        <w:rPr>
          <w:rFonts w:ascii="Times New Roman" w:hAnsi="Times New Roman"/>
          <w:sz w:val="24"/>
          <w:szCs w:val="24"/>
        </w:rPr>
        <w:t xml:space="preserve"> 25ml (V) và định mức bằng nước cất ta có chuẩn khoảng 1000ppm được tính toán theo công thức sau:</w:t>
      </w:r>
    </w:p>
    <w:p w14:paraId="0CD76B1D" w14:textId="77777777" w:rsidR="00F462EB" w:rsidRDefault="00F462EB" w:rsidP="007E0687">
      <w:pPr>
        <w:spacing w:after="120"/>
        <w:ind w:left="720"/>
        <w:jc w:val="both"/>
        <w:rPr>
          <w:rFonts w:ascii="Times New Roman" w:hAnsi="Times New Roman"/>
          <w:sz w:val="24"/>
          <w:szCs w:val="24"/>
        </w:rPr>
      </w:pPr>
      <w:r>
        <w:rPr>
          <w:rFonts w:ascii="Times New Roman" w:hAnsi="Times New Roman"/>
          <w:sz w:val="24"/>
          <w:szCs w:val="24"/>
        </w:rPr>
        <w:t>C(ppm) = m/V*1000*độ tinh khiết</w:t>
      </w:r>
      <w:r w:rsidR="00E14A1D">
        <w:rPr>
          <w:rFonts w:ascii="Times New Roman" w:hAnsi="Times New Roman"/>
          <w:sz w:val="24"/>
          <w:szCs w:val="24"/>
        </w:rPr>
        <w:t>/100</w:t>
      </w:r>
    </w:p>
    <w:p w14:paraId="3F34EC5C" w14:textId="77777777" w:rsidR="00E14A1D" w:rsidRDefault="00E14A1D" w:rsidP="007E0687">
      <w:pPr>
        <w:spacing w:after="120"/>
        <w:ind w:left="1440"/>
        <w:jc w:val="both"/>
        <w:rPr>
          <w:rFonts w:ascii="Times New Roman" w:hAnsi="Times New Roman"/>
          <w:sz w:val="24"/>
          <w:szCs w:val="24"/>
        </w:rPr>
      </w:pPr>
      <w:r>
        <w:rPr>
          <w:rFonts w:ascii="Times New Roman" w:hAnsi="Times New Roman"/>
          <w:sz w:val="24"/>
          <w:szCs w:val="24"/>
        </w:rPr>
        <w:t>Dung dịch này được bảo quản trong lọ thủy tinh màu nâu, bảo quản trong tủ lạnh và thời gian bảo quản là 6 tháng.</w:t>
      </w:r>
    </w:p>
    <w:p w14:paraId="6C5C616E" w14:textId="77777777" w:rsidR="00F462EB" w:rsidRDefault="00F462EB" w:rsidP="007E0687">
      <w:pPr>
        <w:numPr>
          <w:ilvl w:val="1"/>
          <w:numId w:val="13"/>
        </w:numPr>
        <w:spacing w:after="120"/>
        <w:jc w:val="both"/>
        <w:rPr>
          <w:rFonts w:ascii="Times New Roman" w:hAnsi="Times New Roman"/>
          <w:sz w:val="24"/>
          <w:szCs w:val="24"/>
        </w:rPr>
      </w:pPr>
      <w:r>
        <w:rPr>
          <w:rFonts w:ascii="Times New Roman" w:hAnsi="Times New Roman"/>
          <w:sz w:val="24"/>
          <w:szCs w:val="24"/>
        </w:rPr>
        <w:t>Chuẩ</w:t>
      </w:r>
      <w:r w:rsidR="00E14A1D">
        <w:rPr>
          <w:rFonts w:ascii="Times New Roman" w:hAnsi="Times New Roman"/>
          <w:sz w:val="24"/>
          <w:szCs w:val="24"/>
        </w:rPr>
        <w:t>n trung gian 20ppm: hút 2ml của chuẩn 1000ppm và định mức thành 100ml dung dịch.</w:t>
      </w:r>
    </w:p>
    <w:p w14:paraId="2F12BB43" w14:textId="77777777" w:rsidR="00E14A1D" w:rsidRDefault="00E14A1D" w:rsidP="00996027">
      <w:pPr>
        <w:numPr>
          <w:ilvl w:val="1"/>
          <w:numId w:val="13"/>
        </w:numPr>
        <w:spacing w:after="120"/>
        <w:rPr>
          <w:rFonts w:ascii="Times New Roman" w:hAnsi="Times New Roman"/>
          <w:sz w:val="24"/>
          <w:szCs w:val="24"/>
        </w:rPr>
      </w:pPr>
      <w:r>
        <w:rPr>
          <w:rFonts w:ascii="Times New Roman" w:hAnsi="Times New Roman"/>
          <w:sz w:val="24"/>
          <w:szCs w:val="24"/>
        </w:rPr>
        <w:t>Chuẩn làm việc:</w:t>
      </w:r>
    </w:p>
    <w:tbl>
      <w:tblPr>
        <w:tblW w:w="77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900"/>
        <w:gridCol w:w="900"/>
        <w:gridCol w:w="810"/>
        <w:gridCol w:w="810"/>
        <w:gridCol w:w="810"/>
        <w:gridCol w:w="900"/>
        <w:gridCol w:w="810"/>
      </w:tblGrid>
      <w:tr w:rsidR="00E14A1D" w:rsidRPr="00996027" w14:paraId="745EC1CD" w14:textId="77777777" w:rsidTr="007E0687">
        <w:tc>
          <w:tcPr>
            <w:tcW w:w="1818" w:type="dxa"/>
            <w:shd w:val="clear" w:color="auto" w:fill="auto"/>
          </w:tcPr>
          <w:p w14:paraId="7CA6CE61"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Nồng độ (ppm)</w:t>
            </w:r>
          </w:p>
        </w:tc>
        <w:tc>
          <w:tcPr>
            <w:tcW w:w="900" w:type="dxa"/>
            <w:shd w:val="clear" w:color="auto" w:fill="auto"/>
          </w:tcPr>
          <w:p w14:paraId="264865A9"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0</w:t>
            </w:r>
          </w:p>
        </w:tc>
        <w:tc>
          <w:tcPr>
            <w:tcW w:w="900" w:type="dxa"/>
            <w:shd w:val="clear" w:color="auto" w:fill="auto"/>
          </w:tcPr>
          <w:p w14:paraId="4270D923"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0.2</w:t>
            </w:r>
          </w:p>
        </w:tc>
        <w:tc>
          <w:tcPr>
            <w:tcW w:w="810" w:type="dxa"/>
            <w:shd w:val="clear" w:color="auto" w:fill="auto"/>
          </w:tcPr>
          <w:p w14:paraId="7E46FE42"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0.4</w:t>
            </w:r>
          </w:p>
        </w:tc>
        <w:tc>
          <w:tcPr>
            <w:tcW w:w="810" w:type="dxa"/>
            <w:shd w:val="clear" w:color="auto" w:fill="auto"/>
          </w:tcPr>
          <w:p w14:paraId="0495356C"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0.8</w:t>
            </w:r>
          </w:p>
        </w:tc>
        <w:tc>
          <w:tcPr>
            <w:tcW w:w="810" w:type="dxa"/>
            <w:shd w:val="clear" w:color="auto" w:fill="auto"/>
          </w:tcPr>
          <w:p w14:paraId="6B2F250E"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2.0</w:t>
            </w:r>
          </w:p>
        </w:tc>
        <w:tc>
          <w:tcPr>
            <w:tcW w:w="900" w:type="dxa"/>
            <w:shd w:val="clear" w:color="auto" w:fill="auto"/>
          </w:tcPr>
          <w:p w14:paraId="0AAD8C77"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4.0</w:t>
            </w:r>
          </w:p>
        </w:tc>
        <w:tc>
          <w:tcPr>
            <w:tcW w:w="810" w:type="dxa"/>
            <w:shd w:val="clear" w:color="auto" w:fill="auto"/>
          </w:tcPr>
          <w:p w14:paraId="3EF266CE"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6.0</w:t>
            </w:r>
          </w:p>
        </w:tc>
      </w:tr>
      <w:tr w:rsidR="00E14A1D" w:rsidRPr="00996027" w14:paraId="01E09154" w14:textId="77777777" w:rsidTr="007E0687">
        <w:tc>
          <w:tcPr>
            <w:tcW w:w="1818" w:type="dxa"/>
            <w:shd w:val="clear" w:color="auto" w:fill="auto"/>
          </w:tcPr>
          <w:p w14:paraId="723DD4EC"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V chuẩn tg, ml</w:t>
            </w:r>
          </w:p>
        </w:tc>
        <w:tc>
          <w:tcPr>
            <w:tcW w:w="900" w:type="dxa"/>
            <w:shd w:val="clear" w:color="auto" w:fill="auto"/>
          </w:tcPr>
          <w:p w14:paraId="491E60E3"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0</w:t>
            </w:r>
          </w:p>
        </w:tc>
        <w:tc>
          <w:tcPr>
            <w:tcW w:w="900" w:type="dxa"/>
            <w:shd w:val="clear" w:color="auto" w:fill="auto"/>
          </w:tcPr>
          <w:p w14:paraId="2D77C7BF"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0.5</w:t>
            </w:r>
          </w:p>
        </w:tc>
        <w:tc>
          <w:tcPr>
            <w:tcW w:w="810" w:type="dxa"/>
            <w:shd w:val="clear" w:color="auto" w:fill="auto"/>
          </w:tcPr>
          <w:p w14:paraId="6736B7B6"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1</w:t>
            </w:r>
          </w:p>
        </w:tc>
        <w:tc>
          <w:tcPr>
            <w:tcW w:w="810" w:type="dxa"/>
            <w:shd w:val="clear" w:color="auto" w:fill="auto"/>
          </w:tcPr>
          <w:p w14:paraId="3932AC57"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2</w:t>
            </w:r>
          </w:p>
        </w:tc>
        <w:tc>
          <w:tcPr>
            <w:tcW w:w="810" w:type="dxa"/>
            <w:shd w:val="clear" w:color="auto" w:fill="auto"/>
          </w:tcPr>
          <w:p w14:paraId="680A5CAC"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w:t>
            </w:r>
          </w:p>
        </w:tc>
        <w:tc>
          <w:tcPr>
            <w:tcW w:w="900" w:type="dxa"/>
            <w:shd w:val="clear" w:color="auto" w:fill="auto"/>
          </w:tcPr>
          <w:p w14:paraId="70920EDE"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10</w:t>
            </w:r>
          </w:p>
        </w:tc>
        <w:tc>
          <w:tcPr>
            <w:tcW w:w="810" w:type="dxa"/>
            <w:shd w:val="clear" w:color="auto" w:fill="auto"/>
          </w:tcPr>
          <w:p w14:paraId="2E51596E"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15</w:t>
            </w:r>
          </w:p>
        </w:tc>
      </w:tr>
      <w:tr w:rsidR="00E14A1D" w:rsidRPr="00996027" w14:paraId="0DC4306D" w14:textId="77777777" w:rsidTr="007E0687">
        <w:tc>
          <w:tcPr>
            <w:tcW w:w="1818" w:type="dxa"/>
            <w:shd w:val="clear" w:color="auto" w:fill="auto"/>
          </w:tcPr>
          <w:p w14:paraId="1F33F81E"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V định mức, ml</w:t>
            </w:r>
          </w:p>
        </w:tc>
        <w:tc>
          <w:tcPr>
            <w:tcW w:w="900" w:type="dxa"/>
            <w:shd w:val="clear" w:color="auto" w:fill="auto"/>
          </w:tcPr>
          <w:p w14:paraId="27C25E02"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50</w:t>
            </w:r>
          </w:p>
        </w:tc>
        <w:tc>
          <w:tcPr>
            <w:tcW w:w="900" w:type="dxa"/>
            <w:shd w:val="clear" w:color="auto" w:fill="auto"/>
          </w:tcPr>
          <w:p w14:paraId="669D4BAA"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50</w:t>
            </w:r>
          </w:p>
        </w:tc>
        <w:tc>
          <w:tcPr>
            <w:tcW w:w="810" w:type="dxa"/>
            <w:shd w:val="clear" w:color="auto" w:fill="auto"/>
          </w:tcPr>
          <w:p w14:paraId="3B6CA9E6"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50</w:t>
            </w:r>
          </w:p>
        </w:tc>
        <w:tc>
          <w:tcPr>
            <w:tcW w:w="810" w:type="dxa"/>
            <w:shd w:val="clear" w:color="auto" w:fill="auto"/>
          </w:tcPr>
          <w:p w14:paraId="52BEC108"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50</w:t>
            </w:r>
          </w:p>
        </w:tc>
        <w:tc>
          <w:tcPr>
            <w:tcW w:w="810" w:type="dxa"/>
            <w:shd w:val="clear" w:color="auto" w:fill="auto"/>
          </w:tcPr>
          <w:p w14:paraId="7B003FFF"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50</w:t>
            </w:r>
          </w:p>
        </w:tc>
        <w:tc>
          <w:tcPr>
            <w:tcW w:w="900" w:type="dxa"/>
            <w:shd w:val="clear" w:color="auto" w:fill="auto"/>
          </w:tcPr>
          <w:p w14:paraId="53A40FA6"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50</w:t>
            </w:r>
          </w:p>
        </w:tc>
        <w:tc>
          <w:tcPr>
            <w:tcW w:w="810" w:type="dxa"/>
            <w:shd w:val="clear" w:color="auto" w:fill="auto"/>
          </w:tcPr>
          <w:p w14:paraId="57F93070" w14:textId="77777777" w:rsidR="00E14A1D" w:rsidRPr="00996027" w:rsidRDefault="00E14A1D" w:rsidP="00996027">
            <w:pPr>
              <w:spacing w:after="120"/>
              <w:jc w:val="center"/>
              <w:rPr>
                <w:rFonts w:ascii="Times New Roman" w:hAnsi="Times New Roman"/>
                <w:sz w:val="24"/>
                <w:szCs w:val="24"/>
              </w:rPr>
            </w:pPr>
            <w:r w:rsidRPr="00996027">
              <w:rPr>
                <w:rFonts w:ascii="Times New Roman" w:hAnsi="Times New Roman"/>
                <w:sz w:val="24"/>
                <w:szCs w:val="24"/>
              </w:rPr>
              <w:t>50</w:t>
            </w:r>
          </w:p>
        </w:tc>
      </w:tr>
    </w:tbl>
    <w:p w14:paraId="3A82831D" w14:textId="77777777" w:rsidR="00E14A1D" w:rsidRDefault="00E14A1D" w:rsidP="00E14A1D">
      <w:pPr>
        <w:spacing w:after="120"/>
        <w:ind w:left="1440"/>
        <w:jc w:val="center"/>
        <w:rPr>
          <w:rFonts w:ascii="Times New Roman" w:hAnsi="Times New Roman"/>
          <w:sz w:val="24"/>
          <w:szCs w:val="24"/>
        </w:rPr>
      </w:pPr>
    </w:p>
    <w:p w14:paraId="3BECCE3F" w14:textId="77777777" w:rsidR="003700E3" w:rsidRPr="006C3E84" w:rsidRDefault="00AA0D54" w:rsidP="00996027">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06B11125"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51EB6C24" w14:textId="77777777" w:rsidR="006C3E84" w:rsidRPr="006C3E84" w:rsidRDefault="006C3E84" w:rsidP="00996027">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Mẫu Blank hóa chất:</w:t>
      </w:r>
    </w:p>
    <w:p w14:paraId="4FA087A8" w14:textId="77777777" w:rsidR="00EA503A" w:rsidRDefault="006C3E84" w:rsidP="00996027">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5C81050E" w14:textId="77777777" w:rsidR="00D13176" w:rsidRPr="006C3E84" w:rsidRDefault="00D13176" w:rsidP="00996027">
      <w:pPr>
        <w:pStyle w:val="ListParagraph"/>
        <w:numPr>
          <w:ilvl w:val="0"/>
          <w:numId w:val="5"/>
        </w:numPr>
        <w:ind w:left="1080"/>
        <w:jc w:val="both"/>
        <w:rPr>
          <w:rFonts w:ascii="Times New Roman" w:hAnsi="Times New Roman"/>
          <w:sz w:val="24"/>
          <w:szCs w:val="24"/>
        </w:rPr>
      </w:pPr>
      <w:r>
        <w:rPr>
          <w:rFonts w:ascii="Times New Roman" w:hAnsi="Times New Roman"/>
          <w:sz w:val="24"/>
          <w:szCs w:val="24"/>
        </w:rPr>
        <w:t>Mẫu QC hoặc Recovery</w:t>
      </w:r>
    </w:p>
    <w:p w14:paraId="5CABDFCC" w14:textId="77777777" w:rsidR="006C3E84" w:rsidRPr="006C3E84" w:rsidRDefault="006C3E84" w:rsidP="006C3E84">
      <w:pPr>
        <w:pStyle w:val="ListParagraph"/>
        <w:jc w:val="both"/>
        <w:rPr>
          <w:rFonts w:ascii="Times New Roman" w:hAnsi="Times New Roman"/>
          <w:sz w:val="24"/>
          <w:szCs w:val="24"/>
        </w:rPr>
      </w:pPr>
    </w:p>
    <w:p w14:paraId="48B57CA9" w14:textId="77777777" w:rsidR="006C3E84" w:rsidRDefault="007E0687"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r>
        <w:rPr>
          <w:rFonts w:ascii="Times New Roman" w:hAnsi="Times New Roman"/>
          <w:b/>
          <w:color w:val="00B0F0"/>
          <w:sz w:val="24"/>
          <w:szCs w:val="24"/>
        </w:rPr>
        <w:t>Xử lý</w:t>
      </w:r>
      <w:r w:rsidR="006C3E84" w:rsidRPr="006C3E84">
        <w:rPr>
          <w:rFonts w:ascii="Times New Roman" w:hAnsi="Times New Roman"/>
          <w:b/>
          <w:color w:val="00B0F0"/>
          <w:sz w:val="24"/>
          <w:szCs w:val="24"/>
        </w:rPr>
        <w:t xml:space="preserve"> mẫu.</w:t>
      </w:r>
    </w:p>
    <w:p w14:paraId="757C3A48" w14:textId="77777777" w:rsidR="00AA6DB2" w:rsidRPr="006C3E84" w:rsidRDefault="007E0687" w:rsidP="00996027">
      <w:pPr>
        <w:pStyle w:val="ListParagraph"/>
        <w:numPr>
          <w:ilvl w:val="0"/>
          <w:numId w:val="6"/>
        </w:numPr>
        <w:ind w:left="720"/>
        <w:jc w:val="both"/>
        <w:rPr>
          <w:rFonts w:ascii="Times New Roman" w:hAnsi="Times New Roman"/>
          <w:sz w:val="24"/>
          <w:szCs w:val="24"/>
        </w:rPr>
      </w:pPr>
      <w:r>
        <w:rPr>
          <w:rFonts w:ascii="Times New Roman" w:hAnsi="Times New Roman"/>
          <w:sz w:val="24"/>
          <w:szCs w:val="24"/>
        </w:rPr>
        <w:t>Chuẩn bị mẫu</w:t>
      </w:r>
      <w:r w:rsidR="00AA6DB2" w:rsidRPr="006C3E84">
        <w:rPr>
          <w:rFonts w:ascii="Times New Roman" w:hAnsi="Times New Roman"/>
          <w:sz w:val="24"/>
          <w:szCs w:val="24"/>
        </w:rPr>
        <w:t>.</w:t>
      </w:r>
    </w:p>
    <w:p w14:paraId="39D4C2A9" w14:textId="77777777" w:rsidR="00DF7F33" w:rsidRDefault="007D154E" w:rsidP="00996027">
      <w:pPr>
        <w:pStyle w:val="ListParagraph"/>
        <w:numPr>
          <w:ilvl w:val="0"/>
          <w:numId w:val="15"/>
        </w:numPr>
        <w:jc w:val="both"/>
        <w:rPr>
          <w:rFonts w:ascii="Times New Roman" w:hAnsi="Times New Roman"/>
          <w:sz w:val="24"/>
          <w:szCs w:val="24"/>
        </w:rPr>
      </w:pPr>
      <w:r>
        <w:rPr>
          <w:rFonts w:ascii="Times New Roman" w:hAnsi="Times New Roman"/>
          <w:sz w:val="24"/>
          <w:szCs w:val="24"/>
        </w:rPr>
        <w:t>Lấy 100ml mẫu bằng bình định mức 100ml, đưa mẫu vào bộ chưng cất. Chưng cất sao cho thu được 25ml dịch cất. Thời gian đun nóng không hơn 6 phút, thời gian chưng cất từ 8 đến 10 phút.</w:t>
      </w:r>
    </w:p>
    <w:p w14:paraId="323C9374" w14:textId="77777777" w:rsidR="00F57F7B" w:rsidRPr="00806652" w:rsidRDefault="00F57F7B" w:rsidP="00F57F7B">
      <w:pPr>
        <w:spacing w:line="360" w:lineRule="auto"/>
        <w:ind w:left="360"/>
        <w:rPr>
          <w:rFonts w:ascii="Times New Roman" w:hAnsi="Times New Roman"/>
          <w:sz w:val="24"/>
          <w:szCs w:val="24"/>
          <w:lang w:val="da-DK"/>
        </w:rPr>
      </w:pPr>
      <w:r w:rsidRPr="00806652">
        <w:rPr>
          <w:rFonts w:ascii="Times New Roman" w:hAnsi="Times New Roman"/>
          <w:sz w:val="24"/>
          <w:szCs w:val="24"/>
          <w:lang w:val="da-DK"/>
        </w:rPr>
        <w:t xml:space="preserve">2. </w:t>
      </w:r>
      <w:r w:rsidR="007D154E" w:rsidRPr="00806652">
        <w:rPr>
          <w:rFonts w:ascii="Times New Roman" w:hAnsi="Times New Roman"/>
          <w:sz w:val="24"/>
          <w:szCs w:val="24"/>
          <w:lang w:val="da-DK"/>
        </w:rPr>
        <w:t>Hiện màu với thuốc thử</w:t>
      </w:r>
      <w:r w:rsidRPr="00806652">
        <w:rPr>
          <w:rFonts w:ascii="Times New Roman" w:hAnsi="Times New Roman"/>
          <w:sz w:val="24"/>
          <w:szCs w:val="24"/>
          <w:lang w:val="da-DK"/>
        </w:rPr>
        <w:t>:</w:t>
      </w:r>
    </w:p>
    <w:p w14:paraId="58F19C9C" w14:textId="77777777" w:rsidR="007D154E" w:rsidRDefault="007D154E" w:rsidP="00996027">
      <w:pPr>
        <w:numPr>
          <w:ilvl w:val="0"/>
          <w:numId w:val="14"/>
        </w:numPr>
        <w:spacing w:line="360" w:lineRule="auto"/>
        <w:jc w:val="both"/>
        <w:rPr>
          <w:rFonts w:ascii="Times New Roman" w:hAnsi="Times New Roman"/>
          <w:sz w:val="24"/>
          <w:szCs w:val="24"/>
          <w:lang w:val="da-DK"/>
        </w:rPr>
      </w:pPr>
      <w:r>
        <w:rPr>
          <w:rFonts w:ascii="Times New Roman" w:hAnsi="Times New Roman"/>
          <w:sz w:val="24"/>
          <w:szCs w:val="24"/>
          <w:lang w:val="da-DK"/>
        </w:rPr>
        <w:t>Lấy 10ml dung dịch sau chưng cất vào ống ly tâm 50ml.</w:t>
      </w:r>
    </w:p>
    <w:p w14:paraId="4811F3D9" w14:textId="77777777" w:rsidR="007D154E" w:rsidRDefault="007D154E" w:rsidP="00996027">
      <w:pPr>
        <w:numPr>
          <w:ilvl w:val="0"/>
          <w:numId w:val="14"/>
        </w:numPr>
        <w:spacing w:line="360" w:lineRule="auto"/>
        <w:jc w:val="both"/>
        <w:rPr>
          <w:rFonts w:ascii="Times New Roman" w:hAnsi="Times New Roman"/>
          <w:sz w:val="24"/>
          <w:szCs w:val="24"/>
          <w:lang w:val="da-DK"/>
        </w:rPr>
      </w:pPr>
      <w:r>
        <w:rPr>
          <w:rFonts w:ascii="Times New Roman" w:hAnsi="Times New Roman"/>
          <w:sz w:val="24"/>
          <w:szCs w:val="24"/>
          <w:lang w:val="da-DK"/>
        </w:rPr>
        <w:t>Thêm 0.5ml dung dịch O-fenilendiamin vào, trộn đều hai dung dịch.</w:t>
      </w:r>
    </w:p>
    <w:p w14:paraId="73C4AA3D" w14:textId="77777777" w:rsidR="005F111E" w:rsidRDefault="007D154E" w:rsidP="00996027">
      <w:pPr>
        <w:numPr>
          <w:ilvl w:val="0"/>
          <w:numId w:val="14"/>
        </w:numPr>
        <w:spacing w:line="360" w:lineRule="auto"/>
        <w:jc w:val="both"/>
        <w:rPr>
          <w:rFonts w:ascii="Times New Roman" w:hAnsi="Times New Roman"/>
          <w:sz w:val="24"/>
          <w:szCs w:val="24"/>
          <w:lang w:val="da-DK"/>
        </w:rPr>
      </w:pPr>
      <w:r>
        <w:rPr>
          <w:rFonts w:ascii="Times New Roman" w:hAnsi="Times New Roman"/>
          <w:sz w:val="24"/>
          <w:szCs w:val="24"/>
          <w:lang w:val="da-DK"/>
        </w:rPr>
        <w:lastRenderedPageBreak/>
        <w:t xml:space="preserve">Để yên trong chỗ tối </w:t>
      </w:r>
      <w:r w:rsidR="005F111E">
        <w:rPr>
          <w:rFonts w:ascii="Times New Roman" w:hAnsi="Times New Roman"/>
          <w:sz w:val="24"/>
          <w:szCs w:val="24"/>
          <w:lang w:val="da-DK"/>
        </w:rPr>
        <w:t>khoảng 20-30 phút.</w:t>
      </w:r>
    </w:p>
    <w:p w14:paraId="5AC3E144" w14:textId="77777777" w:rsidR="005F111E" w:rsidRDefault="005F111E" w:rsidP="00996027">
      <w:pPr>
        <w:numPr>
          <w:ilvl w:val="0"/>
          <w:numId w:val="14"/>
        </w:numPr>
        <w:spacing w:line="360" w:lineRule="auto"/>
        <w:jc w:val="both"/>
        <w:rPr>
          <w:rFonts w:ascii="Times New Roman" w:hAnsi="Times New Roman"/>
          <w:sz w:val="24"/>
          <w:szCs w:val="24"/>
          <w:lang w:val="da-DK"/>
        </w:rPr>
      </w:pPr>
      <w:r>
        <w:rPr>
          <w:rFonts w:ascii="Times New Roman" w:hAnsi="Times New Roman"/>
          <w:sz w:val="24"/>
          <w:szCs w:val="24"/>
          <w:lang w:val="da-DK"/>
        </w:rPr>
        <w:t>Thêm 2ml HCl 4M vào hỗn hợp phản ứng.</w:t>
      </w:r>
    </w:p>
    <w:p w14:paraId="27A5D854" w14:textId="77777777" w:rsidR="00891CEE" w:rsidRPr="007F5940" w:rsidRDefault="005F111E" w:rsidP="00996027">
      <w:pPr>
        <w:numPr>
          <w:ilvl w:val="0"/>
          <w:numId w:val="14"/>
        </w:numPr>
        <w:spacing w:line="360" w:lineRule="auto"/>
        <w:jc w:val="both"/>
        <w:rPr>
          <w:rFonts w:ascii="Times New Roman" w:hAnsi="Times New Roman"/>
          <w:sz w:val="24"/>
          <w:szCs w:val="24"/>
          <w:lang w:val="da-DK"/>
        </w:rPr>
      </w:pPr>
      <w:r w:rsidRPr="007F5940">
        <w:rPr>
          <w:rFonts w:ascii="Times New Roman" w:hAnsi="Times New Roman"/>
          <w:sz w:val="24"/>
          <w:szCs w:val="24"/>
          <w:lang w:val="da-DK"/>
        </w:rPr>
        <w:t xml:space="preserve">Đem đo quang ở bước sóng 335nm so sánh với nước. </w:t>
      </w:r>
    </w:p>
    <w:p w14:paraId="2068D434" w14:textId="77777777" w:rsidR="005F111E" w:rsidRDefault="005F111E" w:rsidP="00996027">
      <w:pPr>
        <w:numPr>
          <w:ilvl w:val="0"/>
          <w:numId w:val="14"/>
        </w:numPr>
        <w:spacing w:line="360" w:lineRule="auto"/>
        <w:jc w:val="both"/>
        <w:rPr>
          <w:rFonts w:ascii="Times New Roman" w:hAnsi="Times New Roman"/>
          <w:sz w:val="24"/>
          <w:szCs w:val="24"/>
          <w:lang w:val="da-DK"/>
        </w:rPr>
      </w:pPr>
      <w:r>
        <w:rPr>
          <w:rFonts w:ascii="Times New Roman" w:hAnsi="Times New Roman"/>
          <w:sz w:val="24"/>
          <w:szCs w:val="24"/>
          <w:lang w:val="da-DK"/>
        </w:rPr>
        <w:t>Dãy chuẩn cũng lấy 10ml và hiện màu giống như mẫu.</w:t>
      </w:r>
    </w:p>
    <w:p w14:paraId="70A17F84" w14:textId="77777777" w:rsidR="005F111E" w:rsidRDefault="005F111E" w:rsidP="005F111E">
      <w:pPr>
        <w:spacing w:line="360" w:lineRule="auto"/>
        <w:ind w:left="360"/>
        <w:jc w:val="both"/>
        <w:rPr>
          <w:rFonts w:ascii="Times New Roman" w:hAnsi="Times New Roman"/>
          <w:sz w:val="24"/>
          <w:szCs w:val="24"/>
          <w:lang w:val="da-DK"/>
        </w:rPr>
      </w:pPr>
      <w:r>
        <w:rPr>
          <w:rFonts w:ascii="Times New Roman" w:hAnsi="Times New Roman"/>
          <w:sz w:val="24"/>
          <w:szCs w:val="24"/>
          <w:lang w:val="da-DK"/>
        </w:rPr>
        <w:t>3. Mẫu trắng:</w:t>
      </w:r>
    </w:p>
    <w:p w14:paraId="7EA5E6BB" w14:textId="77777777" w:rsidR="005F111E" w:rsidRDefault="005F111E" w:rsidP="00143633">
      <w:pPr>
        <w:numPr>
          <w:ilvl w:val="0"/>
          <w:numId w:val="15"/>
        </w:numPr>
        <w:spacing w:line="360" w:lineRule="auto"/>
        <w:jc w:val="both"/>
        <w:rPr>
          <w:rFonts w:ascii="Times New Roman" w:hAnsi="Times New Roman"/>
          <w:sz w:val="24"/>
          <w:szCs w:val="24"/>
          <w:lang w:val="da-DK"/>
        </w:rPr>
      </w:pPr>
      <w:r>
        <w:rPr>
          <w:rFonts w:ascii="Times New Roman" w:hAnsi="Times New Roman"/>
          <w:sz w:val="24"/>
          <w:szCs w:val="24"/>
          <w:lang w:val="da-DK"/>
        </w:rPr>
        <w:t>Thực hiện phép thử song song với 1 mẫu trắng, bằng cách thay dịch cất bằng nước</w:t>
      </w:r>
    </w:p>
    <w:p w14:paraId="3D9196D5" w14:textId="77777777" w:rsidR="005F111E" w:rsidRDefault="005F111E" w:rsidP="00143633">
      <w:pPr>
        <w:numPr>
          <w:ilvl w:val="0"/>
          <w:numId w:val="15"/>
        </w:numPr>
        <w:spacing w:line="360" w:lineRule="auto"/>
        <w:jc w:val="both"/>
        <w:rPr>
          <w:rFonts w:ascii="Times New Roman" w:hAnsi="Times New Roman"/>
          <w:sz w:val="24"/>
          <w:szCs w:val="24"/>
          <w:lang w:val="da-DK"/>
        </w:rPr>
      </w:pPr>
      <w:r>
        <w:rPr>
          <w:rFonts w:ascii="Times New Roman" w:hAnsi="Times New Roman"/>
          <w:sz w:val="24"/>
          <w:szCs w:val="24"/>
          <w:lang w:val="da-DK"/>
        </w:rPr>
        <w:t>Tiến hành thử mẫu trắng giống như mẫu thử.</w:t>
      </w:r>
    </w:p>
    <w:p w14:paraId="15544FCF" w14:textId="77777777" w:rsidR="005F111E" w:rsidRDefault="005F111E" w:rsidP="005F111E">
      <w:pPr>
        <w:spacing w:line="360" w:lineRule="auto"/>
        <w:ind w:left="360"/>
        <w:jc w:val="both"/>
        <w:rPr>
          <w:rFonts w:ascii="Times New Roman" w:hAnsi="Times New Roman"/>
          <w:sz w:val="24"/>
          <w:szCs w:val="24"/>
          <w:lang w:val="da-DK"/>
        </w:rPr>
      </w:pPr>
      <w:r>
        <w:rPr>
          <w:rFonts w:ascii="Times New Roman" w:hAnsi="Times New Roman"/>
          <w:sz w:val="24"/>
          <w:szCs w:val="24"/>
          <w:lang w:val="da-DK"/>
        </w:rPr>
        <w:t>4. Đo quang:</w:t>
      </w:r>
    </w:p>
    <w:p w14:paraId="5E86774A" w14:textId="77777777" w:rsidR="005F111E" w:rsidRPr="005F111E" w:rsidRDefault="005F111E" w:rsidP="00996027">
      <w:pPr>
        <w:numPr>
          <w:ilvl w:val="0"/>
          <w:numId w:val="16"/>
        </w:numPr>
        <w:spacing w:before="120" w:after="120"/>
        <w:jc w:val="both"/>
        <w:rPr>
          <w:rFonts w:ascii="Times New Roman" w:hAnsi="Times New Roman"/>
          <w:sz w:val="24"/>
          <w:szCs w:val="24"/>
        </w:rPr>
      </w:pPr>
      <w:r w:rsidRPr="005F111E">
        <w:rPr>
          <w:rFonts w:ascii="Times New Roman" w:hAnsi="Times New Roman"/>
          <w:sz w:val="24"/>
          <w:szCs w:val="24"/>
        </w:rPr>
        <w:t>Sau khi cho tác nhân khử vào, mẫ</w:t>
      </w:r>
      <w:r w:rsidR="00F13F82">
        <w:rPr>
          <w:rFonts w:ascii="Times New Roman" w:hAnsi="Times New Roman"/>
          <w:sz w:val="24"/>
          <w:szCs w:val="24"/>
        </w:rPr>
        <w:t>u Blank, đ</w:t>
      </w:r>
      <w:r w:rsidRPr="005F111E">
        <w:rPr>
          <w:rFonts w:ascii="Times New Roman" w:hAnsi="Times New Roman"/>
          <w:sz w:val="24"/>
          <w:szCs w:val="24"/>
        </w:rPr>
        <w:t>ường chuẩn và mẫu được đo màu trên thiết bị UV – Vis trong khoảng thời gian 10 – 30 phút.</w:t>
      </w:r>
    </w:p>
    <w:p w14:paraId="679B2979" w14:textId="77777777" w:rsidR="005F111E" w:rsidRPr="007F5940" w:rsidRDefault="005F111E" w:rsidP="00996027">
      <w:pPr>
        <w:numPr>
          <w:ilvl w:val="0"/>
          <w:numId w:val="16"/>
        </w:numPr>
        <w:spacing w:before="120" w:after="120"/>
        <w:jc w:val="both"/>
        <w:rPr>
          <w:rFonts w:ascii="Times New Roman" w:hAnsi="Times New Roman"/>
          <w:sz w:val="24"/>
          <w:szCs w:val="24"/>
        </w:rPr>
      </w:pPr>
      <w:r w:rsidRPr="007F5940">
        <w:rPr>
          <w:rFonts w:ascii="Times New Roman" w:hAnsi="Times New Roman"/>
          <w:bCs/>
          <w:sz w:val="24"/>
          <w:szCs w:val="24"/>
        </w:rPr>
        <w:t xml:space="preserve">Đo quang ở bước sóng </w:t>
      </w:r>
      <w:r w:rsidR="00673788" w:rsidRPr="007F5940">
        <w:rPr>
          <w:rFonts w:ascii="Times New Roman" w:hAnsi="Times New Roman"/>
          <w:bCs/>
          <w:sz w:val="24"/>
          <w:szCs w:val="24"/>
        </w:rPr>
        <w:t>335</w:t>
      </w:r>
      <w:r w:rsidRPr="007F5940">
        <w:rPr>
          <w:rFonts w:ascii="Times New Roman" w:hAnsi="Times New Roman"/>
          <w:bCs/>
          <w:sz w:val="24"/>
          <w:szCs w:val="24"/>
        </w:rPr>
        <w:t>nm.</w:t>
      </w:r>
    </w:p>
    <w:p w14:paraId="4692EDC2" w14:textId="77777777" w:rsidR="005F111E" w:rsidRPr="005F111E" w:rsidRDefault="005F111E" w:rsidP="00996027">
      <w:pPr>
        <w:numPr>
          <w:ilvl w:val="0"/>
          <w:numId w:val="16"/>
        </w:numPr>
        <w:spacing w:before="120" w:after="120"/>
        <w:jc w:val="both"/>
        <w:rPr>
          <w:rFonts w:ascii="Times New Roman" w:hAnsi="Times New Roman"/>
          <w:sz w:val="24"/>
          <w:szCs w:val="24"/>
        </w:rPr>
      </w:pPr>
      <w:r w:rsidRPr="005F111E">
        <w:rPr>
          <w:rFonts w:ascii="Times New Roman" w:hAnsi="Times New Roman"/>
          <w:bCs/>
          <w:sz w:val="24"/>
          <w:szCs w:val="24"/>
        </w:rPr>
        <w:t xml:space="preserve">Sử dụng Blank nước cất có thêm thuốc thử để cell blank </w:t>
      </w:r>
      <w:proofErr w:type="gramStart"/>
      <w:r w:rsidRPr="005F111E">
        <w:rPr>
          <w:rFonts w:ascii="Times New Roman" w:hAnsi="Times New Roman"/>
          <w:bCs/>
          <w:sz w:val="24"/>
          <w:szCs w:val="24"/>
        </w:rPr>
        <w:t>( hoặc</w:t>
      </w:r>
      <w:proofErr w:type="gramEnd"/>
      <w:r w:rsidRPr="005F111E">
        <w:rPr>
          <w:rFonts w:ascii="Times New Roman" w:hAnsi="Times New Roman"/>
          <w:bCs/>
          <w:sz w:val="24"/>
          <w:szCs w:val="24"/>
        </w:rPr>
        <w:t xml:space="preserve"> Auto Zero).</w:t>
      </w:r>
    </w:p>
    <w:p w14:paraId="0DB80D69" w14:textId="77777777" w:rsidR="005F111E" w:rsidRPr="005F111E" w:rsidRDefault="005F111E" w:rsidP="00996027">
      <w:pPr>
        <w:numPr>
          <w:ilvl w:val="0"/>
          <w:numId w:val="16"/>
        </w:numPr>
        <w:spacing w:before="120" w:after="120"/>
        <w:jc w:val="both"/>
        <w:rPr>
          <w:rFonts w:ascii="Times New Roman" w:hAnsi="Times New Roman"/>
          <w:sz w:val="24"/>
          <w:szCs w:val="24"/>
        </w:rPr>
      </w:pPr>
      <w:r w:rsidRPr="005F111E">
        <w:rPr>
          <w:rFonts w:ascii="Times New Roman" w:hAnsi="Times New Roman"/>
          <w:bCs/>
          <w:sz w:val="24"/>
          <w:szCs w:val="24"/>
        </w:rPr>
        <w:t>Trình tự đo màu:</w:t>
      </w:r>
    </w:p>
    <w:p w14:paraId="68E73821" w14:textId="77777777" w:rsidR="005F111E" w:rsidRPr="005F111E" w:rsidRDefault="005F111E" w:rsidP="00996027">
      <w:pPr>
        <w:numPr>
          <w:ilvl w:val="0"/>
          <w:numId w:val="17"/>
        </w:numPr>
        <w:spacing w:before="120" w:after="120"/>
        <w:jc w:val="both"/>
        <w:rPr>
          <w:rFonts w:ascii="Times New Roman" w:hAnsi="Times New Roman"/>
          <w:sz w:val="24"/>
          <w:szCs w:val="24"/>
        </w:rPr>
      </w:pPr>
      <w:r w:rsidRPr="005F111E">
        <w:rPr>
          <w:rFonts w:ascii="Times New Roman" w:hAnsi="Times New Roman"/>
          <w:sz w:val="24"/>
          <w:szCs w:val="24"/>
        </w:rPr>
        <w:t>Các điểm chuẩn từ thấp đến cao</w:t>
      </w:r>
    </w:p>
    <w:p w14:paraId="096132AB" w14:textId="77777777" w:rsidR="005F111E" w:rsidRPr="005F111E" w:rsidRDefault="005F111E" w:rsidP="00996027">
      <w:pPr>
        <w:numPr>
          <w:ilvl w:val="0"/>
          <w:numId w:val="17"/>
        </w:numPr>
        <w:spacing w:before="120" w:after="120"/>
        <w:jc w:val="both"/>
        <w:rPr>
          <w:rFonts w:ascii="Times New Roman" w:hAnsi="Times New Roman"/>
          <w:sz w:val="24"/>
          <w:szCs w:val="24"/>
        </w:rPr>
      </w:pPr>
      <w:r w:rsidRPr="005F111E">
        <w:rPr>
          <w:rFonts w:ascii="Times New Roman" w:hAnsi="Times New Roman"/>
          <w:sz w:val="24"/>
          <w:szCs w:val="24"/>
        </w:rPr>
        <w:t>Mẫu blank</w:t>
      </w:r>
    </w:p>
    <w:p w14:paraId="70E17414" w14:textId="77777777" w:rsidR="009D52FA" w:rsidRDefault="005F111E" w:rsidP="00996027">
      <w:pPr>
        <w:numPr>
          <w:ilvl w:val="0"/>
          <w:numId w:val="17"/>
        </w:numPr>
        <w:spacing w:before="120" w:after="120"/>
        <w:jc w:val="both"/>
        <w:rPr>
          <w:rFonts w:ascii="Times New Roman" w:hAnsi="Times New Roman"/>
          <w:sz w:val="24"/>
          <w:szCs w:val="24"/>
        </w:rPr>
      </w:pPr>
      <w:r w:rsidRPr="005F111E">
        <w:rPr>
          <w:rFonts w:ascii="Times New Roman" w:hAnsi="Times New Roman"/>
          <w:sz w:val="24"/>
          <w:szCs w:val="24"/>
        </w:rPr>
        <w:t>Mẫu, mẫu lặp</w:t>
      </w:r>
    </w:p>
    <w:p w14:paraId="142F18AE" w14:textId="77777777" w:rsidR="005F111E" w:rsidRDefault="009D52FA" w:rsidP="00996027">
      <w:pPr>
        <w:numPr>
          <w:ilvl w:val="0"/>
          <w:numId w:val="17"/>
        </w:numPr>
        <w:spacing w:before="120" w:after="120"/>
        <w:jc w:val="both"/>
        <w:rPr>
          <w:rFonts w:ascii="Times New Roman" w:hAnsi="Times New Roman"/>
          <w:sz w:val="24"/>
          <w:szCs w:val="24"/>
        </w:rPr>
      </w:pPr>
      <w:r>
        <w:rPr>
          <w:rFonts w:ascii="Times New Roman" w:hAnsi="Times New Roman"/>
          <w:sz w:val="24"/>
          <w:szCs w:val="24"/>
        </w:rPr>
        <w:t>Mẫu spike</w:t>
      </w:r>
      <w:r w:rsidR="005F111E">
        <w:rPr>
          <w:rFonts w:ascii="Times New Roman" w:hAnsi="Times New Roman"/>
          <w:sz w:val="24"/>
          <w:szCs w:val="24"/>
        </w:rPr>
        <w:t xml:space="preserve"> </w:t>
      </w:r>
    </w:p>
    <w:p w14:paraId="6DD296F6" w14:textId="77777777" w:rsidR="005F111E" w:rsidRPr="005F111E" w:rsidRDefault="005F111E" w:rsidP="00996027">
      <w:pPr>
        <w:numPr>
          <w:ilvl w:val="0"/>
          <w:numId w:val="17"/>
        </w:numPr>
        <w:spacing w:line="360" w:lineRule="auto"/>
        <w:jc w:val="both"/>
        <w:rPr>
          <w:rFonts w:ascii="Times New Roman" w:hAnsi="Times New Roman"/>
          <w:sz w:val="24"/>
          <w:szCs w:val="24"/>
          <w:lang w:val="da-DK"/>
        </w:rPr>
      </w:pPr>
      <w:r w:rsidRPr="005F111E">
        <w:rPr>
          <w:rFonts w:ascii="Times New Roman" w:hAnsi="Times New Roman"/>
          <w:sz w:val="24"/>
          <w:szCs w:val="24"/>
        </w:rPr>
        <w:t>Chuẩn check</w:t>
      </w:r>
    </w:p>
    <w:p w14:paraId="42F64DB5"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7E0FF9C8" w14:textId="77777777" w:rsidR="0041282E" w:rsidRPr="0041282E" w:rsidRDefault="0041282E" w:rsidP="00996027">
      <w:pPr>
        <w:numPr>
          <w:ilvl w:val="0"/>
          <w:numId w:val="18"/>
        </w:numPr>
        <w:spacing w:after="0"/>
        <w:ind w:left="1080"/>
        <w:jc w:val="both"/>
        <w:rPr>
          <w:rFonts w:ascii="Times New Roman" w:hAnsi="Times New Roman"/>
          <w:sz w:val="24"/>
          <w:szCs w:val="24"/>
        </w:rPr>
      </w:pPr>
      <w:r w:rsidRPr="0041282E">
        <w:rPr>
          <w:rFonts w:ascii="Times New Roman" w:hAnsi="Times New Roman"/>
          <w:sz w:val="24"/>
          <w:szCs w:val="24"/>
        </w:rPr>
        <w:t>Nồng độ mẫu được tính toán dựa vào đường chuẩn:</w:t>
      </w:r>
    </w:p>
    <w:p w14:paraId="45EE767A" w14:textId="77777777" w:rsidR="0041282E" w:rsidRPr="0041282E" w:rsidRDefault="000925CD" w:rsidP="0041282E">
      <w:pPr>
        <w:pStyle w:val="Heading3"/>
        <w:spacing w:beforeLines="40" w:before="96" w:afterLines="40" w:after="96" w:line="276" w:lineRule="auto"/>
        <w:ind w:left="720" w:hanging="720"/>
        <w:jc w:val="center"/>
        <w:rPr>
          <w:rFonts w:ascii="Times New Roman" w:hAnsi="Times New Roman"/>
          <w:color w:val="auto"/>
          <w:szCs w:val="24"/>
        </w:rPr>
      </w:pPr>
      <w:r w:rsidRPr="000925CD">
        <w:rPr>
          <w:rFonts w:ascii="Times New Roman" w:hAnsi="Times New Roman"/>
          <w:position w:val="-24"/>
          <w:szCs w:val="24"/>
        </w:rPr>
        <w:object w:dxaOrig="1920" w:dyaOrig="620" w14:anchorId="59947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1.2pt" o:ole="">
            <v:imagedata r:id="rId7" o:title=""/>
          </v:shape>
          <o:OLEObject Type="Embed" ProgID="Equation.DSMT4" ShapeID="_x0000_i1025" DrawAspect="Content" ObjectID="_1607357107" r:id="rId8"/>
        </w:object>
      </w:r>
    </w:p>
    <w:p w14:paraId="6843F3DE" w14:textId="77777777" w:rsidR="0041282E" w:rsidRPr="0041282E" w:rsidRDefault="0041282E" w:rsidP="0041282E">
      <w:pPr>
        <w:pStyle w:val="Heading3"/>
        <w:tabs>
          <w:tab w:val="left" w:pos="1080"/>
        </w:tabs>
        <w:spacing w:beforeLines="40" w:before="96" w:afterLines="40" w:after="96" w:line="276" w:lineRule="auto"/>
        <w:ind w:left="720" w:hanging="720"/>
        <w:rPr>
          <w:rFonts w:ascii="Times New Roman" w:hAnsi="Times New Roman"/>
          <w:color w:val="auto"/>
          <w:szCs w:val="24"/>
        </w:rPr>
      </w:pPr>
      <w:r w:rsidRPr="0041282E">
        <w:rPr>
          <w:rFonts w:ascii="Times New Roman" w:hAnsi="Times New Roman"/>
          <w:color w:val="auto"/>
          <w:szCs w:val="24"/>
        </w:rPr>
        <w:tab/>
      </w:r>
      <w:r w:rsidRPr="0041282E">
        <w:rPr>
          <w:rFonts w:ascii="Times New Roman" w:hAnsi="Times New Roman"/>
          <w:color w:val="auto"/>
          <w:szCs w:val="24"/>
        </w:rPr>
        <w:tab/>
        <w:t xml:space="preserve">Trong đó: </w:t>
      </w:r>
      <w:r w:rsidRPr="0041282E">
        <w:rPr>
          <w:rFonts w:ascii="Times New Roman" w:hAnsi="Times New Roman"/>
          <w:color w:val="auto"/>
          <w:szCs w:val="24"/>
        </w:rPr>
        <w:tab/>
      </w:r>
    </w:p>
    <w:p w14:paraId="11EF8BC7" w14:textId="77777777" w:rsidR="0041282E" w:rsidRPr="0041282E" w:rsidRDefault="0041282E" w:rsidP="00996027">
      <w:pPr>
        <w:numPr>
          <w:ilvl w:val="1"/>
          <w:numId w:val="19"/>
        </w:numPr>
        <w:tabs>
          <w:tab w:val="left" w:pos="360"/>
        </w:tabs>
        <w:spacing w:after="0"/>
        <w:ind w:left="1800"/>
        <w:jc w:val="both"/>
        <w:rPr>
          <w:rFonts w:ascii="Times New Roman" w:hAnsi="Times New Roman"/>
          <w:sz w:val="24"/>
          <w:szCs w:val="24"/>
        </w:rPr>
      </w:pPr>
      <w:r w:rsidRPr="0041282E">
        <w:rPr>
          <w:rFonts w:ascii="Times New Roman" w:hAnsi="Times New Roman"/>
          <w:sz w:val="24"/>
          <w:szCs w:val="24"/>
        </w:rPr>
        <w:t>C:</w:t>
      </w:r>
      <w:r w:rsidRPr="0041282E">
        <w:rPr>
          <w:rFonts w:ascii="Times New Roman" w:hAnsi="Times New Roman"/>
          <w:sz w:val="24"/>
          <w:szCs w:val="24"/>
        </w:rPr>
        <w:tab/>
        <w:t>Nồng độ trong mẫu, mg/L</w:t>
      </w:r>
    </w:p>
    <w:p w14:paraId="2DD21BFF" w14:textId="77777777" w:rsidR="0041282E" w:rsidRPr="0041282E" w:rsidRDefault="0041282E" w:rsidP="00996027">
      <w:pPr>
        <w:numPr>
          <w:ilvl w:val="3"/>
          <w:numId w:val="19"/>
        </w:numPr>
        <w:spacing w:after="0"/>
        <w:ind w:left="1800"/>
        <w:jc w:val="both"/>
        <w:rPr>
          <w:rFonts w:ascii="Times New Roman" w:hAnsi="Times New Roman"/>
          <w:sz w:val="24"/>
          <w:szCs w:val="24"/>
        </w:rPr>
      </w:pPr>
      <w:r w:rsidRPr="0041282E">
        <w:rPr>
          <w:rFonts w:ascii="Times New Roman" w:hAnsi="Times New Roman"/>
          <w:sz w:val="24"/>
          <w:szCs w:val="24"/>
        </w:rPr>
        <w:t>C</w:t>
      </w:r>
      <w:r w:rsidRPr="0041282E">
        <w:rPr>
          <w:rFonts w:ascii="Times New Roman" w:hAnsi="Times New Roman"/>
          <w:sz w:val="24"/>
          <w:szCs w:val="24"/>
          <w:vertAlign w:val="subscript"/>
        </w:rPr>
        <w:t>o</w:t>
      </w:r>
      <w:r w:rsidRPr="0041282E">
        <w:rPr>
          <w:rFonts w:ascii="Times New Roman" w:hAnsi="Times New Roman"/>
          <w:sz w:val="24"/>
          <w:szCs w:val="24"/>
          <w:vertAlign w:val="subscript"/>
        </w:rPr>
        <w:softHyphen/>
      </w:r>
      <w:r w:rsidRPr="0041282E">
        <w:rPr>
          <w:rFonts w:ascii="Times New Roman" w:hAnsi="Times New Roman"/>
          <w:sz w:val="24"/>
          <w:szCs w:val="24"/>
        </w:rPr>
        <w:t>: Nồng độ tính theo đường chuẩn, mg/L</w:t>
      </w:r>
    </w:p>
    <w:p w14:paraId="7088E325" w14:textId="77777777" w:rsidR="0041282E" w:rsidRPr="0041282E" w:rsidRDefault="0041282E" w:rsidP="00996027">
      <w:pPr>
        <w:numPr>
          <w:ilvl w:val="3"/>
          <w:numId w:val="19"/>
        </w:numPr>
        <w:spacing w:after="0"/>
        <w:ind w:left="1800"/>
        <w:jc w:val="both"/>
        <w:rPr>
          <w:rFonts w:ascii="Times New Roman" w:hAnsi="Times New Roman"/>
          <w:sz w:val="24"/>
          <w:szCs w:val="24"/>
        </w:rPr>
      </w:pPr>
      <w:r w:rsidRPr="0041282E">
        <w:rPr>
          <w:rFonts w:ascii="Times New Roman" w:hAnsi="Times New Roman"/>
          <w:sz w:val="24"/>
          <w:szCs w:val="24"/>
        </w:rPr>
        <w:t>V: Thể tích mẫu, mL</w:t>
      </w:r>
    </w:p>
    <w:p w14:paraId="4E7EF6A8" w14:textId="77777777" w:rsidR="0041282E" w:rsidRPr="0041282E" w:rsidRDefault="0041282E" w:rsidP="00996027">
      <w:pPr>
        <w:numPr>
          <w:ilvl w:val="3"/>
          <w:numId w:val="19"/>
        </w:numPr>
        <w:spacing w:after="0"/>
        <w:ind w:left="1800"/>
        <w:jc w:val="both"/>
        <w:rPr>
          <w:rFonts w:ascii="Times New Roman" w:hAnsi="Times New Roman"/>
          <w:sz w:val="24"/>
          <w:szCs w:val="24"/>
        </w:rPr>
      </w:pPr>
      <w:r w:rsidRPr="0041282E">
        <w:rPr>
          <w:rFonts w:ascii="Times New Roman" w:hAnsi="Times New Roman"/>
          <w:sz w:val="24"/>
          <w:szCs w:val="24"/>
        </w:rPr>
        <w:t>V</w:t>
      </w:r>
      <w:r w:rsidRPr="0041282E">
        <w:rPr>
          <w:rFonts w:ascii="Times New Roman" w:hAnsi="Times New Roman"/>
          <w:sz w:val="24"/>
          <w:szCs w:val="24"/>
          <w:vertAlign w:val="subscript"/>
        </w:rPr>
        <w:t>1</w:t>
      </w:r>
      <w:r w:rsidRPr="0041282E">
        <w:rPr>
          <w:rFonts w:ascii="Times New Roman" w:hAnsi="Times New Roman"/>
          <w:sz w:val="24"/>
          <w:szCs w:val="24"/>
        </w:rPr>
        <w:t xml:space="preserve">: Thể tích mẫu định mức sau </w:t>
      </w:r>
      <w:r w:rsidR="000925CD">
        <w:rPr>
          <w:rFonts w:ascii="Times New Roman" w:hAnsi="Times New Roman"/>
          <w:sz w:val="24"/>
          <w:szCs w:val="24"/>
        </w:rPr>
        <w:t>chưng cất</w:t>
      </w:r>
      <w:r w:rsidRPr="0041282E">
        <w:rPr>
          <w:rFonts w:ascii="Times New Roman" w:hAnsi="Times New Roman"/>
          <w:sz w:val="24"/>
          <w:szCs w:val="24"/>
        </w:rPr>
        <w:t>, mL</w:t>
      </w:r>
    </w:p>
    <w:p w14:paraId="77C95A61" w14:textId="77777777" w:rsidR="00225BF1" w:rsidRPr="00B907A1" w:rsidRDefault="00225BF1" w:rsidP="00225BF1">
      <w:pPr>
        <w:tabs>
          <w:tab w:val="left" w:pos="360"/>
        </w:tabs>
        <w:spacing w:after="0" w:line="360" w:lineRule="auto"/>
        <w:ind w:left="720"/>
        <w:jc w:val="both"/>
        <w:rPr>
          <w:rFonts w:ascii="Times New Roman" w:hAnsi="Times New Roman"/>
          <w:bCs/>
          <w:sz w:val="24"/>
          <w:szCs w:val="24"/>
        </w:rPr>
      </w:pPr>
    </w:p>
    <w:p w14:paraId="029D22CB"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614C7A6B" w14:textId="77777777" w:rsidR="008D0D62" w:rsidRDefault="009D5DD0" w:rsidP="004D2EDF">
      <w:pPr>
        <w:pStyle w:val="ListParagraph"/>
        <w:jc w:val="both"/>
        <w:rPr>
          <w:rFonts w:ascii="Times New Roman" w:hAnsi="Times New Roman"/>
          <w:sz w:val="24"/>
          <w:szCs w:val="24"/>
        </w:rPr>
      </w:pPr>
      <w:r>
        <w:rPr>
          <w:rFonts w:ascii="Times New Roman" w:hAnsi="Times New Roman"/>
          <w:sz w:val="24"/>
          <w:szCs w:val="24"/>
        </w:rPr>
        <w:t xml:space="preserve">Độ lặp lại và </w:t>
      </w:r>
      <w:r w:rsidR="00B0370E">
        <w:rPr>
          <w:rFonts w:ascii="Times New Roman" w:hAnsi="Times New Roman"/>
          <w:sz w:val="24"/>
          <w:szCs w:val="24"/>
        </w:rPr>
        <w:t>hiệu suất thu hồi phải dựa trên tiêu chuẩn cho phép của phụ lục f AOAC</w:t>
      </w:r>
    </w:p>
    <w:p w14:paraId="4E014F50" w14:textId="77777777" w:rsidR="00225BF1" w:rsidRPr="00B907A1" w:rsidRDefault="00225BF1" w:rsidP="004D2EDF">
      <w:pPr>
        <w:pStyle w:val="ListParagraph"/>
        <w:jc w:val="both"/>
        <w:rPr>
          <w:rFonts w:ascii="Times New Roman" w:hAnsi="Times New Roman"/>
          <w:sz w:val="24"/>
          <w:szCs w:val="24"/>
        </w:rPr>
      </w:pPr>
    </w:p>
    <w:p w14:paraId="234C84E2"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49929D41" w14:textId="77777777" w:rsidR="00995FC0" w:rsidRPr="00995FC0" w:rsidRDefault="00995FC0" w:rsidP="00996027">
      <w:pPr>
        <w:pStyle w:val="ListParagraph"/>
        <w:numPr>
          <w:ilvl w:val="0"/>
          <w:numId w:val="7"/>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18A7A793" w14:textId="77777777" w:rsidR="00995FC0" w:rsidRDefault="00995FC0" w:rsidP="00996027">
      <w:pPr>
        <w:pStyle w:val="ListParagraph"/>
        <w:numPr>
          <w:ilvl w:val="0"/>
          <w:numId w:val="8"/>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72D46786" w14:textId="77777777" w:rsidR="00995FC0" w:rsidRPr="00995FC0" w:rsidRDefault="00995FC0" w:rsidP="00996027">
      <w:pPr>
        <w:pStyle w:val="ListParagraph"/>
        <w:numPr>
          <w:ilvl w:val="0"/>
          <w:numId w:val="8"/>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3253A0">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DB280" w14:textId="77777777" w:rsidR="00C74450" w:rsidRDefault="00C74450" w:rsidP="00DB45A7">
      <w:pPr>
        <w:spacing w:after="0" w:line="240" w:lineRule="auto"/>
      </w:pPr>
      <w:r>
        <w:separator/>
      </w:r>
    </w:p>
  </w:endnote>
  <w:endnote w:type="continuationSeparator" w:id="0">
    <w:p w14:paraId="01B4C244" w14:textId="77777777" w:rsidR="00C74450" w:rsidRDefault="00C7445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8818E" w14:textId="77777777" w:rsidR="00C74450" w:rsidRDefault="00C74450" w:rsidP="00DB45A7">
      <w:pPr>
        <w:spacing w:after="0" w:line="240" w:lineRule="auto"/>
      </w:pPr>
      <w:r>
        <w:separator/>
      </w:r>
    </w:p>
  </w:footnote>
  <w:footnote w:type="continuationSeparator" w:id="0">
    <w:p w14:paraId="394EA023" w14:textId="77777777" w:rsidR="00C74450" w:rsidRDefault="00C74450"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54F2EDF0" w14:textId="77777777" w:rsidTr="005F20AA">
      <w:trPr>
        <w:jc w:val="center"/>
      </w:trPr>
      <w:tc>
        <w:tcPr>
          <w:tcW w:w="3078" w:type="dxa"/>
          <w:shd w:val="clear" w:color="auto" w:fill="auto"/>
          <w:vAlign w:val="center"/>
        </w:tcPr>
        <w:p w14:paraId="45774D42"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0CDBACDB"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282F2C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39714B">
            <w:rPr>
              <w:rFonts w:ascii="Times New Roman" w:hAnsi="Times New Roman"/>
              <w:color w:val="00B0F0"/>
              <w:sz w:val="24"/>
              <w:szCs w:val="24"/>
            </w:rPr>
            <w:t>289</w:t>
          </w:r>
        </w:p>
        <w:p w14:paraId="54A96083" w14:textId="77777777" w:rsidR="0039714B" w:rsidRPr="00DB45A7" w:rsidRDefault="0039714B" w:rsidP="0039714B">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00E86AB8"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39714B">
            <w:rPr>
              <w:rFonts w:ascii="Times New Roman" w:hAnsi="Times New Roman"/>
              <w:color w:val="00B0F0"/>
              <w:sz w:val="24"/>
              <w:szCs w:val="24"/>
            </w:rPr>
            <w:t xml:space="preserve"> 20/6/2018</w:t>
          </w:r>
        </w:p>
        <w:p w14:paraId="6F52C23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3253A0">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3253A0">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069EE9BB"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F6017D"/>
    <w:multiLevelType w:val="hybridMultilevel"/>
    <w:tmpl w:val="AFCA67D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3565"/>
    <w:multiLevelType w:val="hybridMultilevel"/>
    <w:tmpl w:val="C64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4712C"/>
    <w:multiLevelType w:val="hybridMultilevel"/>
    <w:tmpl w:val="F1AE20F4"/>
    <w:lvl w:ilvl="0" w:tplc="386A983A">
      <w:start w:val="1"/>
      <w:numFmt w:val="bullet"/>
      <w:lvlText w:val=""/>
      <w:lvlJc w:val="left"/>
      <w:pPr>
        <w:ind w:left="720" w:hanging="360"/>
      </w:pPr>
      <w:rPr>
        <w:rFonts w:ascii="Symbol" w:hAnsi="Symbol" w:hint="default"/>
        <w:color w:val="auto"/>
      </w:rPr>
    </w:lvl>
    <w:lvl w:ilvl="1" w:tplc="98E654F4">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9353EC"/>
    <w:multiLevelType w:val="hybridMultilevel"/>
    <w:tmpl w:val="5DC25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869F4"/>
    <w:multiLevelType w:val="hybridMultilevel"/>
    <w:tmpl w:val="F2F2B3F4"/>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D85DE5"/>
    <w:multiLevelType w:val="hybridMultilevel"/>
    <w:tmpl w:val="660C4926"/>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C1BD4"/>
    <w:multiLevelType w:val="hybridMultilevel"/>
    <w:tmpl w:val="828835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DA255B"/>
    <w:multiLevelType w:val="hybridMultilevel"/>
    <w:tmpl w:val="4EEE901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B50DDC"/>
    <w:multiLevelType w:val="hybridMultilevel"/>
    <w:tmpl w:val="C630D6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5"/>
  </w:num>
  <w:num w:numId="4">
    <w:abstractNumId w:val="11"/>
  </w:num>
  <w:num w:numId="5">
    <w:abstractNumId w:val="6"/>
  </w:num>
  <w:num w:numId="6">
    <w:abstractNumId w:val="0"/>
  </w:num>
  <w:num w:numId="7">
    <w:abstractNumId w:val="16"/>
  </w:num>
  <w:num w:numId="8">
    <w:abstractNumId w:val="8"/>
  </w:num>
  <w:num w:numId="9">
    <w:abstractNumId w:val="12"/>
  </w:num>
  <w:num w:numId="10">
    <w:abstractNumId w:val="14"/>
  </w:num>
  <w:num w:numId="11">
    <w:abstractNumId w:val="13"/>
  </w:num>
  <w:num w:numId="12">
    <w:abstractNumId w:val="10"/>
  </w:num>
  <w:num w:numId="13">
    <w:abstractNumId w:val="4"/>
  </w:num>
  <w:num w:numId="14">
    <w:abstractNumId w:val="1"/>
  </w:num>
  <w:num w:numId="15">
    <w:abstractNumId w:val="2"/>
  </w:num>
  <w:num w:numId="16">
    <w:abstractNumId w:val="7"/>
  </w:num>
  <w:num w:numId="17">
    <w:abstractNumId w:val="18"/>
  </w:num>
  <w:num w:numId="18">
    <w:abstractNumId w:val="17"/>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925CD"/>
    <w:rsid w:val="00092708"/>
    <w:rsid w:val="000C2677"/>
    <w:rsid w:val="000D4F67"/>
    <w:rsid w:val="000F5C82"/>
    <w:rsid w:val="00103FD1"/>
    <w:rsid w:val="00143633"/>
    <w:rsid w:val="001514E2"/>
    <w:rsid w:val="00183318"/>
    <w:rsid w:val="001939CC"/>
    <w:rsid w:val="00225BF1"/>
    <w:rsid w:val="002F7C2E"/>
    <w:rsid w:val="003253A0"/>
    <w:rsid w:val="003700E3"/>
    <w:rsid w:val="0037757C"/>
    <w:rsid w:val="00382996"/>
    <w:rsid w:val="0039714B"/>
    <w:rsid w:val="003B6ACE"/>
    <w:rsid w:val="003F6259"/>
    <w:rsid w:val="0041282E"/>
    <w:rsid w:val="00433A0E"/>
    <w:rsid w:val="00435FA2"/>
    <w:rsid w:val="004D2EDF"/>
    <w:rsid w:val="004F4C3B"/>
    <w:rsid w:val="004F73F8"/>
    <w:rsid w:val="005025AD"/>
    <w:rsid w:val="00515282"/>
    <w:rsid w:val="00585CB3"/>
    <w:rsid w:val="005E6F75"/>
    <w:rsid w:val="005F111E"/>
    <w:rsid w:val="005F20AA"/>
    <w:rsid w:val="0062431E"/>
    <w:rsid w:val="006517FA"/>
    <w:rsid w:val="006712A6"/>
    <w:rsid w:val="00673788"/>
    <w:rsid w:val="006C3E84"/>
    <w:rsid w:val="006D6362"/>
    <w:rsid w:val="00735CF5"/>
    <w:rsid w:val="0076355B"/>
    <w:rsid w:val="00763EE7"/>
    <w:rsid w:val="00764A3E"/>
    <w:rsid w:val="007C2672"/>
    <w:rsid w:val="007D154E"/>
    <w:rsid w:val="007E0687"/>
    <w:rsid w:val="007E6D56"/>
    <w:rsid w:val="007F5940"/>
    <w:rsid w:val="0080262F"/>
    <w:rsid w:val="00806652"/>
    <w:rsid w:val="00835838"/>
    <w:rsid w:val="0085481C"/>
    <w:rsid w:val="0085794A"/>
    <w:rsid w:val="00871BAD"/>
    <w:rsid w:val="00891CEE"/>
    <w:rsid w:val="008B4F3E"/>
    <w:rsid w:val="008D0D62"/>
    <w:rsid w:val="008F1C35"/>
    <w:rsid w:val="008F6C86"/>
    <w:rsid w:val="00902CB1"/>
    <w:rsid w:val="009144BD"/>
    <w:rsid w:val="0094057A"/>
    <w:rsid w:val="00956DB3"/>
    <w:rsid w:val="00963F1F"/>
    <w:rsid w:val="0099452B"/>
    <w:rsid w:val="00995FC0"/>
    <w:rsid w:val="00996027"/>
    <w:rsid w:val="009D52FA"/>
    <w:rsid w:val="009D5DD0"/>
    <w:rsid w:val="00A14078"/>
    <w:rsid w:val="00A463E2"/>
    <w:rsid w:val="00A80D68"/>
    <w:rsid w:val="00A93840"/>
    <w:rsid w:val="00AA0D54"/>
    <w:rsid w:val="00AA6DB2"/>
    <w:rsid w:val="00AB324D"/>
    <w:rsid w:val="00AE60CC"/>
    <w:rsid w:val="00B0370E"/>
    <w:rsid w:val="00B355AA"/>
    <w:rsid w:val="00B45A2B"/>
    <w:rsid w:val="00B607C4"/>
    <w:rsid w:val="00B6707A"/>
    <w:rsid w:val="00B90307"/>
    <w:rsid w:val="00B907A1"/>
    <w:rsid w:val="00C04407"/>
    <w:rsid w:val="00C423C5"/>
    <w:rsid w:val="00C57733"/>
    <w:rsid w:val="00C74450"/>
    <w:rsid w:val="00CB371C"/>
    <w:rsid w:val="00CC4A77"/>
    <w:rsid w:val="00CD559B"/>
    <w:rsid w:val="00D13176"/>
    <w:rsid w:val="00DA69E6"/>
    <w:rsid w:val="00DB45A7"/>
    <w:rsid w:val="00DD51A6"/>
    <w:rsid w:val="00DF7F33"/>
    <w:rsid w:val="00E14A1D"/>
    <w:rsid w:val="00E150CD"/>
    <w:rsid w:val="00E37D49"/>
    <w:rsid w:val="00E71E80"/>
    <w:rsid w:val="00E831C2"/>
    <w:rsid w:val="00E87B5D"/>
    <w:rsid w:val="00EA503A"/>
    <w:rsid w:val="00EF0AED"/>
    <w:rsid w:val="00EF694A"/>
    <w:rsid w:val="00F13F82"/>
    <w:rsid w:val="00F462EB"/>
    <w:rsid w:val="00F57F7B"/>
    <w:rsid w:val="00F70B5E"/>
    <w:rsid w:val="00F91A42"/>
    <w:rsid w:val="00FB0A7D"/>
    <w:rsid w:val="00FC228D"/>
    <w:rsid w:val="00FE3C0A"/>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D1F0"/>
  <w15:chartTrackingRefBased/>
  <w15:docId w15:val="{22E8B02B-BF19-45CB-9038-77875CD5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41282E"/>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 w:type="character" w:customStyle="1" w:styleId="Heading3Char">
    <w:name w:val="Heading 3 Char"/>
    <w:link w:val="Heading3"/>
    <w:rsid w:val="0041282E"/>
    <w:rPr>
      <w:rFonts w:ascii="&#10;rial" w:eastAsia="Times New Roman"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2018-12-26T12:18:00Z</dcterms:created>
  <dcterms:modified xsi:type="dcterms:W3CDTF">2018-12-26T12:18:00Z</dcterms:modified>
</cp:coreProperties>
</file>