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70881" w14:textId="77777777" w:rsidR="0059071C" w:rsidRPr="0059071C" w:rsidRDefault="00F25C8F" w:rsidP="0059071C">
      <w:pPr>
        <w:spacing w:before="120"/>
        <w:jc w:val="center"/>
        <w:rPr>
          <w:rFonts w:ascii="Times New Roman" w:hAnsi="Times New Roman"/>
          <w:b/>
          <w:sz w:val="32"/>
          <w:szCs w:val="32"/>
        </w:rPr>
      </w:pPr>
      <w:bookmarkStart w:id="0" w:name="_GoBack"/>
      <w:bookmarkEnd w:id="0"/>
      <w:r>
        <w:rPr>
          <w:rFonts w:ascii="Times New Roman" w:hAnsi="Times New Roman"/>
          <w:b/>
          <w:sz w:val="32"/>
          <w:szCs w:val="32"/>
        </w:rPr>
        <w:t xml:space="preserve">XÁC ĐỊNH TỶ TRỌNG TƯƠNG ĐỐI </w:t>
      </w:r>
      <w:r w:rsidR="00994FF6">
        <w:rPr>
          <w:rFonts w:ascii="Times New Roman" w:hAnsi="Times New Roman"/>
          <w:b/>
          <w:sz w:val="32"/>
          <w:szCs w:val="32"/>
        </w:rPr>
        <w:t>&amp; TUYỆT ĐỐI TRONG TINH DẦ</w:t>
      </w:r>
      <w:r w:rsidR="00BB19BF">
        <w:rPr>
          <w:rFonts w:ascii="Times New Roman" w:hAnsi="Times New Roman"/>
          <w:b/>
          <w:sz w:val="32"/>
          <w:szCs w:val="32"/>
        </w:rPr>
        <w:t>U và</w:t>
      </w:r>
      <w:r w:rsidR="00994FF6">
        <w:rPr>
          <w:rFonts w:ascii="Times New Roman" w:hAnsi="Times New Roman"/>
          <w:b/>
          <w:sz w:val="32"/>
          <w:szCs w:val="32"/>
        </w:rPr>
        <w:t xml:space="preserve"> HƯƠNG TỔNG HỢP</w:t>
      </w:r>
    </w:p>
    <w:p w14:paraId="0B8E2DC9" w14:textId="77777777" w:rsidR="00A80D68" w:rsidRDefault="00A80D68" w:rsidP="00A80D68">
      <w:pPr>
        <w:spacing w:after="120"/>
        <w:jc w:val="center"/>
        <w:rPr>
          <w:rFonts w:ascii="Times New Roman" w:hAnsi="Times New Roman"/>
          <w:i/>
          <w:sz w:val="36"/>
          <w:szCs w:val="36"/>
        </w:rPr>
      </w:pPr>
    </w:p>
    <w:p w14:paraId="687F213A" w14:textId="77777777" w:rsidR="00F25C8F" w:rsidRDefault="00F25C8F" w:rsidP="00A80D68">
      <w:pPr>
        <w:spacing w:after="120"/>
        <w:jc w:val="center"/>
        <w:rPr>
          <w:rFonts w:ascii="Times New Roman" w:hAnsi="Times New Roman"/>
          <w:i/>
          <w:sz w:val="36"/>
          <w:szCs w:val="36"/>
        </w:rPr>
      </w:pPr>
    </w:p>
    <w:p w14:paraId="702AAA86" w14:textId="77777777" w:rsidR="00F25C8F" w:rsidRPr="0059071C" w:rsidRDefault="00F25C8F" w:rsidP="00A80D68">
      <w:pPr>
        <w:spacing w:after="120"/>
        <w:jc w:val="center"/>
        <w:rPr>
          <w:rFonts w:ascii="Times New Roman" w:hAnsi="Times New Roman"/>
          <w:i/>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079"/>
        <w:gridCol w:w="3086"/>
      </w:tblGrid>
      <w:tr w:rsidR="00871BAD" w:rsidRPr="005F20AA" w14:paraId="0FA0AF66" w14:textId="77777777" w:rsidTr="005F20AA">
        <w:tc>
          <w:tcPr>
            <w:tcW w:w="3192" w:type="dxa"/>
            <w:shd w:val="clear" w:color="auto" w:fill="auto"/>
          </w:tcPr>
          <w:p w14:paraId="2FDCCB92" w14:textId="77777777" w:rsidR="00871BAD" w:rsidRPr="005F20AA" w:rsidRDefault="00871BAD" w:rsidP="005F20AA">
            <w:pPr>
              <w:jc w:val="center"/>
              <w:rPr>
                <w:rFonts w:ascii="Times New Roman" w:hAnsi="Times New Roman"/>
                <w:color w:val="FF0000"/>
              </w:rPr>
            </w:pPr>
            <w:r w:rsidRPr="005F20AA">
              <w:rPr>
                <w:rFonts w:ascii="Times New Roman" w:hAnsi="Times New Roman"/>
                <w:color w:val="FF0000"/>
              </w:rPr>
              <w:t>Nhân viên biên soạn</w:t>
            </w:r>
          </w:p>
        </w:tc>
        <w:tc>
          <w:tcPr>
            <w:tcW w:w="3192" w:type="dxa"/>
            <w:shd w:val="clear" w:color="auto" w:fill="auto"/>
          </w:tcPr>
          <w:p w14:paraId="447A614D" w14:textId="77777777" w:rsidR="00871BAD" w:rsidRPr="005F20AA" w:rsidRDefault="00871BAD" w:rsidP="005F20AA">
            <w:pPr>
              <w:jc w:val="center"/>
              <w:rPr>
                <w:rFonts w:ascii="Times New Roman" w:hAnsi="Times New Roman"/>
                <w:color w:val="FF0000"/>
              </w:rPr>
            </w:pPr>
            <w:r w:rsidRPr="005F20AA">
              <w:rPr>
                <w:rFonts w:ascii="Times New Roman" w:hAnsi="Times New Roman"/>
                <w:color w:val="FF0000"/>
              </w:rPr>
              <w:t>Nhân viên xem xét</w:t>
            </w:r>
          </w:p>
        </w:tc>
        <w:tc>
          <w:tcPr>
            <w:tcW w:w="3192" w:type="dxa"/>
            <w:shd w:val="clear" w:color="auto" w:fill="auto"/>
          </w:tcPr>
          <w:p w14:paraId="25F3A8D5" w14:textId="77777777" w:rsidR="00871BAD" w:rsidRPr="005F20AA" w:rsidRDefault="00871BAD" w:rsidP="005F20AA">
            <w:pPr>
              <w:jc w:val="center"/>
              <w:rPr>
                <w:rFonts w:ascii="Times New Roman" w:hAnsi="Times New Roman"/>
                <w:color w:val="FF0000"/>
              </w:rPr>
            </w:pPr>
            <w:r w:rsidRPr="005F20AA">
              <w:rPr>
                <w:rFonts w:ascii="Times New Roman" w:hAnsi="Times New Roman"/>
                <w:color w:val="FF0000"/>
              </w:rPr>
              <w:t>Nhân viên phê duyệt</w:t>
            </w:r>
          </w:p>
        </w:tc>
      </w:tr>
      <w:tr w:rsidR="00871BAD" w:rsidRPr="005F20AA" w14:paraId="587CB9B8" w14:textId="77777777" w:rsidTr="005F20AA">
        <w:tc>
          <w:tcPr>
            <w:tcW w:w="3192" w:type="dxa"/>
            <w:shd w:val="clear" w:color="auto" w:fill="auto"/>
          </w:tcPr>
          <w:p w14:paraId="2275A27D" w14:textId="77777777" w:rsidR="00871BAD" w:rsidRPr="005F20AA" w:rsidRDefault="00871BAD" w:rsidP="005F20AA">
            <w:pPr>
              <w:jc w:val="center"/>
              <w:rPr>
                <w:rFonts w:ascii="Times New Roman" w:hAnsi="Times New Roman"/>
                <w:color w:val="FF0000"/>
              </w:rPr>
            </w:pPr>
          </w:p>
          <w:p w14:paraId="15E7655D" w14:textId="77777777" w:rsidR="00871BAD" w:rsidRPr="005F20AA" w:rsidRDefault="00871BAD" w:rsidP="005F20AA">
            <w:pPr>
              <w:jc w:val="center"/>
              <w:rPr>
                <w:rFonts w:ascii="Times New Roman" w:hAnsi="Times New Roman"/>
                <w:color w:val="FF0000"/>
              </w:rPr>
            </w:pPr>
          </w:p>
          <w:p w14:paraId="69284CFE" w14:textId="77777777" w:rsidR="00871BAD" w:rsidRPr="005F20AA" w:rsidRDefault="00871BAD" w:rsidP="005F20AA">
            <w:pPr>
              <w:jc w:val="center"/>
              <w:rPr>
                <w:rFonts w:ascii="Times New Roman" w:hAnsi="Times New Roman"/>
                <w:color w:val="FF0000"/>
              </w:rPr>
            </w:pPr>
          </w:p>
          <w:p w14:paraId="4A1E8C8E" w14:textId="77777777" w:rsidR="00871BAD" w:rsidRPr="005F20AA" w:rsidRDefault="00A80D68" w:rsidP="00A80D68">
            <w:pPr>
              <w:ind w:left="720" w:hanging="720"/>
              <w:jc w:val="center"/>
              <w:rPr>
                <w:rFonts w:ascii="Times New Roman" w:hAnsi="Times New Roman"/>
                <w:color w:val="FF0000"/>
              </w:rPr>
            </w:pPr>
            <w:r>
              <w:rPr>
                <w:rFonts w:ascii="Times New Roman" w:hAnsi="Times New Roman"/>
                <w:color w:val="FF0000"/>
              </w:rPr>
              <w:t>Trần Thị Hằng</w:t>
            </w:r>
          </w:p>
        </w:tc>
        <w:tc>
          <w:tcPr>
            <w:tcW w:w="3192" w:type="dxa"/>
            <w:shd w:val="clear" w:color="auto" w:fill="auto"/>
          </w:tcPr>
          <w:p w14:paraId="11030D17" w14:textId="77777777" w:rsidR="00871BAD" w:rsidRDefault="00871BAD" w:rsidP="005F20AA">
            <w:pPr>
              <w:jc w:val="center"/>
              <w:rPr>
                <w:rFonts w:ascii="Times New Roman" w:hAnsi="Times New Roman"/>
                <w:color w:val="FF0000"/>
              </w:rPr>
            </w:pPr>
          </w:p>
          <w:p w14:paraId="3D19D53E" w14:textId="77777777" w:rsidR="00CC4A77" w:rsidRDefault="00CC4A77" w:rsidP="005F20AA">
            <w:pPr>
              <w:jc w:val="center"/>
              <w:rPr>
                <w:rFonts w:ascii="Times New Roman" w:hAnsi="Times New Roman"/>
                <w:color w:val="FF0000"/>
              </w:rPr>
            </w:pPr>
          </w:p>
          <w:p w14:paraId="2316739B" w14:textId="77777777" w:rsidR="00CC4A77" w:rsidRDefault="00CC4A77" w:rsidP="005F20AA">
            <w:pPr>
              <w:jc w:val="center"/>
              <w:rPr>
                <w:rFonts w:ascii="Times New Roman" w:hAnsi="Times New Roman"/>
                <w:color w:val="FF0000"/>
              </w:rPr>
            </w:pPr>
          </w:p>
          <w:p w14:paraId="2F5DD11C" w14:textId="77777777" w:rsidR="00CC4A77" w:rsidRPr="005F20AA" w:rsidRDefault="00CC4A77" w:rsidP="00CC4A77">
            <w:pPr>
              <w:jc w:val="center"/>
              <w:rPr>
                <w:rFonts w:ascii="Times New Roman" w:hAnsi="Times New Roman"/>
                <w:color w:val="FF0000"/>
              </w:rPr>
            </w:pPr>
            <w:r>
              <w:rPr>
                <w:rFonts w:ascii="Times New Roman" w:hAnsi="Times New Roman"/>
                <w:color w:val="FF0000"/>
              </w:rPr>
              <w:t>Phạm Thị Kim Cúc</w:t>
            </w:r>
          </w:p>
        </w:tc>
        <w:tc>
          <w:tcPr>
            <w:tcW w:w="3192" w:type="dxa"/>
            <w:shd w:val="clear" w:color="auto" w:fill="auto"/>
          </w:tcPr>
          <w:p w14:paraId="3D2BE3CF" w14:textId="77777777" w:rsidR="00871BAD" w:rsidRDefault="00871BAD" w:rsidP="005F20AA">
            <w:pPr>
              <w:jc w:val="center"/>
              <w:rPr>
                <w:rFonts w:ascii="Times New Roman" w:hAnsi="Times New Roman"/>
                <w:color w:val="FF0000"/>
              </w:rPr>
            </w:pPr>
          </w:p>
          <w:p w14:paraId="57CF3E5C" w14:textId="77777777" w:rsidR="00CC4A77" w:rsidRDefault="00CC4A77" w:rsidP="005F20AA">
            <w:pPr>
              <w:jc w:val="center"/>
              <w:rPr>
                <w:rFonts w:ascii="Times New Roman" w:hAnsi="Times New Roman"/>
                <w:color w:val="FF0000"/>
              </w:rPr>
            </w:pPr>
          </w:p>
          <w:p w14:paraId="4498382C" w14:textId="77777777" w:rsidR="00CC4A77" w:rsidRDefault="00CC4A77" w:rsidP="005F20AA">
            <w:pPr>
              <w:jc w:val="center"/>
              <w:rPr>
                <w:rFonts w:ascii="Times New Roman" w:hAnsi="Times New Roman"/>
                <w:color w:val="FF0000"/>
              </w:rPr>
            </w:pPr>
          </w:p>
          <w:p w14:paraId="1EAFC747" w14:textId="77777777" w:rsidR="00CC4A77" w:rsidRPr="005F20AA" w:rsidRDefault="00544F74" w:rsidP="005F20AA">
            <w:pPr>
              <w:jc w:val="center"/>
              <w:rPr>
                <w:rFonts w:ascii="Times New Roman" w:hAnsi="Times New Roman"/>
                <w:color w:val="FF0000"/>
              </w:rPr>
            </w:pPr>
            <w:r>
              <w:rPr>
                <w:rFonts w:ascii="Times New Roman" w:hAnsi="Times New Roman"/>
                <w:color w:val="FF0000"/>
              </w:rPr>
              <w:t>Trịnh Thị Minh Nguyệt</w:t>
            </w:r>
          </w:p>
        </w:tc>
      </w:tr>
    </w:tbl>
    <w:p w14:paraId="43EDBA42" w14:textId="77777777" w:rsidR="00871BAD" w:rsidRPr="00DB45A7" w:rsidRDefault="00871BAD" w:rsidP="005E6F75">
      <w:pPr>
        <w:jc w:val="center"/>
        <w:rPr>
          <w:rFonts w:ascii="Times New Roman" w:hAnsi="Times New Roman"/>
          <w:color w:val="FF0000"/>
        </w:rPr>
      </w:pPr>
    </w:p>
    <w:p w14:paraId="120F5DD5" w14:textId="77777777" w:rsidR="00DB45A7" w:rsidRDefault="00DB45A7" w:rsidP="005E6F75">
      <w:pPr>
        <w:jc w:val="center"/>
        <w:rPr>
          <w:rFonts w:ascii="Times New Roman" w:hAnsi="Times New Roman"/>
        </w:rPr>
      </w:pPr>
    </w:p>
    <w:p w14:paraId="728F5E69" w14:textId="77777777" w:rsidR="00871BAD" w:rsidRPr="00871BAD" w:rsidRDefault="00871BAD" w:rsidP="00871BAD">
      <w:pPr>
        <w:spacing w:after="0" w:line="240" w:lineRule="auto"/>
        <w:jc w:val="both"/>
        <w:rPr>
          <w:rFonts w:ascii="Times New Roman" w:eastAsia="Times New Roman" w:hAnsi="Times New Roman"/>
          <w:sz w:val="24"/>
          <w:szCs w:val="24"/>
        </w:rPr>
      </w:pPr>
    </w:p>
    <w:p w14:paraId="0125DE88" w14:textId="77777777" w:rsidR="00871BAD" w:rsidRPr="00871BAD" w:rsidRDefault="00871BAD" w:rsidP="00871BAD">
      <w:pPr>
        <w:spacing w:after="0" w:line="240" w:lineRule="auto"/>
        <w:jc w:val="both"/>
        <w:rPr>
          <w:rFonts w:ascii="Times New Roman" w:eastAsia="Times New Roman" w:hAnsi="Times New Roman"/>
          <w:sz w:val="24"/>
          <w:szCs w:val="24"/>
        </w:rPr>
      </w:pPr>
    </w:p>
    <w:p w14:paraId="24D6A89A"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257"/>
        <w:gridCol w:w="4279"/>
        <w:gridCol w:w="1890"/>
      </w:tblGrid>
      <w:tr w:rsidR="00871BAD" w:rsidRPr="00871BAD" w14:paraId="00EE7722"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5A0EE154"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07E74081"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4DA23CBA"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64007752"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5CAA8BBB"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575D0DDF"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27E9F889"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55F05A83"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00CD3D05"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r>
      <w:tr w:rsidR="00871BAD" w:rsidRPr="00871BAD" w14:paraId="3063E737"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5BF778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D58446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E44707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29B71A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3B185A37"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3A9F0C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986432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ECA1E1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AF1D8D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2668E6CB"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049CCF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A49098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EFF6C2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7E5653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505CA212"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16ABE3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710B80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77088C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33D43B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778E5454"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CC2626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8460FC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2D79FD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51B68C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2A461EC4" w14:textId="77777777" w:rsidR="00871BAD" w:rsidRPr="00871BAD" w:rsidRDefault="00871BAD" w:rsidP="00871BAD">
      <w:pPr>
        <w:spacing w:after="0" w:line="240" w:lineRule="auto"/>
        <w:jc w:val="both"/>
        <w:rPr>
          <w:rFonts w:ascii="Times New Roman" w:eastAsia="Times New Roman" w:hAnsi="Times New Roman"/>
          <w:sz w:val="24"/>
          <w:szCs w:val="24"/>
        </w:rPr>
      </w:pPr>
    </w:p>
    <w:p w14:paraId="5F170F9B" w14:textId="77777777" w:rsidR="00DB45A7" w:rsidRDefault="00DB45A7" w:rsidP="005E6F75">
      <w:pPr>
        <w:jc w:val="center"/>
        <w:rPr>
          <w:rFonts w:ascii="Times New Roman" w:hAnsi="Times New Roman"/>
        </w:rPr>
      </w:pPr>
    </w:p>
    <w:p w14:paraId="12BE9550" w14:textId="77777777" w:rsidR="00D42D02" w:rsidRDefault="00D42D02" w:rsidP="005E6F75">
      <w:pPr>
        <w:jc w:val="center"/>
        <w:rPr>
          <w:rFonts w:ascii="Times New Roman" w:hAnsi="Times New Roman"/>
        </w:rPr>
      </w:pPr>
    </w:p>
    <w:p w14:paraId="3472D609" w14:textId="77777777" w:rsidR="00D42D02" w:rsidRDefault="00D42D02" w:rsidP="005E6F75">
      <w:pPr>
        <w:jc w:val="center"/>
        <w:rPr>
          <w:rFonts w:ascii="Times New Roman" w:hAnsi="Times New Roman"/>
        </w:rPr>
      </w:pPr>
    </w:p>
    <w:p w14:paraId="3489E50C"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14:paraId="2924C5AB"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02BFEF77" w14:textId="77777777" w:rsidR="00CC4A77" w:rsidRPr="0059071C" w:rsidRDefault="0059071C" w:rsidP="00A80D68">
      <w:pPr>
        <w:pStyle w:val="ListParagraph"/>
        <w:numPr>
          <w:ilvl w:val="0"/>
          <w:numId w:val="42"/>
        </w:numPr>
        <w:jc w:val="both"/>
        <w:rPr>
          <w:rFonts w:ascii="Times New Roman" w:hAnsi="Times New Roman"/>
          <w:b/>
          <w:color w:val="00B0F0"/>
          <w:sz w:val="24"/>
          <w:szCs w:val="24"/>
        </w:rPr>
      </w:pPr>
      <w:r w:rsidRPr="0059071C">
        <w:rPr>
          <w:rFonts w:ascii="Times New Roman" w:hAnsi="Times New Roman"/>
          <w:sz w:val="24"/>
          <w:szCs w:val="24"/>
        </w:rPr>
        <w:t xml:space="preserve">Tiêu chuẩn này quy định phương pháp xác định </w:t>
      </w:r>
      <w:r w:rsidR="00F25C8F">
        <w:rPr>
          <w:rFonts w:ascii="Times New Roman" w:hAnsi="Times New Roman"/>
          <w:sz w:val="24"/>
          <w:szCs w:val="24"/>
        </w:rPr>
        <w:t xml:space="preserve">tỷ trọng tương đối </w:t>
      </w:r>
      <w:r w:rsidR="00994FF6">
        <w:rPr>
          <w:rFonts w:ascii="Times New Roman" w:hAnsi="Times New Roman"/>
          <w:sz w:val="24"/>
          <w:szCs w:val="24"/>
        </w:rPr>
        <w:t xml:space="preserve">và tuyệt đối của tinh dầu và hương tổng hợp </w:t>
      </w:r>
      <w:r w:rsidR="00F25C8F">
        <w:rPr>
          <w:rFonts w:ascii="Times New Roman" w:hAnsi="Times New Roman"/>
          <w:sz w:val="24"/>
          <w:szCs w:val="24"/>
        </w:rPr>
        <w:t>ở 20</w:t>
      </w:r>
      <w:r w:rsidR="00F25C8F" w:rsidRPr="00F25C8F">
        <w:rPr>
          <w:rFonts w:ascii="Times New Roman" w:hAnsi="Times New Roman"/>
          <w:sz w:val="24"/>
          <w:szCs w:val="24"/>
          <w:vertAlign w:val="superscript"/>
        </w:rPr>
        <w:t>0</w:t>
      </w:r>
      <w:r w:rsidR="00F25C8F">
        <w:rPr>
          <w:rFonts w:ascii="Times New Roman" w:hAnsi="Times New Roman"/>
          <w:sz w:val="24"/>
          <w:szCs w:val="24"/>
        </w:rPr>
        <w:t>C</w:t>
      </w:r>
      <w:r w:rsidRPr="0059071C">
        <w:rPr>
          <w:rFonts w:ascii="Times New Roman" w:hAnsi="Times New Roman"/>
          <w:sz w:val="24"/>
          <w:szCs w:val="24"/>
        </w:rPr>
        <w:t xml:space="preserve"> </w:t>
      </w:r>
      <w:r w:rsidR="00A80D68" w:rsidRPr="0059071C">
        <w:rPr>
          <w:rFonts w:ascii="Times New Roman" w:hAnsi="Times New Roman"/>
          <w:sz w:val="24"/>
          <w:szCs w:val="24"/>
        </w:rPr>
        <w:t xml:space="preserve"> </w:t>
      </w:r>
    </w:p>
    <w:p w14:paraId="18526081"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2B4CF827" w14:textId="77777777" w:rsidR="00CC4A77" w:rsidRPr="00CC4A77" w:rsidRDefault="00CC4A77" w:rsidP="00CC4A77">
      <w:pPr>
        <w:pStyle w:val="ListParagraph"/>
        <w:numPr>
          <w:ilvl w:val="0"/>
          <w:numId w:val="30"/>
        </w:numPr>
        <w:jc w:val="both"/>
        <w:rPr>
          <w:rFonts w:ascii="Times New Roman" w:hAnsi="Times New Roman"/>
          <w:sz w:val="24"/>
          <w:szCs w:val="24"/>
        </w:rPr>
      </w:pPr>
      <w:r w:rsidRPr="00CC4A77">
        <w:rPr>
          <w:rFonts w:ascii="Times New Roman" w:hAnsi="Times New Roman"/>
          <w:sz w:val="24"/>
          <w:szCs w:val="24"/>
        </w:rPr>
        <w:t>Phương pháp này dự</w:t>
      </w:r>
      <w:r>
        <w:rPr>
          <w:rFonts w:ascii="Times New Roman" w:hAnsi="Times New Roman"/>
          <w:sz w:val="24"/>
          <w:szCs w:val="24"/>
        </w:rPr>
        <w:t xml:space="preserve">a trên: TCVN </w:t>
      </w:r>
      <w:r w:rsidR="00F25C8F">
        <w:rPr>
          <w:rFonts w:ascii="Times New Roman" w:hAnsi="Times New Roman"/>
          <w:sz w:val="24"/>
          <w:szCs w:val="24"/>
        </w:rPr>
        <w:t>8444:</w:t>
      </w:r>
      <w:r w:rsidR="0059071C">
        <w:rPr>
          <w:rFonts w:ascii="Times New Roman" w:hAnsi="Times New Roman"/>
          <w:sz w:val="24"/>
          <w:szCs w:val="24"/>
        </w:rPr>
        <w:t>2010</w:t>
      </w:r>
    </w:p>
    <w:p w14:paraId="42D8BEFE"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1023F36A" w14:textId="77777777" w:rsidR="00CC4A77" w:rsidRPr="0059071C" w:rsidRDefault="00F25C8F" w:rsidP="00A80D68">
      <w:pPr>
        <w:numPr>
          <w:ilvl w:val="0"/>
          <w:numId w:val="30"/>
        </w:numPr>
        <w:spacing w:before="120"/>
        <w:rPr>
          <w:rFonts w:ascii="Times New Roman" w:hAnsi="Times New Roman"/>
          <w:sz w:val="24"/>
          <w:szCs w:val="24"/>
        </w:rPr>
      </w:pPr>
      <w:r>
        <w:rPr>
          <w:rFonts w:ascii="Times New Roman" w:hAnsi="Times New Roman"/>
          <w:sz w:val="24"/>
          <w:szCs w:val="24"/>
        </w:rPr>
        <w:t>Cân liên tiếp các thể tích bằng nhau củ</w:t>
      </w:r>
      <w:r w:rsidR="00994FF6">
        <w:rPr>
          <w:rFonts w:ascii="Times New Roman" w:hAnsi="Times New Roman"/>
          <w:sz w:val="24"/>
          <w:szCs w:val="24"/>
        </w:rPr>
        <w:t>a mẫu</w:t>
      </w:r>
      <w:r>
        <w:rPr>
          <w:rFonts w:ascii="Times New Roman" w:hAnsi="Times New Roman"/>
          <w:sz w:val="24"/>
          <w:szCs w:val="24"/>
        </w:rPr>
        <w:t xml:space="preserve"> và nước ở 20</w:t>
      </w:r>
      <w:r w:rsidRPr="00F25C8F">
        <w:rPr>
          <w:rFonts w:ascii="Times New Roman" w:hAnsi="Times New Roman"/>
          <w:sz w:val="24"/>
          <w:szCs w:val="24"/>
          <w:vertAlign w:val="superscript"/>
        </w:rPr>
        <w:t>0</w:t>
      </w:r>
      <w:r>
        <w:rPr>
          <w:rFonts w:ascii="Times New Roman" w:hAnsi="Times New Roman"/>
          <w:sz w:val="24"/>
          <w:szCs w:val="24"/>
        </w:rPr>
        <w:t>C, sử dụng bình đo tỷ trọng.</w:t>
      </w:r>
    </w:p>
    <w:p w14:paraId="4E3DD484"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350EAFD5" w14:textId="77777777" w:rsidR="00123E87" w:rsidRDefault="00CC4A77" w:rsidP="00C240DF">
      <w:pPr>
        <w:numPr>
          <w:ilvl w:val="0"/>
          <w:numId w:val="31"/>
        </w:numPr>
        <w:shd w:val="clear" w:color="auto" w:fill="FFFFFF"/>
        <w:spacing w:before="100" w:beforeAutospacing="1" w:after="100" w:afterAutospacing="1" w:line="240" w:lineRule="auto"/>
        <w:jc w:val="both"/>
        <w:rPr>
          <w:rFonts w:ascii="Times New Roman" w:eastAsia="Times New Roman" w:hAnsi="Times New Roman"/>
          <w:sz w:val="24"/>
          <w:szCs w:val="24"/>
        </w:rPr>
      </w:pPr>
      <w:r w:rsidRPr="00123E87">
        <w:rPr>
          <w:rFonts w:ascii="Times New Roman" w:eastAsia="Times New Roman" w:hAnsi="Times New Roman"/>
          <w:sz w:val="24"/>
          <w:szCs w:val="24"/>
        </w:rPr>
        <w:t xml:space="preserve">Các phương pháp an toàn phòng thí nghiệm cần phải được thực hiện nghiêm ngặt như sử dụng áo blouse, tủ hút, găng tay, khẩu trang, kính bảo hộ lao động khi cần thiết </w:t>
      </w:r>
    </w:p>
    <w:p w14:paraId="0F7C5D17" w14:textId="77777777" w:rsidR="00CC4A77" w:rsidRPr="00123E87" w:rsidRDefault="00CC4A77" w:rsidP="00C240DF">
      <w:pPr>
        <w:numPr>
          <w:ilvl w:val="0"/>
          <w:numId w:val="31"/>
        </w:numPr>
        <w:shd w:val="clear" w:color="auto" w:fill="FFFFFF"/>
        <w:spacing w:before="100" w:beforeAutospacing="1" w:after="100" w:afterAutospacing="1" w:line="240" w:lineRule="auto"/>
        <w:jc w:val="both"/>
        <w:rPr>
          <w:rFonts w:ascii="Times New Roman" w:eastAsia="Times New Roman" w:hAnsi="Times New Roman"/>
          <w:sz w:val="24"/>
          <w:szCs w:val="24"/>
        </w:rPr>
      </w:pPr>
      <w:r w:rsidRPr="00123E87">
        <w:rPr>
          <w:rFonts w:ascii="Times New Roman" w:eastAsia="Times New Roman" w:hAnsi="Times New Roman"/>
          <w:sz w:val="24"/>
          <w:szCs w:val="24"/>
        </w:rPr>
        <w:t>Các hoá chất thải phải được thu gom vào các bình chứa riêng biệt, cụ thể và có dán nhãn nhận biết.</w:t>
      </w:r>
    </w:p>
    <w:p w14:paraId="310C059C"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35400BBD"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750F11DF" w14:textId="77777777" w:rsidR="0059071C" w:rsidRPr="0059071C" w:rsidRDefault="0059071C" w:rsidP="0059071C">
      <w:pPr>
        <w:spacing w:before="120"/>
        <w:ind w:firstLine="720"/>
        <w:rPr>
          <w:rFonts w:ascii="Times New Roman" w:hAnsi="Times New Roman"/>
          <w:sz w:val="24"/>
          <w:szCs w:val="24"/>
        </w:rPr>
      </w:pPr>
      <w:r w:rsidRPr="0059071C">
        <w:rPr>
          <w:rFonts w:ascii="Times New Roman" w:hAnsi="Times New Roman"/>
          <w:sz w:val="24"/>
          <w:szCs w:val="24"/>
        </w:rPr>
        <w:t>Sử dụng các thiết bị, dụng cụ trong phòng thử nghiệm thông thường và cụ thể như sau:</w:t>
      </w:r>
    </w:p>
    <w:p w14:paraId="5E2D8B66" w14:textId="77777777" w:rsidR="0059071C" w:rsidRPr="004B6CC8" w:rsidRDefault="0059071C" w:rsidP="0059071C">
      <w:pPr>
        <w:numPr>
          <w:ilvl w:val="0"/>
          <w:numId w:val="48"/>
        </w:numPr>
        <w:spacing w:before="120"/>
        <w:rPr>
          <w:rFonts w:ascii="Times New Roman" w:hAnsi="Times New Roman"/>
          <w:sz w:val="24"/>
          <w:szCs w:val="24"/>
        </w:rPr>
      </w:pPr>
      <w:r w:rsidRPr="004B6CC8">
        <w:rPr>
          <w:rFonts w:ascii="Times New Roman" w:hAnsi="Times New Roman"/>
          <w:sz w:val="24"/>
          <w:szCs w:val="24"/>
        </w:rPr>
        <w:t>Cân phân tích, có độ chính xác ± 0,0</w:t>
      </w:r>
      <w:r w:rsidR="00F25C8F" w:rsidRPr="004B6CC8">
        <w:rPr>
          <w:rFonts w:ascii="Times New Roman" w:hAnsi="Times New Roman"/>
          <w:sz w:val="24"/>
          <w:szCs w:val="24"/>
        </w:rPr>
        <w:t>0</w:t>
      </w:r>
      <w:r w:rsidRPr="004B6CC8">
        <w:rPr>
          <w:rFonts w:ascii="Times New Roman" w:hAnsi="Times New Roman"/>
          <w:sz w:val="24"/>
          <w:szCs w:val="24"/>
        </w:rPr>
        <w:t>01 g.</w:t>
      </w:r>
    </w:p>
    <w:p w14:paraId="1449BDC5" w14:textId="77777777" w:rsidR="0059071C" w:rsidRPr="004B6CC8" w:rsidRDefault="00F25C8F" w:rsidP="0059071C">
      <w:pPr>
        <w:numPr>
          <w:ilvl w:val="0"/>
          <w:numId w:val="48"/>
        </w:numPr>
        <w:spacing w:before="120"/>
        <w:rPr>
          <w:rFonts w:ascii="Times New Roman" w:hAnsi="Times New Roman"/>
          <w:sz w:val="24"/>
          <w:szCs w:val="24"/>
        </w:rPr>
      </w:pPr>
      <w:r w:rsidRPr="004B6CC8">
        <w:rPr>
          <w:rFonts w:ascii="Times New Roman" w:hAnsi="Times New Roman"/>
          <w:sz w:val="24"/>
          <w:szCs w:val="24"/>
        </w:rPr>
        <w:t>Bình định mức 10ml, 25ml</w:t>
      </w:r>
      <w:r w:rsidR="0059071C" w:rsidRPr="004B6CC8">
        <w:rPr>
          <w:rFonts w:ascii="Times New Roman" w:hAnsi="Times New Roman"/>
          <w:sz w:val="24"/>
          <w:szCs w:val="24"/>
        </w:rPr>
        <w:t>.</w:t>
      </w:r>
    </w:p>
    <w:p w14:paraId="6C01EFC0" w14:textId="77777777" w:rsidR="0059071C" w:rsidRPr="004B6CC8" w:rsidRDefault="00312930" w:rsidP="0059071C">
      <w:pPr>
        <w:numPr>
          <w:ilvl w:val="0"/>
          <w:numId w:val="48"/>
        </w:numPr>
        <w:spacing w:before="120"/>
        <w:rPr>
          <w:rFonts w:ascii="Times New Roman" w:hAnsi="Times New Roman"/>
          <w:sz w:val="24"/>
          <w:szCs w:val="24"/>
        </w:rPr>
      </w:pPr>
      <w:r w:rsidRPr="004B6CC8">
        <w:rPr>
          <w:rFonts w:ascii="Times New Roman" w:hAnsi="Times New Roman"/>
          <w:sz w:val="24"/>
          <w:szCs w:val="24"/>
        </w:rPr>
        <w:t>Tủ ủ có nhiệt độ 20</w:t>
      </w:r>
      <w:r w:rsidRPr="004B6CC8">
        <w:rPr>
          <w:rFonts w:ascii="Times New Roman" w:hAnsi="Times New Roman"/>
          <w:sz w:val="24"/>
          <w:szCs w:val="24"/>
          <w:vertAlign w:val="superscript"/>
        </w:rPr>
        <w:t>0</w:t>
      </w:r>
      <w:r w:rsidRPr="004B6CC8">
        <w:rPr>
          <w:rFonts w:ascii="Times New Roman" w:hAnsi="Times New Roman"/>
          <w:sz w:val="24"/>
          <w:szCs w:val="24"/>
        </w:rPr>
        <w:t xml:space="preserve">C </w:t>
      </w:r>
    </w:p>
    <w:p w14:paraId="21579A01" w14:textId="77777777" w:rsidR="0059071C" w:rsidRPr="0059071C" w:rsidRDefault="00312930" w:rsidP="0059071C">
      <w:pPr>
        <w:numPr>
          <w:ilvl w:val="0"/>
          <w:numId w:val="48"/>
        </w:numPr>
        <w:spacing w:before="120"/>
        <w:rPr>
          <w:rFonts w:ascii="Times New Roman" w:hAnsi="Times New Roman"/>
          <w:sz w:val="24"/>
          <w:szCs w:val="24"/>
        </w:rPr>
      </w:pPr>
      <w:r w:rsidRPr="004B6CC8">
        <w:rPr>
          <w:rFonts w:ascii="Times New Roman" w:hAnsi="Times New Roman"/>
          <w:sz w:val="24"/>
          <w:szCs w:val="24"/>
        </w:rPr>
        <w:t xml:space="preserve">Nhiệt </w:t>
      </w:r>
      <w:proofErr w:type="gramStart"/>
      <w:r w:rsidRPr="004B6CC8">
        <w:rPr>
          <w:rFonts w:ascii="Times New Roman" w:hAnsi="Times New Roman"/>
          <w:sz w:val="24"/>
          <w:szCs w:val="24"/>
        </w:rPr>
        <w:t>kế</w:t>
      </w:r>
      <w:r>
        <w:rPr>
          <w:rFonts w:ascii="Times New Roman" w:hAnsi="Times New Roman"/>
          <w:b/>
          <w:sz w:val="24"/>
          <w:szCs w:val="24"/>
        </w:rPr>
        <w:t xml:space="preserve">  </w:t>
      </w:r>
      <w:r w:rsidRPr="00312930">
        <w:rPr>
          <w:rFonts w:ascii="Times New Roman" w:hAnsi="Times New Roman"/>
          <w:sz w:val="24"/>
          <w:szCs w:val="24"/>
        </w:rPr>
        <w:t>có</w:t>
      </w:r>
      <w:proofErr w:type="gramEnd"/>
      <w:r w:rsidRPr="00312930">
        <w:rPr>
          <w:rFonts w:ascii="Times New Roman" w:hAnsi="Times New Roman"/>
          <w:sz w:val="24"/>
          <w:szCs w:val="24"/>
        </w:rPr>
        <w:t xml:space="preserve"> giải từ 10</w:t>
      </w:r>
      <w:r w:rsidRPr="00312930">
        <w:rPr>
          <w:rFonts w:ascii="Times New Roman" w:hAnsi="Times New Roman"/>
          <w:sz w:val="24"/>
          <w:szCs w:val="24"/>
          <w:vertAlign w:val="superscript"/>
        </w:rPr>
        <w:t>0</w:t>
      </w:r>
      <w:r w:rsidRPr="00312930">
        <w:rPr>
          <w:rFonts w:ascii="Times New Roman" w:hAnsi="Times New Roman"/>
          <w:sz w:val="24"/>
          <w:szCs w:val="24"/>
        </w:rPr>
        <w:t>C đến 30</w:t>
      </w:r>
      <w:r w:rsidRPr="00312930">
        <w:rPr>
          <w:rFonts w:ascii="Times New Roman" w:hAnsi="Times New Roman"/>
          <w:sz w:val="24"/>
          <w:szCs w:val="24"/>
          <w:vertAlign w:val="superscript"/>
        </w:rPr>
        <w:t>0</w:t>
      </w:r>
      <w:r w:rsidRPr="00312930">
        <w:rPr>
          <w:rFonts w:ascii="Times New Roman" w:hAnsi="Times New Roman"/>
          <w:sz w:val="24"/>
          <w:szCs w:val="24"/>
        </w:rPr>
        <w:t>C</w:t>
      </w:r>
      <w:r>
        <w:rPr>
          <w:rFonts w:ascii="Times New Roman" w:hAnsi="Times New Roman"/>
          <w:b/>
          <w:sz w:val="24"/>
          <w:szCs w:val="24"/>
        </w:rPr>
        <w:t xml:space="preserve">, </w:t>
      </w:r>
      <w:r w:rsidRPr="00312930">
        <w:rPr>
          <w:rFonts w:ascii="Times New Roman" w:hAnsi="Times New Roman"/>
          <w:sz w:val="24"/>
          <w:szCs w:val="24"/>
        </w:rPr>
        <w:t>được chia vạch 0.2</w:t>
      </w:r>
      <w:r w:rsidRPr="00312930">
        <w:rPr>
          <w:rFonts w:ascii="Times New Roman" w:hAnsi="Times New Roman"/>
          <w:sz w:val="24"/>
          <w:szCs w:val="24"/>
          <w:vertAlign w:val="superscript"/>
        </w:rPr>
        <w:t>0</w:t>
      </w:r>
      <w:r w:rsidRPr="00312930">
        <w:rPr>
          <w:rFonts w:ascii="Times New Roman" w:hAnsi="Times New Roman"/>
          <w:sz w:val="24"/>
          <w:szCs w:val="24"/>
        </w:rPr>
        <w:t>C</w:t>
      </w:r>
      <w:r>
        <w:rPr>
          <w:rFonts w:ascii="Times New Roman" w:hAnsi="Times New Roman"/>
          <w:b/>
          <w:sz w:val="24"/>
          <w:szCs w:val="24"/>
        </w:rPr>
        <w:t xml:space="preserve"> </w:t>
      </w:r>
      <w:r w:rsidRPr="00312930">
        <w:rPr>
          <w:rFonts w:ascii="Times New Roman" w:hAnsi="Times New Roman"/>
          <w:sz w:val="24"/>
          <w:szCs w:val="24"/>
        </w:rPr>
        <w:t>hoặc 0.1</w:t>
      </w:r>
      <w:r w:rsidRPr="00312930">
        <w:rPr>
          <w:rFonts w:ascii="Times New Roman" w:hAnsi="Times New Roman"/>
          <w:sz w:val="24"/>
          <w:szCs w:val="24"/>
          <w:vertAlign w:val="superscript"/>
        </w:rPr>
        <w:t>0</w:t>
      </w:r>
      <w:r w:rsidRPr="00312930">
        <w:rPr>
          <w:rFonts w:ascii="Times New Roman" w:hAnsi="Times New Roman"/>
          <w:sz w:val="24"/>
          <w:szCs w:val="24"/>
        </w:rPr>
        <w:t>C</w:t>
      </w:r>
      <w:r w:rsidR="00BD7A76">
        <w:rPr>
          <w:rFonts w:ascii="Times New Roman" w:hAnsi="Times New Roman"/>
          <w:sz w:val="24"/>
          <w:szCs w:val="24"/>
        </w:rPr>
        <w:t>.</w:t>
      </w:r>
    </w:p>
    <w:p w14:paraId="38BBD894" w14:textId="77777777" w:rsidR="005E6F75" w:rsidRPr="004B6CC8" w:rsidRDefault="005E6F75" w:rsidP="00871BAD">
      <w:pPr>
        <w:pStyle w:val="ListParagraph"/>
        <w:numPr>
          <w:ilvl w:val="0"/>
          <w:numId w:val="19"/>
        </w:numPr>
        <w:ind w:left="720" w:hanging="540"/>
        <w:jc w:val="both"/>
        <w:rPr>
          <w:rFonts w:ascii="Times New Roman" w:hAnsi="Times New Roman"/>
          <w:color w:val="00B0F0"/>
          <w:sz w:val="24"/>
          <w:szCs w:val="24"/>
        </w:rPr>
      </w:pPr>
      <w:r w:rsidRPr="004B6CC8">
        <w:rPr>
          <w:rFonts w:ascii="Times New Roman" w:hAnsi="Times New Roman"/>
          <w:color w:val="00B0F0"/>
          <w:sz w:val="24"/>
          <w:szCs w:val="24"/>
        </w:rPr>
        <w:t xml:space="preserve">Hoá chất và </w:t>
      </w:r>
      <w:r w:rsidR="00871BAD" w:rsidRPr="004B6CC8">
        <w:rPr>
          <w:rFonts w:ascii="Times New Roman" w:hAnsi="Times New Roman"/>
          <w:color w:val="00B0F0"/>
          <w:sz w:val="24"/>
          <w:szCs w:val="24"/>
        </w:rPr>
        <w:t>chất chuẩn.</w:t>
      </w:r>
    </w:p>
    <w:p w14:paraId="197072CB" w14:textId="77777777" w:rsidR="0076355B" w:rsidRPr="004B6CC8" w:rsidRDefault="00C240DF" w:rsidP="00364081">
      <w:pPr>
        <w:numPr>
          <w:ilvl w:val="0"/>
          <w:numId w:val="47"/>
        </w:numPr>
        <w:spacing w:before="120"/>
        <w:rPr>
          <w:rFonts w:ascii="Times New Roman" w:hAnsi="Times New Roman"/>
          <w:sz w:val="24"/>
          <w:szCs w:val="24"/>
        </w:rPr>
      </w:pPr>
      <w:r>
        <w:rPr>
          <w:rFonts w:ascii="Times New Roman" w:hAnsi="Times New Roman"/>
          <w:sz w:val="24"/>
          <w:szCs w:val="24"/>
        </w:rPr>
        <w:t>N</w:t>
      </w:r>
      <w:r w:rsidR="004B6CC8" w:rsidRPr="004B6CC8">
        <w:rPr>
          <w:rFonts w:ascii="Times New Roman" w:hAnsi="Times New Roman"/>
          <w:sz w:val="24"/>
          <w:szCs w:val="24"/>
        </w:rPr>
        <w:t>ước cất</w:t>
      </w:r>
    </w:p>
    <w:p w14:paraId="09F0A519"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6FFA7144"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75D83EF4"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w:t>
      </w:r>
      <w:r w:rsidR="0053400D">
        <w:rPr>
          <w:rFonts w:ascii="Times New Roman" w:hAnsi="Times New Roman"/>
          <w:sz w:val="24"/>
          <w:szCs w:val="24"/>
        </w:rPr>
        <w:t>t</w:t>
      </w:r>
    </w:p>
    <w:p w14:paraId="03F3FD39" w14:textId="77777777" w:rsidR="00EA503A" w:rsidRPr="006C3E84" w:rsidRDefault="006C3E84" w:rsidP="00EA503A">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 xml:space="preserve">Mẫu </w:t>
      </w:r>
      <w:r w:rsidR="00EA503A">
        <w:rPr>
          <w:rFonts w:ascii="Times New Roman" w:hAnsi="Times New Roman"/>
          <w:sz w:val="24"/>
          <w:szCs w:val="24"/>
        </w:rPr>
        <w:t>lặp</w:t>
      </w:r>
    </w:p>
    <w:p w14:paraId="42461A72" w14:textId="77777777" w:rsidR="006C3E84" w:rsidRDefault="006C3E84" w:rsidP="006C3E84">
      <w:pPr>
        <w:pStyle w:val="ListParagraph"/>
        <w:jc w:val="both"/>
        <w:rPr>
          <w:rFonts w:ascii="Times New Roman" w:hAnsi="Times New Roman"/>
          <w:sz w:val="24"/>
          <w:szCs w:val="24"/>
        </w:rPr>
      </w:pPr>
    </w:p>
    <w:p w14:paraId="16715DBC" w14:textId="77777777" w:rsidR="00C240DF" w:rsidRPr="006C3E84" w:rsidRDefault="00C240DF" w:rsidP="006C3E84">
      <w:pPr>
        <w:pStyle w:val="ListParagraph"/>
        <w:jc w:val="both"/>
        <w:rPr>
          <w:rFonts w:ascii="Times New Roman" w:hAnsi="Times New Roman"/>
          <w:sz w:val="24"/>
          <w:szCs w:val="24"/>
        </w:rPr>
      </w:pPr>
    </w:p>
    <w:p w14:paraId="1625B25E" w14:textId="77777777" w:rsidR="006C3E84" w:rsidRDefault="00C240DF" w:rsidP="006C3E84">
      <w:pPr>
        <w:pStyle w:val="ListParagraph"/>
        <w:ind w:hanging="540"/>
        <w:jc w:val="both"/>
        <w:rPr>
          <w:rFonts w:ascii="Times New Roman" w:hAnsi="Times New Roman"/>
          <w:b/>
          <w:color w:val="00B0F0"/>
          <w:sz w:val="24"/>
          <w:szCs w:val="24"/>
        </w:rPr>
      </w:pPr>
      <w:r>
        <w:rPr>
          <w:rFonts w:ascii="Times New Roman" w:hAnsi="Times New Roman"/>
          <w:b/>
          <w:color w:val="00B0F0"/>
          <w:sz w:val="24"/>
          <w:szCs w:val="24"/>
        </w:rPr>
        <w:t xml:space="preserve">VI. </w:t>
      </w:r>
      <w:r>
        <w:rPr>
          <w:rFonts w:ascii="Times New Roman" w:hAnsi="Times New Roman"/>
          <w:b/>
          <w:color w:val="00B0F0"/>
          <w:sz w:val="24"/>
          <w:szCs w:val="24"/>
        </w:rPr>
        <w:tab/>
        <w:t>X</w:t>
      </w:r>
      <w:r w:rsidR="006C3E84" w:rsidRPr="006C3E84">
        <w:rPr>
          <w:rFonts w:ascii="Times New Roman" w:hAnsi="Times New Roman"/>
          <w:b/>
          <w:color w:val="00B0F0"/>
          <w:sz w:val="24"/>
          <w:szCs w:val="24"/>
        </w:rPr>
        <w:t>ử lý mẫu.</w:t>
      </w:r>
    </w:p>
    <w:p w14:paraId="3F38750C" w14:textId="77777777"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Chuẩn bị mẫu.</w:t>
      </w:r>
    </w:p>
    <w:p w14:paraId="73EF3056" w14:textId="77777777" w:rsidR="00F57F7B" w:rsidRPr="00F57F7B" w:rsidRDefault="0059071C" w:rsidP="0059071C">
      <w:pPr>
        <w:numPr>
          <w:ilvl w:val="0"/>
          <w:numId w:val="45"/>
        </w:numPr>
        <w:spacing w:line="360" w:lineRule="auto"/>
        <w:jc w:val="both"/>
        <w:rPr>
          <w:rFonts w:ascii="Times New Roman" w:hAnsi="Times New Roman"/>
          <w:sz w:val="24"/>
          <w:szCs w:val="24"/>
          <w:lang w:val="da-DK"/>
        </w:rPr>
      </w:pPr>
      <w:r w:rsidRPr="0059071C">
        <w:rPr>
          <w:rFonts w:ascii="Times New Roman" w:hAnsi="Times New Roman"/>
          <w:sz w:val="24"/>
          <w:szCs w:val="24"/>
        </w:rPr>
        <w:lastRenderedPageBreak/>
        <w:t xml:space="preserve">Chuẩn bị mẫu thử theo TCVN </w:t>
      </w:r>
      <w:r w:rsidR="004B6CC8">
        <w:rPr>
          <w:rFonts w:ascii="Times New Roman" w:hAnsi="Times New Roman"/>
          <w:sz w:val="24"/>
          <w:szCs w:val="24"/>
        </w:rPr>
        <w:t>8443 (ISO 356)</w:t>
      </w:r>
      <w:r>
        <w:rPr>
          <w:rFonts w:ascii="Times New Roman" w:hAnsi="Times New Roman"/>
          <w:sz w:val="24"/>
          <w:szCs w:val="24"/>
        </w:rPr>
        <w:t>.</w:t>
      </w:r>
    </w:p>
    <w:p w14:paraId="3A1E516C" w14:textId="77777777" w:rsidR="00F57F7B" w:rsidRPr="004B6CC8" w:rsidRDefault="00F57F7B" w:rsidP="00F57F7B">
      <w:pPr>
        <w:spacing w:line="360" w:lineRule="auto"/>
        <w:ind w:left="360"/>
        <w:rPr>
          <w:rFonts w:ascii="Times New Roman" w:hAnsi="Times New Roman"/>
          <w:sz w:val="24"/>
          <w:szCs w:val="24"/>
          <w:lang w:val="da-DK"/>
        </w:rPr>
      </w:pPr>
      <w:r w:rsidRPr="004B6CC8">
        <w:rPr>
          <w:rFonts w:ascii="Times New Roman" w:hAnsi="Times New Roman"/>
          <w:sz w:val="24"/>
          <w:szCs w:val="24"/>
          <w:lang w:val="da-DK"/>
        </w:rPr>
        <w:t>2. Thực hiện phân tích:</w:t>
      </w:r>
    </w:p>
    <w:p w14:paraId="38267194" w14:textId="77777777" w:rsidR="0059071C" w:rsidRPr="004B6CC8" w:rsidRDefault="0059071C" w:rsidP="0059071C">
      <w:pPr>
        <w:spacing w:before="120"/>
        <w:ind w:firstLine="720"/>
        <w:rPr>
          <w:rFonts w:ascii="Times New Roman" w:hAnsi="Times New Roman"/>
          <w:sz w:val="24"/>
          <w:szCs w:val="24"/>
        </w:rPr>
      </w:pPr>
      <w:r w:rsidRPr="004B6CC8">
        <w:rPr>
          <w:rFonts w:ascii="Times New Roman" w:hAnsi="Times New Roman"/>
          <w:sz w:val="24"/>
          <w:szCs w:val="24"/>
        </w:rPr>
        <w:t xml:space="preserve">a. </w:t>
      </w:r>
      <w:r w:rsidR="004B6CC8">
        <w:rPr>
          <w:rFonts w:ascii="Times New Roman" w:hAnsi="Times New Roman"/>
          <w:sz w:val="24"/>
          <w:szCs w:val="24"/>
        </w:rPr>
        <w:t>Chuẩn bị bình tỷ trọng</w:t>
      </w:r>
    </w:p>
    <w:p w14:paraId="35E01056" w14:textId="77777777" w:rsidR="004B6CC8" w:rsidRDefault="004B6CC8" w:rsidP="0059071C">
      <w:pPr>
        <w:numPr>
          <w:ilvl w:val="0"/>
          <w:numId w:val="47"/>
        </w:numPr>
        <w:spacing w:before="120"/>
        <w:rPr>
          <w:rFonts w:ascii="Times New Roman" w:hAnsi="Times New Roman"/>
          <w:sz w:val="24"/>
          <w:szCs w:val="24"/>
        </w:rPr>
      </w:pPr>
      <w:r>
        <w:rPr>
          <w:rFonts w:ascii="Times New Roman" w:hAnsi="Times New Roman"/>
          <w:sz w:val="24"/>
          <w:szCs w:val="24"/>
        </w:rPr>
        <w:t xml:space="preserve">Làm sạch bình tỷ trọng và tráng tiếp bằng etanol và aceton rồi làm khô bên trong và lau khô bên ngoài bằng vải mềm </w:t>
      </w:r>
    </w:p>
    <w:p w14:paraId="6FDF7759" w14:textId="77777777" w:rsidR="0059071C" w:rsidRPr="0059071C" w:rsidRDefault="004B6CC8" w:rsidP="004B6CC8">
      <w:pPr>
        <w:numPr>
          <w:ilvl w:val="0"/>
          <w:numId w:val="47"/>
        </w:numPr>
        <w:spacing w:before="120"/>
        <w:rPr>
          <w:rFonts w:ascii="Times New Roman" w:hAnsi="Times New Roman"/>
          <w:sz w:val="24"/>
          <w:szCs w:val="24"/>
        </w:rPr>
      </w:pPr>
      <w:r>
        <w:rPr>
          <w:rFonts w:ascii="Times New Roman" w:hAnsi="Times New Roman"/>
          <w:sz w:val="24"/>
          <w:szCs w:val="24"/>
        </w:rPr>
        <w:t xml:space="preserve">Khi nhiệt độ của buồng cân và bình đo tỷ trọng cân bằng thì cân bình đo tỷ trọng cùng với nắp đậy. </w:t>
      </w:r>
    </w:p>
    <w:p w14:paraId="6AF295CE" w14:textId="77777777" w:rsidR="00F57F7B" w:rsidRDefault="004B6CC8" w:rsidP="00EF4CA3">
      <w:pPr>
        <w:spacing w:line="360" w:lineRule="auto"/>
        <w:ind w:firstLine="720"/>
        <w:jc w:val="both"/>
        <w:rPr>
          <w:rFonts w:ascii="Times New Roman" w:hAnsi="Times New Roman"/>
          <w:sz w:val="24"/>
          <w:szCs w:val="24"/>
          <w:lang w:val="da-DK"/>
        </w:rPr>
      </w:pPr>
      <w:r>
        <w:rPr>
          <w:rFonts w:ascii="Times New Roman" w:hAnsi="Times New Roman"/>
          <w:sz w:val="24"/>
          <w:szCs w:val="24"/>
          <w:lang w:val="da-DK"/>
        </w:rPr>
        <w:t>b. Cân nước cất:</w:t>
      </w:r>
    </w:p>
    <w:p w14:paraId="7769DF11" w14:textId="77777777" w:rsidR="004B6CC8" w:rsidRDefault="004B6CC8" w:rsidP="004B6CC8">
      <w:pPr>
        <w:spacing w:line="360" w:lineRule="auto"/>
        <w:ind w:left="1080"/>
        <w:jc w:val="both"/>
        <w:rPr>
          <w:rFonts w:ascii="Times New Roman" w:hAnsi="Times New Roman"/>
          <w:sz w:val="24"/>
          <w:szCs w:val="24"/>
          <w:lang w:val="da-DK"/>
        </w:rPr>
      </w:pPr>
      <w:r>
        <w:rPr>
          <w:rFonts w:ascii="Times New Roman" w:hAnsi="Times New Roman"/>
          <w:sz w:val="24"/>
          <w:szCs w:val="24"/>
          <w:lang w:val="da-DK"/>
        </w:rPr>
        <w:tab/>
        <w:t>Đổ đầy nước cất vào bình đo tỷ trọng</w:t>
      </w:r>
    </w:p>
    <w:p w14:paraId="339F8A49" w14:textId="77777777" w:rsidR="004B6CC8" w:rsidRDefault="004B6CC8" w:rsidP="004B6CC8">
      <w:pPr>
        <w:spacing w:line="360" w:lineRule="auto"/>
        <w:ind w:left="1080"/>
        <w:jc w:val="both"/>
        <w:rPr>
          <w:rFonts w:ascii="Times New Roman" w:hAnsi="Times New Roman"/>
          <w:sz w:val="24"/>
          <w:szCs w:val="24"/>
          <w:lang w:val="da-DK"/>
        </w:rPr>
      </w:pPr>
      <w:r>
        <w:rPr>
          <w:rFonts w:ascii="Times New Roman" w:hAnsi="Times New Roman"/>
          <w:sz w:val="24"/>
          <w:szCs w:val="24"/>
          <w:lang w:val="da-DK"/>
        </w:rPr>
        <w:tab/>
        <w:t>Để yên trong tủ 20</w:t>
      </w:r>
      <w:r w:rsidRPr="004B6CC8">
        <w:rPr>
          <w:rFonts w:ascii="Times New Roman" w:hAnsi="Times New Roman"/>
          <w:sz w:val="24"/>
          <w:szCs w:val="24"/>
          <w:vertAlign w:val="superscript"/>
          <w:lang w:val="da-DK"/>
        </w:rPr>
        <w:t>0</w:t>
      </w:r>
      <w:r>
        <w:rPr>
          <w:rFonts w:ascii="Times New Roman" w:hAnsi="Times New Roman"/>
          <w:sz w:val="24"/>
          <w:szCs w:val="24"/>
          <w:lang w:val="da-DK"/>
        </w:rPr>
        <w:t>C cho ổn nhiệt, chỉnh mức nước tới vạch nếu cần. Đậy nắp, làm khô bên ngoài bình đo tỷ trọng bằng vải mềm, cân chính xác tới 1mg.</w:t>
      </w:r>
    </w:p>
    <w:p w14:paraId="0A88D6C8" w14:textId="77777777" w:rsidR="004B6CC8" w:rsidRDefault="004B6CC8" w:rsidP="00EF4CA3">
      <w:pPr>
        <w:spacing w:line="360" w:lineRule="auto"/>
        <w:ind w:firstLine="720"/>
        <w:jc w:val="both"/>
        <w:rPr>
          <w:rFonts w:ascii="Times New Roman" w:hAnsi="Times New Roman"/>
          <w:sz w:val="24"/>
          <w:szCs w:val="24"/>
          <w:lang w:val="da-DK"/>
        </w:rPr>
      </w:pPr>
      <w:r>
        <w:rPr>
          <w:rFonts w:ascii="Times New Roman" w:hAnsi="Times New Roman"/>
          <w:sz w:val="24"/>
          <w:szCs w:val="24"/>
          <w:lang w:val="da-DK"/>
        </w:rPr>
        <w:t>c. Cân mẫu:</w:t>
      </w:r>
    </w:p>
    <w:p w14:paraId="3EA47C57" w14:textId="77777777" w:rsidR="004B6CC8" w:rsidRPr="00F57F7B" w:rsidRDefault="004B6CC8" w:rsidP="004B6CC8">
      <w:pPr>
        <w:spacing w:line="360" w:lineRule="auto"/>
        <w:ind w:left="1080"/>
        <w:jc w:val="both"/>
        <w:rPr>
          <w:rFonts w:ascii="Times New Roman" w:hAnsi="Times New Roman"/>
          <w:sz w:val="24"/>
          <w:szCs w:val="24"/>
          <w:lang w:val="da-DK"/>
        </w:rPr>
      </w:pPr>
      <w:r>
        <w:rPr>
          <w:rFonts w:ascii="Times New Roman" w:hAnsi="Times New Roman"/>
          <w:sz w:val="24"/>
          <w:szCs w:val="24"/>
          <w:lang w:val="da-DK"/>
        </w:rPr>
        <w:tab/>
        <w:t>Đổ nước trong bình tỷ trọng ra và làm khô. Tiếp tục cho mẫu vào đầy</w:t>
      </w:r>
      <w:r w:rsidR="00216DF0">
        <w:rPr>
          <w:rFonts w:ascii="Times New Roman" w:hAnsi="Times New Roman"/>
          <w:sz w:val="24"/>
          <w:szCs w:val="24"/>
          <w:lang w:val="da-DK"/>
        </w:rPr>
        <w:t>, để yên ở 20</w:t>
      </w:r>
      <w:r w:rsidR="00216DF0" w:rsidRPr="00216DF0">
        <w:rPr>
          <w:rFonts w:ascii="Times New Roman" w:hAnsi="Times New Roman"/>
          <w:sz w:val="24"/>
          <w:szCs w:val="24"/>
          <w:vertAlign w:val="superscript"/>
          <w:lang w:val="da-DK"/>
        </w:rPr>
        <w:t>0</w:t>
      </w:r>
      <w:r w:rsidR="00216DF0">
        <w:rPr>
          <w:rFonts w:ascii="Times New Roman" w:hAnsi="Times New Roman"/>
          <w:sz w:val="24"/>
          <w:szCs w:val="24"/>
          <w:lang w:val="da-DK"/>
        </w:rPr>
        <w:t>C. Sau khi ổn nhiệt, đậy nắp, lau khô bên ngoài, cân chính xác tới 1mg.</w:t>
      </w:r>
    </w:p>
    <w:p w14:paraId="4742EC99"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6D7B7EFF" w14:textId="77777777" w:rsidR="002C7A6C" w:rsidRPr="002C7A6C" w:rsidRDefault="00B907A1" w:rsidP="002C7A6C">
      <w:pPr>
        <w:spacing w:before="120"/>
        <w:rPr>
          <w:rFonts w:ascii="Times New Roman" w:hAnsi="Times New Roman"/>
          <w:sz w:val="24"/>
          <w:szCs w:val="24"/>
        </w:rPr>
      </w:pPr>
      <w:r>
        <w:rPr>
          <w:rFonts w:ascii="Times New Roman" w:hAnsi="Times New Roman"/>
          <w:bCs/>
          <w:sz w:val="24"/>
          <w:szCs w:val="24"/>
        </w:rPr>
        <w:tab/>
      </w:r>
      <w:r>
        <w:rPr>
          <w:rFonts w:ascii="Times New Roman" w:hAnsi="Times New Roman"/>
          <w:bCs/>
          <w:sz w:val="24"/>
          <w:szCs w:val="24"/>
        </w:rPr>
        <w:tab/>
      </w:r>
      <w:r w:rsidR="00EF4CA3">
        <w:rPr>
          <w:rFonts w:ascii="Times New Roman" w:hAnsi="Times New Roman"/>
          <w:bCs/>
          <w:sz w:val="24"/>
          <w:szCs w:val="24"/>
        </w:rPr>
        <w:t xml:space="preserve">Tỷ trọng tương đối được tính bằng công thức sau: </w:t>
      </w:r>
    </w:p>
    <w:p w14:paraId="35C3FF8A" w14:textId="77777777" w:rsidR="002C7A6C" w:rsidRPr="002C7A6C" w:rsidRDefault="00EF4CA3" w:rsidP="002C7A6C">
      <w:pPr>
        <w:spacing w:before="120"/>
        <w:jc w:val="center"/>
        <w:rPr>
          <w:rFonts w:ascii="Times New Roman" w:hAnsi="Times New Roman"/>
          <w:sz w:val="24"/>
          <w:szCs w:val="24"/>
        </w:rPr>
      </w:pPr>
      <w:r w:rsidRPr="00EF4CA3">
        <w:rPr>
          <w:rFonts w:ascii="Times New Roman" w:hAnsi="Times New Roman"/>
          <w:position w:val="-30"/>
          <w:sz w:val="24"/>
          <w:szCs w:val="24"/>
        </w:rPr>
        <w:object w:dxaOrig="840" w:dyaOrig="680" w14:anchorId="3A8C8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4.2pt" o:ole="">
            <v:imagedata r:id="rId7" o:title=""/>
          </v:shape>
          <o:OLEObject Type="Embed" ProgID="Equation.DSMT4" ShapeID="_x0000_i1025" DrawAspect="Content" ObjectID="_1607357014" r:id="rId8"/>
        </w:object>
      </w:r>
    </w:p>
    <w:p w14:paraId="3B2F1132" w14:textId="77777777" w:rsidR="002C7A6C" w:rsidRPr="002C7A6C" w:rsidRDefault="002C7A6C" w:rsidP="002C7A6C">
      <w:pPr>
        <w:spacing w:before="120"/>
        <w:rPr>
          <w:rFonts w:ascii="Times New Roman" w:hAnsi="Times New Roman"/>
          <w:sz w:val="24"/>
          <w:szCs w:val="24"/>
        </w:rPr>
      </w:pPr>
      <w:r w:rsidRPr="002C7A6C">
        <w:rPr>
          <w:rFonts w:ascii="Times New Roman" w:hAnsi="Times New Roman"/>
          <w:sz w:val="24"/>
          <w:szCs w:val="24"/>
        </w:rPr>
        <w:t>Trong đó</w:t>
      </w:r>
    </w:p>
    <w:p w14:paraId="17B3909F" w14:textId="77777777" w:rsidR="002C7A6C" w:rsidRPr="002C7A6C" w:rsidRDefault="002C7A6C" w:rsidP="002C7A6C">
      <w:pPr>
        <w:spacing w:before="120"/>
        <w:rPr>
          <w:rFonts w:ascii="Times New Roman" w:hAnsi="Times New Roman"/>
          <w:sz w:val="24"/>
          <w:szCs w:val="24"/>
        </w:rPr>
      </w:pPr>
      <w:r w:rsidRPr="002C7A6C">
        <w:rPr>
          <w:rFonts w:ascii="Times New Roman" w:hAnsi="Times New Roman"/>
          <w:i/>
          <w:sz w:val="24"/>
          <w:szCs w:val="24"/>
        </w:rPr>
        <w:t>m</w:t>
      </w:r>
      <w:r w:rsidRPr="002C7A6C">
        <w:rPr>
          <w:rFonts w:ascii="Times New Roman" w:hAnsi="Times New Roman"/>
          <w:i/>
          <w:sz w:val="24"/>
          <w:szCs w:val="24"/>
          <w:vertAlign w:val="subscript"/>
        </w:rPr>
        <w:t>0</w:t>
      </w:r>
      <w:r w:rsidRPr="002C7A6C">
        <w:rPr>
          <w:rFonts w:ascii="Times New Roman" w:hAnsi="Times New Roman"/>
          <w:sz w:val="24"/>
          <w:szCs w:val="24"/>
        </w:rPr>
        <w:t xml:space="preserve"> là khối lượng </w:t>
      </w:r>
      <w:r w:rsidR="00EF4CA3">
        <w:rPr>
          <w:rFonts w:ascii="Times New Roman" w:hAnsi="Times New Roman"/>
          <w:sz w:val="24"/>
          <w:szCs w:val="24"/>
        </w:rPr>
        <w:t>bình đo tỷ trọng rỗng</w:t>
      </w:r>
      <w:r w:rsidRPr="002C7A6C">
        <w:rPr>
          <w:rFonts w:ascii="Times New Roman" w:hAnsi="Times New Roman"/>
          <w:sz w:val="24"/>
          <w:szCs w:val="24"/>
        </w:rPr>
        <w:t xml:space="preserve"> (g);</w:t>
      </w:r>
    </w:p>
    <w:p w14:paraId="5EBFD4FD" w14:textId="77777777" w:rsidR="002C7A6C" w:rsidRPr="002C7A6C" w:rsidRDefault="002C7A6C" w:rsidP="002C7A6C">
      <w:pPr>
        <w:spacing w:before="120"/>
        <w:rPr>
          <w:rFonts w:ascii="Times New Roman" w:hAnsi="Times New Roman"/>
          <w:sz w:val="24"/>
          <w:szCs w:val="24"/>
        </w:rPr>
      </w:pPr>
      <w:r w:rsidRPr="002C7A6C">
        <w:rPr>
          <w:rFonts w:ascii="Times New Roman" w:hAnsi="Times New Roman"/>
          <w:i/>
          <w:sz w:val="24"/>
          <w:szCs w:val="24"/>
        </w:rPr>
        <w:t>m</w:t>
      </w:r>
      <w:r w:rsidRPr="002C7A6C">
        <w:rPr>
          <w:rFonts w:ascii="Times New Roman" w:hAnsi="Times New Roman"/>
          <w:i/>
          <w:sz w:val="24"/>
          <w:szCs w:val="24"/>
          <w:vertAlign w:val="subscript"/>
        </w:rPr>
        <w:t>1</w:t>
      </w:r>
      <w:r w:rsidRPr="002C7A6C">
        <w:rPr>
          <w:rFonts w:ascii="Times New Roman" w:hAnsi="Times New Roman"/>
          <w:sz w:val="24"/>
          <w:szCs w:val="24"/>
        </w:rPr>
        <w:t xml:space="preserve"> là khối lượng của bình</w:t>
      </w:r>
      <w:r w:rsidR="00EF4CA3">
        <w:rPr>
          <w:rFonts w:ascii="Times New Roman" w:hAnsi="Times New Roman"/>
          <w:sz w:val="24"/>
          <w:szCs w:val="24"/>
        </w:rPr>
        <w:t xml:space="preserve"> đo tỷ trọng </w:t>
      </w:r>
      <w:r w:rsidR="00A940D2">
        <w:rPr>
          <w:rFonts w:ascii="Times New Roman" w:hAnsi="Times New Roman"/>
          <w:sz w:val="24"/>
          <w:szCs w:val="24"/>
        </w:rPr>
        <w:t xml:space="preserve">và nước </w:t>
      </w:r>
      <w:r w:rsidRPr="002C7A6C">
        <w:rPr>
          <w:rFonts w:ascii="Times New Roman" w:hAnsi="Times New Roman"/>
          <w:sz w:val="24"/>
          <w:szCs w:val="24"/>
        </w:rPr>
        <w:t>(g);</w:t>
      </w:r>
    </w:p>
    <w:p w14:paraId="005AD4B7" w14:textId="77777777" w:rsidR="002C7A6C" w:rsidRPr="002C7A6C" w:rsidRDefault="002C7A6C" w:rsidP="002C7A6C">
      <w:pPr>
        <w:spacing w:before="120"/>
        <w:rPr>
          <w:rFonts w:ascii="Times New Roman" w:hAnsi="Times New Roman"/>
          <w:sz w:val="24"/>
          <w:szCs w:val="24"/>
        </w:rPr>
      </w:pPr>
      <w:r w:rsidRPr="002C7A6C">
        <w:rPr>
          <w:rFonts w:ascii="Times New Roman" w:hAnsi="Times New Roman"/>
          <w:i/>
          <w:sz w:val="24"/>
          <w:szCs w:val="24"/>
        </w:rPr>
        <w:t>m</w:t>
      </w:r>
      <w:r w:rsidRPr="002C7A6C">
        <w:rPr>
          <w:rFonts w:ascii="Times New Roman" w:hAnsi="Times New Roman"/>
          <w:i/>
          <w:sz w:val="24"/>
          <w:szCs w:val="24"/>
          <w:vertAlign w:val="subscript"/>
        </w:rPr>
        <w:t>2</w:t>
      </w:r>
      <w:r w:rsidRPr="002C7A6C">
        <w:rPr>
          <w:rFonts w:ascii="Times New Roman" w:hAnsi="Times New Roman"/>
          <w:sz w:val="24"/>
          <w:szCs w:val="24"/>
        </w:rPr>
        <w:t xml:space="preserve"> là khối lượng của bình</w:t>
      </w:r>
      <w:r w:rsidR="00EF4CA3">
        <w:rPr>
          <w:rFonts w:ascii="Times New Roman" w:hAnsi="Times New Roman"/>
          <w:sz w:val="24"/>
          <w:szCs w:val="24"/>
        </w:rPr>
        <w:t xml:space="preserve"> đo tỷ trọng và mẫu </w:t>
      </w:r>
      <w:r w:rsidRPr="002C7A6C">
        <w:rPr>
          <w:rFonts w:ascii="Times New Roman" w:hAnsi="Times New Roman"/>
          <w:sz w:val="24"/>
          <w:szCs w:val="24"/>
        </w:rPr>
        <w:t>(g).</w:t>
      </w:r>
    </w:p>
    <w:p w14:paraId="379F2C0D" w14:textId="77777777" w:rsidR="00B907A1" w:rsidRDefault="002C7A6C" w:rsidP="002C7A6C">
      <w:pPr>
        <w:tabs>
          <w:tab w:val="left" w:pos="360"/>
        </w:tabs>
        <w:spacing w:line="360" w:lineRule="auto"/>
        <w:jc w:val="both"/>
        <w:rPr>
          <w:rFonts w:ascii="Times New Roman" w:hAnsi="Times New Roman"/>
          <w:bCs/>
          <w:sz w:val="24"/>
          <w:szCs w:val="24"/>
        </w:rPr>
      </w:pPr>
      <w:r w:rsidRPr="002C7A6C">
        <w:rPr>
          <w:rFonts w:ascii="Times New Roman" w:hAnsi="Times New Roman"/>
          <w:sz w:val="24"/>
          <w:szCs w:val="24"/>
        </w:rPr>
        <w:t xml:space="preserve">Kết quả lấy đến </w:t>
      </w:r>
      <w:r w:rsidR="00EF4CA3">
        <w:rPr>
          <w:rFonts w:ascii="Times New Roman" w:hAnsi="Times New Roman"/>
          <w:sz w:val="24"/>
          <w:szCs w:val="24"/>
        </w:rPr>
        <w:t>ba</w:t>
      </w:r>
      <w:r w:rsidRPr="002C7A6C">
        <w:rPr>
          <w:rFonts w:ascii="Times New Roman" w:hAnsi="Times New Roman"/>
          <w:sz w:val="24"/>
          <w:szCs w:val="24"/>
        </w:rPr>
        <w:t xml:space="preserve"> chữ số thập phân.</w:t>
      </w:r>
    </w:p>
    <w:p w14:paraId="7069B1B5" w14:textId="77777777" w:rsidR="00EF4CA3" w:rsidRPr="002C7A6C" w:rsidRDefault="00EF4CA3" w:rsidP="002C7A6C">
      <w:pPr>
        <w:tabs>
          <w:tab w:val="left" w:pos="360"/>
        </w:tabs>
        <w:spacing w:line="360" w:lineRule="auto"/>
        <w:jc w:val="both"/>
        <w:rPr>
          <w:rFonts w:ascii="Times New Roman" w:hAnsi="Times New Roman"/>
          <w:bCs/>
          <w:sz w:val="24"/>
          <w:szCs w:val="24"/>
        </w:rPr>
      </w:pPr>
      <w:r>
        <w:rPr>
          <w:rFonts w:ascii="Times New Roman" w:hAnsi="Times New Roman"/>
          <w:bCs/>
          <w:sz w:val="24"/>
          <w:szCs w:val="24"/>
        </w:rPr>
        <w:tab/>
        <w:t>Nếu cần tính tỷ trọng tuyệt đối của tinh dầu, thì nhân giá trị tỷ trọng tương đối thu được với tỷ trọng tuyệt đối của nước ở 20</w:t>
      </w:r>
      <w:r w:rsidRPr="00EF4CA3">
        <w:rPr>
          <w:rFonts w:ascii="Times New Roman" w:hAnsi="Times New Roman"/>
          <w:bCs/>
          <w:sz w:val="24"/>
          <w:szCs w:val="24"/>
          <w:vertAlign w:val="superscript"/>
        </w:rPr>
        <w:t>0</w:t>
      </w:r>
      <w:r>
        <w:rPr>
          <w:rFonts w:ascii="Times New Roman" w:hAnsi="Times New Roman"/>
          <w:bCs/>
          <w:sz w:val="24"/>
          <w:szCs w:val="24"/>
        </w:rPr>
        <w:t>C, tức là nhân với 0.99823 g/ml)</w:t>
      </w:r>
    </w:p>
    <w:p w14:paraId="21D363D1"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lastRenderedPageBreak/>
        <w:t>BÁO CÁO KẾT QUẢ</w:t>
      </w:r>
      <w:r w:rsidR="00585CB3" w:rsidRPr="00995FC0">
        <w:rPr>
          <w:rFonts w:ascii="Times New Roman" w:hAnsi="Times New Roman"/>
          <w:b/>
          <w:color w:val="00B0F0"/>
          <w:sz w:val="24"/>
          <w:szCs w:val="24"/>
        </w:rPr>
        <w:t>.</w:t>
      </w:r>
    </w:p>
    <w:p w14:paraId="45A91487" w14:textId="77777777" w:rsidR="00995FC0" w:rsidRPr="00995FC0" w:rsidRDefault="00995FC0" w:rsidP="00995FC0">
      <w:pPr>
        <w:pStyle w:val="ListParagraph"/>
        <w:numPr>
          <w:ilvl w:val="0"/>
          <w:numId w:val="26"/>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02856373" w14:textId="77777777" w:rsidR="00995FC0" w:rsidRDefault="00995FC0" w:rsidP="00995FC0">
      <w:pPr>
        <w:pStyle w:val="ListParagraph"/>
        <w:numPr>
          <w:ilvl w:val="0"/>
          <w:numId w:val="27"/>
        </w:numPr>
        <w:ind w:left="1080"/>
        <w:jc w:val="both"/>
        <w:rPr>
          <w:rFonts w:ascii="Times New Roman" w:hAnsi="Times New Roman"/>
          <w:sz w:val="24"/>
          <w:szCs w:val="24"/>
        </w:rPr>
      </w:pPr>
      <w:r w:rsidRPr="00995FC0">
        <w:rPr>
          <w:rFonts w:ascii="Times New Roman" w:hAnsi="Times New Roman"/>
          <w:sz w:val="24"/>
          <w:szCs w:val="24"/>
        </w:rPr>
        <w:t>BM.</w:t>
      </w:r>
      <w:r>
        <w:rPr>
          <w:rFonts w:ascii="Times New Roman" w:hAnsi="Times New Roman"/>
          <w:sz w:val="24"/>
          <w:szCs w:val="24"/>
        </w:rPr>
        <w:t>15.04</w:t>
      </w:r>
      <w:r w:rsidR="00435FA2">
        <w:rPr>
          <w:rFonts w:ascii="Times New Roman" w:hAnsi="Times New Roman"/>
          <w:sz w:val="24"/>
          <w:szCs w:val="24"/>
        </w:rPr>
        <w:t>b</w:t>
      </w:r>
      <w:r>
        <w:rPr>
          <w:rFonts w:ascii="Times New Roman" w:hAnsi="Times New Roman"/>
          <w:sz w:val="24"/>
          <w:szCs w:val="24"/>
        </w:rPr>
        <w:t xml:space="preserve"> </w:t>
      </w:r>
    </w:p>
    <w:p w14:paraId="5244F58A" w14:textId="77777777" w:rsidR="00995FC0" w:rsidRPr="00995FC0" w:rsidRDefault="00995FC0" w:rsidP="00995FC0">
      <w:pPr>
        <w:pStyle w:val="ListParagraph"/>
        <w:numPr>
          <w:ilvl w:val="0"/>
          <w:numId w:val="27"/>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D42D02">
      <w:headerReference w:type="default" r:id="rId9"/>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58B8B" w14:textId="77777777" w:rsidR="00840036" w:rsidRDefault="00840036" w:rsidP="00DB45A7">
      <w:pPr>
        <w:spacing w:after="0" w:line="240" w:lineRule="auto"/>
      </w:pPr>
      <w:r>
        <w:separator/>
      </w:r>
    </w:p>
  </w:endnote>
  <w:endnote w:type="continuationSeparator" w:id="0">
    <w:p w14:paraId="2DE183F9" w14:textId="77777777" w:rsidR="00840036" w:rsidRDefault="00840036"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A47A9" w14:textId="77777777" w:rsidR="00840036" w:rsidRDefault="00840036" w:rsidP="00DB45A7">
      <w:pPr>
        <w:spacing w:after="0" w:line="240" w:lineRule="auto"/>
      </w:pPr>
      <w:r>
        <w:separator/>
      </w:r>
    </w:p>
  </w:footnote>
  <w:footnote w:type="continuationSeparator" w:id="0">
    <w:p w14:paraId="5875AE5A" w14:textId="77777777" w:rsidR="00840036" w:rsidRDefault="00840036"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3189"/>
      <w:gridCol w:w="3093"/>
    </w:tblGrid>
    <w:tr w:rsidR="00DB45A7" w:rsidRPr="00DB45A7" w14:paraId="4070349F" w14:textId="77777777" w:rsidTr="005F20AA">
      <w:trPr>
        <w:jc w:val="center"/>
      </w:trPr>
      <w:tc>
        <w:tcPr>
          <w:tcW w:w="3078" w:type="dxa"/>
          <w:shd w:val="clear" w:color="auto" w:fill="auto"/>
          <w:vAlign w:val="center"/>
        </w:tcPr>
        <w:p w14:paraId="235FEFAF"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327AE06C"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2F004C87"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A354E5">
            <w:rPr>
              <w:rFonts w:ascii="Times New Roman" w:hAnsi="Times New Roman"/>
              <w:color w:val="00B0F0"/>
              <w:sz w:val="24"/>
              <w:szCs w:val="24"/>
            </w:rPr>
            <w:t>301</w:t>
          </w:r>
        </w:p>
        <w:p w14:paraId="3984A0D9" w14:textId="77777777" w:rsidR="00A354E5" w:rsidRPr="00DB45A7" w:rsidRDefault="00A354E5" w:rsidP="00A354E5">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01</w:t>
          </w:r>
        </w:p>
        <w:p w14:paraId="301B7B73"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354E5">
            <w:rPr>
              <w:rFonts w:ascii="Times New Roman" w:hAnsi="Times New Roman"/>
              <w:color w:val="00B0F0"/>
              <w:sz w:val="24"/>
              <w:szCs w:val="24"/>
            </w:rPr>
            <w:t xml:space="preserve"> 20/6/2018</w:t>
          </w:r>
        </w:p>
        <w:p w14:paraId="295BC3B8"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D42D02">
            <w:rPr>
              <w:rFonts w:ascii="Times New Roman" w:hAnsi="Times New Roman"/>
              <w:b/>
              <w:noProof/>
              <w:color w:val="00B0F0"/>
              <w:sz w:val="24"/>
              <w:szCs w:val="24"/>
            </w:rPr>
            <w:t>4</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D42D02">
            <w:rPr>
              <w:rFonts w:ascii="Times New Roman" w:hAnsi="Times New Roman"/>
              <w:b/>
              <w:noProof/>
              <w:color w:val="00B0F0"/>
              <w:sz w:val="24"/>
              <w:szCs w:val="24"/>
            </w:rPr>
            <w:t>4</w:t>
          </w:r>
          <w:r w:rsidRPr="00DB45A7">
            <w:rPr>
              <w:rFonts w:ascii="Times New Roman" w:hAnsi="Times New Roman"/>
              <w:b/>
              <w:color w:val="00B0F0"/>
              <w:sz w:val="24"/>
              <w:szCs w:val="24"/>
            </w:rPr>
            <w:fldChar w:fldCharType="end"/>
          </w:r>
        </w:p>
      </w:tc>
    </w:tr>
  </w:tbl>
  <w:p w14:paraId="2B9F9C3E"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9D3A71"/>
    <w:multiLevelType w:val="hybridMultilevel"/>
    <w:tmpl w:val="7C8C62E8"/>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6F39E2"/>
    <w:multiLevelType w:val="hybridMultilevel"/>
    <w:tmpl w:val="082E4A10"/>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4F6017D"/>
    <w:multiLevelType w:val="hybridMultilevel"/>
    <w:tmpl w:val="AFCA67D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90E1F"/>
    <w:multiLevelType w:val="hybridMultilevel"/>
    <w:tmpl w:val="C792A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948B8"/>
    <w:multiLevelType w:val="hybridMultilevel"/>
    <w:tmpl w:val="78E0B894"/>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2658D"/>
    <w:multiLevelType w:val="hybridMultilevel"/>
    <w:tmpl w:val="26144D52"/>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C2101"/>
    <w:multiLevelType w:val="hybridMultilevel"/>
    <w:tmpl w:val="D6F65D28"/>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44712C"/>
    <w:multiLevelType w:val="hybridMultilevel"/>
    <w:tmpl w:val="F3E0A030"/>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134EE5"/>
    <w:multiLevelType w:val="hybridMultilevel"/>
    <w:tmpl w:val="F19A683C"/>
    <w:lvl w:ilvl="0" w:tplc="386A983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10655C"/>
    <w:multiLevelType w:val="hybridMultilevel"/>
    <w:tmpl w:val="6F30E5BA"/>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8352E3"/>
    <w:multiLevelType w:val="hybridMultilevel"/>
    <w:tmpl w:val="06764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C953B0"/>
    <w:multiLevelType w:val="hybridMultilevel"/>
    <w:tmpl w:val="7182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4869F4"/>
    <w:multiLevelType w:val="hybridMultilevel"/>
    <w:tmpl w:val="F2F2B3F4"/>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AD85DE5"/>
    <w:multiLevelType w:val="hybridMultilevel"/>
    <w:tmpl w:val="660C4926"/>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5B9C4570"/>
    <w:multiLevelType w:val="hybridMultilevel"/>
    <w:tmpl w:val="C37AD9D6"/>
    <w:lvl w:ilvl="0" w:tplc="386A983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DB356C0"/>
    <w:multiLevelType w:val="hybridMultilevel"/>
    <w:tmpl w:val="B902F45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33B1A46"/>
    <w:multiLevelType w:val="hybridMultilevel"/>
    <w:tmpl w:val="A62A0E06"/>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89C0141"/>
    <w:multiLevelType w:val="hybridMultilevel"/>
    <w:tmpl w:val="9A9E08F6"/>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A1F6464"/>
    <w:multiLevelType w:val="hybridMultilevel"/>
    <w:tmpl w:val="F1AA9CFA"/>
    <w:lvl w:ilvl="0" w:tplc="D026D2A0">
      <w:start w:val="1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FFF5A51"/>
    <w:multiLevelType w:val="hybridMultilevel"/>
    <w:tmpl w:val="F00CC2DE"/>
    <w:lvl w:ilvl="0" w:tplc="C1B82DBC">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2" w15:restartNumberingAfterBreak="0">
    <w:nsid w:val="7107668A"/>
    <w:multiLevelType w:val="hybridMultilevel"/>
    <w:tmpl w:val="D36C7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3EF6D82"/>
    <w:multiLevelType w:val="hybridMultilevel"/>
    <w:tmpl w:val="A934B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8A819A2"/>
    <w:multiLevelType w:val="hybridMultilevel"/>
    <w:tmpl w:val="40C64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C8A1657"/>
    <w:multiLevelType w:val="hybridMultilevel"/>
    <w:tmpl w:val="9300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1"/>
  </w:num>
  <w:num w:numId="2">
    <w:abstractNumId w:val="9"/>
  </w:num>
  <w:num w:numId="3">
    <w:abstractNumId w:val="25"/>
  </w:num>
  <w:num w:numId="4">
    <w:abstractNumId w:val="41"/>
  </w:num>
  <w:num w:numId="5">
    <w:abstractNumId w:val="43"/>
  </w:num>
  <w:num w:numId="6">
    <w:abstractNumId w:val="29"/>
  </w:num>
  <w:num w:numId="7">
    <w:abstractNumId w:val="24"/>
  </w:num>
  <w:num w:numId="8">
    <w:abstractNumId w:val="35"/>
  </w:num>
  <w:num w:numId="9">
    <w:abstractNumId w:val="13"/>
  </w:num>
  <w:num w:numId="10">
    <w:abstractNumId w:val="12"/>
  </w:num>
  <w:num w:numId="11">
    <w:abstractNumId w:val="19"/>
  </w:num>
  <w:num w:numId="12">
    <w:abstractNumId w:val="23"/>
  </w:num>
  <w:num w:numId="13">
    <w:abstractNumId w:val="40"/>
  </w:num>
  <w:num w:numId="14">
    <w:abstractNumId w:val="46"/>
  </w:num>
  <w:num w:numId="15">
    <w:abstractNumId w:val="4"/>
  </w:num>
  <w:num w:numId="16">
    <w:abstractNumId w:val="15"/>
  </w:num>
  <w:num w:numId="17">
    <w:abstractNumId w:val="31"/>
  </w:num>
  <w:num w:numId="18">
    <w:abstractNumId w:val="11"/>
  </w:num>
  <w:num w:numId="19">
    <w:abstractNumId w:val="30"/>
  </w:num>
  <w:num w:numId="20">
    <w:abstractNumId w:val="26"/>
  </w:num>
  <w:num w:numId="21">
    <w:abstractNumId w:val="18"/>
  </w:num>
  <w:num w:numId="22">
    <w:abstractNumId w:val="14"/>
  </w:num>
  <w:num w:numId="23">
    <w:abstractNumId w:val="0"/>
  </w:num>
  <w:num w:numId="24">
    <w:abstractNumId w:val="49"/>
  </w:num>
  <w:num w:numId="25">
    <w:abstractNumId w:val="44"/>
  </w:num>
  <w:num w:numId="26">
    <w:abstractNumId w:val="37"/>
  </w:num>
  <w:num w:numId="27">
    <w:abstractNumId w:val="16"/>
  </w:num>
  <w:num w:numId="28">
    <w:abstractNumId w:val="36"/>
  </w:num>
  <w:num w:numId="29">
    <w:abstractNumId w:val="20"/>
  </w:num>
  <w:num w:numId="30">
    <w:abstractNumId w:val="32"/>
  </w:num>
  <w:num w:numId="31">
    <w:abstractNumId w:val="34"/>
  </w:num>
  <w:num w:numId="32">
    <w:abstractNumId w:val="27"/>
  </w:num>
  <w:num w:numId="33">
    <w:abstractNumId w:val="33"/>
  </w:num>
  <w:num w:numId="34">
    <w:abstractNumId w:val="7"/>
  </w:num>
  <w:num w:numId="35">
    <w:abstractNumId w:val="38"/>
  </w:num>
  <w:num w:numId="36">
    <w:abstractNumId w:val="8"/>
  </w:num>
  <w:num w:numId="37">
    <w:abstractNumId w:val="17"/>
  </w:num>
  <w:num w:numId="38">
    <w:abstractNumId w:val="47"/>
  </w:num>
  <w:num w:numId="39">
    <w:abstractNumId w:val="5"/>
  </w:num>
  <w:num w:numId="40">
    <w:abstractNumId w:val="1"/>
  </w:num>
  <w:num w:numId="41">
    <w:abstractNumId w:val="6"/>
  </w:num>
  <w:num w:numId="42">
    <w:abstractNumId w:val="28"/>
  </w:num>
  <w:num w:numId="43">
    <w:abstractNumId w:val="2"/>
  </w:num>
  <w:num w:numId="44">
    <w:abstractNumId w:val="10"/>
  </w:num>
  <w:num w:numId="45">
    <w:abstractNumId w:val="3"/>
  </w:num>
  <w:num w:numId="46">
    <w:abstractNumId w:val="39"/>
  </w:num>
  <w:num w:numId="47">
    <w:abstractNumId w:val="42"/>
  </w:num>
  <w:num w:numId="48">
    <w:abstractNumId w:val="48"/>
  </w:num>
  <w:num w:numId="49">
    <w:abstractNumId w:val="45"/>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50F9F"/>
    <w:rsid w:val="00092708"/>
    <w:rsid w:val="000D4F67"/>
    <w:rsid w:val="000E2B43"/>
    <w:rsid w:val="000F5C82"/>
    <w:rsid w:val="00123E87"/>
    <w:rsid w:val="00183318"/>
    <w:rsid w:val="001E72C5"/>
    <w:rsid w:val="00216DF0"/>
    <w:rsid w:val="002463FF"/>
    <w:rsid w:val="00250B48"/>
    <w:rsid w:val="002C7A6C"/>
    <w:rsid w:val="00312930"/>
    <w:rsid w:val="00364081"/>
    <w:rsid w:val="003700E3"/>
    <w:rsid w:val="0037757C"/>
    <w:rsid w:val="00435FA2"/>
    <w:rsid w:val="00443B01"/>
    <w:rsid w:val="004A3DE7"/>
    <w:rsid w:val="004B6CC8"/>
    <w:rsid w:val="005025AD"/>
    <w:rsid w:val="0053400D"/>
    <w:rsid w:val="00544F74"/>
    <w:rsid w:val="00585CB3"/>
    <w:rsid w:val="0059071C"/>
    <w:rsid w:val="005E6F75"/>
    <w:rsid w:val="005F20AA"/>
    <w:rsid w:val="006C3E84"/>
    <w:rsid w:val="00763399"/>
    <w:rsid w:val="0076355B"/>
    <w:rsid w:val="00764A3E"/>
    <w:rsid w:val="007A6079"/>
    <w:rsid w:val="007C6516"/>
    <w:rsid w:val="007D7604"/>
    <w:rsid w:val="00840036"/>
    <w:rsid w:val="0085481C"/>
    <w:rsid w:val="00871BAD"/>
    <w:rsid w:val="008B4F3E"/>
    <w:rsid w:val="008D0D62"/>
    <w:rsid w:val="00956DB3"/>
    <w:rsid w:val="00963F1F"/>
    <w:rsid w:val="00994FF6"/>
    <w:rsid w:val="00995FC0"/>
    <w:rsid w:val="009A6457"/>
    <w:rsid w:val="009C3711"/>
    <w:rsid w:val="00A14078"/>
    <w:rsid w:val="00A354E5"/>
    <w:rsid w:val="00A42651"/>
    <w:rsid w:val="00A80D68"/>
    <w:rsid w:val="00A93840"/>
    <w:rsid w:val="00A940D2"/>
    <w:rsid w:val="00AA0D54"/>
    <w:rsid w:val="00AA6DB2"/>
    <w:rsid w:val="00B355AA"/>
    <w:rsid w:val="00B668DC"/>
    <w:rsid w:val="00B807AB"/>
    <w:rsid w:val="00B907A1"/>
    <w:rsid w:val="00BB19BF"/>
    <w:rsid w:val="00BD7A76"/>
    <w:rsid w:val="00C240DF"/>
    <w:rsid w:val="00CC4A77"/>
    <w:rsid w:val="00CD559B"/>
    <w:rsid w:val="00D42D02"/>
    <w:rsid w:val="00DA69E6"/>
    <w:rsid w:val="00DB45A7"/>
    <w:rsid w:val="00E71E80"/>
    <w:rsid w:val="00E87B5D"/>
    <w:rsid w:val="00EA503A"/>
    <w:rsid w:val="00EF0AED"/>
    <w:rsid w:val="00EF4CA3"/>
    <w:rsid w:val="00F25C8F"/>
    <w:rsid w:val="00F57F7B"/>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99D3"/>
  <w15:chartTrackingRefBased/>
  <w15:docId w15:val="{1D1B6016-36FE-47D5-9522-99E0E39D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styleId="FootnoteReference">
    <w:name w:val="footnote reference"/>
    <w:semiHidden/>
    <w:rsid w:val="00B907A1"/>
    <w:rPr>
      <w:vertAlign w:val="superscript"/>
    </w:rPr>
  </w:style>
  <w:style w:type="paragraph" w:styleId="FootnoteText">
    <w:name w:val="footnote text"/>
    <w:basedOn w:val="Normal"/>
    <w:link w:val="FootnoteTextChar"/>
    <w:semiHidden/>
    <w:rsid w:val="0059071C"/>
    <w:pPr>
      <w:spacing w:after="0" w:line="240" w:lineRule="auto"/>
    </w:pPr>
    <w:rPr>
      <w:rFonts w:ascii="Times New Roman" w:eastAsia="Times New Roman" w:hAnsi="Times New Roman"/>
      <w:sz w:val="20"/>
      <w:szCs w:val="20"/>
    </w:rPr>
  </w:style>
  <w:style w:type="character" w:customStyle="1" w:styleId="FootnoteTextChar">
    <w:name w:val="Footnote Text Char"/>
    <w:link w:val="FootnoteText"/>
    <w:semiHidden/>
    <w:rsid w:val="0059071C"/>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1655">
      <w:bodyDiv w:val="1"/>
      <w:marLeft w:val="0"/>
      <w:marRight w:val="0"/>
      <w:marTop w:val="0"/>
      <w:marBottom w:val="0"/>
      <w:divBdr>
        <w:top w:val="none" w:sz="0" w:space="0" w:color="auto"/>
        <w:left w:val="none" w:sz="0" w:space="0" w:color="auto"/>
        <w:bottom w:val="none" w:sz="0" w:space="0" w:color="auto"/>
        <w:right w:val="none" w:sz="0" w:space="0" w:color="auto"/>
      </w:divBdr>
    </w:div>
    <w:div w:id="233518106">
      <w:bodyDiv w:val="1"/>
      <w:marLeft w:val="0"/>
      <w:marRight w:val="0"/>
      <w:marTop w:val="0"/>
      <w:marBottom w:val="0"/>
      <w:divBdr>
        <w:top w:val="none" w:sz="0" w:space="0" w:color="auto"/>
        <w:left w:val="none" w:sz="0" w:space="0" w:color="auto"/>
        <w:bottom w:val="none" w:sz="0" w:space="0" w:color="auto"/>
        <w:right w:val="none" w:sz="0" w:space="0" w:color="auto"/>
      </w:divBdr>
    </w:div>
    <w:div w:id="711080612">
      <w:bodyDiv w:val="1"/>
      <w:marLeft w:val="0"/>
      <w:marRight w:val="0"/>
      <w:marTop w:val="0"/>
      <w:marBottom w:val="0"/>
      <w:divBdr>
        <w:top w:val="none" w:sz="0" w:space="0" w:color="auto"/>
        <w:left w:val="none" w:sz="0" w:space="0" w:color="auto"/>
        <w:bottom w:val="none" w:sz="0" w:space="0" w:color="auto"/>
        <w:right w:val="none" w:sz="0" w:space="0" w:color="auto"/>
      </w:divBdr>
    </w:div>
    <w:div w:id="726684057">
      <w:bodyDiv w:val="1"/>
      <w:marLeft w:val="0"/>
      <w:marRight w:val="0"/>
      <w:marTop w:val="0"/>
      <w:marBottom w:val="0"/>
      <w:divBdr>
        <w:top w:val="none" w:sz="0" w:space="0" w:color="auto"/>
        <w:left w:val="none" w:sz="0" w:space="0" w:color="auto"/>
        <w:bottom w:val="none" w:sz="0" w:space="0" w:color="auto"/>
        <w:right w:val="none" w:sz="0" w:space="0" w:color="auto"/>
      </w:divBdr>
    </w:div>
    <w:div w:id="844326288">
      <w:bodyDiv w:val="1"/>
      <w:marLeft w:val="0"/>
      <w:marRight w:val="0"/>
      <w:marTop w:val="0"/>
      <w:marBottom w:val="0"/>
      <w:divBdr>
        <w:top w:val="none" w:sz="0" w:space="0" w:color="auto"/>
        <w:left w:val="none" w:sz="0" w:space="0" w:color="auto"/>
        <w:bottom w:val="none" w:sz="0" w:space="0" w:color="auto"/>
        <w:right w:val="none" w:sz="0" w:space="0" w:color="auto"/>
      </w:divBdr>
    </w:div>
    <w:div w:id="907039910">
      <w:bodyDiv w:val="1"/>
      <w:marLeft w:val="0"/>
      <w:marRight w:val="0"/>
      <w:marTop w:val="0"/>
      <w:marBottom w:val="0"/>
      <w:divBdr>
        <w:top w:val="none" w:sz="0" w:space="0" w:color="auto"/>
        <w:left w:val="none" w:sz="0" w:space="0" w:color="auto"/>
        <w:bottom w:val="none" w:sz="0" w:space="0" w:color="auto"/>
        <w:right w:val="none" w:sz="0" w:space="0" w:color="auto"/>
      </w:divBdr>
    </w:div>
    <w:div w:id="1317613628">
      <w:bodyDiv w:val="1"/>
      <w:marLeft w:val="0"/>
      <w:marRight w:val="0"/>
      <w:marTop w:val="0"/>
      <w:marBottom w:val="0"/>
      <w:divBdr>
        <w:top w:val="none" w:sz="0" w:space="0" w:color="auto"/>
        <w:left w:val="none" w:sz="0" w:space="0" w:color="auto"/>
        <w:bottom w:val="none" w:sz="0" w:space="0" w:color="auto"/>
        <w:right w:val="none" w:sz="0" w:space="0" w:color="auto"/>
      </w:divBdr>
    </w:div>
    <w:div w:id="1552156883">
      <w:bodyDiv w:val="1"/>
      <w:marLeft w:val="0"/>
      <w:marRight w:val="0"/>
      <w:marTop w:val="0"/>
      <w:marBottom w:val="0"/>
      <w:divBdr>
        <w:top w:val="none" w:sz="0" w:space="0" w:color="auto"/>
        <w:left w:val="none" w:sz="0" w:space="0" w:color="auto"/>
        <w:bottom w:val="none" w:sz="0" w:space="0" w:color="auto"/>
        <w:right w:val="none" w:sz="0" w:space="0" w:color="auto"/>
      </w:divBdr>
    </w:div>
    <w:div w:id="1986156391">
      <w:bodyDiv w:val="1"/>
      <w:marLeft w:val="0"/>
      <w:marRight w:val="0"/>
      <w:marTop w:val="0"/>
      <w:marBottom w:val="0"/>
      <w:divBdr>
        <w:top w:val="none" w:sz="0" w:space="0" w:color="auto"/>
        <w:left w:val="none" w:sz="0" w:space="0" w:color="auto"/>
        <w:bottom w:val="none" w:sz="0" w:space="0" w:color="auto"/>
        <w:right w:val="none" w:sz="0" w:space="0" w:color="auto"/>
      </w:divBdr>
    </w:div>
    <w:div w:id="2017346854">
      <w:bodyDiv w:val="1"/>
      <w:marLeft w:val="0"/>
      <w:marRight w:val="0"/>
      <w:marTop w:val="0"/>
      <w:marBottom w:val="0"/>
      <w:divBdr>
        <w:top w:val="none" w:sz="0" w:space="0" w:color="auto"/>
        <w:left w:val="none" w:sz="0" w:space="0" w:color="auto"/>
        <w:bottom w:val="none" w:sz="0" w:space="0" w:color="auto"/>
        <w:right w:val="none" w:sz="0" w:space="0" w:color="auto"/>
      </w:divBdr>
    </w:div>
    <w:div w:id="20834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2018-12-26T12:17:00Z</dcterms:created>
  <dcterms:modified xsi:type="dcterms:W3CDTF">2018-12-26T12:17:00Z</dcterms:modified>
</cp:coreProperties>
</file>