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0EB" w:rsidRDefault="007B20EB" w:rsidP="004C0AB2">
      <w:pPr>
        <w:shd w:val="clear" w:color="auto" w:fill="FFFFFF"/>
        <w:jc w:val="center"/>
        <w:rPr>
          <w:b/>
          <w:sz w:val="28"/>
          <w:szCs w:val="28"/>
        </w:rPr>
      </w:pPr>
      <w:bookmarkStart w:id="0" w:name="_GoBack"/>
      <w:bookmarkEnd w:id="0"/>
    </w:p>
    <w:p w:rsidR="00A4557F" w:rsidRDefault="00971F7D" w:rsidP="00A4557F">
      <w:pPr>
        <w:spacing w:line="288" w:lineRule="auto"/>
        <w:jc w:val="center"/>
        <w:rPr>
          <w:b/>
          <w:sz w:val="28"/>
          <w:szCs w:val="28"/>
        </w:rPr>
      </w:pPr>
      <w:r w:rsidRPr="00762F4D">
        <w:rPr>
          <w:b/>
          <w:sz w:val="28"/>
          <w:szCs w:val="28"/>
        </w:rPr>
        <w:t xml:space="preserve">PHƯƠNG PHÁP ĐỊNH LƯỢNG </w:t>
      </w:r>
      <w:r>
        <w:rPr>
          <w:b/>
          <w:sz w:val="28"/>
          <w:szCs w:val="28"/>
        </w:rPr>
        <w:t xml:space="preserve">NĂM MEN VÀ NẤM MỐC – KỸ THUẬT ĐẾM KHUẨN </w:t>
      </w:r>
      <w:r w:rsidR="00A4557F">
        <w:rPr>
          <w:b/>
          <w:sz w:val="28"/>
          <w:szCs w:val="28"/>
        </w:rPr>
        <w:t>LẠC</w:t>
      </w:r>
      <w:r w:rsidR="00A4557F" w:rsidRPr="00E25E92">
        <w:rPr>
          <w:rStyle w:val="Strong"/>
          <w:color w:val="000000"/>
        </w:rPr>
        <w:t xml:space="preserve"> </w:t>
      </w:r>
      <w:r w:rsidR="00A4557F">
        <w:rPr>
          <w:b/>
          <w:sz w:val="28"/>
          <w:szCs w:val="28"/>
        </w:rPr>
        <w:t>TRONG CÁC SẢN PHẨM CÓ HOẠT ĐỘ NƯỚC ≥ 0.95</w:t>
      </w:r>
    </w:p>
    <w:p w:rsidR="004C0AB2" w:rsidRDefault="004C0AB2" w:rsidP="004C0AB2">
      <w:pPr>
        <w:shd w:val="clear" w:color="auto" w:fill="FFFFFF"/>
        <w:jc w:val="center"/>
        <w:rPr>
          <w:rStyle w:val="Strong"/>
          <w:u w:val="single"/>
        </w:rPr>
      </w:pPr>
    </w:p>
    <w:p w:rsidR="004C0AB2" w:rsidRDefault="004C0AB2" w:rsidP="004C0AB2">
      <w:pPr>
        <w:shd w:val="clear" w:color="auto" w:fill="FFFFFF"/>
        <w:jc w:val="center"/>
        <w:rPr>
          <w:rStyle w:val="Strong"/>
          <w:u w:val="single"/>
        </w:rPr>
      </w:pPr>
    </w:p>
    <w:p w:rsidR="004C0AB2" w:rsidRDefault="004C0AB2" w:rsidP="004C0AB2">
      <w:pPr>
        <w:shd w:val="clear" w:color="auto" w:fill="FFFFFF"/>
        <w:rPr>
          <w:rStyle w:val="Strong"/>
          <w:color w:val="000000"/>
          <w:u w:val="single"/>
        </w:rPr>
      </w:pPr>
    </w:p>
    <w:p w:rsidR="004C0AB2" w:rsidRDefault="004C0AB2" w:rsidP="004C0AB2">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3299"/>
        <w:gridCol w:w="3300"/>
      </w:tblGrid>
      <w:tr w:rsidR="001B78A3" w:rsidRPr="001B78A3" w:rsidTr="009D250F">
        <w:tc>
          <w:tcPr>
            <w:tcW w:w="3366" w:type="dxa"/>
            <w:shd w:val="clear" w:color="auto" w:fill="auto"/>
          </w:tcPr>
          <w:p w:rsidR="004C0AB2" w:rsidRPr="001B78A3" w:rsidRDefault="004C0AB2" w:rsidP="009D250F">
            <w:pPr>
              <w:jc w:val="center"/>
            </w:pPr>
            <w:proofErr w:type="spellStart"/>
            <w:r w:rsidRPr="001B78A3">
              <w:t>Nhân</w:t>
            </w:r>
            <w:proofErr w:type="spellEnd"/>
            <w:r w:rsidRPr="001B78A3">
              <w:t xml:space="preserve"> </w:t>
            </w:r>
            <w:proofErr w:type="spellStart"/>
            <w:r w:rsidRPr="001B78A3">
              <w:t>viên</w:t>
            </w:r>
            <w:proofErr w:type="spellEnd"/>
            <w:r w:rsidRPr="001B78A3">
              <w:t xml:space="preserve"> </w:t>
            </w:r>
            <w:proofErr w:type="spellStart"/>
            <w:r w:rsidRPr="001B78A3">
              <w:t>biên</w:t>
            </w:r>
            <w:proofErr w:type="spellEnd"/>
            <w:r w:rsidRPr="001B78A3">
              <w:t xml:space="preserve"> </w:t>
            </w:r>
            <w:proofErr w:type="spellStart"/>
            <w:r w:rsidRPr="001B78A3">
              <w:t>soạn</w:t>
            </w:r>
            <w:proofErr w:type="spellEnd"/>
          </w:p>
        </w:tc>
        <w:tc>
          <w:tcPr>
            <w:tcW w:w="3366" w:type="dxa"/>
            <w:shd w:val="clear" w:color="auto" w:fill="auto"/>
          </w:tcPr>
          <w:p w:rsidR="004C0AB2" w:rsidRPr="001B78A3" w:rsidRDefault="004C0AB2" w:rsidP="009D250F">
            <w:pPr>
              <w:jc w:val="center"/>
            </w:pPr>
            <w:proofErr w:type="spellStart"/>
            <w:r w:rsidRPr="001B78A3">
              <w:t>Nhân</w:t>
            </w:r>
            <w:proofErr w:type="spellEnd"/>
            <w:r w:rsidRPr="001B78A3">
              <w:t xml:space="preserve"> </w:t>
            </w:r>
            <w:proofErr w:type="spellStart"/>
            <w:r w:rsidRPr="001B78A3">
              <w:t>viên</w:t>
            </w:r>
            <w:proofErr w:type="spellEnd"/>
            <w:r w:rsidRPr="001B78A3">
              <w:t xml:space="preserve"> </w:t>
            </w:r>
            <w:proofErr w:type="spellStart"/>
            <w:r w:rsidRPr="001B78A3">
              <w:t>xem</w:t>
            </w:r>
            <w:proofErr w:type="spellEnd"/>
            <w:r w:rsidRPr="001B78A3">
              <w:t xml:space="preserve"> </w:t>
            </w:r>
            <w:proofErr w:type="spellStart"/>
            <w:r w:rsidRPr="001B78A3">
              <w:t>xét</w:t>
            </w:r>
            <w:proofErr w:type="spellEnd"/>
          </w:p>
        </w:tc>
        <w:tc>
          <w:tcPr>
            <w:tcW w:w="3366" w:type="dxa"/>
            <w:shd w:val="clear" w:color="auto" w:fill="auto"/>
          </w:tcPr>
          <w:p w:rsidR="004C0AB2" w:rsidRPr="001B78A3" w:rsidRDefault="004C0AB2" w:rsidP="009D250F">
            <w:pPr>
              <w:jc w:val="center"/>
            </w:pPr>
            <w:proofErr w:type="spellStart"/>
            <w:r w:rsidRPr="001B78A3">
              <w:t>Nhân</w:t>
            </w:r>
            <w:proofErr w:type="spellEnd"/>
            <w:r w:rsidRPr="001B78A3">
              <w:t xml:space="preserve"> </w:t>
            </w:r>
            <w:proofErr w:type="spellStart"/>
            <w:r w:rsidRPr="001B78A3">
              <w:t>viên</w:t>
            </w:r>
            <w:proofErr w:type="spellEnd"/>
            <w:r w:rsidRPr="001B78A3">
              <w:t xml:space="preserve"> </w:t>
            </w:r>
            <w:proofErr w:type="spellStart"/>
            <w:r w:rsidRPr="001B78A3">
              <w:t>phê</w:t>
            </w:r>
            <w:proofErr w:type="spellEnd"/>
            <w:r w:rsidRPr="001B78A3">
              <w:t xml:space="preserve"> </w:t>
            </w:r>
            <w:proofErr w:type="spellStart"/>
            <w:r w:rsidRPr="001B78A3">
              <w:t>duyệt</w:t>
            </w:r>
            <w:proofErr w:type="spellEnd"/>
          </w:p>
        </w:tc>
      </w:tr>
      <w:tr w:rsidR="001B78A3" w:rsidRPr="001B78A3" w:rsidTr="009D250F">
        <w:tc>
          <w:tcPr>
            <w:tcW w:w="3366" w:type="dxa"/>
            <w:shd w:val="clear" w:color="auto" w:fill="auto"/>
          </w:tcPr>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4C0AB2" w:rsidRPr="001B78A3" w:rsidRDefault="001B78A3" w:rsidP="001B78A3">
            <w:pPr>
              <w:jc w:val="center"/>
            </w:pPr>
            <w:r w:rsidRPr="001B78A3">
              <w:t>Nguyễn Thị Lệ Huyền</w:t>
            </w:r>
          </w:p>
        </w:tc>
        <w:tc>
          <w:tcPr>
            <w:tcW w:w="3366" w:type="dxa"/>
            <w:shd w:val="clear" w:color="auto" w:fill="auto"/>
          </w:tcPr>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1B78A3" w:rsidRPr="001B78A3" w:rsidRDefault="001B78A3" w:rsidP="001B78A3">
            <w:pPr>
              <w:jc w:val="center"/>
            </w:pPr>
          </w:p>
          <w:p w:rsidR="001B78A3" w:rsidRPr="001B78A3" w:rsidRDefault="001B78A3" w:rsidP="001B78A3">
            <w:pPr>
              <w:jc w:val="center"/>
            </w:pPr>
            <w:r w:rsidRPr="001B78A3">
              <w:t xml:space="preserve">Trần </w:t>
            </w:r>
            <w:proofErr w:type="spellStart"/>
            <w:r w:rsidRPr="001B78A3">
              <w:t>Thái</w:t>
            </w:r>
            <w:proofErr w:type="spellEnd"/>
            <w:r w:rsidRPr="001B78A3">
              <w:t xml:space="preserve"> Vũ</w:t>
            </w:r>
          </w:p>
        </w:tc>
        <w:tc>
          <w:tcPr>
            <w:tcW w:w="3366" w:type="dxa"/>
            <w:shd w:val="clear" w:color="auto" w:fill="auto"/>
          </w:tcPr>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4C0AB2" w:rsidRPr="001B78A3" w:rsidRDefault="004C0AB2" w:rsidP="001B78A3">
            <w:pPr>
              <w:jc w:val="center"/>
            </w:pPr>
          </w:p>
          <w:p w:rsidR="001B78A3" w:rsidRPr="001B78A3" w:rsidRDefault="001B78A3" w:rsidP="001B78A3">
            <w:pPr>
              <w:jc w:val="center"/>
            </w:pPr>
          </w:p>
          <w:p w:rsidR="004C0AB2" w:rsidRPr="001B78A3" w:rsidRDefault="001B78A3" w:rsidP="001B78A3">
            <w:pPr>
              <w:jc w:val="center"/>
            </w:pPr>
            <w:r w:rsidRPr="001B78A3">
              <w:t xml:space="preserve">Trần </w:t>
            </w:r>
            <w:proofErr w:type="spellStart"/>
            <w:r w:rsidRPr="001B78A3">
              <w:t>Thái</w:t>
            </w:r>
            <w:proofErr w:type="spellEnd"/>
            <w:r w:rsidRPr="001B78A3">
              <w:t xml:space="preserve"> Vũ</w:t>
            </w:r>
          </w:p>
        </w:tc>
      </w:tr>
    </w:tbl>
    <w:p w:rsidR="004C0AB2" w:rsidRDefault="004C0AB2" w:rsidP="004C0AB2">
      <w:pPr>
        <w:shd w:val="clear" w:color="auto" w:fill="FFFFFF"/>
        <w:rPr>
          <w:rStyle w:val="Strong"/>
          <w:color w:val="000000"/>
          <w:u w:val="single"/>
        </w:rPr>
      </w:pPr>
    </w:p>
    <w:p w:rsidR="004C0AB2" w:rsidRDefault="004C0AB2" w:rsidP="004C0AB2">
      <w:pPr>
        <w:shd w:val="clear" w:color="auto" w:fill="FFFFFF"/>
        <w:rPr>
          <w:rStyle w:val="Strong"/>
          <w:color w:val="000000"/>
          <w:u w:val="single"/>
        </w:rPr>
      </w:pPr>
    </w:p>
    <w:p w:rsidR="004C0AB2" w:rsidRDefault="004C0AB2" w:rsidP="004C0AB2">
      <w:pPr>
        <w:shd w:val="clear" w:color="auto" w:fill="FFFFFF"/>
        <w:rPr>
          <w:rStyle w:val="Strong"/>
          <w:color w:val="000000"/>
          <w:u w:val="single"/>
        </w:rPr>
      </w:pPr>
    </w:p>
    <w:p w:rsidR="004C0AB2" w:rsidRDefault="004C0AB2" w:rsidP="004C0AB2">
      <w:pPr>
        <w:shd w:val="clear" w:color="auto" w:fill="FFFFFF"/>
        <w:rPr>
          <w:rStyle w:val="Strong"/>
          <w:color w:val="000000"/>
          <w:u w:val="single"/>
        </w:rPr>
      </w:pPr>
    </w:p>
    <w:p w:rsidR="004C0AB2" w:rsidRDefault="004C0AB2" w:rsidP="004C0AB2">
      <w:pPr>
        <w:shd w:val="clear" w:color="auto" w:fill="FFFFFF"/>
        <w:rPr>
          <w:rStyle w:val="Strong"/>
          <w:color w:val="000000"/>
          <w:u w:val="single"/>
        </w:rPr>
      </w:pPr>
    </w:p>
    <w:p w:rsidR="004C0AB2" w:rsidRPr="00871BAD" w:rsidRDefault="004C0AB2" w:rsidP="004C0AB2">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419"/>
        <w:gridCol w:w="4588"/>
        <w:gridCol w:w="2024"/>
      </w:tblGrid>
      <w:tr w:rsidR="004C0AB2" w:rsidRPr="00871BAD" w:rsidTr="009D250F">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4C0AB2" w:rsidRPr="00871BAD" w:rsidTr="009D250F">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b/>
                <w:bCs/>
                <w:sz w:val="26"/>
                <w:szCs w:val="26"/>
              </w:rPr>
            </w:pPr>
          </w:p>
        </w:tc>
      </w:tr>
      <w:tr w:rsidR="004C0AB2" w:rsidRPr="00871BAD" w:rsidTr="009D250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r>
      <w:tr w:rsidR="004C0AB2" w:rsidRPr="00871BAD" w:rsidTr="009D250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r>
      <w:tr w:rsidR="004C0AB2" w:rsidRPr="00871BAD" w:rsidTr="009D250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r>
      <w:tr w:rsidR="004C0AB2" w:rsidRPr="00871BAD" w:rsidTr="009D250F">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r>
      <w:tr w:rsidR="004C0AB2" w:rsidRPr="00871BAD" w:rsidTr="009D250F">
        <w:trPr>
          <w:jc w:val="center"/>
        </w:trPr>
        <w:tc>
          <w:tcPr>
            <w:tcW w:w="818" w:type="dxa"/>
            <w:tcBorders>
              <w:top w:val="dotted"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rsidR="004C0AB2" w:rsidRPr="00871BAD" w:rsidRDefault="004C0AB2" w:rsidP="009D250F">
            <w:pPr>
              <w:spacing w:before="120" w:after="120"/>
              <w:jc w:val="center"/>
              <w:rPr>
                <w:rFonts w:ascii="VNI-Times" w:hAnsi="VNI-Times"/>
                <w:b/>
                <w:bCs/>
                <w:sz w:val="26"/>
                <w:szCs w:val="26"/>
              </w:rPr>
            </w:pPr>
          </w:p>
        </w:tc>
      </w:tr>
    </w:tbl>
    <w:p w:rsidR="00643FDC" w:rsidRPr="007E140B" w:rsidRDefault="00971F7D" w:rsidP="007E140B">
      <w:pPr>
        <w:shd w:val="clear" w:color="auto" w:fill="FFFFFF"/>
        <w:spacing w:before="60" w:after="60" w:line="360" w:lineRule="auto"/>
        <w:rPr>
          <w:b/>
          <w:bCs/>
          <w:u w:val="single"/>
        </w:rPr>
      </w:pPr>
      <w:r>
        <w:rPr>
          <w:rStyle w:val="Strong"/>
          <w:u w:val="single"/>
        </w:rPr>
        <w:br w:type="column"/>
      </w:r>
      <w:r w:rsidR="004C0AB2">
        <w:rPr>
          <w:rStyle w:val="Strong"/>
          <w:u w:val="single"/>
        </w:rPr>
        <w:lastRenderedPageBreak/>
        <w:t xml:space="preserve">A. </w:t>
      </w:r>
      <w:r w:rsidR="000A681F" w:rsidRPr="00067A13">
        <w:rPr>
          <w:rStyle w:val="Strong"/>
          <w:u w:val="single"/>
        </w:rPr>
        <w:t>TỔNG QUAN</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 Phạm vi </w:t>
      </w:r>
      <w:proofErr w:type="spellStart"/>
      <w:r w:rsidRPr="00067A13">
        <w:rPr>
          <w:rStyle w:val="Strong"/>
          <w:u w:val="single"/>
        </w:rPr>
        <w:t>áp</w:t>
      </w:r>
      <w:proofErr w:type="spellEnd"/>
      <w:r w:rsidRPr="00067A13">
        <w:rPr>
          <w:rStyle w:val="Strong"/>
          <w:u w:val="single"/>
        </w:rPr>
        <w:t xml:space="preserve"> </w:t>
      </w:r>
      <w:proofErr w:type="spellStart"/>
      <w:r w:rsidRPr="00067A13">
        <w:rPr>
          <w:rStyle w:val="Strong"/>
          <w:u w:val="single"/>
        </w:rPr>
        <w:t>dụng</w:t>
      </w:r>
      <w:proofErr w:type="spellEnd"/>
    </w:p>
    <w:p w:rsidR="000A681F" w:rsidRPr="00067A13"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Tiêu</w:t>
      </w:r>
      <w:proofErr w:type="spellEnd"/>
      <w:r w:rsidRPr="00067A13">
        <w:t xml:space="preserve"> </w:t>
      </w:r>
      <w:proofErr w:type="spellStart"/>
      <w:r w:rsidRPr="00067A13">
        <w:t>chuẩn</w:t>
      </w:r>
      <w:proofErr w:type="spellEnd"/>
      <w:r w:rsidRPr="00067A13">
        <w:t xml:space="preserve"> </w:t>
      </w:r>
      <w:proofErr w:type="spellStart"/>
      <w:r w:rsidRPr="00067A13">
        <w:t>này</w:t>
      </w:r>
      <w:proofErr w:type="spellEnd"/>
      <w:r w:rsidRPr="00067A13">
        <w:t xml:space="preserve"> </w:t>
      </w:r>
      <w:proofErr w:type="spellStart"/>
      <w:r w:rsidRPr="00067A13">
        <w:t>quy</w:t>
      </w:r>
      <w:proofErr w:type="spellEnd"/>
      <w:r w:rsidRPr="00067A13">
        <w:t xml:space="preserve"> </w:t>
      </w:r>
      <w:proofErr w:type="spellStart"/>
      <w:r w:rsidRPr="00067A13">
        <w:t>định</w:t>
      </w:r>
      <w:proofErr w:type="spellEnd"/>
      <w:r w:rsidRPr="00067A13">
        <w:t xml:space="preserve"> phương </w:t>
      </w:r>
      <w:proofErr w:type="spellStart"/>
      <w:r w:rsidRPr="00067A13">
        <w:t>pháp</w:t>
      </w:r>
      <w:proofErr w:type="spellEnd"/>
      <w:r w:rsidRPr="00067A13">
        <w:t xml:space="preserve"> </w:t>
      </w:r>
      <w:proofErr w:type="spellStart"/>
      <w:r w:rsidRPr="00067A13">
        <w:t>định</w:t>
      </w:r>
      <w:proofErr w:type="spellEnd"/>
      <w:r w:rsidRPr="00067A13">
        <w:t xml:space="preserve"> </w:t>
      </w:r>
      <w:proofErr w:type="spellStart"/>
      <w:r w:rsidRPr="00067A13">
        <w:t>lượng</w:t>
      </w:r>
      <w:proofErr w:type="spellEnd"/>
      <w:r w:rsidRPr="00067A13">
        <w:t xml:space="preserve"> </w:t>
      </w:r>
      <w:proofErr w:type="spellStart"/>
      <w:r w:rsidRPr="00067A13">
        <w:t>nấm</w:t>
      </w:r>
      <w:proofErr w:type="spellEnd"/>
      <w:r w:rsidRPr="00067A13">
        <w:t xml:space="preserve"> men </w:t>
      </w:r>
      <w:proofErr w:type="spellStart"/>
      <w:r w:rsidRPr="00067A13">
        <w:t>và</w:t>
      </w:r>
      <w:proofErr w:type="spellEnd"/>
      <w:r w:rsidRPr="00067A13">
        <w:t xml:space="preserve"> </w:t>
      </w:r>
      <w:proofErr w:type="spellStart"/>
      <w:r w:rsidRPr="00067A13">
        <w:t>nấm</w:t>
      </w:r>
      <w:proofErr w:type="spellEnd"/>
      <w:r w:rsidRPr="00067A13">
        <w:t xml:space="preserve"> </w:t>
      </w:r>
      <w:proofErr w:type="spellStart"/>
      <w:r w:rsidRPr="00067A13">
        <w:t>mốc</w:t>
      </w:r>
      <w:proofErr w:type="spellEnd"/>
      <w:r w:rsidRPr="00067A13">
        <w:t xml:space="preserve"> </w:t>
      </w:r>
      <w:proofErr w:type="spellStart"/>
      <w:r w:rsidRPr="00067A13">
        <w:t>sống</w:t>
      </w:r>
      <w:proofErr w:type="spellEnd"/>
      <w:r w:rsidRPr="00067A13">
        <w:t xml:space="preserve"> </w:t>
      </w:r>
      <w:proofErr w:type="spellStart"/>
      <w:r w:rsidRPr="00067A13">
        <w:t>trong</w:t>
      </w:r>
      <w:proofErr w:type="spellEnd"/>
      <w:r w:rsidRPr="00067A13">
        <w:t xml:space="preserve"> </w:t>
      </w:r>
      <w:proofErr w:type="spellStart"/>
      <w:r w:rsidRPr="00067A13">
        <w:t>các</w:t>
      </w:r>
      <w:proofErr w:type="spellEnd"/>
      <w:r w:rsidRPr="00067A13">
        <w:t xml:space="preserve"> </w:t>
      </w: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thực</w:t>
      </w:r>
      <w:proofErr w:type="spellEnd"/>
      <w:r w:rsidRPr="00067A13">
        <w:t xml:space="preserve"> </w:t>
      </w:r>
      <w:proofErr w:type="spellStart"/>
      <w:r w:rsidRPr="00067A13">
        <w:t>phẩm</w:t>
      </w:r>
      <w:proofErr w:type="spellEnd"/>
      <w:r w:rsidRPr="00067A13">
        <w:t xml:space="preserve"> </w:t>
      </w:r>
      <w:proofErr w:type="spellStart"/>
      <w:r w:rsidRPr="00067A13">
        <w:t>hoặc</w:t>
      </w:r>
      <w:proofErr w:type="spellEnd"/>
      <w:r w:rsidRPr="00067A13">
        <w:t xml:space="preserve"> </w:t>
      </w:r>
      <w:proofErr w:type="spellStart"/>
      <w:r w:rsidRPr="00067A13">
        <w:t>trong</w:t>
      </w:r>
      <w:proofErr w:type="spellEnd"/>
      <w:r w:rsidRPr="00067A13">
        <w:t xml:space="preserve"> </w:t>
      </w:r>
      <w:proofErr w:type="spellStart"/>
      <w:r w:rsidRPr="00067A13">
        <w:t>thức</w:t>
      </w:r>
      <w:proofErr w:type="spellEnd"/>
      <w:r w:rsidRPr="00067A13">
        <w:t xml:space="preserve"> </w:t>
      </w:r>
      <w:proofErr w:type="spellStart"/>
      <w:r w:rsidRPr="00067A13">
        <w:t>ăn</w:t>
      </w:r>
      <w:proofErr w:type="spellEnd"/>
      <w:r w:rsidRPr="00067A13">
        <w:t xml:space="preserve"> </w:t>
      </w:r>
      <w:proofErr w:type="spellStart"/>
      <w:r w:rsidRPr="00067A13">
        <w:t>chăn</w:t>
      </w:r>
      <w:proofErr w:type="spellEnd"/>
      <w:r w:rsidRPr="00067A13">
        <w:t xml:space="preserve"> </w:t>
      </w:r>
      <w:proofErr w:type="spellStart"/>
      <w:r w:rsidRPr="00067A13">
        <w:t>nuôi</w:t>
      </w:r>
      <w:proofErr w:type="spellEnd"/>
      <w:r w:rsidRPr="00067A13">
        <w:t xml:space="preserve"> </w:t>
      </w:r>
      <w:proofErr w:type="spellStart"/>
      <w:r w:rsidRPr="00067A13">
        <w:t>có</w:t>
      </w:r>
      <w:proofErr w:type="spellEnd"/>
      <w:r w:rsidRPr="00067A13">
        <w:t xml:space="preserve"> </w:t>
      </w:r>
      <w:proofErr w:type="spellStart"/>
      <w:r w:rsidRPr="00067A13">
        <w:t>hoạt</w:t>
      </w:r>
      <w:proofErr w:type="spellEnd"/>
      <w:r w:rsidRPr="00067A13">
        <w:t xml:space="preserve"> </w:t>
      </w:r>
      <w:proofErr w:type="spellStart"/>
      <w:r w:rsidRPr="00067A13">
        <w:t>độ</w:t>
      </w:r>
      <w:proofErr w:type="spellEnd"/>
      <w:r w:rsidRPr="00067A13">
        <w:t xml:space="preserve"> </w:t>
      </w:r>
      <w:proofErr w:type="spellStart"/>
      <w:r w:rsidRPr="00067A13">
        <w:t>nước</w:t>
      </w:r>
      <w:proofErr w:type="spellEnd"/>
      <w:r w:rsidRPr="00067A13">
        <w:t xml:space="preserve"> </w:t>
      </w:r>
      <w:proofErr w:type="spellStart"/>
      <w:r w:rsidRPr="00067A13">
        <w:t>lớn</w:t>
      </w:r>
      <w:proofErr w:type="spellEnd"/>
      <w:r w:rsidRPr="00067A13">
        <w:t xml:space="preserve"> </w:t>
      </w:r>
      <w:proofErr w:type="spellStart"/>
      <w:r w:rsidRPr="00067A13">
        <w:t>hơn</w:t>
      </w:r>
      <w:proofErr w:type="spellEnd"/>
      <w:r w:rsidRPr="00067A13">
        <w:t xml:space="preserve"> 0,95 (</w:t>
      </w:r>
      <w:proofErr w:type="spellStart"/>
      <w:r w:rsidRPr="00067A13">
        <w:t>trứng</w:t>
      </w:r>
      <w:proofErr w:type="spellEnd"/>
      <w:r w:rsidRPr="00067A13">
        <w:t xml:space="preserve">, </w:t>
      </w:r>
      <w:proofErr w:type="spellStart"/>
      <w:r w:rsidRPr="00067A13">
        <w:t>thịt</w:t>
      </w:r>
      <w:proofErr w:type="spellEnd"/>
      <w:r w:rsidRPr="00067A13">
        <w:t xml:space="preserve">, </w:t>
      </w: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sữa</w:t>
      </w:r>
      <w:proofErr w:type="spellEnd"/>
      <w:r w:rsidRPr="00067A13">
        <w:t xml:space="preserve"> (</w:t>
      </w:r>
      <w:proofErr w:type="spellStart"/>
      <w:r w:rsidRPr="00067A13">
        <w:t>trừ</w:t>
      </w:r>
      <w:proofErr w:type="spellEnd"/>
      <w:r w:rsidRPr="00067A13">
        <w:t xml:space="preserve"> </w:t>
      </w:r>
      <w:proofErr w:type="spellStart"/>
      <w:r w:rsidRPr="00067A13">
        <w:t>sữa</w:t>
      </w:r>
      <w:proofErr w:type="spellEnd"/>
      <w:r w:rsidRPr="00067A13">
        <w:t xml:space="preserve"> </w:t>
      </w:r>
      <w:proofErr w:type="spellStart"/>
      <w:r w:rsidRPr="00067A13">
        <w:t>bột</w:t>
      </w:r>
      <w:proofErr w:type="spellEnd"/>
      <w:r w:rsidRPr="00067A13">
        <w:t xml:space="preserve">), </w:t>
      </w:r>
      <w:proofErr w:type="spellStart"/>
      <w:r w:rsidRPr="00067A13">
        <w:t>rau</w:t>
      </w:r>
      <w:proofErr w:type="spellEnd"/>
      <w:r w:rsidRPr="00067A13">
        <w:t xml:space="preserve">, </w:t>
      </w:r>
      <w:proofErr w:type="spellStart"/>
      <w:r w:rsidRPr="00067A13">
        <w:t>quả</w:t>
      </w:r>
      <w:proofErr w:type="spellEnd"/>
      <w:r w:rsidRPr="00067A13">
        <w:t xml:space="preserve">, </w:t>
      </w:r>
      <w:proofErr w:type="spellStart"/>
      <w:r w:rsidRPr="00067A13">
        <w:t>các</w:t>
      </w:r>
      <w:proofErr w:type="spellEnd"/>
      <w:r w:rsidRPr="00067A13">
        <w:t xml:space="preserve"> </w:t>
      </w:r>
      <w:proofErr w:type="spellStart"/>
      <w:r w:rsidRPr="00067A13">
        <w:t>loại</w:t>
      </w:r>
      <w:proofErr w:type="spellEnd"/>
      <w:r w:rsidRPr="00067A13">
        <w:t xml:space="preserve"> pate </w:t>
      </w:r>
      <w:proofErr w:type="spellStart"/>
      <w:r w:rsidRPr="00067A13">
        <w:t>tươi</w:t>
      </w:r>
      <w:proofErr w:type="spellEnd"/>
      <w:r w:rsidRPr="00067A13">
        <w:t xml:space="preserve">...) </w:t>
      </w:r>
      <w:proofErr w:type="spellStart"/>
      <w:r w:rsidRPr="00067A13">
        <w:t>bằng</w:t>
      </w:r>
      <w:proofErr w:type="spellEnd"/>
      <w:r w:rsidRPr="00067A13">
        <w:t xml:space="preserve"> </w:t>
      </w:r>
      <w:proofErr w:type="spellStart"/>
      <w:r w:rsidRPr="00067A13">
        <w:t>kỹ</w:t>
      </w:r>
      <w:proofErr w:type="spellEnd"/>
      <w:r w:rsidRPr="00067A13">
        <w:t xml:space="preserve"> </w:t>
      </w:r>
      <w:proofErr w:type="spellStart"/>
      <w:r w:rsidRPr="00067A13">
        <w:t>thuật</w:t>
      </w:r>
      <w:proofErr w:type="spellEnd"/>
      <w:r w:rsidRPr="00067A13">
        <w:t xml:space="preserve"> </w:t>
      </w:r>
      <w:proofErr w:type="spellStart"/>
      <w:r w:rsidRPr="00067A13">
        <w:t>đếm</w:t>
      </w:r>
      <w:proofErr w:type="spellEnd"/>
      <w:r w:rsidRPr="00067A13">
        <w:t xml:space="preserve"> </w:t>
      </w:r>
      <w:proofErr w:type="spellStart"/>
      <w:r w:rsidRPr="00067A13">
        <w:t>khuẩn</w:t>
      </w:r>
      <w:proofErr w:type="spellEnd"/>
      <w:r w:rsidRPr="00067A13">
        <w:t xml:space="preserve"> </w:t>
      </w:r>
      <w:proofErr w:type="spellStart"/>
      <w:r w:rsidRPr="00067A13">
        <w:t>lạc</w:t>
      </w:r>
      <w:proofErr w:type="spellEnd"/>
      <w:r w:rsidRPr="00067A13">
        <w:t xml:space="preserve"> ở 25</w:t>
      </w:r>
      <w:r w:rsidRPr="00067A13">
        <w:rPr>
          <w:sz w:val="18"/>
          <w:szCs w:val="18"/>
          <w:vertAlign w:val="superscript"/>
        </w:rPr>
        <w:t>0</w:t>
      </w:r>
      <w:r w:rsidRPr="00067A13">
        <w:t>C ± 1</w:t>
      </w:r>
      <w:r w:rsidRPr="00067A13">
        <w:rPr>
          <w:sz w:val="18"/>
          <w:szCs w:val="18"/>
          <w:vertAlign w:val="superscript"/>
        </w:rPr>
        <w:t>0</w:t>
      </w:r>
      <w:r w:rsidRPr="00067A13">
        <w:t>C</w:t>
      </w:r>
    </w:p>
    <w:p w:rsidR="000A681F" w:rsidRPr="00067A13"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Tiêu</w:t>
      </w:r>
      <w:proofErr w:type="spellEnd"/>
      <w:r w:rsidRPr="00067A13">
        <w:t xml:space="preserve"> </w:t>
      </w:r>
      <w:proofErr w:type="spellStart"/>
      <w:r w:rsidRPr="00067A13">
        <w:t>chuẩn</w:t>
      </w:r>
      <w:proofErr w:type="spellEnd"/>
      <w:r w:rsidRPr="00067A13">
        <w:t xml:space="preserve"> </w:t>
      </w:r>
      <w:proofErr w:type="spellStart"/>
      <w:r w:rsidRPr="00067A13">
        <w:t>này</w:t>
      </w:r>
      <w:proofErr w:type="spellEnd"/>
      <w:r w:rsidRPr="00067A13">
        <w:t xml:space="preserve"> </w:t>
      </w:r>
      <w:proofErr w:type="spellStart"/>
      <w:r w:rsidRPr="00067A13">
        <w:t>có</w:t>
      </w:r>
      <w:proofErr w:type="spellEnd"/>
      <w:r w:rsidRPr="00067A13">
        <w:t xml:space="preserve"> </w:t>
      </w:r>
      <w:proofErr w:type="spellStart"/>
      <w:r w:rsidRPr="00067A13">
        <w:t>thể</w:t>
      </w:r>
      <w:proofErr w:type="spellEnd"/>
      <w:r w:rsidRPr="00067A13">
        <w:t xml:space="preserve"> </w:t>
      </w:r>
      <w:proofErr w:type="spellStart"/>
      <w:r w:rsidRPr="00067A13">
        <w:t>áp</w:t>
      </w:r>
      <w:proofErr w:type="spellEnd"/>
      <w:r w:rsidRPr="00067A13">
        <w:t xml:space="preserve"> </w:t>
      </w:r>
      <w:proofErr w:type="spellStart"/>
      <w:r w:rsidRPr="00067A13">
        <w:t>dụng</w:t>
      </w:r>
      <w:proofErr w:type="spellEnd"/>
      <w:r w:rsidRPr="00067A13">
        <w:t xml:space="preserve"> </w:t>
      </w:r>
      <w:proofErr w:type="spellStart"/>
      <w:r w:rsidRPr="00067A13">
        <w:t>cho</w:t>
      </w:r>
      <w:proofErr w:type="spellEnd"/>
      <w:r w:rsidRPr="00067A13">
        <w:t xml:space="preserve"> </w:t>
      </w:r>
      <w:proofErr w:type="spellStart"/>
      <w:r w:rsidRPr="00067A13">
        <w:t>các</w:t>
      </w:r>
      <w:proofErr w:type="spellEnd"/>
      <w:r w:rsidRPr="00067A13">
        <w:t xml:space="preserve"> </w:t>
      </w: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dùng</w:t>
      </w:r>
      <w:proofErr w:type="spellEnd"/>
      <w:r w:rsidRPr="00067A13">
        <w:t xml:space="preserve"> </w:t>
      </w:r>
      <w:proofErr w:type="spellStart"/>
      <w:r w:rsidRPr="00067A13">
        <w:t>cho</w:t>
      </w:r>
      <w:proofErr w:type="spellEnd"/>
      <w:r w:rsidRPr="00067A13">
        <w:t xml:space="preserve"> </w:t>
      </w:r>
      <w:proofErr w:type="spellStart"/>
      <w:r w:rsidRPr="00067A13">
        <w:t>người</w:t>
      </w:r>
      <w:proofErr w:type="spellEnd"/>
      <w:r w:rsidRPr="00067A13">
        <w:t xml:space="preserve"> </w:t>
      </w:r>
      <w:proofErr w:type="spellStart"/>
      <w:r w:rsidRPr="00067A13">
        <w:t>hoặc</w:t>
      </w:r>
      <w:proofErr w:type="spellEnd"/>
      <w:r w:rsidRPr="00067A13">
        <w:t xml:space="preserve"> </w:t>
      </w:r>
      <w:proofErr w:type="spellStart"/>
      <w:r w:rsidRPr="00067A13">
        <w:t>thức</w:t>
      </w:r>
      <w:proofErr w:type="spellEnd"/>
      <w:r w:rsidRPr="00067A13">
        <w:t xml:space="preserve"> </w:t>
      </w:r>
      <w:proofErr w:type="spellStart"/>
      <w:r w:rsidRPr="00067A13">
        <w:t>ăn</w:t>
      </w:r>
      <w:proofErr w:type="spellEnd"/>
      <w:r w:rsidRPr="00067A13">
        <w:t xml:space="preserve"> </w:t>
      </w:r>
      <w:proofErr w:type="spellStart"/>
      <w:r w:rsidRPr="00067A13">
        <w:t>chăn</w:t>
      </w:r>
      <w:proofErr w:type="spellEnd"/>
      <w:r w:rsidRPr="00067A13">
        <w:t xml:space="preserve"> </w:t>
      </w:r>
      <w:proofErr w:type="spellStart"/>
      <w:r w:rsidRPr="00067A13">
        <w:t>nuôi</w:t>
      </w:r>
      <w:proofErr w:type="spellEnd"/>
      <w:r w:rsidRPr="00067A13">
        <w:t>.</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II. </w:t>
      </w:r>
      <w:proofErr w:type="spellStart"/>
      <w:r w:rsidRPr="00067A13">
        <w:rPr>
          <w:rStyle w:val="Strong"/>
          <w:u w:val="single"/>
        </w:rPr>
        <w:t>Tài</w:t>
      </w:r>
      <w:proofErr w:type="spellEnd"/>
      <w:r w:rsidRPr="00067A13">
        <w:rPr>
          <w:rStyle w:val="Strong"/>
          <w:u w:val="single"/>
        </w:rPr>
        <w:t xml:space="preserve"> </w:t>
      </w:r>
      <w:proofErr w:type="spellStart"/>
      <w:r w:rsidRPr="00067A13">
        <w:rPr>
          <w:rStyle w:val="Strong"/>
          <w:u w:val="single"/>
        </w:rPr>
        <w:t>liệu</w:t>
      </w:r>
      <w:proofErr w:type="spellEnd"/>
      <w:r w:rsidRPr="00067A13">
        <w:rPr>
          <w:rStyle w:val="Strong"/>
          <w:u w:val="single"/>
        </w:rPr>
        <w:t xml:space="preserve"> </w:t>
      </w:r>
      <w:proofErr w:type="spellStart"/>
      <w:r w:rsidRPr="00067A13">
        <w:rPr>
          <w:rStyle w:val="Strong"/>
          <w:u w:val="single"/>
        </w:rPr>
        <w:t>tham</w:t>
      </w:r>
      <w:proofErr w:type="spellEnd"/>
      <w:r w:rsidRPr="00067A13">
        <w:rPr>
          <w:rStyle w:val="Strong"/>
          <w:u w:val="single"/>
        </w:rPr>
        <w:t xml:space="preserve"> </w:t>
      </w:r>
      <w:proofErr w:type="spellStart"/>
      <w:r w:rsidRPr="00067A13">
        <w:rPr>
          <w:rStyle w:val="Strong"/>
          <w:u w:val="single"/>
        </w:rPr>
        <w:t>khảo</w:t>
      </w:r>
      <w:proofErr w:type="spellEnd"/>
    </w:p>
    <w:p w:rsidR="000A681F" w:rsidRPr="00067A13"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Tiêu</w:t>
      </w:r>
      <w:proofErr w:type="spellEnd"/>
      <w:r w:rsidRPr="00067A13">
        <w:t xml:space="preserve"> </w:t>
      </w:r>
      <w:proofErr w:type="spellStart"/>
      <w:r w:rsidRPr="00067A13">
        <w:t>chuẩn</w:t>
      </w:r>
      <w:proofErr w:type="spellEnd"/>
      <w:r w:rsidRPr="00067A13">
        <w:t xml:space="preserve"> </w:t>
      </w:r>
      <w:proofErr w:type="spellStart"/>
      <w:r w:rsidRPr="00067A13">
        <w:t>này</w:t>
      </w:r>
      <w:proofErr w:type="spellEnd"/>
      <w:r w:rsidRPr="00067A13">
        <w:t xml:space="preserve"> </w:t>
      </w:r>
      <w:proofErr w:type="spellStart"/>
      <w:r w:rsidRPr="00067A13">
        <w:t>được</w:t>
      </w:r>
      <w:proofErr w:type="spellEnd"/>
      <w:r w:rsidRPr="00067A13">
        <w:t xml:space="preserve"> </w:t>
      </w:r>
      <w:proofErr w:type="spellStart"/>
      <w:r w:rsidRPr="00067A13">
        <w:t>tham</w:t>
      </w:r>
      <w:proofErr w:type="spellEnd"/>
      <w:r w:rsidRPr="00067A13">
        <w:t xml:space="preserve"> </w:t>
      </w:r>
      <w:proofErr w:type="spellStart"/>
      <w:r w:rsidRPr="00067A13">
        <w:t>chiếu</w:t>
      </w:r>
      <w:proofErr w:type="spellEnd"/>
      <w:r w:rsidRPr="00067A13">
        <w:t xml:space="preserve"> </w:t>
      </w:r>
      <w:proofErr w:type="spellStart"/>
      <w:r w:rsidRPr="00067A13">
        <w:t>theo</w:t>
      </w:r>
      <w:proofErr w:type="spellEnd"/>
      <w:r w:rsidRPr="00067A13">
        <w:t>: </w:t>
      </w:r>
      <w:r w:rsidRPr="00067A13">
        <w:rPr>
          <w:i/>
          <w:iCs/>
        </w:rPr>
        <w:t>TCVN 8275-1: 2010 (ISO 21527-1:2008)</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III. </w:t>
      </w:r>
      <w:proofErr w:type="spellStart"/>
      <w:r w:rsidRPr="00067A13">
        <w:rPr>
          <w:rStyle w:val="Strong"/>
          <w:u w:val="single"/>
        </w:rPr>
        <w:t>Nguyên</w:t>
      </w:r>
      <w:proofErr w:type="spellEnd"/>
      <w:r w:rsidRPr="00067A13">
        <w:rPr>
          <w:rStyle w:val="Strong"/>
          <w:u w:val="single"/>
        </w:rPr>
        <w:t xml:space="preserve"> </w:t>
      </w:r>
      <w:proofErr w:type="spellStart"/>
      <w:r w:rsidRPr="00067A13">
        <w:rPr>
          <w:rStyle w:val="Strong"/>
          <w:u w:val="single"/>
        </w:rPr>
        <w:t>lý</w:t>
      </w:r>
      <w:proofErr w:type="spellEnd"/>
      <w:r w:rsidRPr="00067A13">
        <w:rPr>
          <w:rStyle w:val="Strong"/>
          <w:u w:val="single"/>
        </w:rPr>
        <w:t xml:space="preserve"> phương </w:t>
      </w:r>
      <w:proofErr w:type="spellStart"/>
      <w:r w:rsidRPr="00067A13">
        <w:rPr>
          <w:rStyle w:val="Strong"/>
          <w:u w:val="single"/>
        </w:rPr>
        <w:t>pháp</w:t>
      </w:r>
      <w:proofErr w:type="spellEnd"/>
    </w:p>
    <w:p w:rsidR="000A681F"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Số</w:t>
      </w:r>
      <w:proofErr w:type="spellEnd"/>
      <w:r w:rsidRPr="00067A13">
        <w:t xml:space="preserve"> </w:t>
      </w:r>
      <w:proofErr w:type="spellStart"/>
      <w:r w:rsidRPr="00067A13">
        <w:t>lượng</w:t>
      </w:r>
      <w:proofErr w:type="spellEnd"/>
      <w:r w:rsidRPr="00067A13">
        <w:t xml:space="preserve"> </w:t>
      </w:r>
      <w:proofErr w:type="spellStart"/>
      <w:r w:rsidRPr="00067A13">
        <w:t>nấm</w:t>
      </w:r>
      <w:proofErr w:type="spellEnd"/>
      <w:r w:rsidRPr="00067A13">
        <w:t xml:space="preserve"> men </w:t>
      </w:r>
      <w:proofErr w:type="spellStart"/>
      <w:r w:rsidRPr="00067A13">
        <w:t>và</w:t>
      </w:r>
      <w:proofErr w:type="spellEnd"/>
      <w:r w:rsidRPr="00067A13">
        <w:t xml:space="preserve"> </w:t>
      </w:r>
      <w:proofErr w:type="spellStart"/>
      <w:r w:rsidRPr="00067A13">
        <w:t>nấm</w:t>
      </w:r>
      <w:proofErr w:type="spellEnd"/>
      <w:r w:rsidRPr="00067A13">
        <w:t xml:space="preserve"> </w:t>
      </w:r>
      <w:proofErr w:type="spellStart"/>
      <w:r w:rsidRPr="00067A13">
        <w:t>mốc</w:t>
      </w:r>
      <w:proofErr w:type="spellEnd"/>
      <w:r w:rsidRPr="00067A13">
        <w:t xml:space="preserve"> </w:t>
      </w:r>
      <w:proofErr w:type="spellStart"/>
      <w:r w:rsidRPr="00067A13">
        <w:t>trong</w:t>
      </w:r>
      <w:proofErr w:type="spellEnd"/>
      <w:r w:rsidRPr="00067A13">
        <w:t xml:space="preserve"> </w:t>
      </w:r>
      <w:proofErr w:type="spellStart"/>
      <w:r w:rsidRPr="00067A13">
        <w:t>một</w:t>
      </w:r>
      <w:proofErr w:type="spellEnd"/>
      <w:r w:rsidRPr="00067A13">
        <w:t xml:space="preserve"> gam </w:t>
      </w:r>
      <w:proofErr w:type="spellStart"/>
      <w:r w:rsidRPr="00067A13">
        <w:t>hoặc</w:t>
      </w:r>
      <w:proofErr w:type="spellEnd"/>
      <w:r w:rsidRPr="00067A13">
        <w:t xml:space="preserve"> </w:t>
      </w:r>
      <w:proofErr w:type="spellStart"/>
      <w:r w:rsidRPr="00067A13">
        <w:t>một</w:t>
      </w:r>
      <w:proofErr w:type="spellEnd"/>
      <w:r w:rsidRPr="00067A13">
        <w:t xml:space="preserve"> </w:t>
      </w:r>
      <w:proofErr w:type="spellStart"/>
      <w:r w:rsidRPr="00067A13">
        <w:t>mililit</w:t>
      </w:r>
      <w:proofErr w:type="spellEnd"/>
      <w:r w:rsidRPr="00067A13">
        <w:t xml:space="preserve"> </w:t>
      </w:r>
      <w:proofErr w:type="spellStart"/>
      <w:r w:rsidRPr="00067A13">
        <w:t>mẫu</w:t>
      </w:r>
      <w:proofErr w:type="spellEnd"/>
      <w:r w:rsidRPr="00067A13">
        <w:t xml:space="preserve"> </w:t>
      </w:r>
      <w:proofErr w:type="spellStart"/>
      <w:r w:rsidRPr="00067A13">
        <w:t>được</w:t>
      </w:r>
      <w:proofErr w:type="spellEnd"/>
      <w:r w:rsidRPr="00067A13">
        <w:t xml:space="preserve"> </w:t>
      </w:r>
      <w:proofErr w:type="spellStart"/>
      <w:r w:rsidRPr="00067A13">
        <w:t>tính</w:t>
      </w:r>
      <w:proofErr w:type="spellEnd"/>
      <w:r w:rsidRPr="00067A13">
        <w:t xml:space="preserve"> </w:t>
      </w:r>
      <w:proofErr w:type="spellStart"/>
      <w:r w:rsidRPr="00067A13">
        <w:t>từ</w:t>
      </w:r>
      <w:proofErr w:type="spellEnd"/>
      <w:r w:rsidRPr="00067A13">
        <w:t xml:space="preserve"> </w:t>
      </w:r>
      <w:proofErr w:type="spellStart"/>
      <w:r w:rsidRPr="00067A13">
        <w:t>số</w:t>
      </w:r>
      <w:proofErr w:type="spellEnd"/>
      <w:r w:rsidRPr="00067A13">
        <w:t xml:space="preserve"> </w:t>
      </w:r>
      <w:proofErr w:type="spellStart"/>
      <w:r w:rsidRPr="00067A13">
        <w:t>lượng</w:t>
      </w:r>
      <w:proofErr w:type="spellEnd"/>
      <w:r w:rsidRPr="00067A13">
        <w:t xml:space="preserve"> </w:t>
      </w:r>
      <w:proofErr w:type="spellStart"/>
      <w:r w:rsidRPr="00067A13">
        <w:t>khuẩn</w:t>
      </w:r>
      <w:proofErr w:type="spellEnd"/>
      <w:r w:rsidRPr="00067A13">
        <w:t xml:space="preserve"> </w:t>
      </w:r>
      <w:proofErr w:type="spellStart"/>
      <w:r w:rsidRPr="00067A13">
        <w:t>lạc</w:t>
      </w:r>
      <w:proofErr w:type="spellEnd"/>
      <w:r w:rsidRPr="00067A13">
        <w:t xml:space="preserve"> </w:t>
      </w:r>
      <w:proofErr w:type="spellStart"/>
      <w:r w:rsidRPr="00067A13">
        <w:t>thu</w:t>
      </w:r>
      <w:proofErr w:type="spellEnd"/>
      <w:r w:rsidRPr="00067A13">
        <w:t xml:space="preserve"> </w:t>
      </w:r>
      <w:proofErr w:type="spellStart"/>
      <w:r w:rsidRPr="00067A13">
        <w:t>được</w:t>
      </w:r>
      <w:proofErr w:type="spellEnd"/>
      <w:r w:rsidRPr="00067A13">
        <w:t xml:space="preserve"> </w:t>
      </w:r>
      <w:proofErr w:type="spellStart"/>
      <w:r w:rsidRPr="00067A13">
        <w:t>trên</w:t>
      </w:r>
      <w:proofErr w:type="spellEnd"/>
      <w:r w:rsidRPr="00067A13">
        <w:t xml:space="preserve"> </w:t>
      </w:r>
      <w:proofErr w:type="spellStart"/>
      <w:r w:rsidRPr="00067A13">
        <w:t>đĩa</w:t>
      </w:r>
      <w:proofErr w:type="spellEnd"/>
      <w:r w:rsidRPr="00067A13">
        <w:t xml:space="preserve"> </w:t>
      </w:r>
      <w:proofErr w:type="spellStart"/>
      <w:r w:rsidRPr="00067A13">
        <w:t>thạch</w:t>
      </w:r>
      <w:proofErr w:type="spellEnd"/>
      <w:r w:rsidRPr="00067A13">
        <w:t xml:space="preserve"> </w:t>
      </w:r>
      <w:proofErr w:type="spellStart"/>
      <w:r w:rsidRPr="00067A13">
        <w:t>chứa</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chọn</w:t>
      </w:r>
      <w:proofErr w:type="spellEnd"/>
      <w:r w:rsidRPr="00067A13">
        <w:t xml:space="preserve"> </w:t>
      </w:r>
      <w:proofErr w:type="spellStart"/>
      <w:r w:rsidRPr="00067A13">
        <w:t>lọc</w:t>
      </w:r>
      <w:proofErr w:type="spellEnd"/>
      <w:r w:rsidRPr="00067A13">
        <w:t xml:space="preserve"> ở </w:t>
      </w:r>
      <w:proofErr w:type="spellStart"/>
      <w:r w:rsidRPr="00067A13">
        <w:t>các</w:t>
      </w:r>
      <w:proofErr w:type="spellEnd"/>
      <w:r w:rsidRPr="00067A13">
        <w:t xml:space="preserve"> </w:t>
      </w:r>
      <w:proofErr w:type="spellStart"/>
      <w:r w:rsidRPr="00067A13">
        <w:t>mức</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tạo</w:t>
      </w:r>
      <w:proofErr w:type="spellEnd"/>
      <w:r w:rsidRPr="00067A13">
        <w:t xml:space="preserve"> ra </w:t>
      </w:r>
      <w:proofErr w:type="spellStart"/>
      <w:r w:rsidRPr="00067A13">
        <w:t>các</w:t>
      </w:r>
      <w:proofErr w:type="spellEnd"/>
      <w:r w:rsidRPr="00067A13">
        <w:t xml:space="preserve"> </w:t>
      </w:r>
      <w:proofErr w:type="spellStart"/>
      <w:r w:rsidRPr="00067A13">
        <w:t>khuẩn</w:t>
      </w:r>
      <w:proofErr w:type="spellEnd"/>
      <w:r w:rsidRPr="00067A13">
        <w:t xml:space="preserve"> </w:t>
      </w:r>
      <w:proofErr w:type="spellStart"/>
      <w:r w:rsidRPr="00067A13">
        <w:t>lạc</w:t>
      </w:r>
      <w:proofErr w:type="spellEnd"/>
      <w:r w:rsidRPr="00067A13">
        <w:t xml:space="preserve"> </w:t>
      </w:r>
      <w:proofErr w:type="spellStart"/>
      <w:r w:rsidRPr="00067A13">
        <w:t>có</w:t>
      </w:r>
      <w:proofErr w:type="spellEnd"/>
      <w:r w:rsidRPr="00067A13">
        <w:t xml:space="preserve"> </w:t>
      </w:r>
      <w:proofErr w:type="spellStart"/>
      <w:r w:rsidRPr="00067A13">
        <w:t>thể</w:t>
      </w:r>
      <w:proofErr w:type="spellEnd"/>
      <w:r w:rsidRPr="00067A13">
        <w:t xml:space="preserve"> </w:t>
      </w:r>
      <w:proofErr w:type="spellStart"/>
      <w:r w:rsidRPr="00067A13">
        <w:t>đếm</w:t>
      </w:r>
      <w:proofErr w:type="spellEnd"/>
      <w:r w:rsidRPr="00067A13">
        <w:t xml:space="preserve"> </w:t>
      </w:r>
      <w:proofErr w:type="spellStart"/>
      <w:r w:rsidRPr="00067A13">
        <w:t>được</w:t>
      </w:r>
      <w:proofErr w:type="spellEnd"/>
      <w:r w:rsidRPr="00067A13">
        <w:t xml:space="preserve">. </w:t>
      </w:r>
      <w:proofErr w:type="spellStart"/>
      <w:r w:rsidRPr="00067A13">
        <w:t>Nấm</w:t>
      </w:r>
      <w:proofErr w:type="spellEnd"/>
      <w:r w:rsidRPr="00067A13">
        <w:t xml:space="preserve"> men </w:t>
      </w:r>
      <w:proofErr w:type="spellStart"/>
      <w:r w:rsidRPr="00067A13">
        <w:t>và</w:t>
      </w:r>
      <w:proofErr w:type="spellEnd"/>
      <w:r w:rsidRPr="00067A13">
        <w:t xml:space="preserve"> </w:t>
      </w:r>
      <w:proofErr w:type="spellStart"/>
      <w:r w:rsidRPr="00067A13">
        <w:t>nấm</w:t>
      </w:r>
      <w:proofErr w:type="spellEnd"/>
      <w:r w:rsidRPr="00067A13">
        <w:t xml:space="preserve"> </w:t>
      </w:r>
      <w:proofErr w:type="spellStart"/>
      <w:r w:rsidRPr="00067A13">
        <w:t>mốc</w:t>
      </w:r>
      <w:proofErr w:type="spellEnd"/>
      <w:r w:rsidRPr="00067A13">
        <w:t xml:space="preserve"> </w:t>
      </w:r>
      <w:proofErr w:type="spellStart"/>
      <w:r w:rsidRPr="00067A13">
        <w:t>được</w:t>
      </w:r>
      <w:proofErr w:type="spellEnd"/>
      <w:r w:rsidRPr="00067A13">
        <w:t xml:space="preserve"> </w:t>
      </w:r>
      <w:proofErr w:type="spellStart"/>
      <w:r w:rsidRPr="00067A13">
        <w:t>đếm</w:t>
      </w:r>
      <w:proofErr w:type="spellEnd"/>
      <w:r w:rsidRPr="00067A13">
        <w:t xml:space="preserve"> </w:t>
      </w:r>
      <w:proofErr w:type="spellStart"/>
      <w:r w:rsidRPr="00067A13">
        <w:t>riêng</w:t>
      </w:r>
      <w:proofErr w:type="spellEnd"/>
      <w:r w:rsidRPr="00067A13">
        <w:t xml:space="preserve"> </w:t>
      </w:r>
      <w:proofErr w:type="spellStart"/>
      <w:r w:rsidRPr="00067A13">
        <w:t>nếu</w:t>
      </w:r>
      <w:proofErr w:type="spellEnd"/>
      <w:r w:rsidRPr="00067A13">
        <w:t xml:space="preserve"> </w:t>
      </w:r>
      <w:proofErr w:type="spellStart"/>
      <w:r w:rsidRPr="00067A13">
        <w:t>cần</w:t>
      </w:r>
      <w:proofErr w:type="spellEnd"/>
      <w:r w:rsidRPr="00067A13">
        <w:t>.</w:t>
      </w:r>
    </w:p>
    <w:p w:rsidR="00971F7D" w:rsidRPr="00971F7D" w:rsidRDefault="00971F7D" w:rsidP="007E140B">
      <w:pPr>
        <w:shd w:val="clear" w:color="auto" w:fill="FFFFFF"/>
        <w:spacing w:before="60" w:after="60" w:line="360" w:lineRule="auto"/>
        <w:rPr>
          <w:b/>
          <w:color w:val="000000"/>
          <w:u w:val="single"/>
          <w:shd w:val="clear" w:color="auto" w:fill="FFFFFF"/>
        </w:rPr>
      </w:pPr>
      <w:r w:rsidRPr="00971F7D">
        <w:rPr>
          <w:b/>
          <w:color w:val="000000"/>
          <w:u w:val="single"/>
          <w:shd w:val="clear" w:color="auto" w:fill="FFFFFF"/>
        </w:rPr>
        <w:t xml:space="preserve">IV. An </w:t>
      </w:r>
      <w:proofErr w:type="spellStart"/>
      <w:r w:rsidRPr="00971F7D">
        <w:rPr>
          <w:b/>
          <w:color w:val="000000"/>
          <w:u w:val="single"/>
          <w:shd w:val="clear" w:color="auto" w:fill="FFFFFF"/>
        </w:rPr>
        <w:t>toàn</w:t>
      </w:r>
      <w:proofErr w:type="spellEnd"/>
      <w:r w:rsidRPr="00971F7D">
        <w:rPr>
          <w:b/>
          <w:color w:val="000000"/>
          <w:u w:val="single"/>
          <w:shd w:val="clear" w:color="auto" w:fill="FFFFFF"/>
        </w:rPr>
        <w:t xml:space="preserve"> </w:t>
      </w:r>
      <w:proofErr w:type="spellStart"/>
      <w:r w:rsidRPr="00971F7D">
        <w:rPr>
          <w:b/>
          <w:color w:val="000000"/>
          <w:u w:val="single"/>
          <w:shd w:val="clear" w:color="auto" w:fill="FFFFFF"/>
        </w:rPr>
        <w:t>phòng</w:t>
      </w:r>
      <w:proofErr w:type="spellEnd"/>
      <w:r w:rsidRPr="00971F7D">
        <w:rPr>
          <w:b/>
          <w:color w:val="000000"/>
          <w:u w:val="single"/>
          <w:shd w:val="clear" w:color="auto" w:fill="FFFFFF"/>
        </w:rPr>
        <w:t xml:space="preserve"> </w:t>
      </w:r>
      <w:proofErr w:type="spellStart"/>
      <w:r w:rsidRPr="00971F7D">
        <w:rPr>
          <w:b/>
          <w:color w:val="000000"/>
          <w:u w:val="single"/>
          <w:shd w:val="clear" w:color="auto" w:fill="FFFFFF"/>
        </w:rPr>
        <w:t>thí</w:t>
      </w:r>
      <w:proofErr w:type="spellEnd"/>
      <w:r w:rsidRPr="00971F7D">
        <w:rPr>
          <w:b/>
          <w:color w:val="000000"/>
          <w:u w:val="single"/>
          <w:shd w:val="clear" w:color="auto" w:fill="FFFFFF"/>
        </w:rPr>
        <w:t xml:space="preserve"> </w:t>
      </w:r>
      <w:proofErr w:type="spellStart"/>
      <w:r w:rsidRPr="00971F7D">
        <w:rPr>
          <w:b/>
          <w:color w:val="000000"/>
          <w:u w:val="single"/>
          <w:shd w:val="clear" w:color="auto" w:fill="FFFFFF"/>
        </w:rPr>
        <w:t>nghiệm</w:t>
      </w:r>
      <w:proofErr w:type="spellEnd"/>
    </w:p>
    <w:p w:rsidR="00971F7D" w:rsidRPr="008A0F1B" w:rsidRDefault="00971F7D" w:rsidP="007E140B">
      <w:pPr>
        <w:pStyle w:val="NormalWeb"/>
        <w:numPr>
          <w:ilvl w:val="0"/>
          <w:numId w:val="20"/>
        </w:numPr>
        <w:shd w:val="clear" w:color="auto" w:fill="FFFFFF"/>
        <w:tabs>
          <w:tab w:val="left" w:pos="360"/>
        </w:tabs>
        <w:spacing w:before="60" w:beforeAutospacing="0" w:after="60" w:afterAutospacing="0" w:line="360" w:lineRule="auto"/>
        <w:ind w:left="0" w:firstLine="180"/>
        <w:rPr>
          <w:color w:val="000000"/>
          <w:shd w:val="clear" w:color="auto" w:fill="FFFFFF"/>
        </w:rPr>
      </w:pPr>
      <w:proofErr w:type="spellStart"/>
      <w:r w:rsidRPr="008A0F1B">
        <w:rPr>
          <w:color w:val="000000"/>
          <w:shd w:val="clear" w:color="auto" w:fill="FFFFFF"/>
        </w:rPr>
        <w:t>Các</w:t>
      </w:r>
      <w:proofErr w:type="spellEnd"/>
      <w:r w:rsidRPr="008A0F1B">
        <w:rPr>
          <w:color w:val="000000"/>
          <w:shd w:val="clear" w:color="auto" w:fill="FFFFFF"/>
        </w:rPr>
        <w:t xml:space="preserve"> phương </w:t>
      </w:r>
      <w:proofErr w:type="spellStart"/>
      <w:r w:rsidRPr="008A0F1B">
        <w:rPr>
          <w:color w:val="000000"/>
          <w:shd w:val="clear" w:color="auto" w:fill="FFFFFF"/>
        </w:rPr>
        <w:t>pháp</w:t>
      </w:r>
      <w:proofErr w:type="spellEnd"/>
      <w:r w:rsidRPr="008A0F1B">
        <w:rPr>
          <w:color w:val="000000"/>
          <w:shd w:val="clear" w:color="auto" w:fill="FFFFFF"/>
        </w:rPr>
        <w:t xml:space="preserve"> an </w:t>
      </w:r>
      <w:proofErr w:type="spellStart"/>
      <w:r w:rsidRPr="008A0F1B">
        <w:rPr>
          <w:color w:val="000000"/>
          <w:shd w:val="clear" w:color="auto" w:fill="FFFFFF"/>
        </w:rPr>
        <w:t>toàn</w:t>
      </w:r>
      <w:proofErr w:type="spellEnd"/>
      <w:r w:rsidRPr="008A0F1B">
        <w:rPr>
          <w:color w:val="000000"/>
          <w:shd w:val="clear" w:color="auto" w:fill="FFFFFF"/>
        </w:rPr>
        <w:t xml:space="preserve"> </w:t>
      </w:r>
      <w:proofErr w:type="spellStart"/>
      <w:r w:rsidRPr="008A0F1B">
        <w:rPr>
          <w:color w:val="000000"/>
          <w:shd w:val="clear" w:color="auto" w:fill="FFFFFF"/>
        </w:rPr>
        <w:t>phòng</w:t>
      </w:r>
      <w:proofErr w:type="spellEnd"/>
      <w:r w:rsidRPr="008A0F1B">
        <w:rPr>
          <w:color w:val="000000"/>
          <w:shd w:val="clear" w:color="auto" w:fill="FFFFFF"/>
        </w:rPr>
        <w:t xml:space="preserve"> </w:t>
      </w:r>
      <w:proofErr w:type="spellStart"/>
      <w:r w:rsidRPr="008A0F1B">
        <w:rPr>
          <w:color w:val="000000"/>
          <w:shd w:val="clear" w:color="auto" w:fill="FFFFFF"/>
        </w:rPr>
        <w:t>thí</w:t>
      </w:r>
      <w:proofErr w:type="spellEnd"/>
      <w:r w:rsidRPr="008A0F1B">
        <w:rPr>
          <w:color w:val="000000"/>
          <w:shd w:val="clear" w:color="auto" w:fill="FFFFFF"/>
        </w:rPr>
        <w:t xml:space="preserve"> </w:t>
      </w:r>
      <w:proofErr w:type="spellStart"/>
      <w:r w:rsidRPr="008A0F1B">
        <w:rPr>
          <w:color w:val="000000"/>
          <w:shd w:val="clear" w:color="auto" w:fill="FFFFFF"/>
        </w:rPr>
        <w:t>nghiệm</w:t>
      </w:r>
      <w:proofErr w:type="spellEnd"/>
      <w:r w:rsidRPr="008A0F1B">
        <w:rPr>
          <w:color w:val="000000"/>
          <w:shd w:val="clear" w:color="auto" w:fill="FFFFFF"/>
        </w:rPr>
        <w:t xml:space="preserve"> </w:t>
      </w:r>
      <w:proofErr w:type="spellStart"/>
      <w:r w:rsidRPr="008A0F1B">
        <w:rPr>
          <w:color w:val="000000"/>
          <w:shd w:val="clear" w:color="auto" w:fill="FFFFFF"/>
        </w:rPr>
        <w:t>cần</w:t>
      </w:r>
      <w:proofErr w:type="spellEnd"/>
      <w:r w:rsidRPr="008A0F1B">
        <w:rPr>
          <w:color w:val="000000"/>
          <w:shd w:val="clear" w:color="auto" w:fill="FFFFFF"/>
        </w:rPr>
        <w:t xml:space="preserve"> </w:t>
      </w:r>
      <w:proofErr w:type="spellStart"/>
      <w:r w:rsidRPr="008A0F1B">
        <w:rPr>
          <w:color w:val="000000"/>
          <w:shd w:val="clear" w:color="auto" w:fill="FFFFFF"/>
        </w:rPr>
        <w:t>được</w:t>
      </w:r>
      <w:proofErr w:type="spellEnd"/>
      <w:r w:rsidRPr="008A0F1B">
        <w:rPr>
          <w:color w:val="000000"/>
          <w:shd w:val="clear" w:color="auto" w:fill="FFFFFF"/>
        </w:rPr>
        <w:t xml:space="preserve"> </w:t>
      </w:r>
      <w:proofErr w:type="spellStart"/>
      <w:r w:rsidRPr="008A0F1B">
        <w:rPr>
          <w:color w:val="000000"/>
          <w:shd w:val="clear" w:color="auto" w:fill="FFFFFF"/>
        </w:rPr>
        <w:t>thực</w:t>
      </w:r>
      <w:proofErr w:type="spellEnd"/>
      <w:r w:rsidRPr="008A0F1B">
        <w:rPr>
          <w:color w:val="000000"/>
          <w:shd w:val="clear" w:color="auto" w:fill="FFFFFF"/>
        </w:rPr>
        <w:t xml:space="preserve"> </w:t>
      </w:r>
      <w:proofErr w:type="spellStart"/>
      <w:r w:rsidRPr="008A0F1B">
        <w:rPr>
          <w:color w:val="000000"/>
          <w:shd w:val="clear" w:color="auto" w:fill="FFFFFF"/>
        </w:rPr>
        <w:t>hiện</w:t>
      </w:r>
      <w:proofErr w:type="spellEnd"/>
      <w:r w:rsidRPr="008A0F1B">
        <w:rPr>
          <w:color w:val="000000"/>
          <w:shd w:val="clear" w:color="auto" w:fill="FFFFFF"/>
        </w:rPr>
        <w:t xml:space="preserve"> </w:t>
      </w:r>
      <w:proofErr w:type="spellStart"/>
      <w:r w:rsidRPr="008A0F1B">
        <w:rPr>
          <w:color w:val="000000"/>
          <w:shd w:val="clear" w:color="auto" w:fill="FFFFFF"/>
        </w:rPr>
        <w:t>nghiêm</w:t>
      </w:r>
      <w:proofErr w:type="spellEnd"/>
      <w:r w:rsidRPr="008A0F1B">
        <w:rPr>
          <w:color w:val="000000"/>
          <w:shd w:val="clear" w:color="auto" w:fill="FFFFFF"/>
        </w:rPr>
        <w:t xml:space="preserve"> </w:t>
      </w:r>
      <w:proofErr w:type="spellStart"/>
      <w:r w:rsidRPr="008A0F1B">
        <w:rPr>
          <w:color w:val="000000"/>
          <w:shd w:val="clear" w:color="auto" w:fill="FFFFFF"/>
        </w:rPr>
        <w:t>ngặt</w:t>
      </w:r>
      <w:proofErr w:type="spellEnd"/>
      <w:r w:rsidRPr="008A0F1B">
        <w:rPr>
          <w:color w:val="000000"/>
          <w:shd w:val="clear" w:color="auto" w:fill="FFFFFF"/>
        </w:rPr>
        <w:t xml:space="preserve"> </w:t>
      </w:r>
      <w:proofErr w:type="spellStart"/>
      <w:r w:rsidRPr="008A0F1B">
        <w:rPr>
          <w:color w:val="000000"/>
          <w:shd w:val="clear" w:color="auto" w:fill="FFFFFF"/>
        </w:rPr>
        <w:t>như</w:t>
      </w:r>
      <w:proofErr w:type="spellEnd"/>
      <w:r w:rsidRPr="008A0F1B">
        <w:rPr>
          <w:color w:val="000000"/>
          <w:shd w:val="clear" w:color="auto" w:fill="FFFFFF"/>
        </w:rPr>
        <w:t xml:space="preserve"> </w:t>
      </w:r>
      <w:proofErr w:type="spellStart"/>
      <w:r w:rsidRPr="008A0F1B">
        <w:rPr>
          <w:color w:val="000000"/>
          <w:shd w:val="clear" w:color="auto" w:fill="FFFFFF"/>
        </w:rPr>
        <w:t>sử</w:t>
      </w:r>
      <w:proofErr w:type="spellEnd"/>
      <w:r w:rsidRPr="008A0F1B">
        <w:rPr>
          <w:color w:val="000000"/>
          <w:shd w:val="clear" w:color="auto" w:fill="FFFFFF"/>
        </w:rPr>
        <w:t xml:space="preserve"> </w:t>
      </w:r>
      <w:proofErr w:type="spellStart"/>
      <w:r w:rsidRPr="008A0F1B">
        <w:rPr>
          <w:color w:val="000000"/>
          <w:shd w:val="clear" w:color="auto" w:fill="FFFFFF"/>
        </w:rPr>
        <w:t>dụng</w:t>
      </w:r>
      <w:proofErr w:type="spellEnd"/>
      <w:r w:rsidRPr="008A0F1B">
        <w:rPr>
          <w:color w:val="000000"/>
          <w:shd w:val="clear" w:color="auto" w:fill="FFFFFF"/>
        </w:rPr>
        <w:t xml:space="preserve"> </w:t>
      </w:r>
      <w:proofErr w:type="spellStart"/>
      <w:r w:rsidRPr="008A0F1B">
        <w:rPr>
          <w:color w:val="000000"/>
          <w:shd w:val="clear" w:color="auto" w:fill="FFFFFF"/>
        </w:rPr>
        <w:t>áo</w:t>
      </w:r>
      <w:proofErr w:type="spellEnd"/>
      <w:r w:rsidRPr="008A0F1B">
        <w:rPr>
          <w:color w:val="000000"/>
          <w:shd w:val="clear" w:color="auto" w:fill="FFFFFF"/>
        </w:rPr>
        <w:t xml:space="preserve"> blouse, </w:t>
      </w:r>
      <w:proofErr w:type="spellStart"/>
      <w:r w:rsidRPr="008A0F1B">
        <w:rPr>
          <w:color w:val="000000"/>
          <w:shd w:val="clear" w:color="auto" w:fill="FFFFFF"/>
        </w:rPr>
        <w:t>găng</w:t>
      </w:r>
      <w:proofErr w:type="spellEnd"/>
      <w:r w:rsidRPr="008A0F1B">
        <w:rPr>
          <w:color w:val="000000"/>
          <w:shd w:val="clear" w:color="auto" w:fill="FFFFFF"/>
        </w:rPr>
        <w:t xml:space="preserve"> </w:t>
      </w:r>
      <w:proofErr w:type="spellStart"/>
      <w:r w:rsidRPr="008A0F1B">
        <w:rPr>
          <w:color w:val="000000"/>
          <w:shd w:val="clear" w:color="auto" w:fill="FFFFFF"/>
        </w:rPr>
        <w:t>tay</w:t>
      </w:r>
      <w:proofErr w:type="spellEnd"/>
      <w:r w:rsidRPr="008A0F1B">
        <w:rPr>
          <w:color w:val="000000"/>
          <w:shd w:val="clear" w:color="auto" w:fill="FFFFFF"/>
        </w:rPr>
        <w:t xml:space="preserve">, </w:t>
      </w:r>
      <w:proofErr w:type="spellStart"/>
      <w:r w:rsidRPr="008A0F1B">
        <w:rPr>
          <w:color w:val="000000"/>
          <w:shd w:val="clear" w:color="auto" w:fill="FFFFFF"/>
        </w:rPr>
        <w:t>khẩu</w:t>
      </w:r>
      <w:proofErr w:type="spellEnd"/>
      <w:r w:rsidRPr="008A0F1B">
        <w:rPr>
          <w:color w:val="000000"/>
          <w:shd w:val="clear" w:color="auto" w:fill="FFFFFF"/>
        </w:rPr>
        <w:t xml:space="preserve"> </w:t>
      </w:r>
      <w:proofErr w:type="spellStart"/>
      <w:r w:rsidRPr="008A0F1B">
        <w:rPr>
          <w:color w:val="000000"/>
          <w:shd w:val="clear" w:color="auto" w:fill="FFFFFF"/>
        </w:rPr>
        <w:t>trang</w:t>
      </w:r>
      <w:proofErr w:type="spellEnd"/>
      <w:r w:rsidRPr="008A0F1B">
        <w:rPr>
          <w:color w:val="000000"/>
          <w:shd w:val="clear" w:color="auto" w:fill="FFFFFF"/>
        </w:rPr>
        <w:t xml:space="preserve">… </w:t>
      </w:r>
      <w:proofErr w:type="spellStart"/>
      <w:r w:rsidRPr="008A0F1B">
        <w:rPr>
          <w:color w:val="000000"/>
          <w:shd w:val="clear" w:color="auto" w:fill="FFFFFF"/>
        </w:rPr>
        <w:t>khi</w:t>
      </w:r>
      <w:proofErr w:type="spellEnd"/>
      <w:r w:rsidRPr="008A0F1B">
        <w:rPr>
          <w:color w:val="000000"/>
          <w:shd w:val="clear" w:color="auto" w:fill="FFFFFF"/>
        </w:rPr>
        <w:t xml:space="preserve"> </w:t>
      </w:r>
      <w:proofErr w:type="spellStart"/>
      <w:r w:rsidRPr="008A0F1B">
        <w:rPr>
          <w:color w:val="000000"/>
          <w:shd w:val="clear" w:color="auto" w:fill="FFFFFF"/>
        </w:rPr>
        <w:t>cần</w:t>
      </w:r>
      <w:proofErr w:type="spellEnd"/>
      <w:r w:rsidRPr="008A0F1B">
        <w:rPr>
          <w:color w:val="000000"/>
          <w:shd w:val="clear" w:color="auto" w:fill="FFFFFF"/>
        </w:rPr>
        <w:t xml:space="preserve"> </w:t>
      </w:r>
      <w:proofErr w:type="spellStart"/>
      <w:r w:rsidRPr="008A0F1B">
        <w:rPr>
          <w:color w:val="000000"/>
          <w:shd w:val="clear" w:color="auto" w:fill="FFFFFF"/>
        </w:rPr>
        <w:t>thiết</w:t>
      </w:r>
      <w:proofErr w:type="spellEnd"/>
    </w:p>
    <w:p w:rsidR="00971F7D" w:rsidRPr="008A0F1B" w:rsidRDefault="00971F7D" w:rsidP="007E140B">
      <w:pPr>
        <w:pStyle w:val="NormalWeb"/>
        <w:numPr>
          <w:ilvl w:val="0"/>
          <w:numId w:val="20"/>
        </w:numPr>
        <w:shd w:val="clear" w:color="auto" w:fill="FFFFFF"/>
        <w:tabs>
          <w:tab w:val="left" w:pos="360"/>
        </w:tabs>
        <w:spacing w:before="60" w:beforeAutospacing="0" w:after="60" w:afterAutospacing="0" w:line="360" w:lineRule="auto"/>
        <w:ind w:left="0" w:firstLine="180"/>
        <w:rPr>
          <w:color w:val="000000"/>
          <w:shd w:val="clear" w:color="auto" w:fill="FFFFFF"/>
        </w:rPr>
      </w:pPr>
      <w:proofErr w:type="spellStart"/>
      <w:r w:rsidRPr="008A0F1B">
        <w:rPr>
          <w:color w:val="000000"/>
          <w:shd w:val="clear" w:color="auto" w:fill="FFFFFF"/>
        </w:rPr>
        <w:t>Không</w:t>
      </w:r>
      <w:proofErr w:type="spellEnd"/>
      <w:r w:rsidRPr="008A0F1B">
        <w:rPr>
          <w:color w:val="000000"/>
          <w:shd w:val="clear" w:color="auto" w:fill="FFFFFF"/>
        </w:rPr>
        <w:t xml:space="preserve"> </w:t>
      </w:r>
      <w:proofErr w:type="spellStart"/>
      <w:r w:rsidRPr="008A0F1B">
        <w:rPr>
          <w:color w:val="000000"/>
          <w:shd w:val="clear" w:color="auto" w:fill="FFFFFF"/>
        </w:rPr>
        <w:t>ăn</w:t>
      </w:r>
      <w:proofErr w:type="spellEnd"/>
      <w:r w:rsidRPr="008A0F1B">
        <w:rPr>
          <w:color w:val="000000"/>
          <w:shd w:val="clear" w:color="auto" w:fill="FFFFFF"/>
        </w:rPr>
        <w:t xml:space="preserve"> </w:t>
      </w:r>
      <w:proofErr w:type="spellStart"/>
      <w:r w:rsidRPr="008A0F1B">
        <w:rPr>
          <w:color w:val="000000"/>
          <w:shd w:val="clear" w:color="auto" w:fill="FFFFFF"/>
        </w:rPr>
        <w:t>uống</w:t>
      </w:r>
      <w:proofErr w:type="spellEnd"/>
      <w:r w:rsidRPr="008A0F1B">
        <w:rPr>
          <w:color w:val="000000"/>
          <w:shd w:val="clear" w:color="auto" w:fill="FFFFFF"/>
        </w:rPr>
        <w:t xml:space="preserve"> </w:t>
      </w:r>
      <w:proofErr w:type="spellStart"/>
      <w:r w:rsidRPr="008A0F1B">
        <w:rPr>
          <w:color w:val="000000"/>
          <w:shd w:val="clear" w:color="auto" w:fill="FFFFFF"/>
        </w:rPr>
        <w:t>trong</w:t>
      </w:r>
      <w:proofErr w:type="spellEnd"/>
      <w:r w:rsidRPr="008A0F1B">
        <w:rPr>
          <w:color w:val="000000"/>
          <w:shd w:val="clear" w:color="auto" w:fill="FFFFFF"/>
        </w:rPr>
        <w:t xml:space="preserve"> </w:t>
      </w:r>
      <w:proofErr w:type="spellStart"/>
      <w:r w:rsidRPr="008A0F1B">
        <w:rPr>
          <w:color w:val="000000"/>
          <w:shd w:val="clear" w:color="auto" w:fill="FFFFFF"/>
        </w:rPr>
        <w:t>phòng</w:t>
      </w:r>
      <w:proofErr w:type="spellEnd"/>
      <w:r w:rsidRPr="008A0F1B">
        <w:rPr>
          <w:color w:val="000000"/>
          <w:shd w:val="clear" w:color="auto" w:fill="FFFFFF"/>
        </w:rPr>
        <w:t xml:space="preserve"> </w:t>
      </w:r>
      <w:proofErr w:type="spellStart"/>
      <w:r w:rsidRPr="008A0F1B">
        <w:rPr>
          <w:color w:val="000000"/>
          <w:shd w:val="clear" w:color="auto" w:fill="FFFFFF"/>
        </w:rPr>
        <w:t>thí</w:t>
      </w:r>
      <w:proofErr w:type="spellEnd"/>
      <w:r w:rsidRPr="008A0F1B">
        <w:rPr>
          <w:color w:val="000000"/>
          <w:shd w:val="clear" w:color="auto" w:fill="FFFFFF"/>
        </w:rPr>
        <w:t xml:space="preserve"> </w:t>
      </w:r>
      <w:proofErr w:type="spellStart"/>
      <w:r w:rsidRPr="008A0F1B">
        <w:rPr>
          <w:color w:val="000000"/>
          <w:shd w:val="clear" w:color="auto" w:fill="FFFFFF"/>
        </w:rPr>
        <w:t>nghiệm</w:t>
      </w:r>
      <w:proofErr w:type="spellEnd"/>
      <w:r w:rsidRPr="008A0F1B">
        <w:rPr>
          <w:color w:val="000000"/>
          <w:shd w:val="clear" w:color="auto" w:fill="FFFFFF"/>
        </w:rPr>
        <w:t>.</w:t>
      </w:r>
    </w:p>
    <w:p w:rsidR="00971F7D" w:rsidRPr="008A0F1B" w:rsidRDefault="00971F7D" w:rsidP="007E140B">
      <w:pPr>
        <w:pStyle w:val="NormalWeb"/>
        <w:numPr>
          <w:ilvl w:val="0"/>
          <w:numId w:val="20"/>
        </w:numPr>
        <w:shd w:val="clear" w:color="auto" w:fill="FFFFFF"/>
        <w:tabs>
          <w:tab w:val="left" w:pos="360"/>
        </w:tabs>
        <w:spacing w:before="60" w:beforeAutospacing="0" w:after="60" w:afterAutospacing="0" w:line="360" w:lineRule="auto"/>
        <w:ind w:left="0" w:firstLine="180"/>
        <w:rPr>
          <w:color w:val="000000"/>
          <w:shd w:val="clear" w:color="auto" w:fill="FFFFFF"/>
        </w:rPr>
      </w:pPr>
      <w:proofErr w:type="spellStart"/>
      <w:r w:rsidRPr="008A0F1B">
        <w:t>Các</w:t>
      </w:r>
      <w:proofErr w:type="spellEnd"/>
      <w:r w:rsidRPr="008A0F1B">
        <w:t xml:space="preserve"> </w:t>
      </w:r>
      <w:proofErr w:type="spellStart"/>
      <w:r w:rsidRPr="008A0F1B">
        <w:t>môi</w:t>
      </w:r>
      <w:proofErr w:type="spellEnd"/>
      <w:r w:rsidRPr="008A0F1B">
        <w:t xml:space="preserve"> </w:t>
      </w:r>
      <w:proofErr w:type="spellStart"/>
      <w:r w:rsidRPr="008A0F1B">
        <w:t>trường</w:t>
      </w:r>
      <w:proofErr w:type="spellEnd"/>
      <w:r w:rsidRPr="008A0F1B">
        <w:t xml:space="preserve"> </w:t>
      </w:r>
      <w:proofErr w:type="spellStart"/>
      <w:r w:rsidRPr="008A0F1B">
        <w:t>sau</w:t>
      </w:r>
      <w:proofErr w:type="spellEnd"/>
      <w:r w:rsidRPr="008A0F1B">
        <w:t xml:space="preserve"> </w:t>
      </w:r>
      <w:proofErr w:type="spellStart"/>
      <w:r w:rsidRPr="008A0F1B">
        <w:t>khi</w:t>
      </w:r>
      <w:proofErr w:type="spellEnd"/>
      <w:r w:rsidRPr="008A0F1B">
        <w:t xml:space="preserve"> </w:t>
      </w:r>
      <w:proofErr w:type="spellStart"/>
      <w:r w:rsidRPr="008A0F1B">
        <w:t>nuôi</w:t>
      </w:r>
      <w:proofErr w:type="spellEnd"/>
      <w:r w:rsidRPr="008A0F1B">
        <w:t xml:space="preserve"> </w:t>
      </w:r>
      <w:proofErr w:type="spellStart"/>
      <w:r w:rsidRPr="008A0F1B">
        <w:t>cấy</w:t>
      </w:r>
      <w:proofErr w:type="spellEnd"/>
      <w:r w:rsidRPr="008A0F1B">
        <w:t xml:space="preserve"> </w:t>
      </w:r>
      <w:proofErr w:type="spellStart"/>
      <w:r w:rsidRPr="008A0F1B">
        <w:t>phải</w:t>
      </w:r>
      <w:proofErr w:type="spellEnd"/>
      <w:r w:rsidRPr="008A0F1B">
        <w:t xml:space="preserve"> </w:t>
      </w:r>
      <w:proofErr w:type="spellStart"/>
      <w:r w:rsidRPr="008A0F1B">
        <w:t>được</w:t>
      </w:r>
      <w:proofErr w:type="spellEnd"/>
      <w:r w:rsidRPr="008A0F1B">
        <w:t xml:space="preserve"> </w:t>
      </w:r>
      <w:proofErr w:type="spellStart"/>
      <w:r w:rsidRPr="008A0F1B">
        <w:t>hấp</w:t>
      </w:r>
      <w:proofErr w:type="spellEnd"/>
      <w:r w:rsidRPr="008A0F1B">
        <w:t xml:space="preserve"> </w:t>
      </w:r>
      <w:proofErr w:type="spellStart"/>
      <w:r w:rsidRPr="008A0F1B">
        <w:t>tiệt</w:t>
      </w:r>
      <w:proofErr w:type="spellEnd"/>
      <w:r w:rsidRPr="008A0F1B">
        <w:t xml:space="preserve"> </w:t>
      </w:r>
      <w:proofErr w:type="spellStart"/>
      <w:r w:rsidRPr="008A0F1B">
        <w:t>trùng</w:t>
      </w:r>
      <w:proofErr w:type="spellEnd"/>
      <w:r w:rsidRPr="008A0F1B">
        <w:t xml:space="preserve"> </w:t>
      </w:r>
      <w:proofErr w:type="spellStart"/>
      <w:r w:rsidRPr="008A0F1B">
        <w:t>trước</w:t>
      </w:r>
      <w:proofErr w:type="spellEnd"/>
      <w:r w:rsidRPr="008A0F1B">
        <w:t xml:space="preserve"> </w:t>
      </w:r>
      <w:proofErr w:type="spellStart"/>
      <w:r w:rsidRPr="008A0F1B">
        <w:t>khi</w:t>
      </w:r>
      <w:proofErr w:type="spellEnd"/>
      <w:r w:rsidRPr="008A0F1B">
        <w:t xml:space="preserve"> </w:t>
      </w:r>
      <w:proofErr w:type="spellStart"/>
      <w:r w:rsidRPr="008A0F1B">
        <w:t>thải</w:t>
      </w:r>
      <w:proofErr w:type="spellEnd"/>
      <w:r w:rsidRPr="008A0F1B">
        <w:t>.</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V. </w:t>
      </w:r>
      <w:r w:rsidR="005C61F5" w:rsidRPr="00067A13">
        <w:rPr>
          <w:rStyle w:val="Strong"/>
          <w:u w:val="single"/>
        </w:rPr>
        <w:t xml:space="preserve">Bảo </w:t>
      </w:r>
      <w:proofErr w:type="spellStart"/>
      <w:r w:rsidR="005C61F5" w:rsidRPr="00067A13">
        <w:rPr>
          <w:rStyle w:val="Strong"/>
          <w:u w:val="single"/>
        </w:rPr>
        <w:t>quản</w:t>
      </w:r>
      <w:proofErr w:type="spellEnd"/>
      <w:r w:rsidR="005C61F5" w:rsidRPr="00067A13">
        <w:rPr>
          <w:rStyle w:val="Strong"/>
          <w:u w:val="single"/>
        </w:rPr>
        <w:t xml:space="preserve"> </w:t>
      </w:r>
      <w:proofErr w:type="spellStart"/>
      <w:r w:rsidR="005C61F5" w:rsidRPr="00067A13">
        <w:rPr>
          <w:rStyle w:val="Strong"/>
          <w:u w:val="single"/>
        </w:rPr>
        <w:t>mẫu</w:t>
      </w:r>
      <w:proofErr w:type="spellEnd"/>
    </w:p>
    <w:p w:rsidR="000A681F" w:rsidRPr="00067A13"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Số</w:t>
      </w:r>
      <w:proofErr w:type="spellEnd"/>
      <w:r w:rsidRPr="00067A13">
        <w:t xml:space="preserve"> </w:t>
      </w:r>
      <w:proofErr w:type="spellStart"/>
      <w:r w:rsidRPr="00067A13">
        <w:t>lượng</w:t>
      </w:r>
      <w:proofErr w:type="spellEnd"/>
      <w:r w:rsidRPr="00067A13">
        <w:t xml:space="preserve"> vi </w:t>
      </w:r>
      <w:proofErr w:type="spellStart"/>
      <w:r w:rsidRPr="00067A13">
        <w:t>sinh</w:t>
      </w:r>
      <w:proofErr w:type="spellEnd"/>
      <w:r w:rsidRPr="00067A13">
        <w:t xml:space="preserve"> </w:t>
      </w:r>
      <w:proofErr w:type="spellStart"/>
      <w:r w:rsidRPr="00067A13">
        <w:t>vật</w:t>
      </w:r>
      <w:proofErr w:type="spellEnd"/>
      <w:r w:rsidRPr="00067A13">
        <w:t xml:space="preserve"> </w:t>
      </w:r>
      <w:proofErr w:type="spellStart"/>
      <w:r w:rsidRPr="00067A13">
        <w:t>trong</w:t>
      </w:r>
      <w:proofErr w:type="spellEnd"/>
      <w:r w:rsidRPr="00067A13">
        <w:t xml:space="preserve"> </w:t>
      </w:r>
      <w:proofErr w:type="spellStart"/>
      <w:r w:rsidRPr="00067A13">
        <w:t>mẫu</w:t>
      </w:r>
      <w:proofErr w:type="spellEnd"/>
      <w:r w:rsidRPr="00067A13">
        <w:t xml:space="preserve"> </w:t>
      </w:r>
      <w:proofErr w:type="spellStart"/>
      <w:r w:rsidRPr="00067A13">
        <w:t>tăng</w:t>
      </w:r>
      <w:proofErr w:type="spellEnd"/>
      <w:r w:rsidRPr="00067A13">
        <w:t xml:space="preserve"> </w:t>
      </w:r>
      <w:proofErr w:type="spellStart"/>
      <w:r w:rsidRPr="00067A13">
        <w:t>rất</w:t>
      </w:r>
      <w:proofErr w:type="spellEnd"/>
      <w:r w:rsidRPr="00067A13">
        <w:t xml:space="preserve"> </w:t>
      </w:r>
      <w:proofErr w:type="spellStart"/>
      <w:r w:rsidRPr="00067A13">
        <w:t>nhanh</w:t>
      </w:r>
      <w:proofErr w:type="spellEnd"/>
      <w:r w:rsidRPr="00067A13">
        <w:t xml:space="preserve"> </w:t>
      </w:r>
      <w:proofErr w:type="spellStart"/>
      <w:r w:rsidRPr="00067A13">
        <w:t>trong</w:t>
      </w:r>
      <w:proofErr w:type="spellEnd"/>
      <w:r w:rsidRPr="00067A13">
        <w:t xml:space="preserve"> </w:t>
      </w:r>
      <w:proofErr w:type="spellStart"/>
      <w:r w:rsidRPr="00067A13">
        <w:t>điều</w:t>
      </w:r>
      <w:proofErr w:type="spellEnd"/>
      <w:r w:rsidRPr="00067A13">
        <w:t xml:space="preserve"> </w:t>
      </w:r>
      <w:proofErr w:type="spellStart"/>
      <w:r w:rsidRPr="00067A13">
        <w:t>kiện</w:t>
      </w:r>
      <w:proofErr w:type="spellEnd"/>
      <w:r w:rsidRPr="00067A13">
        <w:t xml:space="preserve"> </w:t>
      </w:r>
      <w:proofErr w:type="spellStart"/>
      <w:r w:rsidRPr="00067A13">
        <w:t>nhiệt</w:t>
      </w:r>
      <w:proofErr w:type="spellEnd"/>
      <w:r w:rsidRPr="00067A13">
        <w:t xml:space="preserve"> </w:t>
      </w:r>
      <w:proofErr w:type="spellStart"/>
      <w:r w:rsidRPr="00067A13">
        <w:t>độ</w:t>
      </w:r>
      <w:proofErr w:type="spellEnd"/>
      <w:r w:rsidRPr="00067A13">
        <w:t xml:space="preserve"> </w:t>
      </w:r>
      <w:proofErr w:type="spellStart"/>
      <w:r w:rsidRPr="00067A13">
        <w:t>phòng</w:t>
      </w:r>
      <w:proofErr w:type="spellEnd"/>
      <w:r w:rsidRPr="00067A13">
        <w:t xml:space="preserve">, </w:t>
      </w:r>
      <w:proofErr w:type="spellStart"/>
      <w:r w:rsidRPr="00067A13">
        <w:t>dẫn</w:t>
      </w:r>
      <w:proofErr w:type="spellEnd"/>
      <w:r w:rsidRPr="00067A13">
        <w:t xml:space="preserve"> </w:t>
      </w:r>
      <w:proofErr w:type="spellStart"/>
      <w:r w:rsidRPr="00067A13">
        <w:t>đến</w:t>
      </w:r>
      <w:proofErr w:type="spellEnd"/>
      <w:r w:rsidRPr="00067A13">
        <w:t xml:space="preserve"> </w:t>
      </w:r>
      <w:proofErr w:type="spellStart"/>
      <w:r w:rsidRPr="00067A13">
        <w:t>cho</w:t>
      </w:r>
      <w:proofErr w:type="spellEnd"/>
      <w:r w:rsidRPr="00067A13">
        <w:t xml:space="preserve"> </w:t>
      </w:r>
      <w:proofErr w:type="spellStart"/>
      <w:r w:rsidRPr="00067A13">
        <w:t>kết</w:t>
      </w:r>
      <w:proofErr w:type="spellEnd"/>
      <w:r w:rsidRPr="00067A13">
        <w:t xml:space="preserve"> </w:t>
      </w:r>
      <w:proofErr w:type="spellStart"/>
      <w:r w:rsidRPr="00067A13">
        <w:t>quả</w:t>
      </w:r>
      <w:proofErr w:type="spellEnd"/>
      <w:r w:rsidRPr="00067A13">
        <w:t xml:space="preserve"> </w:t>
      </w:r>
      <w:proofErr w:type="spellStart"/>
      <w:r w:rsidRPr="00067A13">
        <w:t>không</w:t>
      </w:r>
      <w:proofErr w:type="spellEnd"/>
      <w:r w:rsidRPr="00067A13">
        <w:t xml:space="preserve"> </w:t>
      </w:r>
      <w:proofErr w:type="spellStart"/>
      <w:r w:rsidRPr="00067A13">
        <w:t>chính</w:t>
      </w:r>
      <w:proofErr w:type="spellEnd"/>
      <w:r w:rsidRPr="00067A13">
        <w:t xml:space="preserve"> </w:t>
      </w:r>
      <w:proofErr w:type="spellStart"/>
      <w:r w:rsidRPr="00067A13">
        <w:t>xác</w:t>
      </w:r>
      <w:proofErr w:type="spellEnd"/>
      <w:r w:rsidRPr="00067A13">
        <w:t xml:space="preserve"> so </w:t>
      </w:r>
      <w:proofErr w:type="spellStart"/>
      <w:r w:rsidRPr="00067A13">
        <w:t>với</w:t>
      </w:r>
      <w:proofErr w:type="spellEnd"/>
      <w:r w:rsidRPr="00067A13">
        <w:t xml:space="preserve"> </w:t>
      </w:r>
      <w:proofErr w:type="spellStart"/>
      <w:r w:rsidRPr="00067A13">
        <w:t>thực</w:t>
      </w:r>
      <w:proofErr w:type="spellEnd"/>
      <w:r w:rsidRPr="00067A13">
        <w:t xml:space="preserve"> </w:t>
      </w:r>
      <w:proofErr w:type="spellStart"/>
      <w:r w:rsidRPr="00067A13">
        <w:t>tế</w:t>
      </w:r>
      <w:proofErr w:type="spellEnd"/>
      <w:r w:rsidRPr="00067A13">
        <w:t>.</w:t>
      </w:r>
    </w:p>
    <w:p w:rsidR="000A681F" w:rsidRPr="00067A13"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Để</w:t>
      </w:r>
      <w:proofErr w:type="spellEnd"/>
      <w:r w:rsidRPr="00067A13">
        <w:t xml:space="preserve"> </w:t>
      </w:r>
      <w:proofErr w:type="spellStart"/>
      <w:r w:rsidRPr="00067A13">
        <w:t>khắc</w:t>
      </w:r>
      <w:proofErr w:type="spellEnd"/>
      <w:r w:rsidRPr="00067A13">
        <w:t xml:space="preserve"> </w:t>
      </w:r>
      <w:proofErr w:type="spellStart"/>
      <w:r w:rsidRPr="00067A13">
        <w:t>phục</w:t>
      </w:r>
      <w:proofErr w:type="spellEnd"/>
      <w:r w:rsidRPr="00067A13">
        <w:t xml:space="preserve"> </w:t>
      </w:r>
      <w:proofErr w:type="spellStart"/>
      <w:r w:rsidRPr="00067A13">
        <w:t>ảnh</w:t>
      </w:r>
      <w:proofErr w:type="spellEnd"/>
      <w:r w:rsidRPr="00067A13">
        <w:t xml:space="preserve"> </w:t>
      </w:r>
      <w:proofErr w:type="spellStart"/>
      <w:r w:rsidRPr="00067A13">
        <w:t>hưởng</w:t>
      </w:r>
      <w:proofErr w:type="spellEnd"/>
      <w:r w:rsidRPr="00067A13">
        <w:t xml:space="preserve"> </w:t>
      </w:r>
      <w:proofErr w:type="spellStart"/>
      <w:r w:rsidRPr="00067A13">
        <w:t>này</w:t>
      </w:r>
      <w:proofErr w:type="spellEnd"/>
      <w:r w:rsidRPr="00067A13">
        <w:t xml:space="preserve">, </w:t>
      </w:r>
      <w:proofErr w:type="spellStart"/>
      <w:r w:rsidRPr="00067A13">
        <w:t>nên</w:t>
      </w:r>
      <w:proofErr w:type="spellEnd"/>
      <w:r w:rsidRPr="00067A13">
        <w:t xml:space="preserve"> </w:t>
      </w:r>
      <w:proofErr w:type="spellStart"/>
      <w:r w:rsidRPr="00067A13">
        <w:t>thực</w:t>
      </w:r>
      <w:proofErr w:type="spellEnd"/>
      <w:r w:rsidRPr="00067A13">
        <w:t xml:space="preserve"> </w:t>
      </w:r>
      <w:proofErr w:type="spellStart"/>
      <w:r w:rsidRPr="00067A13">
        <w:t>hiện</w:t>
      </w:r>
      <w:proofErr w:type="spellEnd"/>
      <w:r w:rsidRPr="00067A13">
        <w:t xml:space="preserve"> </w:t>
      </w:r>
      <w:proofErr w:type="spellStart"/>
      <w:r w:rsidRPr="00067A13">
        <w:t>phân</w:t>
      </w:r>
      <w:proofErr w:type="spellEnd"/>
      <w:r w:rsidRPr="00067A13">
        <w:t xml:space="preserve"> </w:t>
      </w:r>
      <w:proofErr w:type="spellStart"/>
      <w:r w:rsidRPr="00067A13">
        <w:t>tích</w:t>
      </w:r>
      <w:proofErr w:type="spellEnd"/>
      <w:r w:rsidRPr="00067A13">
        <w:t xml:space="preserve"> </w:t>
      </w:r>
      <w:proofErr w:type="spellStart"/>
      <w:r w:rsidRPr="00067A13">
        <w:t>mẫu</w:t>
      </w:r>
      <w:proofErr w:type="spellEnd"/>
      <w:r w:rsidRPr="00067A13">
        <w:t xml:space="preserve"> </w:t>
      </w:r>
      <w:proofErr w:type="spellStart"/>
      <w:r w:rsidRPr="00067A13">
        <w:t>càng</w:t>
      </w:r>
      <w:proofErr w:type="spellEnd"/>
      <w:r w:rsidRPr="00067A13">
        <w:t xml:space="preserve"> </w:t>
      </w:r>
      <w:proofErr w:type="spellStart"/>
      <w:r w:rsidRPr="00067A13">
        <w:t>sớm</w:t>
      </w:r>
      <w:proofErr w:type="spellEnd"/>
      <w:r w:rsidRPr="00067A13">
        <w:t xml:space="preserve"> </w:t>
      </w:r>
      <w:proofErr w:type="spellStart"/>
      <w:r w:rsidRPr="00067A13">
        <w:t>càng</w:t>
      </w:r>
      <w:proofErr w:type="spellEnd"/>
      <w:r w:rsidRPr="00067A13">
        <w:t xml:space="preserve"> </w:t>
      </w:r>
      <w:proofErr w:type="spellStart"/>
      <w:r w:rsidRPr="00067A13">
        <w:t>tốt</w:t>
      </w:r>
      <w:proofErr w:type="spellEnd"/>
      <w:r w:rsidRPr="00067A13">
        <w:t>. </w:t>
      </w:r>
    </w:p>
    <w:p w:rsidR="000A681F" w:rsidRPr="00067A13" w:rsidRDefault="000A681F" w:rsidP="007E140B">
      <w:pPr>
        <w:pStyle w:val="NormalWeb"/>
        <w:numPr>
          <w:ilvl w:val="0"/>
          <w:numId w:val="20"/>
        </w:numPr>
        <w:shd w:val="clear" w:color="auto" w:fill="FFFFFF"/>
        <w:tabs>
          <w:tab w:val="left" w:pos="360"/>
        </w:tabs>
        <w:spacing w:before="60" w:beforeAutospacing="0" w:after="60" w:afterAutospacing="0" w:line="360" w:lineRule="auto"/>
        <w:ind w:left="0" w:firstLine="180"/>
      </w:pPr>
      <w:proofErr w:type="spellStart"/>
      <w:r w:rsidRPr="00067A13">
        <w:t>Nếu</w:t>
      </w:r>
      <w:proofErr w:type="spellEnd"/>
      <w:r w:rsidRPr="00067A13">
        <w:t xml:space="preserve"> </w:t>
      </w:r>
      <w:proofErr w:type="spellStart"/>
      <w:r w:rsidRPr="00067A13">
        <w:t>không</w:t>
      </w:r>
      <w:proofErr w:type="spellEnd"/>
      <w:r w:rsidRPr="00067A13">
        <w:t xml:space="preserve"> </w:t>
      </w:r>
      <w:proofErr w:type="spellStart"/>
      <w:r w:rsidRPr="00067A13">
        <w:t>phân</w:t>
      </w:r>
      <w:proofErr w:type="spellEnd"/>
      <w:r w:rsidRPr="00067A13">
        <w:t xml:space="preserve"> </w:t>
      </w:r>
      <w:proofErr w:type="spellStart"/>
      <w:r w:rsidRPr="00067A13">
        <w:t>tích</w:t>
      </w:r>
      <w:proofErr w:type="spellEnd"/>
      <w:r w:rsidRPr="00067A13">
        <w:t xml:space="preserve"> </w:t>
      </w:r>
      <w:proofErr w:type="spellStart"/>
      <w:r w:rsidRPr="00067A13">
        <w:t>được</w:t>
      </w:r>
      <w:proofErr w:type="spellEnd"/>
      <w:r w:rsidRPr="00067A13">
        <w:t xml:space="preserve"> </w:t>
      </w:r>
      <w:proofErr w:type="spellStart"/>
      <w:r w:rsidRPr="00067A13">
        <w:t>ngay</w:t>
      </w:r>
      <w:proofErr w:type="spellEnd"/>
      <w:r w:rsidRPr="00067A13">
        <w:t xml:space="preserve"> </w:t>
      </w:r>
      <w:proofErr w:type="spellStart"/>
      <w:r w:rsidRPr="00067A13">
        <w:t>thì</w:t>
      </w:r>
      <w:proofErr w:type="spellEnd"/>
      <w:r w:rsidRPr="00067A13">
        <w:t xml:space="preserve"> </w:t>
      </w:r>
      <w:proofErr w:type="spellStart"/>
      <w:r w:rsidRPr="00067A13">
        <w:t>phải</w:t>
      </w:r>
      <w:proofErr w:type="spellEnd"/>
      <w:r w:rsidRPr="00067A13">
        <w:t xml:space="preserve"> </w:t>
      </w:r>
      <w:proofErr w:type="spellStart"/>
      <w:r w:rsidRPr="00067A13">
        <w:t>bảo</w:t>
      </w:r>
      <w:proofErr w:type="spellEnd"/>
      <w:r w:rsidRPr="00067A13">
        <w:t xml:space="preserve"> </w:t>
      </w:r>
      <w:proofErr w:type="spellStart"/>
      <w:r w:rsidRPr="00067A13">
        <w:t>quản</w:t>
      </w:r>
      <w:proofErr w:type="spellEnd"/>
      <w:r w:rsidRPr="00067A13">
        <w:t xml:space="preserve"> </w:t>
      </w:r>
      <w:proofErr w:type="spellStart"/>
      <w:r w:rsidRPr="00067A13">
        <w:t>mẫu</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không</w:t>
      </w:r>
      <w:proofErr w:type="spellEnd"/>
      <w:r w:rsidRPr="00067A13">
        <w:t xml:space="preserve"> </w:t>
      </w:r>
      <w:proofErr w:type="spellStart"/>
      <w:r w:rsidRPr="00067A13">
        <w:t>dễ</w:t>
      </w:r>
      <w:proofErr w:type="spellEnd"/>
      <w:r w:rsidRPr="00067A13">
        <w:t xml:space="preserve"> </w:t>
      </w:r>
      <w:proofErr w:type="spellStart"/>
      <w:r w:rsidRPr="00067A13">
        <w:t>phân</w:t>
      </w:r>
      <w:proofErr w:type="spellEnd"/>
      <w:r w:rsidRPr="00067A13">
        <w:t xml:space="preserve"> </w:t>
      </w:r>
      <w:proofErr w:type="spellStart"/>
      <w:r w:rsidRPr="00067A13">
        <w:t>hủy</w:t>
      </w:r>
      <w:proofErr w:type="spellEnd"/>
      <w:r w:rsidRPr="00067A13">
        <w:t xml:space="preserve">: </w:t>
      </w:r>
      <w:proofErr w:type="spellStart"/>
      <w:r w:rsidRPr="00067A13">
        <w:t>nhiệt</w:t>
      </w:r>
      <w:proofErr w:type="spellEnd"/>
      <w:r w:rsidRPr="00067A13">
        <w:t xml:space="preserve"> </w:t>
      </w:r>
      <w:proofErr w:type="spellStart"/>
      <w:r w:rsidRPr="00067A13">
        <w:t>độ</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từ</w:t>
      </w:r>
      <w:proofErr w:type="spellEnd"/>
      <w:r w:rsidRPr="00067A13">
        <w:t xml:space="preserve"> 18 °C </w:t>
      </w:r>
      <w:proofErr w:type="spellStart"/>
      <w:r w:rsidRPr="00067A13">
        <w:t>đến</w:t>
      </w:r>
      <w:proofErr w:type="spellEnd"/>
      <w:r w:rsidRPr="00067A13">
        <w:t xml:space="preserve"> 27 °C);</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đông</w:t>
      </w:r>
      <w:proofErr w:type="spellEnd"/>
      <w:r w:rsidRPr="00067A13">
        <w:t xml:space="preserve"> </w:t>
      </w:r>
      <w:proofErr w:type="spellStart"/>
      <w:r w:rsidRPr="00067A13">
        <w:t>lạnh</w:t>
      </w:r>
      <w:proofErr w:type="spellEnd"/>
      <w:r w:rsidRPr="00067A13">
        <w:t xml:space="preserve"> </w:t>
      </w:r>
      <w:proofErr w:type="spellStart"/>
      <w:r w:rsidRPr="00067A13">
        <w:t>và</w:t>
      </w:r>
      <w:proofErr w:type="spellEnd"/>
      <w:r w:rsidRPr="00067A13">
        <w:t xml:space="preserve"> </w:t>
      </w:r>
      <w:proofErr w:type="spellStart"/>
      <w:r w:rsidRPr="00067A13">
        <w:t>đông</w:t>
      </w:r>
      <w:proofErr w:type="spellEnd"/>
      <w:r w:rsidRPr="00067A13">
        <w:t xml:space="preserve"> </w:t>
      </w:r>
      <w:proofErr w:type="spellStart"/>
      <w:r w:rsidRPr="00067A13">
        <w:t>lạnh</w:t>
      </w:r>
      <w:proofErr w:type="spellEnd"/>
      <w:r w:rsidRPr="00067A13">
        <w:t xml:space="preserve"> </w:t>
      </w:r>
      <w:proofErr w:type="spellStart"/>
      <w:r w:rsidRPr="00067A13">
        <w:t>sâu</w:t>
      </w:r>
      <w:proofErr w:type="spellEnd"/>
      <w:r w:rsidRPr="00067A13">
        <w:t xml:space="preserve">: </w:t>
      </w:r>
      <w:proofErr w:type="spellStart"/>
      <w:r w:rsidRPr="00067A13">
        <w:t>dưới</w:t>
      </w:r>
      <w:proofErr w:type="spellEnd"/>
      <w:r w:rsidRPr="00067A13">
        <w:t xml:space="preserve"> - 15 °C, </w:t>
      </w:r>
      <w:proofErr w:type="spellStart"/>
      <w:r w:rsidRPr="00067A13">
        <w:t>tốt</w:t>
      </w:r>
      <w:proofErr w:type="spellEnd"/>
      <w:r w:rsidRPr="00067A13">
        <w:t xml:space="preserve"> </w:t>
      </w:r>
      <w:proofErr w:type="spellStart"/>
      <w:r w:rsidRPr="00067A13">
        <w:t>nhất</w:t>
      </w:r>
      <w:proofErr w:type="spellEnd"/>
      <w:r w:rsidRPr="00067A13">
        <w:t xml:space="preserve"> </w:t>
      </w:r>
      <w:proofErr w:type="spellStart"/>
      <w:r w:rsidRPr="00067A13">
        <w:t>là</w:t>
      </w:r>
      <w:proofErr w:type="spellEnd"/>
      <w:r w:rsidRPr="00067A13">
        <w:t xml:space="preserve"> </w:t>
      </w:r>
      <w:proofErr w:type="spellStart"/>
      <w:r w:rsidRPr="00067A13">
        <w:t>dưới</w:t>
      </w:r>
      <w:proofErr w:type="spellEnd"/>
      <w:r w:rsidRPr="00067A13">
        <w:t xml:space="preserve"> -18 °C;</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t>các</w:t>
      </w:r>
      <w:proofErr w:type="spellEnd"/>
      <w:r w:rsidRPr="00067A13">
        <w:t xml:space="preserve"> </w:t>
      </w: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khác</w:t>
      </w:r>
      <w:proofErr w:type="spellEnd"/>
      <w:r w:rsidRPr="00067A13">
        <w:t xml:space="preserve"> </w:t>
      </w:r>
      <w:proofErr w:type="spellStart"/>
      <w:r w:rsidRPr="00067A13">
        <w:t>dễ</w:t>
      </w:r>
      <w:proofErr w:type="spellEnd"/>
      <w:r w:rsidRPr="00067A13">
        <w:t xml:space="preserve"> </w:t>
      </w:r>
      <w:proofErr w:type="spellStart"/>
      <w:r w:rsidRPr="00067A13">
        <w:t>phân</w:t>
      </w:r>
      <w:proofErr w:type="spellEnd"/>
      <w:r w:rsidRPr="00067A13">
        <w:t xml:space="preserve"> </w:t>
      </w:r>
      <w:proofErr w:type="spellStart"/>
      <w:r w:rsidRPr="00067A13">
        <w:t>hủy</w:t>
      </w:r>
      <w:proofErr w:type="spellEnd"/>
      <w:r w:rsidRPr="00067A13">
        <w:t xml:space="preserve"> ở </w:t>
      </w:r>
      <w:proofErr w:type="spellStart"/>
      <w:r w:rsidRPr="00067A13">
        <w:t>nhiệt</w:t>
      </w:r>
      <w:proofErr w:type="spellEnd"/>
      <w:r w:rsidRPr="00067A13">
        <w:t xml:space="preserve"> </w:t>
      </w:r>
      <w:proofErr w:type="spellStart"/>
      <w:r w:rsidRPr="00067A13">
        <w:t>độ</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kể</w:t>
      </w:r>
      <w:proofErr w:type="spellEnd"/>
      <w:r w:rsidRPr="00067A13">
        <w:t xml:space="preserve"> </w:t>
      </w:r>
      <w:proofErr w:type="spellStart"/>
      <w:r w:rsidRPr="00067A13">
        <w:t>cả</w:t>
      </w:r>
      <w:proofErr w:type="spellEnd"/>
      <w:r w:rsidRPr="00067A13">
        <w:t xml:space="preserve"> </w:t>
      </w:r>
      <w:proofErr w:type="spellStart"/>
      <w:r w:rsidRPr="00067A13">
        <w:t>thực</w:t>
      </w:r>
      <w:proofErr w:type="spellEnd"/>
      <w:r w:rsidRPr="00067A13">
        <w:t xml:space="preserve"> </w:t>
      </w:r>
      <w:proofErr w:type="spellStart"/>
      <w:r w:rsidRPr="00067A13">
        <w:t>phẩm</w:t>
      </w:r>
      <w:proofErr w:type="spellEnd"/>
      <w:r w:rsidRPr="00067A13">
        <w:t xml:space="preserve"> </w:t>
      </w:r>
      <w:proofErr w:type="spellStart"/>
      <w:r w:rsidRPr="00067A13">
        <w:t>bị</w:t>
      </w:r>
      <w:proofErr w:type="spellEnd"/>
      <w:r w:rsidRPr="00067A13">
        <w:t xml:space="preserve"> </w:t>
      </w:r>
      <w:proofErr w:type="spellStart"/>
      <w:r w:rsidRPr="00067A13">
        <w:t>hỏng</w:t>
      </w:r>
      <w:proofErr w:type="spellEnd"/>
      <w:r w:rsidRPr="00067A13">
        <w:t xml:space="preserve">: </w:t>
      </w:r>
      <w:proofErr w:type="spellStart"/>
      <w:r w:rsidRPr="00067A13">
        <w:t>từ</w:t>
      </w:r>
      <w:proofErr w:type="spellEnd"/>
      <w:r w:rsidRPr="00067A13">
        <w:t xml:space="preserve"> 3 °C ± 2 °C </w:t>
      </w:r>
      <w:proofErr w:type="spellStart"/>
      <w:r w:rsidR="007B20EB">
        <w:t>v</w:t>
      </w:r>
      <w:r w:rsidRPr="00067A13">
        <w:t>à</w:t>
      </w:r>
      <w:proofErr w:type="spellEnd"/>
      <w:r w:rsidRPr="00067A13">
        <w:t xml:space="preserve"> </w:t>
      </w:r>
      <w:proofErr w:type="spellStart"/>
      <w:r w:rsidRPr="00067A13">
        <w:t>phải</w:t>
      </w:r>
      <w:proofErr w:type="spellEnd"/>
      <w:r w:rsidRPr="00067A13">
        <w:t xml:space="preserve"> </w:t>
      </w:r>
      <w:proofErr w:type="spellStart"/>
      <w:r w:rsidRPr="00067A13">
        <w:t>được</w:t>
      </w:r>
      <w:proofErr w:type="spellEnd"/>
      <w:r w:rsidRPr="00067A13">
        <w:t xml:space="preserve"> </w:t>
      </w:r>
      <w:proofErr w:type="spellStart"/>
      <w:r w:rsidRPr="00067A13">
        <w:t>phân</w:t>
      </w:r>
      <w:proofErr w:type="spellEnd"/>
      <w:r w:rsidRPr="00067A13">
        <w:t xml:space="preserve"> </w:t>
      </w:r>
      <w:proofErr w:type="spellStart"/>
      <w:r w:rsidRPr="00067A13">
        <w:t>tích</w:t>
      </w:r>
      <w:proofErr w:type="spellEnd"/>
      <w:r w:rsidRPr="00067A13">
        <w:t xml:space="preserve"> </w:t>
      </w:r>
      <w:proofErr w:type="spellStart"/>
      <w:r w:rsidRPr="00067A13">
        <w:t>mẫu</w:t>
      </w:r>
      <w:proofErr w:type="spellEnd"/>
      <w:r w:rsidRPr="00067A13">
        <w:t xml:space="preserve"> </w:t>
      </w:r>
      <w:proofErr w:type="spellStart"/>
      <w:r w:rsidRPr="00067A13">
        <w:t>không</w:t>
      </w:r>
      <w:proofErr w:type="spellEnd"/>
      <w:r w:rsidRPr="00067A13">
        <w:t xml:space="preserve"> </w:t>
      </w:r>
      <w:proofErr w:type="spellStart"/>
      <w:r w:rsidRPr="00067A13">
        <w:t>quá</w:t>
      </w:r>
      <w:proofErr w:type="spellEnd"/>
      <w:r w:rsidRPr="00067A13">
        <w:t xml:space="preserve"> 24h.</w:t>
      </w:r>
    </w:p>
    <w:p w:rsidR="000A681F" w:rsidRPr="00067A13" w:rsidRDefault="000A681F" w:rsidP="007E140B">
      <w:pPr>
        <w:pStyle w:val="NormalWeb"/>
        <w:shd w:val="clear" w:color="auto" w:fill="FFFFFF"/>
        <w:spacing w:before="60" w:beforeAutospacing="0" w:after="60" w:afterAutospacing="0" w:line="360" w:lineRule="auto"/>
      </w:pPr>
      <w:proofErr w:type="spellStart"/>
      <w:r w:rsidRPr="00067A13">
        <w:t>Tham</w:t>
      </w:r>
      <w:proofErr w:type="spellEnd"/>
      <w:r w:rsidRPr="00067A13">
        <w:t xml:space="preserve"> </w:t>
      </w:r>
      <w:proofErr w:type="spellStart"/>
      <w:r w:rsidRPr="00067A13">
        <w:t>khảo</w:t>
      </w:r>
      <w:proofErr w:type="spellEnd"/>
      <w:r w:rsidRPr="00067A13">
        <w:t xml:space="preserve"> TCVN 6404:2016, TCVN 6507-2 </w:t>
      </w:r>
      <w:proofErr w:type="spellStart"/>
      <w:r w:rsidRPr="00067A13">
        <w:t>đến</w:t>
      </w:r>
      <w:proofErr w:type="spellEnd"/>
      <w:r w:rsidRPr="00067A13">
        <w:t xml:space="preserve"> TCVN 6507-5</w:t>
      </w:r>
    </w:p>
    <w:p w:rsidR="00643FDC" w:rsidRPr="007E140B" w:rsidRDefault="000A681F" w:rsidP="007E140B">
      <w:pPr>
        <w:shd w:val="clear" w:color="auto" w:fill="FFFFFF"/>
        <w:spacing w:before="60" w:after="60" w:line="360" w:lineRule="auto"/>
        <w:rPr>
          <w:b/>
          <w:bCs/>
          <w:u w:val="single"/>
        </w:rPr>
      </w:pPr>
      <w:r w:rsidRPr="00067A13">
        <w:rPr>
          <w:rStyle w:val="Strong"/>
          <w:u w:val="single"/>
        </w:rPr>
        <w:lastRenderedPageBreak/>
        <w:t>B. PHÂN TÍCH</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 </w:t>
      </w:r>
      <w:proofErr w:type="spellStart"/>
      <w:r w:rsidRPr="00067A13">
        <w:rPr>
          <w:rStyle w:val="Strong"/>
          <w:u w:val="single"/>
        </w:rPr>
        <w:t>Thiết</w:t>
      </w:r>
      <w:proofErr w:type="spellEnd"/>
      <w:r w:rsidRPr="00067A13">
        <w:rPr>
          <w:rStyle w:val="Strong"/>
          <w:u w:val="single"/>
        </w:rPr>
        <w:t xml:space="preserve"> </w:t>
      </w:r>
      <w:proofErr w:type="spellStart"/>
      <w:r w:rsidRPr="00067A13">
        <w:rPr>
          <w:rStyle w:val="Strong"/>
          <w:u w:val="single"/>
        </w:rPr>
        <w:t>bị</w:t>
      </w:r>
      <w:proofErr w:type="spellEnd"/>
      <w:r w:rsidRPr="00067A13">
        <w:rPr>
          <w:rStyle w:val="Strong"/>
          <w:u w:val="single"/>
        </w:rPr>
        <w:t xml:space="preserve"> </w:t>
      </w:r>
      <w:proofErr w:type="spellStart"/>
      <w:r w:rsidRPr="00067A13">
        <w:rPr>
          <w:rStyle w:val="Strong"/>
          <w:u w:val="single"/>
        </w:rPr>
        <w:t>và</w:t>
      </w:r>
      <w:proofErr w:type="spellEnd"/>
      <w:r w:rsidRPr="00067A13">
        <w:rPr>
          <w:rStyle w:val="Strong"/>
          <w:u w:val="single"/>
        </w:rPr>
        <w:t xml:space="preserve"> </w:t>
      </w:r>
      <w:proofErr w:type="spellStart"/>
      <w:r w:rsidRPr="00067A13">
        <w:rPr>
          <w:rStyle w:val="Strong"/>
          <w:u w:val="single"/>
        </w:rPr>
        <w:t>dụng</w:t>
      </w:r>
      <w:proofErr w:type="spellEnd"/>
      <w:r w:rsidRPr="00067A13">
        <w:rPr>
          <w:rStyle w:val="Strong"/>
          <w:u w:val="single"/>
        </w:rPr>
        <w:t xml:space="preserve"> </w:t>
      </w:r>
      <w:proofErr w:type="spellStart"/>
      <w:r w:rsidRPr="00067A13">
        <w:rPr>
          <w:rStyle w:val="Strong"/>
          <w:u w:val="single"/>
        </w:rPr>
        <w:t>cụ</w:t>
      </w:r>
      <w:proofErr w:type="spellEnd"/>
    </w:p>
    <w:p w:rsidR="000A681F" w:rsidRPr="00067A13" w:rsidRDefault="000A681F" w:rsidP="007E140B">
      <w:pPr>
        <w:numPr>
          <w:ilvl w:val="0"/>
          <w:numId w:val="21"/>
        </w:numPr>
        <w:shd w:val="clear" w:color="auto" w:fill="FFFFFF"/>
        <w:spacing w:before="60" w:after="60" w:line="360" w:lineRule="auto"/>
        <w:jc w:val="both"/>
      </w:pPr>
      <w:proofErr w:type="spellStart"/>
      <w:r w:rsidRPr="00067A13">
        <w:t>Cân</w:t>
      </w:r>
      <w:proofErr w:type="spellEnd"/>
      <w:r w:rsidRPr="00067A13">
        <w:t xml:space="preserve"> </w:t>
      </w:r>
      <w:proofErr w:type="spellStart"/>
      <w:r w:rsidRPr="00067A13">
        <w:t>kỹ</w:t>
      </w:r>
      <w:proofErr w:type="spellEnd"/>
      <w:r w:rsidRPr="00067A13">
        <w:t xml:space="preserve"> </w:t>
      </w:r>
      <w:proofErr w:type="spellStart"/>
      <w:r w:rsidRPr="00067A13">
        <w:t>thuật</w:t>
      </w:r>
      <w:proofErr w:type="spellEnd"/>
    </w:p>
    <w:p w:rsidR="000A681F" w:rsidRPr="00067A13" w:rsidRDefault="000A681F" w:rsidP="007E140B">
      <w:pPr>
        <w:numPr>
          <w:ilvl w:val="0"/>
          <w:numId w:val="21"/>
        </w:numPr>
        <w:shd w:val="clear" w:color="auto" w:fill="FFFFFF"/>
        <w:spacing w:before="60" w:after="60" w:line="360" w:lineRule="auto"/>
        <w:jc w:val="both"/>
      </w:pPr>
      <w:proofErr w:type="spellStart"/>
      <w:r w:rsidRPr="00067A13">
        <w:t>Tủ</w:t>
      </w:r>
      <w:proofErr w:type="spellEnd"/>
      <w:r w:rsidRPr="00067A13">
        <w:t xml:space="preserve"> </w:t>
      </w:r>
      <w:proofErr w:type="spellStart"/>
      <w:r w:rsidRPr="00067A13">
        <w:t>ấm</w:t>
      </w:r>
      <w:proofErr w:type="spellEnd"/>
      <w:r w:rsidRPr="00067A13">
        <w:t xml:space="preserve">, </w:t>
      </w:r>
      <w:proofErr w:type="spellStart"/>
      <w:r w:rsidRPr="00067A13">
        <w:t>có</w:t>
      </w:r>
      <w:proofErr w:type="spellEnd"/>
      <w:r w:rsidRPr="00067A13">
        <w:t xml:space="preserve"> </w:t>
      </w:r>
      <w:proofErr w:type="spellStart"/>
      <w:r w:rsidRPr="00067A13">
        <w:t>khả</w:t>
      </w:r>
      <w:proofErr w:type="spellEnd"/>
      <w:r w:rsidRPr="00067A13">
        <w:t xml:space="preserve"> </w:t>
      </w:r>
      <w:proofErr w:type="spellStart"/>
      <w:r w:rsidRPr="00067A13">
        <w:t>năng</w:t>
      </w:r>
      <w:proofErr w:type="spellEnd"/>
      <w:r w:rsidRPr="00067A13">
        <w:t xml:space="preserve"> ủ ở </w:t>
      </w:r>
      <w:r w:rsidRPr="00067A13">
        <w:rPr>
          <w:shd w:val="clear" w:color="auto" w:fill="FFFFFF"/>
        </w:rPr>
        <w:t>25</w:t>
      </w:r>
      <w:r w:rsidRPr="00067A13">
        <w:rPr>
          <w:sz w:val="18"/>
          <w:szCs w:val="18"/>
          <w:shd w:val="clear" w:color="auto" w:fill="FFFFFF"/>
          <w:vertAlign w:val="superscript"/>
        </w:rPr>
        <w:t>0</w:t>
      </w:r>
      <w:r w:rsidRPr="00067A13">
        <w:rPr>
          <w:shd w:val="clear" w:color="auto" w:fill="FFFFFF"/>
        </w:rPr>
        <w:t>C ± 1</w:t>
      </w:r>
      <w:r w:rsidRPr="00067A13">
        <w:rPr>
          <w:sz w:val="18"/>
          <w:szCs w:val="18"/>
          <w:shd w:val="clear" w:color="auto" w:fill="FFFFFF"/>
          <w:vertAlign w:val="superscript"/>
        </w:rPr>
        <w:t>0</w:t>
      </w:r>
      <w:r w:rsidRPr="00067A13">
        <w:rPr>
          <w:shd w:val="clear" w:color="auto" w:fill="FFFFFF"/>
        </w:rPr>
        <w:t>C.</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Nồi</w:t>
      </w:r>
      <w:proofErr w:type="spellEnd"/>
      <w:r w:rsidRPr="00067A13">
        <w:t xml:space="preserve"> </w:t>
      </w:r>
      <w:proofErr w:type="spellStart"/>
      <w:r w:rsidRPr="00067A13">
        <w:t>hấp</w:t>
      </w:r>
      <w:proofErr w:type="spellEnd"/>
      <w:r w:rsidRPr="00067A13">
        <w:t xml:space="preserve"> autoclave</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Nồi</w:t>
      </w:r>
      <w:proofErr w:type="spellEnd"/>
      <w:r w:rsidRPr="00067A13">
        <w:t xml:space="preserve"> </w:t>
      </w:r>
      <w:proofErr w:type="spellStart"/>
      <w:r w:rsidRPr="00067A13">
        <w:t>cách</w:t>
      </w:r>
      <w:proofErr w:type="spellEnd"/>
      <w:r w:rsidRPr="00067A13">
        <w:t xml:space="preserve"> </w:t>
      </w:r>
      <w:proofErr w:type="spellStart"/>
      <w:r w:rsidRPr="00067A13">
        <w:t>thủy</w:t>
      </w:r>
      <w:proofErr w:type="spellEnd"/>
      <w:r w:rsidRPr="00067A13">
        <w:t xml:space="preserve">: </w:t>
      </w:r>
      <w:proofErr w:type="spellStart"/>
      <w:r w:rsidRPr="00067A13">
        <w:t>có</w:t>
      </w:r>
      <w:proofErr w:type="spellEnd"/>
      <w:r w:rsidRPr="00067A13">
        <w:t xml:space="preserve"> </w:t>
      </w:r>
      <w:proofErr w:type="spellStart"/>
      <w:r w:rsidRPr="00067A13">
        <w:t>thể</w:t>
      </w:r>
      <w:proofErr w:type="spellEnd"/>
      <w:r w:rsidRPr="00067A13">
        <w:t xml:space="preserve"> </w:t>
      </w:r>
      <w:proofErr w:type="spellStart"/>
      <w:r w:rsidRPr="00067A13">
        <w:t>hoạt</w:t>
      </w:r>
      <w:proofErr w:type="spellEnd"/>
      <w:r w:rsidRPr="00067A13">
        <w:t xml:space="preserve"> </w:t>
      </w:r>
      <w:proofErr w:type="spellStart"/>
      <w:r w:rsidRPr="00067A13">
        <w:t>động</w:t>
      </w:r>
      <w:proofErr w:type="spellEnd"/>
      <w:r w:rsidRPr="00067A13">
        <w:t xml:space="preserve"> </w:t>
      </w:r>
      <w:proofErr w:type="spellStart"/>
      <w:r w:rsidRPr="00067A13">
        <w:t>từ</w:t>
      </w:r>
      <w:proofErr w:type="spellEnd"/>
      <w:r w:rsidRPr="00067A13">
        <w:t xml:space="preserve"> 44</w:t>
      </w:r>
      <w:r w:rsidRPr="00067A13">
        <w:rPr>
          <w:sz w:val="18"/>
          <w:szCs w:val="18"/>
          <w:vertAlign w:val="superscript"/>
        </w:rPr>
        <w:t>o</w:t>
      </w:r>
      <w:r w:rsidRPr="00067A13">
        <w:t xml:space="preserve">C </w:t>
      </w:r>
      <w:proofErr w:type="spellStart"/>
      <w:r w:rsidRPr="00067A13">
        <w:t>đến</w:t>
      </w:r>
      <w:proofErr w:type="spellEnd"/>
      <w:r w:rsidRPr="00067A13">
        <w:t xml:space="preserve"> 47</w:t>
      </w:r>
      <w:r w:rsidRPr="00067A13">
        <w:rPr>
          <w:sz w:val="18"/>
          <w:szCs w:val="18"/>
          <w:vertAlign w:val="superscript"/>
        </w:rPr>
        <w:t>o</w:t>
      </w:r>
      <w:r w:rsidRPr="00067A13">
        <w:t>C</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Máy</w:t>
      </w:r>
      <w:proofErr w:type="spellEnd"/>
      <w:r w:rsidRPr="00067A13">
        <w:t xml:space="preserve"> </w:t>
      </w:r>
      <w:proofErr w:type="spellStart"/>
      <w:r w:rsidRPr="00067A13">
        <w:t>dập</w:t>
      </w:r>
      <w:proofErr w:type="spellEnd"/>
      <w:r w:rsidRPr="00067A13">
        <w:t xml:space="preserve"> </w:t>
      </w:r>
      <w:proofErr w:type="spellStart"/>
      <w:r w:rsidRPr="00067A13">
        <w:t>mẫu</w:t>
      </w:r>
      <w:proofErr w:type="spellEnd"/>
      <w:r w:rsidRPr="00067A13">
        <w:t xml:space="preserve"> Stomacher</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Thiết</w:t>
      </w:r>
      <w:proofErr w:type="spellEnd"/>
      <w:r w:rsidRPr="00067A13">
        <w:t xml:space="preserve"> </w:t>
      </w:r>
      <w:proofErr w:type="spellStart"/>
      <w:r w:rsidRPr="00067A13">
        <w:t>bị</w:t>
      </w:r>
      <w:proofErr w:type="spellEnd"/>
      <w:r w:rsidRPr="00067A13">
        <w:t xml:space="preserve"> </w:t>
      </w:r>
      <w:proofErr w:type="spellStart"/>
      <w:r w:rsidRPr="00067A13">
        <w:t>đếm</w:t>
      </w:r>
      <w:proofErr w:type="spellEnd"/>
      <w:r w:rsidRPr="00067A13">
        <w:t xml:space="preserve"> </w:t>
      </w:r>
      <w:proofErr w:type="spellStart"/>
      <w:r w:rsidRPr="00067A13">
        <w:t>khuẩn</w:t>
      </w:r>
      <w:proofErr w:type="spellEnd"/>
      <w:r w:rsidRPr="00067A13">
        <w:t xml:space="preserve"> </w:t>
      </w:r>
      <w:proofErr w:type="spellStart"/>
      <w:r w:rsidRPr="00067A13">
        <w:t>lạc</w:t>
      </w:r>
      <w:proofErr w:type="spellEnd"/>
    </w:p>
    <w:p w:rsidR="000A681F" w:rsidRPr="00067A13" w:rsidRDefault="000A681F" w:rsidP="007E140B">
      <w:pPr>
        <w:numPr>
          <w:ilvl w:val="0"/>
          <w:numId w:val="21"/>
        </w:numPr>
        <w:shd w:val="clear" w:color="auto" w:fill="FFFFFF"/>
        <w:spacing w:before="60" w:after="60" w:line="360" w:lineRule="auto"/>
        <w:jc w:val="both"/>
      </w:pPr>
      <w:proofErr w:type="spellStart"/>
      <w:r w:rsidRPr="00067A13">
        <w:t>Máy</w:t>
      </w:r>
      <w:proofErr w:type="spellEnd"/>
      <w:r w:rsidRPr="00067A13">
        <w:t xml:space="preserve"> </w:t>
      </w:r>
      <w:proofErr w:type="spellStart"/>
      <w:r w:rsidRPr="00067A13">
        <w:t>đo</w:t>
      </w:r>
      <w:proofErr w:type="spellEnd"/>
      <w:r w:rsidRPr="00067A13">
        <w:t xml:space="preserve"> pH</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Đĩa</w:t>
      </w:r>
      <w:proofErr w:type="spellEnd"/>
      <w:r w:rsidRPr="00067A13">
        <w:t xml:space="preserve"> petri</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Pipet</w:t>
      </w:r>
      <w:proofErr w:type="spellEnd"/>
      <w:r w:rsidRPr="00067A13">
        <w:t xml:space="preserve"> 1ml</w:t>
      </w:r>
    </w:p>
    <w:p w:rsidR="000A681F" w:rsidRPr="00067A13" w:rsidRDefault="000A681F" w:rsidP="007E140B">
      <w:pPr>
        <w:numPr>
          <w:ilvl w:val="0"/>
          <w:numId w:val="21"/>
        </w:numPr>
        <w:shd w:val="clear" w:color="auto" w:fill="FFFFFF"/>
        <w:spacing w:before="60" w:after="60" w:line="360" w:lineRule="auto"/>
        <w:jc w:val="both"/>
      </w:pPr>
      <w:proofErr w:type="spellStart"/>
      <w:r w:rsidRPr="00067A13">
        <w:t>Ống</w:t>
      </w:r>
      <w:proofErr w:type="spellEnd"/>
      <w:r w:rsidRPr="00067A13">
        <w:t xml:space="preserve"> </w:t>
      </w:r>
      <w:proofErr w:type="spellStart"/>
      <w:r w:rsidRPr="00067A13">
        <w:t>nghiệm</w:t>
      </w:r>
      <w:proofErr w:type="spellEnd"/>
      <w:r w:rsidRPr="00067A13">
        <w:t xml:space="preserve">, </w:t>
      </w:r>
      <w:proofErr w:type="spellStart"/>
      <w:r w:rsidRPr="00067A13">
        <w:t>bình</w:t>
      </w:r>
      <w:proofErr w:type="spellEnd"/>
      <w:r w:rsidRPr="00067A13">
        <w:t xml:space="preserve"> </w:t>
      </w:r>
      <w:proofErr w:type="spellStart"/>
      <w:r w:rsidRPr="00067A13">
        <w:t>hoặc</w:t>
      </w:r>
      <w:proofErr w:type="spellEnd"/>
      <w:r w:rsidRPr="00067A13">
        <w:t xml:space="preserve"> chai </w:t>
      </w:r>
      <w:proofErr w:type="spellStart"/>
      <w:r w:rsidRPr="00067A13">
        <w:t>có</w:t>
      </w:r>
      <w:proofErr w:type="spellEnd"/>
      <w:r w:rsidRPr="00067A13">
        <w:t xml:space="preserve"> dung </w:t>
      </w:r>
      <w:proofErr w:type="spellStart"/>
      <w:r w:rsidRPr="00067A13">
        <w:t>tích</w:t>
      </w:r>
      <w:proofErr w:type="spellEnd"/>
      <w:r w:rsidRPr="00067A13">
        <w:t xml:space="preserve"> </w:t>
      </w:r>
      <w:proofErr w:type="spellStart"/>
      <w:r w:rsidRPr="00067A13">
        <w:t>thích</w:t>
      </w:r>
      <w:proofErr w:type="spellEnd"/>
      <w:r w:rsidRPr="00067A13">
        <w:t xml:space="preserve"> </w:t>
      </w:r>
      <w:proofErr w:type="spellStart"/>
      <w:r w:rsidRPr="00067A13">
        <w:t>hợp</w:t>
      </w:r>
      <w:proofErr w:type="spellEnd"/>
      <w:r w:rsidRPr="00067A13">
        <w:t xml:space="preserve"> </w:t>
      </w:r>
      <w:proofErr w:type="spellStart"/>
      <w:r w:rsidRPr="00067A13">
        <w:t>và</w:t>
      </w:r>
      <w:proofErr w:type="spellEnd"/>
      <w:r w:rsidRPr="00067A13">
        <w:t xml:space="preserve"> </w:t>
      </w:r>
      <w:proofErr w:type="spellStart"/>
      <w:r w:rsidRPr="00067A13">
        <w:t>không</w:t>
      </w:r>
      <w:proofErr w:type="spellEnd"/>
      <w:r w:rsidRPr="00067A13">
        <w:t xml:space="preserve"> </w:t>
      </w:r>
      <w:proofErr w:type="spellStart"/>
      <w:r w:rsidRPr="00067A13">
        <w:t>lớn</w:t>
      </w:r>
      <w:proofErr w:type="spellEnd"/>
      <w:r w:rsidRPr="00067A13">
        <w:t xml:space="preserve"> </w:t>
      </w:r>
      <w:proofErr w:type="spellStart"/>
      <w:r w:rsidRPr="00067A13">
        <w:t>hơn</w:t>
      </w:r>
      <w:proofErr w:type="spellEnd"/>
      <w:r w:rsidRPr="00067A13">
        <w:t xml:space="preserve"> 500ml</w:t>
      </w:r>
    </w:p>
    <w:p w:rsidR="000A681F" w:rsidRPr="00067A13" w:rsidRDefault="000A681F" w:rsidP="007E140B">
      <w:pPr>
        <w:numPr>
          <w:ilvl w:val="0"/>
          <w:numId w:val="21"/>
        </w:numPr>
        <w:shd w:val="clear" w:color="auto" w:fill="FFFFFF"/>
        <w:spacing w:before="60" w:after="60" w:line="360" w:lineRule="auto"/>
        <w:jc w:val="both"/>
      </w:pPr>
      <w:r w:rsidRPr="00067A13">
        <w:rPr>
          <w:shd w:val="clear" w:color="auto" w:fill="FFFFFF"/>
        </w:rPr>
        <w:t xml:space="preserve">Que </w:t>
      </w:r>
      <w:proofErr w:type="spellStart"/>
      <w:r w:rsidRPr="00067A13">
        <w:rPr>
          <w:shd w:val="clear" w:color="auto" w:fill="FFFFFF"/>
        </w:rPr>
        <w:t>dàn</w:t>
      </w:r>
      <w:proofErr w:type="spellEnd"/>
      <w:r w:rsidRPr="00067A13">
        <w:rPr>
          <w:shd w:val="clear" w:color="auto" w:fill="FFFFFF"/>
        </w:rPr>
        <w:t xml:space="preserve"> </w:t>
      </w:r>
      <w:proofErr w:type="spellStart"/>
      <w:r w:rsidRPr="00067A13">
        <w:rPr>
          <w:shd w:val="clear" w:color="auto" w:fill="FFFFFF"/>
        </w:rPr>
        <w:t>mẫu</w:t>
      </w:r>
      <w:proofErr w:type="spellEnd"/>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II. </w:t>
      </w:r>
      <w:proofErr w:type="spellStart"/>
      <w:r w:rsidRPr="00067A13">
        <w:rPr>
          <w:rStyle w:val="Strong"/>
          <w:u w:val="single"/>
        </w:rPr>
        <w:t>Hóa</w:t>
      </w:r>
      <w:proofErr w:type="spellEnd"/>
      <w:r w:rsidRPr="00067A13">
        <w:rPr>
          <w:rStyle w:val="Strong"/>
          <w:u w:val="single"/>
        </w:rPr>
        <w:t xml:space="preserve"> </w:t>
      </w:r>
      <w:proofErr w:type="spellStart"/>
      <w:r w:rsidRPr="00067A13">
        <w:rPr>
          <w:rStyle w:val="Strong"/>
          <w:u w:val="single"/>
        </w:rPr>
        <w:t>chất</w:t>
      </w:r>
      <w:proofErr w:type="spellEnd"/>
      <w:r w:rsidRPr="00067A13">
        <w:rPr>
          <w:rStyle w:val="Strong"/>
          <w:u w:val="single"/>
        </w:rPr>
        <w:t xml:space="preserve"> </w:t>
      </w:r>
      <w:proofErr w:type="spellStart"/>
      <w:r w:rsidRPr="00067A13">
        <w:rPr>
          <w:rStyle w:val="Strong"/>
          <w:u w:val="single"/>
        </w:rPr>
        <w:t>và</w:t>
      </w:r>
      <w:proofErr w:type="spellEnd"/>
      <w:r w:rsidRPr="00067A13">
        <w:rPr>
          <w:rStyle w:val="Strong"/>
          <w:u w:val="single"/>
        </w:rPr>
        <w:t xml:space="preserve"> dung </w:t>
      </w:r>
      <w:proofErr w:type="spellStart"/>
      <w:r w:rsidRPr="00067A13">
        <w:rPr>
          <w:rStyle w:val="Strong"/>
          <w:u w:val="single"/>
        </w:rPr>
        <w:t>dịch</w:t>
      </w:r>
      <w:proofErr w:type="spellEnd"/>
      <w:r w:rsidRPr="00067A13">
        <w:rPr>
          <w:rStyle w:val="Strong"/>
          <w:u w:val="single"/>
        </w:rPr>
        <w:t xml:space="preserve"> </w:t>
      </w:r>
      <w:proofErr w:type="spellStart"/>
      <w:r w:rsidRPr="00067A13">
        <w:rPr>
          <w:rStyle w:val="Strong"/>
          <w:u w:val="single"/>
        </w:rPr>
        <w:t>hóa</w:t>
      </w:r>
      <w:proofErr w:type="spellEnd"/>
      <w:r w:rsidRPr="00067A13">
        <w:rPr>
          <w:rStyle w:val="Strong"/>
          <w:u w:val="single"/>
        </w:rPr>
        <w:t xml:space="preserve"> </w:t>
      </w:r>
      <w:proofErr w:type="spellStart"/>
      <w:r w:rsidRPr="00067A13">
        <w:rPr>
          <w:rStyle w:val="Strong"/>
          <w:u w:val="single"/>
        </w:rPr>
        <w:t>chất</w:t>
      </w:r>
      <w:proofErr w:type="spellEnd"/>
    </w:p>
    <w:p w:rsidR="000A681F" w:rsidRPr="00067A13" w:rsidRDefault="000A681F" w:rsidP="007E140B">
      <w:pPr>
        <w:pStyle w:val="NormalWeb"/>
        <w:shd w:val="clear" w:color="auto" w:fill="FFFFFF"/>
        <w:spacing w:before="60" w:beforeAutospacing="0" w:after="60" w:afterAutospacing="0" w:line="360" w:lineRule="auto"/>
        <w:jc w:val="both"/>
      </w:pPr>
      <w:r w:rsidRPr="00067A13">
        <w:t>a. </w:t>
      </w:r>
      <w:r w:rsidRPr="00067A13">
        <w:rPr>
          <w:u w:val="single"/>
        </w:rPr>
        <w:t xml:space="preserve">Dung </w:t>
      </w:r>
      <w:proofErr w:type="spellStart"/>
      <w:r w:rsidRPr="00067A13">
        <w:rPr>
          <w:u w:val="single"/>
        </w:rPr>
        <w:t>dịch</w:t>
      </w:r>
      <w:proofErr w:type="spellEnd"/>
      <w:r w:rsidRPr="00067A13">
        <w:rPr>
          <w:u w:val="single"/>
        </w:rPr>
        <w:t xml:space="preserve"> </w:t>
      </w:r>
      <w:proofErr w:type="spellStart"/>
      <w:r w:rsidRPr="00067A13">
        <w:rPr>
          <w:u w:val="single"/>
        </w:rPr>
        <w:t>muối</w:t>
      </w:r>
      <w:proofErr w:type="spellEnd"/>
      <w:r w:rsidRPr="00067A13">
        <w:rPr>
          <w:u w:val="single"/>
        </w:rPr>
        <w:t xml:space="preserve"> </w:t>
      </w:r>
      <w:proofErr w:type="spellStart"/>
      <w:r w:rsidRPr="00067A13">
        <w:rPr>
          <w:u w:val="single"/>
        </w:rPr>
        <w:t>pepton</w:t>
      </w:r>
      <w:proofErr w:type="spellEnd"/>
      <w:r w:rsidRPr="00067A13">
        <w:t xml:space="preserve">: =&gt; </w:t>
      </w:r>
      <w:proofErr w:type="spellStart"/>
      <w:r w:rsidRPr="00067A13">
        <w:t>Ghi</w:t>
      </w:r>
      <w:proofErr w:type="spellEnd"/>
      <w:r w:rsidRPr="00067A13">
        <w:t xml:space="preserve"> </w:t>
      </w:r>
      <w:proofErr w:type="spellStart"/>
      <w:r w:rsidRPr="00067A13">
        <w:t>chép</w:t>
      </w:r>
      <w:proofErr w:type="spellEnd"/>
      <w:r w:rsidRPr="00067A13">
        <w:t xml:space="preserve"> </w:t>
      </w:r>
      <w:proofErr w:type="spellStart"/>
      <w:r w:rsidRPr="00067A13">
        <w:t>vào</w:t>
      </w:r>
      <w:proofErr w:type="spellEnd"/>
      <w:r w:rsidRPr="00067A13">
        <w:t> </w:t>
      </w:r>
      <w:r w:rsidRPr="00067A13">
        <w:rPr>
          <w:b/>
          <w:bCs/>
        </w:rPr>
        <w:t>“BM.VS.002.06”</w:t>
      </w:r>
    </w:p>
    <w:p w:rsidR="000A681F" w:rsidRPr="00067A13" w:rsidRDefault="000A681F" w:rsidP="007E140B">
      <w:pPr>
        <w:pStyle w:val="NormalWeb"/>
        <w:shd w:val="clear" w:color="auto" w:fill="FFFFFF"/>
        <w:spacing w:before="60" w:beforeAutospacing="0" w:after="60" w:afterAutospacing="0" w:line="360" w:lineRule="auto"/>
        <w:ind w:firstLine="720"/>
        <w:jc w:val="both"/>
      </w:pPr>
      <w:proofErr w:type="spellStart"/>
      <w:r w:rsidRPr="00067A13">
        <w:t>Pepton</w:t>
      </w:r>
      <w:proofErr w:type="spellEnd"/>
      <w:r w:rsidRPr="00067A13">
        <w:t xml:space="preserve"> </w:t>
      </w:r>
      <w:proofErr w:type="spellStart"/>
      <w:r w:rsidRPr="00067A13">
        <w:t>từ</w:t>
      </w:r>
      <w:proofErr w:type="spellEnd"/>
      <w:r w:rsidRPr="00067A13">
        <w:t xml:space="preserve"> casein                1.0g</w:t>
      </w:r>
    </w:p>
    <w:p w:rsidR="000A681F" w:rsidRPr="00067A13" w:rsidRDefault="000A681F" w:rsidP="007E140B">
      <w:pPr>
        <w:pStyle w:val="NormalWeb"/>
        <w:shd w:val="clear" w:color="auto" w:fill="FFFFFF"/>
        <w:spacing w:before="60" w:beforeAutospacing="0" w:after="60" w:afterAutospacing="0" w:line="360" w:lineRule="auto"/>
        <w:ind w:firstLine="720"/>
        <w:jc w:val="both"/>
      </w:pPr>
      <w:proofErr w:type="spellStart"/>
      <w:r w:rsidRPr="00067A13">
        <w:t>Natri</w:t>
      </w:r>
      <w:proofErr w:type="spellEnd"/>
      <w:r w:rsidRPr="00067A13">
        <w:t xml:space="preserve"> </w:t>
      </w:r>
      <w:proofErr w:type="spellStart"/>
      <w:r w:rsidRPr="00067A13">
        <w:t>Clorua</w:t>
      </w:r>
      <w:proofErr w:type="spellEnd"/>
      <w:r w:rsidRPr="00067A13">
        <w:t>                      8.5g</w:t>
      </w:r>
    </w:p>
    <w:p w:rsidR="000A681F" w:rsidRPr="00067A13" w:rsidRDefault="000A681F" w:rsidP="007E140B">
      <w:pPr>
        <w:pStyle w:val="NormalWeb"/>
        <w:shd w:val="clear" w:color="auto" w:fill="FFFFFF"/>
        <w:spacing w:before="60" w:beforeAutospacing="0" w:after="60" w:afterAutospacing="0" w:line="360" w:lineRule="auto"/>
        <w:ind w:firstLine="720"/>
        <w:jc w:val="both"/>
      </w:pPr>
      <w:proofErr w:type="spellStart"/>
      <w:r w:rsidRPr="00067A13">
        <w:t>Nước</w:t>
      </w:r>
      <w:proofErr w:type="spellEnd"/>
      <w:r w:rsidRPr="00067A13">
        <w:t>                                 1000ml</w:t>
      </w:r>
    </w:p>
    <w:p w:rsidR="000A681F" w:rsidRPr="00067A13" w:rsidRDefault="000A681F" w:rsidP="007E140B">
      <w:pPr>
        <w:pStyle w:val="NormalWeb"/>
        <w:shd w:val="clear" w:color="auto" w:fill="FFFFFF"/>
        <w:spacing w:before="60" w:beforeAutospacing="0" w:after="60" w:afterAutospacing="0" w:line="360" w:lineRule="auto"/>
        <w:ind w:firstLine="404"/>
        <w:jc w:val="both"/>
      </w:pPr>
      <w:proofErr w:type="spellStart"/>
      <w:r w:rsidRPr="00067A13">
        <w:t>Hòa</w:t>
      </w:r>
      <w:proofErr w:type="spellEnd"/>
      <w:r w:rsidRPr="00067A13">
        <w:t xml:space="preserve"> tan </w:t>
      </w:r>
      <w:proofErr w:type="spellStart"/>
      <w:r w:rsidRPr="00067A13">
        <w:t>các</w:t>
      </w:r>
      <w:proofErr w:type="spellEnd"/>
      <w:r w:rsidRPr="00067A13">
        <w:t xml:space="preserve"> </w:t>
      </w:r>
      <w:proofErr w:type="spellStart"/>
      <w:r w:rsidRPr="00067A13">
        <w:t>thành</w:t>
      </w:r>
      <w:proofErr w:type="spellEnd"/>
      <w:r w:rsidRPr="00067A13">
        <w:t xml:space="preserve"> </w:t>
      </w:r>
      <w:proofErr w:type="spellStart"/>
      <w:r w:rsidRPr="00067A13">
        <w:t>phần</w:t>
      </w:r>
      <w:proofErr w:type="spellEnd"/>
      <w:r w:rsidRPr="00067A13">
        <w:t xml:space="preserve"> </w:t>
      </w:r>
      <w:proofErr w:type="spellStart"/>
      <w:r w:rsidRPr="00067A13">
        <w:t>trong</w:t>
      </w:r>
      <w:proofErr w:type="spellEnd"/>
      <w:r w:rsidRPr="00067A13">
        <w:t xml:space="preserve"> </w:t>
      </w:r>
      <w:proofErr w:type="spellStart"/>
      <w:r w:rsidRPr="00067A13">
        <w:t>nước</w:t>
      </w:r>
      <w:proofErr w:type="spellEnd"/>
      <w:r w:rsidRPr="00067A13">
        <w:t xml:space="preserve">, </w:t>
      </w:r>
      <w:proofErr w:type="spellStart"/>
      <w:r w:rsidRPr="00067A13">
        <w:t>đun</w:t>
      </w:r>
      <w:proofErr w:type="spellEnd"/>
      <w:r w:rsidRPr="00067A13">
        <w:t xml:space="preserve"> </w:t>
      </w:r>
      <w:proofErr w:type="spellStart"/>
      <w:r w:rsidRPr="00067A13">
        <w:t>nóng</w:t>
      </w:r>
      <w:proofErr w:type="spellEnd"/>
      <w:r w:rsidRPr="00067A13">
        <w:t xml:space="preserve"> </w:t>
      </w:r>
      <w:proofErr w:type="spellStart"/>
      <w:r w:rsidRPr="00067A13">
        <w:t>nếu</w:t>
      </w:r>
      <w:proofErr w:type="spellEnd"/>
      <w:r w:rsidRPr="00067A13">
        <w:t xml:space="preserve"> </w:t>
      </w:r>
      <w:proofErr w:type="spellStart"/>
      <w:r w:rsidRPr="00067A13">
        <w:t>cần</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firstLine="404"/>
        <w:jc w:val="both"/>
      </w:pPr>
      <w:proofErr w:type="spellStart"/>
      <w:r w:rsidRPr="00067A13">
        <w:t>Chỉnh</w:t>
      </w:r>
      <w:proofErr w:type="spellEnd"/>
      <w:r w:rsidRPr="00067A13">
        <w:t xml:space="preserve"> pH </w:t>
      </w:r>
      <w:proofErr w:type="spellStart"/>
      <w:r w:rsidRPr="00067A13">
        <w:t>sao</w:t>
      </w:r>
      <w:proofErr w:type="spellEnd"/>
      <w:r w:rsidRPr="00067A13">
        <w:t xml:space="preserve"> </w:t>
      </w:r>
      <w:proofErr w:type="spellStart"/>
      <w:r w:rsidRPr="00067A13">
        <w:t>cho</w:t>
      </w:r>
      <w:proofErr w:type="spellEnd"/>
      <w:r w:rsidRPr="00067A13">
        <w:t xml:space="preserve"> </w:t>
      </w:r>
      <w:proofErr w:type="spellStart"/>
      <w:r w:rsidRPr="00067A13">
        <w:t>sau</w:t>
      </w:r>
      <w:proofErr w:type="spellEnd"/>
      <w:r w:rsidRPr="00067A13">
        <w:t xml:space="preserve"> </w:t>
      </w:r>
      <w:proofErr w:type="spellStart"/>
      <w:r w:rsidRPr="00067A13">
        <w:t>khi</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 pH </w:t>
      </w:r>
      <w:proofErr w:type="spellStart"/>
      <w:r w:rsidRPr="00067A13">
        <w:t>là</w:t>
      </w:r>
      <w:proofErr w:type="spellEnd"/>
      <w:r w:rsidRPr="00067A13">
        <w:t xml:space="preserve"> 7.0 ± 0.2 ở 25</w:t>
      </w:r>
      <w:r w:rsidRPr="00067A13">
        <w:rPr>
          <w:sz w:val="18"/>
          <w:szCs w:val="18"/>
          <w:vertAlign w:val="superscript"/>
        </w:rPr>
        <w:t>o</w:t>
      </w:r>
      <w:r w:rsidRPr="00067A13">
        <w:t xml:space="preserve">C, </w:t>
      </w:r>
      <w:proofErr w:type="spellStart"/>
      <w:r w:rsidRPr="00067A13">
        <w:t>nếu</w:t>
      </w:r>
      <w:proofErr w:type="spellEnd"/>
      <w:r w:rsidRPr="00067A13">
        <w:t xml:space="preserve"> </w:t>
      </w:r>
      <w:proofErr w:type="spellStart"/>
      <w:r w:rsidRPr="00067A13">
        <w:t>cần</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firstLine="404"/>
        <w:jc w:val="both"/>
      </w:pPr>
      <w:proofErr w:type="spellStart"/>
      <w:r w:rsidRPr="00067A13">
        <w:t>Phân</w:t>
      </w:r>
      <w:proofErr w:type="spellEnd"/>
      <w:r w:rsidRPr="00067A13">
        <w:t xml:space="preserve"> </w:t>
      </w:r>
      <w:proofErr w:type="spellStart"/>
      <w:r w:rsidRPr="00067A13">
        <w:t>phối</w:t>
      </w:r>
      <w:proofErr w:type="spellEnd"/>
      <w:r w:rsidRPr="00067A13">
        <w:t xml:space="preserve"> 9ml </w:t>
      </w:r>
      <w:proofErr w:type="spellStart"/>
      <w:r w:rsidRPr="00067A13">
        <w:t>hỗn</w:t>
      </w:r>
      <w:proofErr w:type="spellEnd"/>
      <w:r w:rsidRPr="00067A13">
        <w:t xml:space="preserve"> </w:t>
      </w:r>
      <w:proofErr w:type="spellStart"/>
      <w:r w:rsidRPr="00067A13">
        <w:t>hợp</w:t>
      </w:r>
      <w:proofErr w:type="spellEnd"/>
      <w:r w:rsidRPr="00067A13">
        <w:t xml:space="preserve"> </w:t>
      </w:r>
      <w:proofErr w:type="spellStart"/>
      <w:r w:rsidRPr="00067A13">
        <w:t>trên</w:t>
      </w:r>
      <w:proofErr w:type="spellEnd"/>
      <w:r w:rsidRPr="00067A13">
        <w:t xml:space="preserve"> </w:t>
      </w:r>
      <w:proofErr w:type="spellStart"/>
      <w:r w:rsidRPr="00067A13">
        <w:t>vào</w:t>
      </w:r>
      <w:proofErr w:type="spellEnd"/>
      <w:r w:rsidRPr="00067A13">
        <w:t xml:space="preserve"> </w:t>
      </w:r>
      <w:proofErr w:type="spellStart"/>
      <w:r w:rsidRPr="00067A13">
        <w:t>mỗi</w:t>
      </w:r>
      <w:proofErr w:type="spellEnd"/>
      <w:r w:rsidRPr="00067A13">
        <w:t xml:space="preserve"> </w:t>
      </w:r>
      <w:proofErr w:type="spellStart"/>
      <w:r w:rsidRPr="00067A13">
        <w:t>ống</w:t>
      </w:r>
      <w:proofErr w:type="spellEnd"/>
      <w:r w:rsidRPr="00067A13">
        <w:t xml:space="preserve"> </w:t>
      </w:r>
      <w:proofErr w:type="spellStart"/>
      <w:r w:rsidRPr="00067A13">
        <w:t>nghiệm</w:t>
      </w:r>
      <w:proofErr w:type="spellEnd"/>
      <w:r w:rsidRPr="00067A13">
        <w:t xml:space="preserve">. </w:t>
      </w:r>
      <w:proofErr w:type="spellStart"/>
      <w:r w:rsidRPr="00067A13">
        <w:t>Đậy</w:t>
      </w:r>
      <w:proofErr w:type="spellEnd"/>
      <w:r w:rsidRPr="00067A13">
        <w:t xml:space="preserve"> </w:t>
      </w:r>
      <w:proofErr w:type="spellStart"/>
      <w:r w:rsidRPr="00067A13">
        <w:t>nắp</w:t>
      </w:r>
      <w:proofErr w:type="spellEnd"/>
      <w:r w:rsidRPr="00067A13">
        <w:t xml:space="preserve"> </w:t>
      </w:r>
      <w:proofErr w:type="spellStart"/>
      <w:r w:rsidRPr="00067A13">
        <w:t>các</w:t>
      </w:r>
      <w:proofErr w:type="spellEnd"/>
      <w:r w:rsidRPr="00067A13">
        <w:t xml:space="preserve"> </w:t>
      </w:r>
      <w:proofErr w:type="spellStart"/>
      <w:r w:rsidRPr="00067A13">
        <w:t>ống</w:t>
      </w:r>
      <w:proofErr w:type="spellEnd"/>
      <w:r w:rsidRPr="00067A13">
        <w:t xml:space="preserve"> </w:t>
      </w:r>
      <w:proofErr w:type="spellStart"/>
      <w:r w:rsidRPr="00067A13">
        <w:t>nghiệm</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 15 </w:t>
      </w:r>
      <w:proofErr w:type="spellStart"/>
      <w:r w:rsidRPr="00067A13">
        <w:t>phút</w:t>
      </w:r>
      <w:proofErr w:type="spellEnd"/>
      <w:r w:rsidRPr="00067A13">
        <w:t xml:space="preserve"> </w:t>
      </w:r>
      <w:proofErr w:type="spellStart"/>
      <w:r w:rsidRPr="00067A13">
        <w:t>trong</w:t>
      </w:r>
      <w:proofErr w:type="spellEnd"/>
      <w:r w:rsidRPr="00067A13">
        <w:t xml:space="preserve"> </w:t>
      </w:r>
      <w:proofErr w:type="spellStart"/>
      <w:r w:rsidRPr="00067A13">
        <w:t>nồi</w:t>
      </w:r>
      <w:proofErr w:type="spellEnd"/>
      <w:r w:rsidRPr="00067A13">
        <w:t xml:space="preserve"> </w:t>
      </w:r>
      <w:proofErr w:type="spellStart"/>
      <w:r w:rsidRPr="00067A13">
        <w:t>hấp</w:t>
      </w:r>
      <w:proofErr w:type="spellEnd"/>
      <w:r w:rsidRPr="00067A13">
        <w:t xml:space="preserve"> </w:t>
      </w:r>
      <w:proofErr w:type="spellStart"/>
      <w:r w:rsidRPr="00067A13">
        <w:t>áp</w:t>
      </w:r>
      <w:proofErr w:type="spellEnd"/>
      <w:r w:rsidRPr="00067A13">
        <w:t xml:space="preserve"> </w:t>
      </w:r>
      <w:proofErr w:type="spellStart"/>
      <w:r w:rsidRPr="00067A13">
        <w:t>lực</w:t>
      </w:r>
      <w:proofErr w:type="spellEnd"/>
      <w:r w:rsidRPr="00067A13">
        <w:t xml:space="preserve"> ở 121</w:t>
      </w:r>
      <w:r w:rsidRPr="00067A13">
        <w:rPr>
          <w:sz w:val="18"/>
          <w:szCs w:val="18"/>
          <w:vertAlign w:val="superscript"/>
        </w:rPr>
        <w:t>o</w:t>
      </w:r>
      <w:r w:rsidRPr="00067A13">
        <w:t>C</w:t>
      </w:r>
    </w:p>
    <w:p w:rsidR="000A681F" w:rsidRPr="00067A13" w:rsidRDefault="000A681F" w:rsidP="007E140B">
      <w:pPr>
        <w:pStyle w:val="NormalWeb"/>
        <w:shd w:val="clear" w:color="auto" w:fill="FFFFFF"/>
        <w:spacing w:before="60" w:beforeAutospacing="0" w:after="60" w:afterAutospacing="0" w:line="360" w:lineRule="auto"/>
        <w:jc w:val="both"/>
      </w:pPr>
      <w:r w:rsidRPr="00067A13">
        <w:t>b.   </w:t>
      </w:r>
      <w:proofErr w:type="spellStart"/>
      <w:r w:rsidRPr="00067A13">
        <w:rPr>
          <w:u w:val="single"/>
          <w:shd w:val="clear" w:color="auto" w:fill="FFFFFF"/>
        </w:rPr>
        <w:t>Thạch</w:t>
      </w:r>
      <w:proofErr w:type="spellEnd"/>
      <w:r w:rsidRPr="00067A13">
        <w:rPr>
          <w:u w:val="single"/>
          <w:shd w:val="clear" w:color="auto" w:fill="FFFFFF"/>
        </w:rPr>
        <w:t xml:space="preserve"> </w:t>
      </w:r>
      <w:proofErr w:type="spellStart"/>
      <w:r w:rsidRPr="00067A13">
        <w:rPr>
          <w:u w:val="single"/>
          <w:shd w:val="clear" w:color="auto" w:fill="FFFFFF"/>
        </w:rPr>
        <w:t>dichloran</w:t>
      </w:r>
      <w:proofErr w:type="spellEnd"/>
      <w:r w:rsidRPr="00067A13">
        <w:rPr>
          <w:u w:val="single"/>
          <w:shd w:val="clear" w:color="auto" w:fill="FFFFFF"/>
        </w:rPr>
        <w:t xml:space="preserve">-rose </w:t>
      </w:r>
      <w:proofErr w:type="spellStart"/>
      <w:r w:rsidRPr="00067A13">
        <w:rPr>
          <w:u w:val="single"/>
          <w:shd w:val="clear" w:color="auto" w:fill="FFFFFF"/>
        </w:rPr>
        <w:t>bengal</w:t>
      </w:r>
      <w:proofErr w:type="spellEnd"/>
      <w:r w:rsidRPr="00067A13">
        <w:rPr>
          <w:u w:val="single"/>
          <w:shd w:val="clear" w:color="auto" w:fill="FFFFFF"/>
        </w:rPr>
        <w:t xml:space="preserve"> chloramphenicol (DRBC)</w:t>
      </w:r>
      <w:r w:rsidRPr="00067A13">
        <w:t xml:space="preserve"> =&gt; </w:t>
      </w:r>
      <w:proofErr w:type="spellStart"/>
      <w:r w:rsidRPr="00067A13">
        <w:t>Ghi</w:t>
      </w:r>
      <w:proofErr w:type="spellEnd"/>
      <w:r w:rsidRPr="00067A13">
        <w:t xml:space="preserve"> </w:t>
      </w:r>
      <w:proofErr w:type="spellStart"/>
      <w:r w:rsidRPr="00067A13">
        <w:t>chép</w:t>
      </w:r>
      <w:proofErr w:type="spellEnd"/>
      <w:r w:rsidRPr="00067A13">
        <w:t xml:space="preserve"> </w:t>
      </w:r>
      <w:proofErr w:type="spellStart"/>
      <w:r w:rsidRPr="00067A13">
        <w:t>vào</w:t>
      </w:r>
      <w:proofErr w:type="spellEnd"/>
      <w:r w:rsidRPr="00067A13">
        <w:t> </w:t>
      </w:r>
      <w:r w:rsidR="00B867C9" w:rsidRPr="00067A13">
        <w:rPr>
          <w:b/>
          <w:bCs/>
        </w:rPr>
        <w:t>“BM.VS.0</w:t>
      </w:r>
      <w:r w:rsidRPr="00067A13">
        <w:rPr>
          <w:b/>
          <w:bCs/>
        </w:rPr>
        <w:t>02.06”</w:t>
      </w:r>
    </w:p>
    <w:p w:rsidR="000A681F" w:rsidRPr="00067A13" w:rsidRDefault="000A681F" w:rsidP="007E140B">
      <w:pPr>
        <w:numPr>
          <w:ilvl w:val="0"/>
          <w:numId w:val="14"/>
        </w:numPr>
        <w:shd w:val="clear" w:color="auto" w:fill="FFFFFF"/>
        <w:spacing w:before="60" w:after="60" w:line="360" w:lineRule="auto"/>
        <w:jc w:val="both"/>
      </w:pP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cơ</w:t>
      </w:r>
      <w:proofErr w:type="spellEnd"/>
      <w:r w:rsidRPr="00067A13">
        <w:t xml:space="preserve"> </w:t>
      </w:r>
      <w:proofErr w:type="spellStart"/>
      <w:r w:rsidRPr="00067A13">
        <w:t>bản</w:t>
      </w:r>
      <w:proofErr w:type="spellEnd"/>
    </w:p>
    <w:tbl>
      <w:tblPr>
        <w:tblW w:w="8281" w:type="dxa"/>
        <w:tblInd w:w="720" w:type="dxa"/>
        <w:shd w:val="clear" w:color="auto" w:fill="FFFFFF"/>
        <w:tblCellMar>
          <w:left w:w="0" w:type="dxa"/>
          <w:right w:w="0" w:type="dxa"/>
        </w:tblCellMar>
        <w:tblLook w:val="04A0" w:firstRow="1" w:lastRow="0" w:firstColumn="1" w:lastColumn="0" w:noHBand="0" w:noVBand="1"/>
      </w:tblPr>
      <w:tblGrid>
        <w:gridCol w:w="6930"/>
        <w:gridCol w:w="1351"/>
      </w:tblGrid>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thủy</w:t>
            </w:r>
            <w:proofErr w:type="spellEnd"/>
            <w:r w:rsidRPr="00067A13">
              <w:t xml:space="preserve"> </w:t>
            </w:r>
            <w:proofErr w:type="spellStart"/>
            <w:r w:rsidRPr="00067A13">
              <w:t>phân</w:t>
            </w:r>
            <w:proofErr w:type="spellEnd"/>
            <w:r w:rsidRPr="00067A13">
              <w:t xml:space="preserve"> </w:t>
            </w:r>
            <w:proofErr w:type="spellStart"/>
            <w:r w:rsidRPr="00067A13">
              <w:t>mô</w:t>
            </w:r>
            <w:proofErr w:type="spellEnd"/>
            <w:r w:rsidRPr="00067A13">
              <w:t xml:space="preserve"> </w:t>
            </w:r>
            <w:proofErr w:type="spellStart"/>
            <w:r w:rsidRPr="00067A13">
              <w:t>động</w:t>
            </w:r>
            <w:proofErr w:type="spellEnd"/>
            <w:r w:rsidRPr="00067A13">
              <w:t xml:space="preserve"> </w:t>
            </w:r>
            <w:proofErr w:type="spellStart"/>
            <w:r w:rsidRPr="00067A13">
              <w:t>vật</w:t>
            </w:r>
            <w:proofErr w:type="spellEnd"/>
            <w:r w:rsidRPr="00067A13">
              <w:t xml:space="preserve"> </w:t>
            </w:r>
            <w:proofErr w:type="spellStart"/>
            <w:r w:rsidRPr="00067A13">
              <w:t>hoặc</w:t>
            </w:r>
            <w:proofErr w:type="spellEnd"/>
            <w:r w:rsidRPr="00067A13">
              <w:t xml:space="preserve"> </w:t>
            </w:r>
            <w:proofErr w:type="spellStart"/>
            <w:r w:rsidRPr="00067A13">
              <w:t>thực</w:t>
            </w:r>
            <w:proofErr w:type="spellEnd"/>
            <w:r w:rsidRPr="00067A13">
              <w:t xml:space="preserve"> </w:t>
            </w:r>
            <w:proofErr w:type="spellStart"/>
            <w:r w:rsidRPr="00067A13">
              <w:t>vật</w:t>
            </w:r>
            <w:proofErr w:type="spellEnd"/>
            <w:r w:rsidRPr="00067A13">
              <w:t xml:space="preserve"> </w:t>
            </w:r>
            <w:proofErr w:type="spellStart"/>
            <w:r w:rsidRPr="00067A13">
              <w:t>bằng</w:t>
            </w:r>
            <w:proofErr w:type="spellEnd"/>
            <w:r w:rsidRPr="00067A13">
              <w:t xml:space="preserve"> </w:t>
            </w:r>
            <w:proofErr w:type="spellStart"/>
            <w:r w:rsidRPr="00067A13">
              <w:t>enzym</w:t>
            </w:r>
            <w:proofErr w:type="spellEnd"/>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5,0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D-</w:t>
            </w:r>
            <w:proofErr w:type="spellStart"/>
            <w:r w:rsidRPr="00067A13">
              <w:t>Glucoza</w:t>
            </w:r>
            <w:proofErr w:type="spellEnd"/>
            <w:r w:rsidRPr="00067A13">
              <w:t xml:space="preserve"> (C</w:t>
            </w:r>
            <w:r w:rsidRPr="00067A13">
              <w:rPr>
                <w:sz w:val="18"/>
                <w:szCs w:val="18"/>
                <w:vertAlign w:val="subscript"/>
              </w:rPr>
              <w:t>6</w:t>
            </w:r>
            <w:r w:rsidRPr="00067A13">
              <w:t>H</w:t>
            </w:r>
            <w:r w:rsidRPr="00067A13">
              <w:rPr>
                <w:sz w:val="18"/>
                <w:szCs w:val="18"/>
                <w:vertAlign w:val="subscript"/>
              </w:rPr>
              <w:t>12</w:t>
            </w:r>
            <w:r w:rsidRPr="00067A13">
              <w:t>O</w:t>
            </w:r>
            <w:r w:rsidRPr="00067A13">
              <w:rPr>
                <w:sz w:val="18"/>
                <w:szCs w:val="18"/>
                <w:vertAlign w:val="subscript"/>
              </w:rPr>
              <w:t>6</w:t>
            </w:r>
            <w:r w:rsidRPr="00067A13">
              <w:t>)</w:t>
            </w:r>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10,0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 xml:space="preserve">Kali dihydro </w:t>
            </w:r>
            <w:proofErr w:type="spellStart"/>
            <w:r w:rsidRPr="00067A13">
              <w:t>phosphat</w:t>
            </w:r>
            <w:proofErr w:type="spellEnd"/>
            <w:r w:rsidRPr="00067A13">
              <w:t xml:space="preserve"> (KH</w:t>
            </w:r>
            <w:r w:rsidRPr="00067A13">
              <w:rPr>
                <w:sz w:val="18"/>
                <w:szCs w:val="18"/>
                <w:vertAlign w:val="subscript"/>
              </w:rPr>
              <w:t>2</w:t>
            </w:r>
            <w:r w:rsidRPr="00067A13">
              <w:t>PO</w:t>
            </w:r>
            <w:r w:rsidRPr="00067A13">
              <w:rPr>
                <w:sz w:val="18"/>
                <w:szCs w:val="18"/>
                <w:vertAlign w:val="subscript"/>
              </w:rPr>
              <w:t>4</w:t>
            </w:r>
            <w:r w:rsidRPr="00067A13">
              <w:t>)</w:t>
            </w:r>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1,0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proofErr w:type="spellStart"/>
            <w:r w:rsidRPr="00067A13">
              <w:t>Magie</w:t>
            </w:r>
            <w:proofErr w:type="spellEnd"/>
            <w:r w:rsidRPr="00067A13">
              <w:t xml:space="preserve"> </w:t>
            </w:r>
            <w:proofErr w:type="spellStart"/>
            <w:r w:rsidRPr="00067A13">
              <w:t>sulfat</w:t>
            </w:r>
            <w:proofErr w:type="spellEnd"/>
            <w:r w:rsidRPr="00067A13">
              <w:t xml:space="preserve"> (MgSO</w:t>
            </w:r>
            <w:r w:rsidRPr="00067A13">
              <w:rPr>
                <w:sz w:val="18"/>
                <w:szCs w:val="18"/>
                <w:vertAlign w:val="subscript"/>
              </w:rPr>
              <w:t>4</w:t>
            </w:r>
            <w:r w:rsidRPr="00067A13">
              <w:t>.H</w:t>
            </w:r>
            <w:r w:rsidRPr="00067A13">
              <w:rPr>
                <w:sz w:val="18"/>
                <w:szCs w:val="18"/>
                <w:vertAlign w:val="subscript"/>
              </w:rPr>
              <w:t>2</w:t>
            </w:r>
            <w:r w:rsidRPr="00067A13">
              <w:t>O)</w:t>
            </w:r>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0,5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proofErr w:type="spellStart"/>
            <w:r w:rsidRPr="00067A13">
              <w:t>Dichloran</w:t>
            </w:r>
            <w:proofErr w:type="spellEnd"/>
            <w:r w:rsidRPr="00067A13">
              <w:t xml:space="preserve"> (2,6-dicloro-4-nitroanilin)</w:t>
            </w:r>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0,002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 xml:space="preserve">Rose </w:t>
            </w:r>
            <w:proofErr w:type="spellStart"/>
            <w:r w:rsidRPr="00067A13">
              <w:t>bengal</w:t>
            </w:r>
            <w:proofErr w:type="spellEnd"/>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0,025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proofErr w:type="spellStart"/>
            <w:r w:rsidRPr="00067A13">
              <w:t>Thạch</w:t>
            </w:r>
            <w:proofErr w:type="spellEnd"/>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15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Chloramphenicol</w:t>
            </w:r>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0,1 g</w:t>
            </w:r>
          </w:p>
        </w:tc>
      </w:tr>
      <w:tr w:rsidR="000A681F" w:rsidRPr="00067A13" w:rsidTr="000A681F">
        <w:tc>
          <w:tcPr>
            <w:tcW w:w="6930" w:type="dxa"/>
            <w:shd w:val="clear" w:color="auto" w:fill="FFFFFF"/>
            <w:hideMark/>
          </w:tcPr>
          <w:p w:rsidR="000A681F" w:rsidRPr="00067A13" w:rsidRDefault="000A681F" w:rsidP="007E140B">
            <w:pPr>
              <w:pStyle w:val="NormalWeb"/>
              <w:spacing w:before="60" w:beforeAutospacing="0" w:after="60" w:afterAutospacing="0" w:line="360" w:lineRule="auto"/>
            </w:pPr>
            <w:proofErr w:type="spellStart"/>
            <w:r w:rsidRPr="00067A13">
              <w:t>Nước</w:t>
            </w:r>
            <w:proofErr w:type="spellEnd"/>
            <w:r w:rsidRPr="00067A13">
              <w:t xml:space="preserve"> </w:t>
            </w:r>
            <w:proofErr w:type="spellStart"/>
            <w:r w:rsidRPr="00067A13">
              <w:t>cất</w:t>
            </w:r>
            <w:proofErr w:type="spellEnd"/>
            <w:r w:rsidRPr="00067A13">
              <w:t xml:space="preserve"> </w:t>
            </w:r>
            <w:proofErr w:type="spellStart"/>
            <w:r w:rsidRPr="00067A13">
              <w:t>hoặc</w:t>
            </w:r>
            <w:proofErr w:type="spellEnd"/>
            <w:r w:rsidRPr="00067A13">
              <w:t xml:space="preserve"> </w:t>
            </w:r>
            <w:proofErr w:type="spellStart"/>
            <w:r w:rsidRPr="00067A13">
              <w:t>nước</w:t>
            </w:r>
            <w:proofErr w:type="spellEnd"/>
            <w:r w:rsidRPr="00067A13">
              <w:t xml:space="preserve"> </w:t>
            </w:r>
            <w:proofErr w:type="spellStart"/>
            <w:r w:rsidRPr="00067A13">
              <w:t>đã</w:t>
            </w:r>
            <w:proofErr w:type="spellEnd"/>
            <w:r w:rsidRPr="00067A13">
              <w:t xml:space="preserve"> </w:t>
            </w:r>
            <w:proofErr w:type="spellStart"/>
            <w:r w:rsidRPr="00067A13">
              <w:t>loại</w:t>
            </w:r>
            <w:proofErr w:type="spellEnd"/>
            <w:r w:rsidRPr="00067A13">
              <w:t xml:space="preserve"> ion</w:t>
            </w:r>
          </w:p>
        </w:tc>
        <w:tc>
          <w:tcPr>
            <w:tcW w:w="1351" w:type="dxa"/>
            <w:shd w:val="clear" w:color="auto" w:fill="FFFFFF"/>
            <w:hideMark/>
          </w:tcPr>
          <w:p w:rsidR="000A681F" w:rsidRPr="00067A13" w:rsidRDefault="000A681F" w:rsidP="007E140B">
            <w:pPr>
              <w:pStyle w:val="NormalWeb"/>
              <w:spacing w:before="60" w:beforeAutospacing="0" w:after="60" w:afterAutospacing="0" w:line="360" w:lineRule="auto"/>
            </w:pPr>
            <w:r w:rsidRPr="00067A13">
              <w:t>1 000 ml</w:t>
            </w:r>
          </w:p>
        </w:tc>
      </w:tr>
    </w:tbl>
    <w:p w:rsidR="000A681F" w:rsidRPr="00067A13" w:rsidRDefault="000A681F" w:rsidP="007E140B">
      <w:pPr>
        <w:numPr>
          <w:ilvl w:val="0"/>
          <w:numId w:val="15"/>
        </w:numPr>
        <w:shd w:val="clear" w:color="auto" w:fill="FFFFFF"/>
        <w:spacing w:before="60" w:after="60" w:line="360" w:lineRule="auto"/>
      </w:pPr>
      <w:proofErr w:type="spellStart"/>
      <w:r w:rsidRPr="00067A13">
        <w:rPr>
          <w:u w:val="single"/>
        </w:rPr>
        <w:t>Chuẩn</w:t>
      </w:r>
      <w:proofErr w:type="spellEnd"/>
      <w:r w:rsidRPr="00067A13">
        <w:rPr>
          <w:u w:val="single"/>
        </w:rPr>
        <w:t xml:space="preserve"> </w:t>
      </w:r>
      <w:proofErr w:type="spellStart"/>
      <w:r w:rsidRPr="00067A13">
        <w:rPr>
          <w:u w:val="single"/>
        </w:rPr>
        <w:t>bị</w:t>
      </w:r>
      <w:proofErr w:type="spellEnd"/>
    </w:p>
    <w:p w:rsidR="000A681F" w:rsidRPr="00067A13" w:rsidRDefault="000A681F" w:rsidP="007E140B">
      <w:pPr>
        <w:pStyle w:val="NormalWeb"/>
        <w:shd w:val="clear" w:color="auto" w:fill="FFFFFF"/>
        <w:spacing w:before="60" w:beforeAutospacing="0" w:after="60" w:afterAutospacing="0" w:line="360" w:lineRule="auto"/>
        <w:ind w:firstLine="450"/>
      </w:pPr>
      <w:proofErr w:type="spellStart"/>
      <w:r w:rsidRPr="00067A13">
        <w:t>Hòa</w:t>
      </w:r>
      <w:proofErr w:type="spellEnd"/>
      <w:r w:rsidRPr="00067A13">
        <w:t xml:space="preserve"> </w:t>
      </w:r>
      <w:proofErr w:type="spellStart"/>
      <w:r w:rsidRPr="00067A13">
        <w:t>các</w:t>
      </w:r>
      <w:proofErr w:type="spellEnd"/>
      <w:r w:rsidRPr="00067A13">
        <w:t xml:space="preserve"> </w:t>
      </w:r>
      <w:proofErr w:type="spellStart"/>
      <w:r w:rsidRPr="00067A13">
        <w:t>thành</w:t>
      </w:r>
      <w:proofErr w:type="spellEnd"/>
      <w:r w:rsidRPr="00067A13">
        <w:t xml:space="preserve"> </w:t>
      </w:r>
      <w:proofErr w:type="spellStart"/>
      <w:r w:rsidRPr="00067A13">
        <w:t>phần</w:t>
      </w:r>
      <w:proofErr w:type="spellEnd"/>
      <w:r w:rsidRPr="00067A13">
        <w:t xml:space="preserve"> </w:t>
      </w:r>
      <w:proofErr w:type="spellStart"/>
      <w:r w:rsidRPr="00067A13">
        <w:t>trên</w:t>
      </w:r>
      <w:proofErr w:type="spellEnd"/>
      <w:r w:rsidRPr="00067A13">
        <w:t xml:space="preserve"> </w:t>
      </w:r>
      <w:proofErr w:type="spellStart"/>
      <w:r w:rsidRPr="00067A13">
        <w:t>vào</w:t>
      </w:r>
      <w:proofErr w:type="spellEnd"/>
      <w:r w:rsidRPr="00067A13">
        <w:t xml:space="preserve"> </w:t>
      </w:r>
      <w:proofErr w:type="spellStart"/>
      <w:r w:rsidRPr="00067A13">
        <w:t>nước</w:t>
      </w:r>
      <w:proofErr w:type="spellEnd"/>
      <w:r w:rsidRPr="00067A13">
        <w:t xml:space="preserve"> </w:t>
      </w:r>
      <w:proofErr w:type="spellStart"/>
      <w:r w:rsidRPr="00067A13">
        <w:t>và</w:t>
      </w:r>
      <w:proofErr w:type="spellEnd"/>
      <w:r w:rsidRPr="00067A13">
        <w:t xml:space="preserve"> </w:t>
      </w:r>
      <w:proofErr w:type="spellStart"/>
      <w:r w:rsidRPr="00067A13">
        <w:t>hòa</w:t>
      </w:r>
      <w:proofErr w:type="spellEnd"/>
      <w:r w:rsidRPr="00067A13">
        <w:t xml:space="preserve"> tan </w:t>
      </w:r>
      <w:proofErr w:type="spellStart"/>
      <w:r w:rsidRPr="00067A13">
        <w:t>bằng</w:t>
      </w:r>
      <w:proofErr w:type="spellEnd"/>
      <w:r w:rsidRPr="00067A13">
        <w:t xml:space="preserve"> </w:t>
      </w:r>
      <w:proofErr w:type="spellStart"/>
      <w:r w:rsidRPr="00067A13">
        <w:t>cách</w:t>
      </w:r>
      <w:proofErr w:type="spellEnd"/>
      <w:r w:rsidRPr="00067A13">
        <w:t xml:space="preserve"> </w:t>
      </w:r>
      <w:proofErr w:type="spellStart"/>
      <w:r w:rsidRPr="00067A13">
        <w:t>đun</w:t>
      </w:r>
      <w:proofErr w:type="spellEnd"/>
      <w:r w:rsidRPr="00067A13">
        <w:t xml:space="preserve"> </w:t>
      </w:r>
      <w:proofErr w:type="spellStart"/>
      <w:r w:rsidRPr="00067A13">
        <w:t>sôi</w:t>
      </w:r>
      <w:proofErr w:type="spellEnd"/>
      <w:r w:rsidRPr="00067A13">
        <w:t xml:space="preserve">, </w:t>
      </w:r>
      <w:proofErr w:type="spellStart"/>
      <w:r w:rsidRPr="00067A13">
        <w:t>trừ</w:t>
      </w:r>
      <w:proofErr w:type="spellEnd"/>
      <w:r w:rsidRPr="00067A13">
        <w:t xml:space="preserve"> chloramphenicol. </w:t>
      </w:r>
      <w:proofErr w:type="spellStart"/>
      <w:r w:rsidRPr="00067A13">
        <w:t>Chỉnh</w:t>
      </w:r>
      <w:proofErr w:type="spellEnd"/>
      <w:r w:rsidRPr="00067A13">
        <w:t xml:space="preserve"> pH </w:t>
      </w:r>
      <w:proofErr w:type="spellStart"/>
      <w:r w:rsidRPr="00067A13">
        <w:t>sao</w:t>
      </w:r>
      <w:proofErr w:type="spellEnd"/>
      <w:r w:rsidRPr="00067A13">
        <w:t xml:space="preserve"> </w:t>
      </w:r>
      <w:proofErr w:type="spellStart"/>
      <w:r w:rsidRPr="00067A13">
        <w:t>cho</w:t>
      </w:r>
      <w:proofErr w:type="spellEnd"/>
      <w:r w:rsidRPr="00067A13">
        <w:t xml:space="preserve"> </w:t>
      </w:r>
      <w:proofErr w:type="spellStart"/>
      <w:r w:rsidRPr="00067A13">
        <w:t>sau</w:t>
      </w:r>
      <w:proofErr w:type="spellEnd"/>
      <w:r w:rsidRPr="00067A13">
        <w:t xml:space="preserve"> </w:t>
      </w:r>
      <w:proofErr w:type="spellStart"/>
      <w:r w:rsidRPr="00067A13">
        <w:t>khi</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 pH </w:t>
      </w:r>
      <w:proofErr w:type="spellStart"/>
      <w:r w:rsidRPr="00067A13">
        <w:t>là</w:t>
      </w:r>
      <w:proofErr w:type="spellEnd"/>
      <w:r w:rsidRPr="00067A13">
        <w:t xml:space="preserve"> 5,6 ± 0,2 ở 25</w:t>
      </w:r>
      <w:r w:rsidRPr="00067A13">
        <w:rPr>
          <w:sz w:val="18"/>
          <w:szCs w:val="18"/>
          <w:vertAlign w:val="superscript"/>
        </w:rPr>
        <w:t>0</w:t>
      </w:r>
      <w:r w:rsidRPr="00067A13">
        <w:t xml:space="preserve">C, </w:t>
      </w:r>
      <w:proofErr w:type="spellStart"/>
      <w:r w:rsidRPr="00067A13">
        <w:t>nếu</w:t>
      </w:r>
      <w:proofErr w:type="spellEnd"/>
      <w:r w:rsidRPr="00067A13">
        <w:t xml:space="preserve"> </w:t>
      </w:r>
      <w:proofErr w:type="spellStart"/>
      <w:r w:rsidRPr="00067A13">
        <w:t>cần</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left="450"/>
      </w:pPr>
      <w:r w:rsidRPr="00067A13">
        <w:t xml:space="preserve">Cho </w:t>
      </w:r>
      <w:proofErr w:type="spellStart"/>
      <w:r w:rsidRPr="00067A13">
        <w:t>thêm</w:t>
      </w:r>
      <w:proofErr w:type="spellEnd"/>
      <w:r w:rsidRPr="00067A13">
        <w:t xml:space="preserve"> 10 ml dung </w:t>
      </w:r>
      <w:proofErr w:type="spellStart"/>
      <w:r w:rsidRPr="00067A13">
        <w:t>dịch</w:t>
      </w:r>
      <w:proofErr w:type="spellEnd"/>
      <w:r w:rsidRPr="00067A13">
        <w:t xml:space="preserve"> chloramphenicol 1% (</w:t>
      </w:r>
      <w:proofErr w:type="spellStart"/>
      <w:r w:rsidRPr="00067A13">
        <w:t>nồng</w:t>
      </w:r>
      <w:proofErr w:type="spellEnd"/>
      <w:r w:rsidRPr="00067A13">
        <w:t xml:space="preserve"> </w:t>
      </w:r>
      <w:proofErr w:type="spellStart"/>
      <w:r w:rsidRPr="00067A13">
        <w:t>độ</w:t>
      </w:r>
      <w:proofErr w:type="spellEnd"/>
      <w:r w:rsidRPr="00067A13">
        <w:t xml:space="preserve"> </w:t>
      </w:r>
      <w:proofErr w:type="spellStart"/>
      <w:r w:rsidRPr="00067A13">
        <w:t>khối</w:t>
      </w:r>
      <w:proofErr w:type="spellEnd"/>
      <w:r w:rsidRPr="00067A13">
        <w:t xml:space="preserve"> </w:t>
      </w:r>
      <w:proofErr w:type="spellStart"/>
      <w:r w:rsidRPr="00067A13">
        <w:t>lượng</w:t>
      </w:r>
      <w:proofErr w:type="spellEnd"/>
      <w:r w:rsidRPr="00067A13">
        <w:t xml:space="preserve">) </w:t>
      </w:r>
      <w:proofErr w:type="spellStart"/>
      <w:r w:rsidRPr="00067A13">
        <w:t>trong</w:t>
      </w:r>
      <w:proofErr w:type="spellEnd"/>
      <w:r w:rsidRPr="00067A13">
        <w:t xml:space="preserve"> </w:t>
      </w:r>
      <w:proofErr w:type="spellStart"/>
      <w:r w:rsidRPr="00067A13">
        <w:t>etanol</w:t>
      </w:r>
      <w:proofErr w:type="spellEnd"/>
      <w:r w:rsidRPr="00067A13">
        <w:t xml:space="preserve"> </w:t>
      </w:r>
      <w:proofErr w:type="spellStart"/>
      <w:r w:rsidRPr="00067A13">
        <w:t>và</w:t>
      </w:r>
      <w:proofErr w:type="spellEnd"/>
      <w:r w:rsidRPr="00067A13">
        <w:t xml:space="preserve"> </w:t>
      </w:r>
      <w:proofErr w:type="spellStart"/>
      <w:r w:rsidRPr="00067A13">
        <w:t>trộn</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left="450"/>
      </w:pPr>
      <w:proofErr w:type="spellStart"/>
      <w:r w:rsidRPr="00067A13">
        <w:t>Phân</w:t>
      </w:r>
      <w:proofErr w:type="spellEnd"/>
      <w:r w:rsidRPr="00067A13">
        <w:t xml:space="preserve"> </w:t>
      </w:r>
      <w:proofErr w:type="spellStart"/>
      <w:r w:rsidRPr="00067A13">
        <w:t>phối</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này</w:t>
      </w:r>
      <w:proofErr w:type="spellEnd"/>
      <w:r w:rsidRPr="00067A13">
        <w:t xml:space="preserve"> </w:t>
      </w:r>
      <w:proofErr w:type="spellStart"/>
      <w:r w:rsidRPr="00067A13">
        <w:t>vào</w:t>
      </w:r>
      <w:proofErr w:type="spellEnd"/>
      <w:r w:rsidRPr="00067A13">
        <w:t xml:space="preserve"> </w:t>
      </w:r>
      <w:proofErr w:type="spellStart"/>
      <w:r w:rsidRPr="00067A13">
        <w:t>các</w:t>
      </w:r>
      <w:proofErr w:type="spellEnd"/>
      <w:r w:rsidRPr="00067A13">
        <w:t xml:space="preserve"> </w:t>
      </w:r>
      <w:proofErr w:type="spellStart"/>
      <w:r w:rsidRPr="00067A13">
        <w:t>vật</w:t>
      </w:r>
      <w:proofErr w:type="spellEnd"/>
      <w:r w:rsidRPr="00067A13">
        <w:t xml:space="preserve"> </w:t>
      </w:r>
      <w:proofErr w:type="spellStart"/>
      <w:r w:rsidRPr="00067A13">
        <w:t>chứa</w:t>
      </w:r>
      <w:proofErr w:type="spellEnd"/>
      <w:r w:rsidRPr="00067A13">
        <w:t xml:space="preserve"> </w:t>
      </w:r>
      <w:proofErr w:type="spellStart"/>
      <w:r w:rsidRPr="00067A13">
        <w:t>có</w:t>
      </w:r>
      <w:proofErr w:type="spellEnd"/>
      <w:r w:rsidRPr="00067A13">
        <w:t xml:space="preserve"> dung </w:t>
      </w:r>
      <w:proofErr w:type="spellStart"/>
      <w:r w:rsidRPr="00067A13">
        <w:t>tích</w:t>
      </w:r>
      <w:proofErr w:type="spellEnd"/>
      <w:r w:rsidRPr="00067A13">
        <w:t xml:space="preserve"> </w:t>
      </w:r>
      <w:proofErr w:type="spellStart"/>
      <w:r w:rsidRPr="00067A13">
        <w:t>thích</w:t>
      </w:r>
      <w:proofErr w:type="spellEnd"/>
      <w:r w:rsidRPr="00067A13">
        <w:t xml:space="preserve"> </w:t>
      </w:r>
      <w:proofErr w:type="spellStart"/>
      <w:r w:rsidRPr="00067A13">
        <w:t>hợp</w:t>
      </w:r>
      <w:proofErr w:type="spellEnd"/>
      <w:r w:rsidRPr="00067A13">
        <w:t xml:space="preserve"> .</w:t>
      </w:r>
    </w:p>
    <w:p w:rsidR="000A681F" w:rsidRPr="00067A13" w:rsidRDefault="000A681F" w:rsidP="007E140B">
      <w:pPr>
        <w:pStyle w:val="NormalWeb"/>
        <w:shd w:val="clear" w:color="auto" w:fill="FFFFFF"/>
        <w:spacing w:before="60" w:beforeAutospacing="0" w:after="60" w:afterAutospacing="0" w:line="360" w:lineRule="auto"/>
        <w:ind w:firstLine="450"/>
      </w:pPr>
      <w:proofErr w:type="spellStart"/>
      <w:r w:rsidRPr="00067A13">
        <w:t>Khử</w:t>
      </w:r>
      <w:proofErr w:type="spellEnd"/>
      <w:r w:rsidRPr="00067A13">
        <w:t xml:space="preserve"> </w:t>
      </w:r>
      <w:proofErr w:type="spellStart"/>
      <w:r w:rsidRPr="00067A13">
        <w:t>trùng</w:t>
      </w:r>
      <w:proofErr w:type="spellEnd"/>
      <w:r w:rsidRPr="00067A13">
        <w:t xml:space="preserve"> 15 min </w:t>
      </w:r>
      <w:proofErr w:type="spellStart"/>
      <w:r w:rsidRPr="00067A13">
        <w:t>bằng</w:t>
      </w:r>
      <w:proofErr w:type="spellEnd"/>
      <w:r w:rsidRPr="00067A13">
        <w:t xml:space="preserve"> </w:t>
      </w:r>
      <w:proofErr w:type="spellStart"/>
      <w:r w:rsidRPr="00067A13">
        <w:t>hấp</w:t>
      </w:r>
      <w:proofErr w:type="spellEnd"/>
      <w:r w:rsidRPr="00067A13">
        <w:t xml:space="preserve"> </w:t>
      </w:r>
      <w:proofErr w:type="spellStart"/>
      <w:r w:rsidRPr="00067A13">
        <w:t>áp</w:t>
      </w:r>
      <w:proofErr w:type="spellEnd"/>
      <w:r w:rsidRPr="00067A13">
        <w:t xml:space="preserve"> </w:t>
      </w:r>
      <w:proofErr w:type="spellStart"/>
      <w:r w:rsidRPr="00067A13">
        <w:t>lực</w:t>
      </w:r>
      <w:proofErr w:type="spellEnd"/>
      <w:r w:rsidRPr="00067A13">
        <w:t xml:space="preserve"> ở 121</w:t>
      </w:r>
      <w:r w:rsidRPr="00067A13">
        <w:rPr>
          <w:sz w:val="18"/>
          <w:szCs w:val="18"/>
          <w:vertAlign w:val="superscript"/>
        </w:rPr>
        <w:t>0</w:t>
      </w:r>
      <w:r w:rsidRPr="00067A13">
        <w:t>C.</w:t>
      </w:r>
    </w:p>
    <w:p w:rsidR="000A681F" w:rsidRPr="00067A13" w:rsidRDefault="000A681F" w:rsidP="007E140B">
      <w:pPr>
        <w:pStyle w:val="NormalWeb"/>
        <w:shd w:val="clear" w:color="auto" w:fill="FFFFFF"/>
        <w:spacing w:before="60" w:beforeAutospacing="0" w:after="60" w:afterAutospacing="0" w:line="360" w:lineRule="auto"/>
        <w:ind w:firstLine="450"/>
      </w:pPr>
      <w:proofErr w:type="spellStart"/>
      <w:r w:rsidRPr="00067A13">
        <w:t>Làm</w:t>
      </w:r>
      <w:proofErr w:type="spellEnd"/>
      <w:r w:rsidRPr="00067A13">
        <w:t xml:space="preserve"> </w:t>
      </w:r>
      <w:proofErr w:type="spellStart"/>
      <w:r w:rsidRPr="00067A13">
        <w:t>nguội</w:t>
      </w:r>
      <w:proofErr w:type="spellEnd"/>
      <w:r w:rsidRPr="00067A13">
        <w:t xml:space="preserve"> </w:t>
      </w:r>
      <w:proofErr w:type="spellStart"/>
      <w:r w:rsidRPr="00067A13">
        <w:t>ngay</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trong</w:t>
      </w:r>
      <w:proofErr w:type="spellEnd"/>
      <w:r w:rsidRPr="00067A13">
        <w:t xml:space="preserve"> </w:t>
      </w:r>
      <w:proofErr w:type="spellStart"/>
      <w:r w:rsidRPr="00067A13">
        <w:t>nồi</w:t>
      </w:r>
      <w:proofErr w:type="spellEnd"/>
      <w:r w:rsidRPr="00067A13">
        <w:t xml:space="preserve"> </w:t>
      </w:r>
      <w:proofErr w:type="spellStart"/>
      <w:r w:rsidRPr="00067A13">
        <w:t>cách</w:t>
      </w:r>
      <w:proofErr w:type="spellEnd"/>
      <w:r w:rsidRPr="00067A13">
        <w:t xml:space="preserve"> </w:t>
      </w:r>
      <w:proofErr w:type="spellStart"/>
      <w:r w:rsidRPr="00067A13">
        <w:t>thủy</w:t>
      </w:r>
      <w:proofErr w:type="spellEnd"/>
      <w:r w:rsidRPr="00067A13">
        <w:t xml:space="preserve"> </w:t>
      </w:r>
      <w:proofErr w:type="spellStart"/>
      <w:r w:rsidRPr="00067A13">
        <w:t>được</w:t>
      </w:r>
      <w:proofErr w:type="spellEnd"/>
      <w:r w:rsidRPr="00067A13">
        <w:t xml:space="preserve"> </w:t>
      </w:r>
      <w:proofErr w:type="spellStart"/>
      <w:r w:rsidRPr="00067A13">
        <w:t>duy</w:t>
      </w:r>
      <w:proofErr w:type="spellEnd"/>
      <w:r w:rsidRPr="00067A13">
        <w:t xml:space="preserve"> </w:t>
      </w:r>
      <w:proofErr w:type="spellStart"/>
      <w:r w:rsidRPr="00067A13">
        <w:t>trì</w:t>
      </w:r>
      <w:proofErr w:type="spellEnd"/>
      <w:r w:rsidRPr="00067A13">
        <w:t xml:space="preserve"> ở </w:t>
      </w:r>
      <w:proofErr w:type="spellStart"/>
      <w:r w:rsidRPr="00067A13">
        <w:t>nhiệt</w:t>
      </w:r>
      <w:proofErr w:type="spellEnd"/>
      <w:r w:rsidRPr="00067A13">
        <w:t xml:space="preserve"> </w:t>
      </w:r>
      <w:proofErr w:type="spellStart"/>
      <w:r w:rsidRPr="00067A13">
        <w:t>độ</w:t>
      </w:r>
      <w:proofErr w:type="spellEnd"/>
      <w:r w:rsidRPr="00067A13">
        <w:t xml:space="preserve"> </w:t>
      </w:r>
      <w:proofErr w:type="spellStart"/>
      <w:r w:rsidRPr="00067A13">
        <w:t>từ</w:t>
      </w:r>
      <w:proofErr w:type="spellEnd"/>
      <w:r w:rsidRPr="00067A13">
        <w:t xml:space="preserve"> 44</w:t>
      </w:r>
      <w:r w:rsidRPr="00067A13">
        <w:rPr>
          <w:sz w:val="18"/>
          <w:szCs w:val="18"/>
          <w:vertAlign w:val="superscript"/>
        </w:rPr>
        <w:t>0</w:t>
      </w:r>
      <w:r w:rsidRPr="00067A13">
        <w:t xml:space="preserve">C </w:t>
      </w:r>
      <w:proofErr w:type="spellStart"/>
      <w:r w:rsidRPr="00067A13">
        <w:t>đến</w:t>
      </w:r>
      <w:proofErr w:type="spellEnd"/>
      <w:r w:rsidRPr="00067A13">
        <w:t xml:space="preserve"> 47</w:t>
      </w:r>
      <w:r w:rsidRPr="00067A13">
        <w:rPr>
          <w:sz w:val="18"/>
          <w:szCs w:val="18"/>
          <w:vertAlign w:val="superscript"/>
        </w:rPr>
        <w:t>0</w:t>
      </w:r>
      <w:r w:rsidRPr="00067A13">
        <w:t xml:space="preserve">C </w:t>
      </w:r>
      <w:proofErr w:type="spellStart"/>
      <w:r w:rsidRPr="00067A13">
        <w:t>và</w:t>
      </w:r>
      <w:proofErr w:type="spellEnd"/>
      <w:r w:rsidRPr="00067A13">
        <w:t xml:space="preserve"> </w:t>
      </w:r>
      <w:proofErr w:type="spellStart"/>
      <w:r w:rsidRPr="00067A13">
        <w:t>phân</w:t>
      </w:r>
      <w:proofErr w:type="spellEnd"/>
      <w:r w:rsidRPr="00067A13">
        <w:t xml:space="preserve"> </w:t>
      </w:r>
      <w:proofErr w:type="spellStart"/>
      <w:r w:rsidRPr="00067A13">
        <w:t>phối</w:t>
      </w:r>
      <w:proofErr w:type="spellEnd"/>
      <w:r w:rsidRPr="00067A13">
        <w:t xml:space="preserve"> </w:t>
      </w:r>
      <w:proofErr w:type="spellStart"/>
      <w:r w:rsidRPr="00067A13">
        <w:t>khoảng</w:t>
      </w:r>
      <w:proofErr w:type="spellEnd"/>
      <w:r w:rsidRPr="00067A13">
        <w:t xml:space="preserve"> 15 ml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vào</w:t>
      </w:r>
      <w:proofErr w:type="spellEnd"/>
      <w:r w:rsidRPr="00067A13">
        <w:t xml:space="preserve"> </w:t>
      </w:r>
      <w:proofErr w:type="spellStart"/>
      <w:r w:rsidRPr="00067A13">
        <w:t>các</w:t>
      </w:r>
      <w:proofErr w:type="spellEnd"/>
      <w:r w:rsidRPr="00067A13">
        <w:t xml:space="preserve"> </w:t>
      </w:r>
      <w:proofErr w:type="spellStart"/>
      <w:r w:rsidRPr="00067A13">
        <w:t>đĩa</w:t>
      </w:r>
      <w:proofErr w:type="spellEnd"/>
      <w:r w:rsidRPr="00067A13">
        <w:t xml:space="preserve"> Petri </w:t>
      </w:r>
      <w:proofErr w:type="spellStart"/>
      <w:r w:rsidRPr="00067A13">
        <w:t>vô</w:t>
      </w:r>
      <w:proofErr w:type="spellEnd"/>
      <w:r w:rsidRPr="00067A13">
        <w:t xml:space="preserve"> </w:t>
      </w:r>
      <w:proofErr w:type="spellStart"/>
      <w:r w:rsidRPr="00067A13">
        <w:t>trùng</w:t>
      </w:r>
      <w:proofErr w:type="spellEnd"/>
      <w:r w:rsidRPr="00067A13">
        <w:t xml:space="preserve"> .</w:t>
      </w:r>
    </w:p>
    <w:p w:rsidR="000A681F" w:rsidRPr="00067A13" w:rsidRDefault="000A681F" w:rsidP="007E140B">
      <w:pPr>
        <w:pStyle w:val="NormalWeb"/>
        <w:shd w:val="clear" w:color="auto" w:fill="FFFFFF"/>
        <w:spacing w:before="60" w:beforeAutospacing="0" w:after="60" w:afterAutospacing="0" w:line="360" w:lineRule="auto"/>
        <w:ind w:firstLine="450"/>
      </w:pPr>
      <w:proofErr w:type="spellStart"/>
      <w:r w:rsidRPr="00067A13">
        <w:t>Để</w:t>
      </w:r>
      <w:proofErr w:type="spellEnd"/>
      <w:r w:rsidRPr="00067A13">
        <w:t xml:space="preserve"> </w:t>
      </w:r>
      <w:proofErr w:type="spellStart"/>
      <w:r w:rsidRPr="00067A13">
        <w:t>yên</w:t>
      </w:r>
      <w:proofErr w:type="spellEnd"/>
      <w:r w:rsidRPr="00067A13">
        <w:t xml:space="preserve"> </w:t>
      </w:r>
      <w:proofErr w:type="spellStart"/>
      <w:r w:rsidRPr="00067A13">
        <w:t>cho</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đông</w:t>
      </w:r>
      <w:proofErr w:type="spellEnd"/>
      <w:r w:rsidRPr="00067A13">
        <w:t xml:space="preserve"> </w:t>
      </w:r>
      <w:proofErr w:type="spellStart"/>
      <w:r w:rsidRPr="00067A13">
        <w:t>đặc</w:t>
      </w:r>
      <w:proofErr w:type="spellEnd"/>
      <w:r w:rsidRPr="00067A13">
        <w:t xml:space="preserve"> </w:t>
      </w:r>
      <w:proofErr w:type="spellStart"/>
      <w:r w:rsidRPr="00067A13">
        <w:t>và</w:t>
      </w:r>
      <w:proofErr w:type="spellEnd"/>
      <w:r w:rsidRPr="00067A13">
        <w:t xml:space="preserve"> </w:t>
      </w:r>
      <w:proofErr w:type="spellStart"/>
      <w:r w:rsidRPr="00067A13">
        <w:t>làm</w:t>
      </w:r>
      <w:proofErr w:type="spellEnd"/>
      <w:r w:rsidRPr="00067A13">
        <w:t xml:space="preserve"> </w:t>
      </w:r>
      <w:proofErr w:type="spellStart"/>
      <w:r w:rsidRPr="00067A13">
        <w:t>khô</w:t>
      </w:r>
      <w:proofErr w:type="spellEnd"/>
      <w:r w:rsidRPr="00067A13">
        <w:t xml:space="preserve"> </w:t>
      </w:r>
      <w:proofErr w:type="spellStart"/>
      <w:r w:rsidRPr="00067A13">
        <w:t>bề</w:t>
      </w:r>
      <w:proofErr w:type="spellEnd"/>
      <w:r w:rsidRPr="00067A13">
        <w:t xml:space="preserve"> </w:t>
      </w:r>
      <w:proofErr w:type="spellStart"/>
      <w:r w:rsidRPr="00067A13">
        <w:t>mặt</w:t>
      </w:r>
      <w:proofErr w:type="spellEnd"/>
      <w:r w:rsidRPr="00067A13">
        <w:t xml:space="preserve"> </w:t>
      </w:r>
      <w:proofErr w:type="spellStart"/>
      <w:r w:rsidRPr="00067A13">
        <w:t>thạch</w:t>
      </w:r>
      <w:proofErr w:type="spellEnd"/>
      <w:r w:rsidRPr="00067A13">
        <w:t xml:space="preserve">, </w:t>
      </w:r>
      <w:proofErr w:type="spellStart"/>
      <w:r w:rsidRPr="00067A13">
        <w:t>nếu</w:t>
      </w:r>
      <w:proofErr w:type="spellEnd"/>
      <w:r w:rsidRPr="00067A13">
        <w:t xml:space="preserve"> </w:t>
      </w:r>
      <w:proofErr w:type="spellStart"/>
      <w:r w:rsidRPr="00067A13">
        <w:t>cần</w:t>
      </w:r>
      <w:proofErr w:type="spellEnd"/>
      <w:r w:rsidRPr="00067A13">
        <w:t>.</w:t>
      </w:r>
    </w:p>
    <w:p w:rsidR="000A681F" w:rsidRPr="00067A13" w:rsidRDefault="000A681F" w:rsidP="007E140B">
      <w:pPr>
        <w:numPr>
          <w:ilvl w:val="0"/>
          <w:numId w:val="16"/>
        </w:numPr>
        <w:shd w:val="clear" w:color="auto" w:fill="FFFFFF"/>
        <w:spacing w:before="60" w:after="60" w:line="360" w:lineRule="auto"/>
      </w:pPr>
      <w:r w:rsidRPr="00067A13">
        <w:rPr>
          <w:u w:val="single"/>
        </w:rPr>
        <w:t xml:space="preserve">Phương </w:t>
      </w:r>
      <w:proofErr w:type="spellStart"/>
      <w:r w:rsidRPr="00067A13">
        <w:rPr>
          <w:u w:val="single"/>
        </w:rPr>
        <w:t>pháp</w:t>
      </w:r>
      <w:proofErr w:type="spellEnd"/>
      <w:r w:rsidRPr="00067A13">
        <w:rPr>
          <w:u w:val="single"/>
        </w:rPr>
        <w:t xml:space="preserve"> </w:t>
      </w:r>
      <w:proofErr w:type="spellStart"/>
      <w:r w:rsidRPr="00067A13">
        <w:rPr>
          <w:u w:val="single"/>
        </w:rPr>
        <w:t>bổ</w:t>
      </w:r>
      <w:proofErr w:type="spellEnd"/>
      <w:r w:rsidRPr="00067A13">
        <w:rPr>
          <w:u w:val="single"/>
        </w:rPr>
        <w:t xml:space="preserve"> sung chlortetracycline </w:t>
      </w:r>
      <w:proofErr w:type="spellStart"/>
      <w:r w:rsidRPr="00067A13">
        <w:rPr>
          <w:u w:val="single"/>
        </w:rPr>
        <w:t>clohydric</w:t>
      </w:r>
      <w:proofErr w:type="spellEnd"/>
    </w:p>
    <w:p w:rsidR="000A681F" w:rsidRPr="00067A13" w:rsidRDefault="000A681F" w:rsidP="007E140B">
      <w:pPr>
        <w:pStyle w:val="NormalWeb"/>
        <w:shd w:val="clear" w:color="auto" w:fill="FFFFFF"/>
        <w:spacing w:before="60" w:beforeAutospacing="0" w:after="60" w:afterAutospacing="0" w:line="360" w:lineRule="auto"/>
        <w:ind w:firstLine="450"/>
      </w:pPr>
      <w:r w:rsidRPr="00067A13">
        <w:t xml:space="preserve">Việc </w:t>
      </w:r>
      <w:proofErr w:type="spellStart"/>
      <w:r w:rsidRPr="00067A13">
        <w:t>phát</w:t>
      </w:r>
      <w:proofErr w:type="spellEnd"/>
      <w:r w:rsidRPr="00067A13">
        <w:t xml:space="preserve"> </w:t>
      </w:r>
      <w:proofErr w:type="spellStart"/>
      <w:r w:rsidRPr="00067A13">
        <w:t>triển</w:t>
      </w:r>
      <w:proofErr w:type="spellEnd"/>
      <w:r w:rsidRPr="00067A13">
        <w:t xml:space="preserve"> </w:t>
      </w:r>
      <w:proofErr w:type="spellStart"/>
      <w:r w:rsidRPr="00067A13">
        <w:t>quá</w:t>
      </w:r>
      <w:proofErr w:type="spellEnd"/>
      <w:r w:rsidRPr="00067A13">
        <w:t xml:space="preserve"> </w:t>
      </w:r>
      <w:proofErr w:type="spellStart"/>
      <w:r w:rsidRPr="00067A13">
        <w:t>mức</w:t>
      </w:r>
      <w:proofErr w:type="spellEnd"/>
      <w:r w:rsidRPr="00067A13">
        <w:t xml:space="preserve"> vi </w:t>
      </w:r>
      <w:proofErr w:type="spellStart"/>
      <w:r w:rsidRPr="00067A13">
        <w:t>khuẩn</w:t>
      </w:r>
      <w:proofErr w:type="spellEnd"/>
      <w:r w:rsidRPr="00067A13">
        <w:t xml:space="preserve"> </w:t>
      </w:r>
      <w:proofErr w:type="spellStart"/>
      <w:r w:rsidRPr="00067A13">
        <w:t>có</w:t>
      </w:r>
      <w:proofErr w:type="spellEnd"/>
      <w:r w:rsidRPr="00067A13">
        <w:t xml:space="preserve"> </w:t>
      </w:r>
      <w:proofErr w:type="spellStart"/>
      <w:r w:rsidRPr="00067A13">
        <w:t>thể</w:t>
      </w:r>
      <w:proofErr w:type="spellEnd"/>
      <w:r w:rsidRPr="00067A13">
        <w:t xml:space="preserve"> </w:t>
      </w:r>
      <w:proofErr w:type="spellStart"/>
      <w:r w:rsidRPr="00067A13">
        <w:t>là</w:t>
      </w:r>
      <w:proofErr w:type="spellEnd"/>
      <w:r w:rsidRPr="00067A13">
        <w:t xml:space="preserve"> </w:t>
      </w:r>
      <w:proofErr w:type="spellStart"/>
      <w:r w:rsidRPr="00067A13">
        <w:t>một</w:t>
      </w:r>
      <w:proofErr w:type="spellEnd"/>
      <w:r w:rsidRPr="00067A13">
        <w:t xml:space="preserve"> </w:t>
      </w:r>
      <w:proofErr w:type="spellStart"/>
      <w:r w:rsidRPr="00067A13">
        <w:t>vấn</w:t>
      </w:r>
      <w:proofErr w:type="spellEnd"/>
      <w:r w:rsidRPr="00067A13">
        <w:t xml:space="preserve"> </w:t>
      </w:r>
      <w:proofErr w:type="spellStart"/>
      <w:r w:rsidRPr="00067A13">
        <w:t>đề</w:t>
      </w:r>
      <w:proofErr w:type="spellEnd"/>
      <w:r w:rsidRPr="00067A13">
        <w:t xml:space="preserve"> (</w:t>
      </w:r>
      <w:proofErr w:type="spellStart"/>
      <w:r w:rsidRPr="00067A13">
        <w:t>ví</w:t>
      </w:r>
      <w:proofErr w:type="spellEnd"/>
      <w:r w:rsidRPr="00067A13">
        <w:t xml:space="preserve"> </w:t>
      </w:r>
      <w:proofErr w:type="spellStart"/>
      <w:r w:rsidRPr="00067A13">
        <w:t>dụ</w:t>
      </w:r>
      <w:proofErr w:type="spellEnd"/>
      <w:r w:rsidRPr="00067A13">
        <w:t xml:space="preserve">: </w:t>
      </w:r>
      <w:proofErr w:type="spellStart"/>
      <w:r w:rsidRPr="00067A13">
        <w:t>thịt</w:t>
      </w:r>
      <w:proofErr w:type="spellEnd"/>
      <w:r w:rsidRPr="00067A13">
        <w:t xml:space="preserve"> </w:t>
      </w:r>
      <w:proofErr w:type="spellStart"/>
      <w:r w:rsidRPr="00067A13">
        <w:t>tươi</w:t>
      </w:r>
      <w:proofErr w:type="spellEnd"/>
      <w:r w:rsidRPr="00067A13">
        <w:t xml:space="preserve">), do </w:t>
      </w:r>
      <w:proofErr w:type="spellStart"/>
      <w:r w:rsidRPr="00067A13">
        <w:t>đó</w:t>
      </w:r>
      <w:proofErr w:type="spellEnd"/>
      <w:r w:rsidRPr="00067A13">
        <w:t xml:space="preserve"> </w:t>
      </w:r>
      <w:proofErr w:type="spellStart"/>
      <w:r w:rsidRPr="00067A13">
        <w:t>khuyến</w:t>
      </w:r>
      <w:proofErr w:type="spellEnd"/>
      <w:r w:rsidRPr="00067A13">
        <w:t xml:space="preserve"> </w:t>
      </w:r>
      <w:proofErr w:type="spellStart"/>
      <w:r w:rsidRPr="00067A13">
        <w:t>cáo</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chloramphenicol (50 mg/l) </w:t>
      </w:r>
      <w:proofErr w:type="spellStart"/>
      <w:r w:rsidRPr="00067A13">
        <w:t>và</w:t>
      </w:r>
      <w:proofErr w:type="spellEnd"/>
      <w:r w:rsidRPr="00067A13">
        <w:t xml:space="preserve"> chlortetracycline (50 mg/l). </w:t>
      </w:r>
      <w:proofErr w:type="spellStart"/>
      <w:r w:rsidRPr="00067A13">
        <w:t>Trong</w:t>
      </w:r>
      <w:proofErr w:type="spellEnd"/>
      <w:r w:rsidRPr="00067A13">
        <w:t xml:space="preserve"> </w:t>
      </w:r>
      <w:proofErr w:type="spellStart"/>
      <w:r w:rsidRPr="00067A13">
        <w:t>trường</w:t>
      </w:r>
      <w:proofErr w:type="spellEnd"/>
      <w:r w:rsidRPr="00067A13">
        <w:t xml:space="preserve"> </w:t>
      </w:r>
      <w:proofErr w:type="spellStart"/>
      <w:r w:rsidRPr="00067A13">
        <w:t>hợp</w:t>
      </w:r>
      <w:proofErr w:type="spellEnd"/>
      <w:r w:rsidRPr="00067A13">
        <w:t xml:space="preserve"> nay, </w:t>
      </w:r>
      <w:proofErr w:type="spellStart"/>
      <w:r w:rsidRPr="00067A13">
        <w:t>chuẩn</w:t>
      </w:r>
      <w:proofErr w:type="spellEnd"/>
      <w:r w:rsidRPr="00067A13">
        <w:t xml:space="preserve"> </w:t>
      </w:r>
      <w:proofErr w:type="spellStart"/>
      <w:r w:rsidRPr="00067A13">
        <w:t>bị</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cơ</w:t>
      </w:r>
      <w:proofErr w:type="spellEnd"/>
      <w:r w:rsidRPr="00067A13">
        <w:t xml:space="preserve"> </w:t>
      </w:r>
      <w:proofErr w:type="spellStart"/>
      <w:r w:rsidRPr="00067A13">
        <w:t>bản</w:t>
      </w:r>
      <w:proofErr w:type="spellEnd"/>
      <w:r w:rsidRPr="00067A13">
        <w:t xml:space="preserve"> </w:t>
      </w:r>
      <w:proofErr w:type="spellStart"/>
      <w:r w:rsidRPr="00067A13">
        <w:t>như</w:t>
      </w:r>
      <w:proofErr w:type="spellEnd"/>
      <w:r w:rsidRPr="00067A13">
        <w:t xml:space="preserve"> </w:t>
      </w:r>
      <w:proofErr w:type="spellStart"/>
      <w:r w:rsidRPr="00067A13">
        <w:t>trên</w:t>
      </w:r>
      <w:proofErr w:type="spellEnd"/>
      <w:r w:rsidRPr="00067A13">
        <w:t xml:space="preserve"> </w:t>
      </w:r>
      <w:proofErr w:type="spellStart"/>
      <w:r w:rsidRPr="00067A13">
        <w:t>nhưng</w:t>
      </w:r>
      <w:proofErr w:type="spellEnd"/>
      <w:r w:rsidRPr="00067A13">
        <w:t xml:space="preserve"> </w:t>
      </w:r>
      <w:proofErr w:type="spellStart"/>
      <w:r w:rsidRPr="00067A13">
        <w:t>chỉ</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50 mg chloramphenicol </w:t>
      </w:r>
      <w:proofErr w:type="spellStart"/>
      <w:r w:rsidRPr="00067A13">
        <w:t>rồi</w:t>
      </w:r>
      <w:proofErr w:type="spellEnd"/>
      <w:r w:rsidRPr="00067A13">
        <w:t xml:space="preserve"> </w:t>
      </w:r>
      <w:proofErr w:type="spellStart"/>
      <w:r w:rsidRPr="00067A13">
        <w:t>phân</w:t>
      </w:r>
      <w:proofErr w:type="spellEnd"/>
      <w:r w:rsidRPr="00067A13">
        <w:t xml:space="preserve"> </w:t>
      </w:r>
      <w:proofErr w:type="spellStart"/>
      <w:r w:rsidRPr="00067A13">
        <w:t>phối</w:t>
      </w:r>
      <w:proofErr w:type="spellEnd"/>
      <w:r w:rsidRPr="00067A13">
        <w:t xml:space="preserve"> </w:t>
      </w:r>
      <w:proofErr w:type="spellStart"/>
      <w:r w:rsidRPr="00067A13">
        <w:t>các</w:t>
      </w:r>
      <w:proofErr w:type="spellEnd"/>
      <w:r w:rsidRPr="00067A13">
        <w:t xml:space="preserve"> </w:t>
      </w:r>
      <w:proofErr w:type="spellStart"/>
      <w:r w:rsidRPr="00067A13">
        <w:t>lượng</w:t>
      </w:r>
      <w:proofErr w:type="spellEnd"/>
      <w:r w:rsidRPr="00067A13">
        <w:t xml:space="preserve"> 100 ml </w:t>
      </w:r>
      <w:proofErr w:type="spellStart"/>
      <w:r w:rsidRPr="00067A13">
        <w:t>và</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 Đồng </w:t>
      </w:r>
      <w:proofErr w:type="spellStart"/>
      <w:r w:rsidRPr="00067A13">
        <w:t>thời</w:t>
      </w:r>
      <w:proofErr w:type="spellEnd"/>
      <w:r w:rsidRPr="00067A13">
        <w:t xml:space="preserve"> </w:t>
      </w:r>
      <w:proofErr w:type="spellStart"/>
      <w:r w:rsidRPr="00067A13">
        <w:t>chuẩn</w:t>
      </w:r>
      <w:proofErr w:type="spellEnd"/>
      <w:r w:rsidRPr="00067A13">
        <w:t xml:space="preserve"> </w:t>
      </w:r>
      <w:proofErr w:type="spellStart"/>
      <w:r w:rsidRPr="00067A13">
        <w:t>bị</w:t>
      </w:r>
      <w:proofErr w:type="spellEnd"/>
      <w:r w:rsidRPr="00067A13">
        <w:t xml:space="preserve"> dung </w:t>
      </w:r>
      <w:proofErr w:type="spellStart"/>
      <w:r w:rsidRPr="00067A13">
        <w:t>dịch</w:t>
      </w:r>
      <w:proofErr w:type="spellEnd"/>
      <w:r w:rsidRPr="00067A13">
        <w:t xml:space="preserve"> Chlortetracycline </w:t>
      </w:r>
      <w:proofErr w:type="spellStart"/>
      <w:r w:rsidRPr="00067A13">
        <w:t>clohydric</w:t>
      </w:r>
      <w:proofErr w:type="spellEnd"/>
      <w:r w:rsidRPr="00067A13">
        <w:t xml:space="preserve"> 0,1 % (</w:t>
      </w:r>
      <w:proofErr w:type="spellStart"/>
      <w:r w:rsidRPr="00067A13">
        <w:t>khối</w:t>
      </w:r>
      <w:proofErr w:type="spellEnd"/>
      <w:r w:rsidRPr="00067A13">
        <w:t xml:space="preserve"> </w:t>
      </w:r>
      <w:proofErr w:type="spellStart"/>
      <w:r w:rsidRPr="00067A13">
        <w:t>lượng</w:t>
      </w:r>
      <w:proofErr w:type="spellEnd"/>
      <w:r w:rsidRPr="00067A13">
        <w:t xml:space="preserve">) </w:t>
      </w:r>
      <w:proofErr w:type="spellStart"/>
      <w:r w:rsidRPr="00067A13">
        <w:t>trong</w:t>
      </w:r>
      <w:proofErr w:type="spellEnd"/>
      <w:r w:rsidRPr="00067A13">
        <w:t xml:space="preserve"> </w:t>
      </w:r>
      <w:proofErr w:type="spellStart"/>
      <w:r w:rsidRPr="00067A13">
        <w:t>nước</w:t>
      </w:r>
      <w:proofErr w:type="spellEnd"/>
      <w:r w:rsidRPr="00067A13">
        <w:t xml:space="preserve"> (</w:t>
      </w:r>
      <w:proofErr w:type="spellStart"/>
      <w:r w:rsidRPr="00067A13">
        <w:t>vì</w:t>
      </w:r>
      <w:proofErr w:type="spellEnd"/>
      <w:r w:rsidRPr="00067A13">
        <w:t xml:space="preserve"> dung </w:t>
      </w:r>
      <w:proofErr w:type="spellStart"/>
      <w:r w:rsidRPr="00067A13">
        <w:t>dịch</w:t>
      </w:r>
      <w:proofErr w:type="spellEnd"/>
      <w:r w:rsidRPr="00067A13">
        <w:t xml:space="preserve"> </w:t>
      </w:r>
      <w:proofErr w:type="spellStart"/>
      <w:r w:rsidRPr="00067A13">
        <w:t>này</w:t>
      </w:r>
      <w:proofErr w:type="spellEnd"/>
      <w:r w:rsidRPr="00067A13">
        <w:t xml:space="preserve"> </w:t>
      </w:r>
      <w:proofErr w:type="spellStart"/>
      <w:r w:rsidRPr="00067A13">
        <w:t>không</w:t>
      </w:r>
      <w:proofErr w:type="spellEnd"/>
      <w:r w:rsidRPr="00067A13">
        <w:t xml:space="preserve"> </w:t>
      </w:r>
      <w:proofErr w:type="spellStart"/>
      <w:r w:rsidRPr="00067A13">
        <w:t>ổn</w:t>
      </w:r>
      <w:proofErr w:type="spellEnd"/>
      <w:r w:rsidRPr="00067A13">
        <w:t xml:space="preserve"> </w:t>
      </w:r>
      <w:proofErr w:type="spellStart"/>
      <w:r w:rsidRPr="00067A13">
        <w:t>định</w:t>
      </w:r>
      <w:proofErr w:type="spellEnd"/>
      <w:r w:rsidRPr="00067A13">
        <w:t xml:space="preserve"> </w:t>
      </w:r>
      <w:proofErr w:type="spellStart"/>
      <w:r w:rsidRPr="00067A13">
        <w:t>nên</w:t>
      </w:r>
      <w:proofErr w:type="spellEnd"/>
      <w:r w:rsidRPr="00067A13">
        <w:t xml:space="preserve"> </w:t>
      </w:r>
      <w:proofErr w:type="spellStart"/>
      <w:r w:rsidRPr="00067A13">
        <w:t>phải</w:t>
      </w:r>
      <w:proofErr w:type="spellEnd"/>
      <w:r w:rsidRPr="00067A13">
        <w:t xml:space="preserve"> </w:t>
      </w:r>
      <w:proofErr w:type="spellStart"/>
      <w:r w:rsidRPr="00067A13">
        <w:t>chuẩn</w:t>
      </w:r>
      <w:proofErr w:type="spellEnd"/>
      <w:r w:rsidRPr="00067A13">
        <w:t xml:space="preserve"> </w:t>
      </w:r>
      <w:proofErr w:type="spellStart"/>
      <w:r w:rsidRPr="00067A13">
        <w:t>bị</w:t>
      </w:r>
      <w:proofErr w:type="spellEnd"/>
      <w:r w:rsidRPr="00067A13">
        <w:t xml:space="preserve"> </w:t>
      </w:r>
      <w:proofErr w:type="spellStart"/>
      <w:r w:rsidRPr="00067A13">
        <w:t>ngay</w:t>
      </w:r>
      <w:proofErr w:type="spellEnd"/>
      <w:r w:rsidRPr="00067A13">
        <w:t xml:space="preserve"> </w:t>
      </w:r>
      <w:proofErr w:type="spellStart"/>
      <w:r w:rsidRPr="00067A13">
        <w:t>trước</w:t>
      </w:r>
      <w:proofErr w:type="spellEnd"/>
      <w:r w:rsidRPr="00067A13">
        <w:t xml:space="preserve"> </w:t>
      </w:r>
      <w:proofErr w:type="spellStart"/>
      <w:r w:rsidRPr="00067A13">
        <w:t>khi</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w:t>
      </w:r>
      <w:proofErr w:type="spellStart"/>
      <w:r w:rsidRPr="00067A13">
        <w:t>và</w:t>
      </w:r>
      <w:proofErr w:type="spellEnd"/>
      <w:r w:rsidRPr="00067A13">
        <w:t xml:space="preserve"> </w:t>
      </w:r>
      <w:proofErr w:type="spellStart"/>
      <w:r w:rsidRPr="00067A13">
        <w:t>lọc</w:t>
      </w:r>
      <w:proofErr w:type="spellEnd"/>
      <w:r w:rsidRPr="00067A13">
        <w:t xml:space="preserve"> </w:t>
      </w:r>
      <w:proofErr w:type="spellStart"/>
      <w:r w:rsidRPr="00067A13">
        <w:t>để</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 </w:t>
      </w:r>
      <w:proofErr w:type="spellStart"/>
      <w:r w:rsidRPr="00067A13">
        <w:t>Ngay</w:t>
      </w:r>
      <w:proofErr w:type="spellEnd"/>
      <w:r w:rsidRPr="00067A13">
        <w:t xml:space="preserve"> </w:t>
      </w:r>
      <w:proofErr w:type="spellStart"/>
      <w:r w:rsidRPr="00067A13">
        <w:t>trước</w:t>
      </w:r>
      <w:proofErr w:type="spellEnd"/>
      <w:r w:rsidRPr="00067A13">
        <w:t xml:space="preserve"> </w:t>
      </w:r>
      <w:proofErr w:type="spellStart"/>
      <w:r w:rsidRPr="00067A13">
        <w:t>khi</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w:t>
      </w:r>
      <w:proofErr w:type="spellStart"/>
      <w:r w:rsidRPr="00067A13">
        <w:t>thêm</w:t>
      </w:r>
      <w:proofErr w:type="spellEnd"/>
      <w:r w:rsidRPr="00067A13">
        <w:t xml:space="preserve"> 5 ml dung </w:t>
      </w:r>
      <w:proofErr w:type="spellStart"/>
      <w:r w:rsidRPr="00067A13">
        <w:t>dịch</w:t>
      </w:r>
      <w:proofErr w:type="spellEnd"/>
      <w:r w:rsidRPr="00067A13">
        <w:t xml:space="preserve"> </w:t>
      </w:r>
      <w:proofErr w:type="spellStart"/>
      <w:r w:rsidRPr="00067A13">
        <w:t>này</w:t>
      </w:r>
      <w:proofErr w:type="spellEnd"/>
      <w:r w:rsidRPr="00067A13">
        <w:t xml:space="preserve"> </w:t>
      </w:r>
      <w:proofErr w:type="spellStart"/>
      <w:r w:rsidRPr="00067A13">
        <w:t>một</w:t>
      </w:r>
      <w:proofErr w:type="spellEnd"/>
      <w:r w:rsidRPr="00067A13">
        <w:t xml:space="preserve"> </w:t>
      </w:r>
      <w:proofErr w:type="spellStart"/>
      <w:r w:rsidRPr="00067A13">
        <w:t>cách</w:t>
      </w:r>
      <w:proofErr w:type="spellEnd"/>
      <w:r w:rsidRPr="00067A13">
        <w:t xml:space="preserve"> </w:t>
      </w:r>
      <w:proofErr w:type="spellStart"/>
      <w:r w:rsidRPr="00067A13">
        <w:t>vô</w:t>
      </w:r>
      <w:proofErr w:type="spellEnd"/>
      <w:r w:rsidRPr="00067A13">
        <w:t xml:space="preserve"> </w:t>
      </w:r>
      <w:proofErr w:type="spellStart"/>
      <w:r w:rsidRPr="00067A13">
        <w:t>trùng</w:t>
      </w:r>
      <w:proofErr w:type="spellEnd"/>
      <w:r w:rsidRPr="00067A13">
        <w:t xml:space="preserve"> </w:t>
      </w:r>
      <w:proofErr w:type="spellStart"/>
      <w:r w:rsidRPr="00067A13">
        <w:t>vào</w:t>
      </w:r>
      <w:proofErr w:type="spellEnd"/>
      <w:r w:rsidRPr="00067A13">
        <w:t xml:space="preserve"> 100 ml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cơ</w:t>
      </w:r>
      <w:proofErr w:type="spellEnd"/>
      <w:r w:rsidRPr="00067A13">
        <w:t xml:space="preserve"> </w:t>
      </w:r>
      <w:proofErr w:type="spellStart"/>
      <w:r w:rsidRPr="00067A13">
        <w:t>bản</w:t>
      </w:r>
      <w:proofErr w:type="spellEnd"/>
      <w:r w:rsidRPr="00067A13">
        <w:t xml:space="preserve"> </w:t>
      </w:r>
      <w:proofErr w:type="spellStart"/>
      <w:r w:rsidRPr="00067A13">
        <w:t>và</w:t>
      </w:r>
      <w:proofErr w:type="spellEnd"/>
      <w:r w:rsidRPr="00067A13">
        <w:t xml:space="preserve"> </w:t>
      </w:r>
      <w:proofErr w:type="spellStart"/>
      <w:r w:rsidRPr="00067A13">
        <w:t>đổ</w:t>
      </w:r>
      <w:proofErr w:type="spellEnd"/>
      <w:r w:rsidRPr="00067A13">
        <w:t xml:space="preserve"> ra </w:t>
      </w:r>
      <w:proofErr w:type="spellStart"/>
      <w:r w:rsidRPr="00067A13">
        <w:t>đĩa</w:t>
      </w:r>
      <w:proofErr w:type="spellEnd"/>
      <w:r w:rsidRPr="00067A13">
        <w:t xml:space="preserve">. </w:t>
      </w:r>
      <w:proofErr w:type="spellStart"/>
      <w:r w:rsidRPr="00067A13">
        <w:t>Không</w:t>
      </w:r>
      <w:proofErr w:type="spellEnd"/>
      <w:r w:rsidRPr="00067A13">
        <w:t xml:space="preserve"> </w:t>
      </w:r>
      <w:proofErr w:type="spellStart"/>
      <w:r w:rsidRPr="00067A13">
        <w:t>khuyến</w:t>
      </w:r>
      <w:proofErr w:type="spellEnd"/>
      <w:r w:rsidRPr="00067A13">
        <w:t xml:space="preserve"> </w:t>
      </w:r>
      <w:proofErr w:type="spellStart"/>
      <w:r w:rsidRPr="00067A13">
        <w:t>cáo</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gentamicin </w:t>
      </w:r>
      <w:proofErr w:type="spellStart"/>
      <w:r w:rsidRPr="00067A13">
        <w:t>vì</w:t>
      </w:r>
      <w:proofErr w:type="spellEnd"/>
      <w:r w:rsidRPr="00067A13">
        <w:t xml:space="preserve"> </w:t>
      </w:r>
      <w:proofErr w:type="spellStart"/>
      <w:r w:rsidRPr="00067A13">
        <w:t>việc</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gentamicin </w:t>
      </w:r>
      <w:proofErr w:type="spellStart"/>
      <w:r w:rsidRPr="00067A13">
        <w:t>cho</w:t>
      </w:r>
      <w:proofErr w:type="spellEnd"/>
      <w:r w:rsidRPr="00067A13">
        <w:t xml:space="preserve"> </w:t>
      </w:r>
      <w:proofErr w:type="spellStart"/>
      <w:r w:rsidRPr="00067A13">
        <w:t>thấy</w:t>
      </w:r>
      <w:proofErr w:type="spellEnd"/>
      <w:r w:rsidRPr="00067A13">
        <w:t xml:space="preserve"> </w:t>
      </w:r>
      <w:proofErr w:type="spellStart"/>
      <w:r w:rsidRPr="00067A13">
        <w:t>ức</w:t>
      </w:r>
      <w:proofErr w:type="spellEnd"/>
      <w:r w:rsidRPr="00067A13">
        <w:t xml:space="preserve"> </w:t>
      </w:r>
      <w:proofErr w:type="spellStart"/>
      <w:r w:rsidRPr="00067A13">
        <w:t>chế</w:t>
      </w:r>
      <w:proofErr w:type="spellEnd"/>
      <w:r w:rsidRPr="00067A13">
        <w:t xml:space="preserve"> </w:t>
      </w:r>
      <w:proofErr w:type="spellStart"/>
      <w:r w:rsidRPr="00067A13">
        <w:t>một</w:t>
      </w:r>
      <w:proofErr w:type="spellEnd"/>
      <w:r w:rsidRPr="00067A13">
        <w:t xml:space="preserve"> </w:t>
      </w:r>
      <w:proofErr w:type="spellStart"/>
      <w:r w:rsidRPr="00067A13">
        <w:t>số</w:t>
      </w:r>
      <w:proofErr w:type="spellEnd"/>
      <w:r w:rsidRPr="00067A13">
        <w:t xml:space="preserve"> </w:t>
      </w:r>
      <w:proofErr w:type="spellStart"/>
      <w:r w:rsidRPr="00067A13">
        <w:t>loài</w:t>
      </w:r>
      <w:proofErr w:type="spellEnd"/>
      <w:r w:rsidRPr="00067A13">
        <w:t xml:space="preserve"> </w:t>
      </w:r>
      <w:proofErr w:type="spellStart"/>
      <w:r w:rsidRPr="00067A13">
        <w:t>nấm</w:t>
      </w:r>
      <w:proofErr w:type="spellEnd"/>
      <w:r w:rsidRPr="00067A13">
        <w:t xml:space="preserve"> men.</w:t>
      </w:r>
    </w:p>
    <w:p w:rsidR="000A681F" w:rsidRPr="00067A13" w:rsidRDefault="000A681F" w:rsidP="007E140B">
      <w:pPr>
        <w:numPr>
          <w:ilvl w:val="0"/>
          <w:numId w:val="17"/>
        </w:numPr>
        <w:shd w:val="clear" w:color="auto" w:fill="FFFFFF"/>
        <w:spacing w:before="60" w:after="60" w:line="360" w:lineRule="auto"/>
      </w:pPr>
      <w:r w:rsidRPr="00067A13">
        <w:rPr>
          <w:u w:val="single"/>
        </w:rPr>
        <w:t xml:space="preserve">Phương </w:t>
      </w:r>
      <w:proofErr w:type="spellStart"/>
      <w:r w:rsidRPr="00067A13">
        <w:rPr>
          <w:u w:val="single"/>
        </w:rPr>
        <w:t>án</w:t>
      </w:r>
      <w:proofErr w:type="spellEnd"/>
      <w:r w:rsidRPr="00067A13">
        <w:rPr>
          <w:u w:val="single"/>
        </w:rPr>
        <w:t xml:space="preserve"> </w:t>
      </w:r>
      <w:proofErr w:type="spellStart"/>
      <w:r w:rsidRPr="00067A13">
        <w:rPr>
          <w:u w:val="single"/>
        </w:rPr>
        <w:t>bổ</w:t>
      </w:r>
      <w:proofErr w:type="spellEnd"/>
      <w:r w:rsidRPr="00067A13">
        <w:rPr>
          <w:u w:val="single"/>
        </w:rPr>
        <w:t xml:space="preserve"> sung </w:t>
      </w:r>
      <w:proofErr w:type="spellStart"/>
      <w:r w:rsidRPr="00067A13">
        <w:rPr>
          <w:u w:val="single"/>
        </w:rPr>
        <w:t>các</w:t>
      </w:r>
      <w:proofErr w:type="spellEnd"/>
      <w:r w:rsidRPr="00067A13">
        <w:rPr>
          <w:u w:val="single"/>
        </w:rPr>
        <w:t xml:space="preserve"> </w:t>
      </w:r>
      <w:proofErr w:type="spellStart"/>
      <w:r w:rsidRPr="00067A13">
        <w:rPr>
          <w:u w:val="single"/>
        </w:rPr>
        <w:t>nguyên</w:t>
      </w:r>
      <w:proofErr w:type="spellEnd"/>
      <w:r w:rsidRPr="00067A13">
        <w:rPr>
          <w:u w:val="single"/>
        </w:rPr>
        <w:t xml:space="preserve"> </w:t>
      </w:r>
      <w:proofErr w:type="spellStart"/>
      <w:r w:rsidRPr="00067A13">
        <w:rPr>
          <w:u w:val="single"/>
        </w:rPr>
        <w:t>tố</w:t>
      </w:r>
      <w:proofErr w:type="spellEnd"/>
      <w:r w:rsidRPr="00067A13">
        <w:rPr>
          <w:u w:val="single"/>
        </w:rPr>
        <w:t xml:space="preserve"> </w:t>
      </w:r>
      <w:proofErr w:type="spellStart"/>
      <w:r w:rsidRPr="00067A13">
        <w:rPr>
          <w:u w:val="single"/>
        </w:rPr>
        <w:t>với</w:t>
      </w:r>
      <w:proofErr w:type="spellEnd"/>
      <w:r w:rsidRPr="00067A13">
        <w:rPr>
          <w:u w:val="single"/>
        </w:rPr>
        <w:t xml:space="preserve"> </w:t>
      </w:r>
      <w:proofErr w:type="spellStart"/>
      <w:r w:rsidRPr="00067A13">
        <w:rPr>
          <w:u w:val="single"/>
        </w:rPr>
        <w:t>lượng</w:t>
      </w:r>
      <w:proofErr w:type="spellEnd"/>
      <w:r w:rsidRPr="00067A13">
        <w:rPr>
          <w:u w:val="single"/>
        </w:rPr>
        <w:t xml:space="preserve"> </w:t>
      </w:r>
      <w:proofErr w:type="spellStart"/>
      <w:r w:rsidRPr="00067A13">
        <w:rPr>
          <w:u w:val="single"/>
        </w:rPr>
        <w:t>vết</w:t>
      </w:r>
      <w:proofErr w:type="spellEnd"/>
    </w:p>
    <w:p w:rsidR="000A681F" w:rsidRPr="00067A13" w:rsidRDefault="000A681F" w:rsidP="007E140B">
      <w:pPr>
        <w:pStyle w:val="NormalWeb"/>
        <w:shd w:val="clear" w:color="auto" w:fill="FFFFFF"/>
        <w:spacing w:before="60" w:beforeAutospacing="0" w:after="60" w:afterAutospacing="0" w:line="360" w:lineRule="auto"/>
        <w:ind w:firstLine="450"/>
      </w:pPr>
      <w:proofErr w:type="spellStart"/>
      <w:r w:rsidRPr="00067A13">
        <w:t>Để</w:t>
      </w:r>
      <w:proofErr w:type="spellEnd"/>
      <w:r w:rsidRPr="00067A13">
        <w:t xml:space="preserve"> </w:t>
      </w:r>
      <w:proofErr w:type="spellStart"/>
      <w:r w:rsidRPr="00067A13">
        <w:t>cho</w:t>
      </w:r>
      <w:proofErr w:type="spellEnd"/>
      <w:r w:rsidRPr="00067A13">
        <w:t xml:space="preserve"> </w:t>
      </w:r>
      <w:proofErr w:type="spellStart"/>
      <w:r w:rsidRPr="00067A13">
        <w:t>nấm</w:t>
      </w:r>
      <w:proofErr w:type="spellEnd"/>
      <w:r w:rsidRPr="00067A13">
        <w:t xml:space="preserve"> </w:t>
      </w:r>
      <w:proofErr w:type="spellStart"/>
      <w:r w:rsidRPr="00067A13">
        <w:t>mốc</w:t>
      </w:r>
      <w:proofErr w:type="spellEnd"/>
      <w:r w:rsidRPr="00067A13">
        <w:t xml:space="preserve"> </w:t>
      </w:r>
      <w:proofErr w:type="spellStart"/>
      <w:r w:rsidRPr="00067A13">
        <w:t>thể</w:t>
      </w:r>
      <w:proofErr w:type="spellEnd"/>
      <w:r w:rsidRPr="00067A13">
        <w:t xml:space="preserve"> </w:t>
      </w:r>
      <w:proofErr w:type="spellStart"/>
      <w:r w:rsidRPr="00067A13">
        <w:t>hiện</w:t>
      </w:r>
      <w:proofErr w:type="spellEnd"/>
      <w:r w:rsidRPr="00067A13">
        <w:t xml:space="preserve"> </w:t>
      </w:r>
      <w:proofErr w:type="spellStart"/>
      <w:r w:rsidRPr="00067A13">
        <w:t>hoàn</w:t>
      </w:r>
      <w:proofErr w:type="spellEnd"/>
      <w:r w:rsidRPr="00067A13">
        <w:t xml:space="preserve"> </w:t>
      </w:r>
      <w:proofErr w:type="spellStart"/>
      <w:r w:rsidRPr="00067A13">
        <w:t>toàn</w:t>
      </w:r>
      <w:proofErr w:type="spellEnd"/>
      <w:r w:rsidRPr="00067A13">
        <w:t xml:space="preserve"> </w:t>
      </w:r>
      <w:proofErr w:type="spellStart"/>
      <w:r w:rsidRPr="00067A13">
        <w:t>hình</w:t>
      </w:r>
      <w:proofErr w:type="spellEnd"/>
      <w:r w:rsidRPr="00067A13">
        <w:t xml:space="preserve"> </w:t>
      </w:r>
      <w:proofErr w:type="spellStart"/>
      <w:r w:rsidRPr="00067A13">
        <w:t>thái</w:t>
      </w:r>
      <w:proofErr w:type="spellEnd"/>
      <w:r w:rsidRPr="00067A13">
        <w:t xml:space="preserve">, </w:t>
      </w:r>
      <w:proofErr w:type="spellStart"/>
      <w:r w:rsidRPr="00067A13">
        <w:t>cụ</w:t>
      </w:r>
      <w:proofErr w:type="spellEnd"/>
      <w:r w:rsidRPr="00067A13">
        <w:t xml:space="preserve"> </w:t>
      </w:r>
      <w:proofErr w:type="spellStart"/>
      <w:r w:rsidRPr="00067A13">
        <w:t>thể</w:t>
      </w:r>
      <w:proofErr w:type="spellEnd"/>
      <w:r w:rsidRPr="00067A13">
        <w:t xml:space="preserve"> </w:t>
      </w:r>
      <w:proofErr w:type="spellStart"/>
      <w:r w:rsidRPr="00067A13">
        <w:t>là</w:t>
      </w:r>
      <w:proofErr w:type="spellEnd"/>
      <w:r w:rsidRPr="00067A13">
        <w:t xml:space="preserve"> </w:t>
      </w:r>
      <w:proofErr w:type="spellStart"/>
      <w:r w:rsidRPr="00067A13">
        <w:t>sắc</w:t>
      </w:r>
      <w:proofErr w:type="spellEnd"/>
      <w:r w:rsidRPr="00067A13">
        <w:t xml:space="preserve"> </w:t>
      </w:r>
      <w:proofErr w:type="spellStart"/>
      <w:r w:rsidRPr="00067A13">
        <w:t>tố</w:t>
      </w:r>
      <w:proofErr w:type="spellEnd"/>
      <w:r w:rsidRPr="00067A13">
        <w:t xml:space="preserve"> </w:t>
      </w:r>
      <w:proofErr w:type="spellStart"/>
      <w:r w:rsidRPr="00067A13">
        <w:t>của</w:t>
      </w:r>
      <w:proofErr w:type="spellEnd"/>
      <w:r w:rsidRPr="00067A13">
        <w:t xml:space="preserve"> </w:t>
      </w:r>
      <w:proofErr w:type="spellStart"/>
      <w:r w:rsidRPr="00067A13">
        <w:t>chúng</w:t>
      </w:r>
      <w:proofErr w:type="spellEnd"/>
      <w:r w:rsidRPr="00067A13">
        <w:t xml:space="preserve">, </w:t>
      </w:r>
      <w:proofErr w:type="spellStart"/>
      <w:r w:rsidRPr="00067A13">
        <w:t>thì</w:t>
      </w:r>
      <w:proofErr w:type="spellEnd"/>
      <w:r w:rsidRPr="00067A13">
        <w:t xml:space="preserve"> </w:t>
      </w:r>
      <w:proofErr w:type="spellStart"/>
      <w:r w:rsidRPr="00067A13">
        <w:t>cần</w:t>
      </w:r>
      <w:proofErr w:type="spellEnd"/>
      <w:r w:rsidRPr="00067A13">
        <w:t xml:space="preserve"> </w:t>
      </w:r>
      <w:proofErr w:type="spellStart"/>
      <w:r w:rsidRPr="00067A13">
        <w:t>đến</w:t>
      </w:r>
      <w:proofErr w:type="spellEnd"/>
      <w:r w:rsidRPr="00067A13">
        <w:t xml:space="preserve"> </w:t>
      </w:r>
      <w:proofErr w:type="spellStart"/>
      <w:r w:rsidRPr="00067A13">
        <w:t>nguyên</w:t>
      </w:r>
      <w:proofErr w:type="spellEnd"/>
      <w:r w:rsidRPr="00067A13">
        <w:t xml:space="preserve"> </w:t>
      </w:r>
      <w:proofErr w:type="spellStart"/>
      <w:r w:rsidRPr="00067A13">
        <w:t>tố</w:t>
      </w:r>
      <w:proofErr w:type="spellEnd"/>
      <w:r w:rsidRPr="00067A13">
        <w:t xml:space="preserve"> </w:t>
      </w:r>
      <w:proofErr w:type="spellStart"/>
      <w:r w:rsidRPr="00067A13">
        <w:t>với</w:t>
      </w:r>
      <w:proofErr w:type="spellEnd"/>
      <w:r w:rsidRPr="00067A13">
        <w:t xml:space="preserve"> </w:t>
      </w:r>
      <w:proofErr w:type="spellStart"/>
      <w:r w:rsidRPr="00067A13">
        <w:t>lượng</w:t>
      </w:r>
      <w:proofErr w:type="spellEnd"/>
      <w:r w:rsidRPr="00067A13">
        <w:t xml:space="preserve"> </w:t>
      </w:r>
      <w:proofErr w:type="spellStart"/>
      <w:r w:rsidRPr="00067A13">
        <w:t>vết</w:t>
      </w:r>
      <w:proofErr w:type="spellEnd"/>
      <w:r w:rsidRPr="00067A13">
        <w:t xml:space="preserve"> </w:t>
      </w:r>
      <w:proofErr w:type="spellStart"/>
      <w:r w:rsidRPr="00067A13">
        <w:t>mà</w:t>
      </w:r>
      <w:proofErr w:type="spellEnd"/>
      <w:r w:rsidRPr="00067A13">
        <w:t xml:space="preserve"> </w:t>
      </w:r>
      <w:proofErr w:type="spellStart"/>
      <w:r w:rsidRPr="00067A13">
        <w:t>có</w:t>
      </w:r>
      <w:proofErr w:type="spellEnd"/>
      <w:r w:rsidRPr="00067A13">
        <w:t xml:space="preserve"> </w:t>
      </w:r>
      <w:proofErr w:type="spellStart"/>
      <w:r w:rsidRPr="00067A13">
        <w:t>thể</w:t>
      </w:r>
      <w:proofErr w:type="spellEnd"/>
      <w:r w:rsidRPr="00067A13">
        <w:t xml:space="preserve"> </w:t>
      </w:r>
      <w:proofErr w:type="spellStart"/>
      <w:r w:rsidRPr="00067A13">
        <w:t>không</w:t>
      </w:r>
      <w:proofErr w:type="spellEnd"/>
      <w:r w:rsidRPr="00067A13">
        <w:t xml:space="preserve"> </w:t>
      </w:r>
      <w:proofErr w:type="spellStart"/>
      <w:r w:rsidRPr="00067A13">
        <w:t>có</w:t>
      </w:r>
      <w:proofErr w:type="spellEnd"/>
      <w:r w:rsidRPr="00067A13">
        <w:t xml:space="preserve"> </w:t>
      </w:r>
      <w:proofErr w:type="spellStart"/>
      <w:r w:rsidRPr="00067A13">
        <w:t>trong</w:t>
      </w:r>
      <w:proofErr w:type="spellEnd"/>
      <w:r w:rsidRPr="00067A13">
        <w:t xml:space="preserve"> DRBC. </w:t>
      </w:r>
      <w:proofErr w:type="spellStart"/>
      <w:r w:rsidRPr="00067A13">
        <w:t>Để</w:t>
      </w:r>
      <w:proofErr w:type="spellEnd"/>
      <w:r w:rsidRPr="00067A13">
        <w:t xml:space="preserve"> </w:t>
      </w:r>
      <w:proofErr w:type="spellStart"/>
      <w:r w:rsidRPr="00067A13">
        <w:t>nhận</w:t>
      </w:r>
      <w:proofErr w:type="spellEnd"/>
      <w:r w:rsidRPr="00067A13">
        <w:t xml:space="preserve"> </w:t>
      </w:r>
      <w:proofErr w:type="spellStart"/>
      <w:r w:rsidRPr="00067A13">
        <w:t>biết</w:t>
      </w:r>
      <w:proofErr w:type="spellEnd"/>
      <w:r w:rsidRPr="00067A13">
        <w:t xml:space="preserve"> </w:t>
      </w:r>
      <w:proofErr w:type="spellStart"/>
      <w:r w:rsidRPr="00067A13">
        <w:t>các</w:t>
      </w:r>
      <w:proofErr w:type="spellEnd"/>
      <w:r w:rsidRPr="00067A13">
        <w:t xml:space="preserve"> </w:t>
      </w:r>
      <w:proofErr w:type="spellStart"/>
      <w:r w:rsidRPr="00067A13">
        <w:t>nấm</w:t>
      </w:r>
      <w:proofErr w:type="spellEnd"/>
      <w:r w:rsidRPr="00067A13">
        <w:t xml:space="preserve"> </w:t>
      </w:r>
      <w:proofErr w:type="spellStart"/>
      <w:r w:rsidRPr="00067A13">
        <w:t>mốc</w:t>
      </w:r>
      <w:proofErr w:type="spellEnd"/>
      <w:r w:rsidRPr="00067A13">
        <w:t xml:space="preserve"> </w:t>
      </w:r>
      <w:proofErr w:type="spellStart"/>
      <w:r w:rsidRPr="00067A13">
        <w:t>trên</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này</w:t>
      </w:r>
      <w:proofErr w:type="spellEnd"/>
      <w:r w:rsidRPr="00067A13">
        <w:t xml:space="preserve">, </w:t>
      </w:r>
      <w:proofErr w:type="spellStart"/>
      <w:r w:rsidRPr="00067A13">
        <w:t>thì</w:t>
      </w:r>
      <w:proofErr w:type="spellEnd"/>
      <w:r w:rsidRPr="00067A13">
        <w:t xml:space="preserve"> </w:t>
      </w:r>
      <w:proofErr w:type="spellStart"/>
      <w:r w:rsidRPr="00067A13">
        <w:t>thêm</w:t>
      </w:r>
      <w:proofErr w:type="spellEnd"/>
      <w:r w:rsidRPr="00067A13">
        <w:t xml:space="preserve"> dung </w:t>
      </w:r>
      <w:proofErr w:type="spellStart"/>
      <w:r w:rsidRPr="00067A13">
        <w:t>dịch</w:t>
      </w:r>
      <w:proofErr w:type="spellEnd"/>
      <w:r w:rsidRPr="00067A13">
        <w:t xml:space="preserve"> </w:t>
      </w:r>
      <w:proofErr w:type="spellStart"/>
      <w:r w:rsidRPr="00067A13">
        <w:t>nguyên</w:t>
      </w:r>
      <w:proofErr w:type="spellEnd"/>
      <w:r w:rsidRPr="00067A13">
        <w:t xml:space="preserve"> </w:t>
      </w:r>
      <w:proofErr w:type="spellStart"/>
      <w:r w:rsidRPr="00067A13">
        <w:t>tố</w:t>
      </w:r>
      <w:proofErr w:type="spellEnd"/>
      <w:r w:rsidRPr="00067A13">
        <w:t xml:space="preserve"> </w:t>
      </w:r>
      <w:proofErr w:type="spellStart"/>
      <w:r w:rsidRPr="00067A13">
        <w:t>với</w:t>
      </w:r>
      <w:proofErr w:type="spellEnd"/>
      <w:r w:rsidRPr="00067A13">
        <w:t xml:space="preserve"> </w:t>
      </w:r>
      <w:proofErr w:type="spellStart"/>
      <w:r w:rsidRPr="00067A13">
        <w:t>lượng</w:t>
      </w:r>
      <w:proofErr w:type="spellEnd"/>
      <w:r w:rsidRPr="00067A13">
        <w:t xml:space="preserve"> </w:t>
      </w:r>
      <w:proofErr w:type="spellStart"/>
      <w:r w:rsidRPr="00067A13">
        <w:t>vết</w:t>
      </w:r>
      <w:proofErr w:type="spellEnd"/>
      <w:r w:rsidRPr="00067A13">
        <w:t xml:space="preserve"> </w:t>
      </w:r>
      <w:proofErr w:type="spellStart"/>
      <w:r w:rsidRPr="00067A13">
        <w:t>sau</w:t>
      </w:r>
      <w:proofErr w:type="spellEnd"/>
      <w:r w:rsidRPr="00067A13">
        <w:t xml:space="preserve"> </w:t>
      </w:r>
      <w:proofErr w:type="spellStart"/>
      <w:r w:rsidRPr="00067A13">
        <w:t>đây</w:t>
      </w:r>
      <w:proofErr w:type="spellEnd"/>
      <w:r w:rsidRPr="00067A13">
        <w:t xml:space="preserve"> </w:t>
      </w:r>
      <w:proofErr w:type="spellStart"/>
      <w:r w:rsidRPr="00067A13">
        <w:t>với</w:t>
      </w:r>
      <w:proofErr w:type="spellEnd"/>
      <w:r w:rsidRPr="00067A13">
        <w:t xml:space="preserve"> 1 ml </w:t>
      </w:r>
      <w:proofErr w:type="spellStart"/>
      <w:r w:rsidRPr="00067A13">
        <w:t>trên</w:t>
      </w:r>
      <w:proofErr w:type="spellEnd"/>
      <w:r w:rsidRPr="00067A13">
        <w:t xml:space="preserve"> 1 l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trước</w:t>
      </w:r>
      <w:proofErr w:type="spellEnd"/>
      <w:r w:rsidRPr="00067A13">
        <w:t xml:space="preserve"> </w:t>
      </w:r>
      <w:proofErr w:type="spellStart"/>
      <w:r w:rsidRPr="00067A13">
        <w:t>đó</w:t>
      </w:r>
      <w:proofErr w:type="spellEnd"/>
      <w:r w:rsidRPr="00067A13">
        <w:t xml:space="preserve"> </w:t>
      </w:r>
      <w:proofErr w:type="spellStart"/>
      <w:r w:rsidRPr="00067A13">
        <w:t>đã</w:t>
      </w:r>
      <w:proofErr w:type="spellEnd"/>
      <w:r w:rsidRPr="00067A13">
        <w:t xml:space="preserve"> </w:t>
      </w:r>
      <w:proofErr w:type="spellStart"/>
      <w:r w:rsidRPr="00067A13">
        <w:t>được</w:t>
      </w:r>
      <w:proofErr w:type="spellEnd"/>
      <w:r w:rsidRPr="00067A13">
        <w:t xml:space="preserve"> </w:t>
      </w:r>
      <w:proofErr w:type="spellStart"/>
      <w:r w:rsidRPr="00067A13">
        <w:t>hấp</w:t>
      </w:r>
      <w:proofErr w:type="spellEnd"/>
      <w:r w:rsidRPr="00067A13">
        <w:t xml:space="preserve"> </w:t>
      </w:r>
      <w:proofErr w:type="spellStart"/>
      <w:r w:rsidRPr="00067A13">
        <w:t>áp</w:t>
      </w:r>
      <w:proofErr w:type="spellEnd"/>
      <w:r w:rsidRPr="00067A13">
        <w:t xml:space="preserve"> </w:t>
      </w:r>
      <w:proofErr w:type="spellStart"/>
      <w:r w:rsidRPr="00067A13">
        <w:t>lực</w:t>
      </w:r>
      <w:proofErr w:type="spellEnd"/>
      <w:r w:rsidRPr="00067A13">
        <w:t>: 1 g ZnSO</w:t>
      </w:r>
      <w:r w:rsidRPr="00067A13">
        <w:rPr>
          <w:sz w:val="18"/>
          <w:szCs w:val="18"/>
          <w:vertAlign w:val="subscript"/>
        </w:rPr>
        <w:t>4</w:t>
      </w:r>
      <w:r w:rsidRPr="00067A13">
        <w:t>.7H</w:t>
      </w:r>
      <w:r w:rsidRPr="00067A13">
        <w:rPr>
          <w:sz w:val="18"/>
          <w:szCs w:val="18"/>
          <w:vertAlign w:val="subscript"/>
        </w:rPr>
        <w:t>2</w:t>
      </w:r>
      <w:r w:rsidRPr="00067A13">
        <w:t>O; 0,5 g CuSO</w:t>
      </w:r>
      <w:r w:rsidRPr="00067A13">
        <w:rPr>
          <w:sz w:val="18"/>
          <w:szCs w:val="18"/>
          <w:vertAlign w:val="subscript"/>
        </w:rPr>
        <w:t>4</w:t>
      </w:r>
      <w:r w:rsidRPr="00067A13">
        <w:t>.5H</w:t>
      </w:r>
      <w:r w:rsidRPr="00067A13">
        <w:rPr>
          <w:sz w:val="18"/>
          <w:szCs w:val="18"/>
          <w:vertAlign w:val="subscript"/>
        </w:rPr>
        <w:t>2</w:t>
      </w:r>
      <w:r w:rsidRPr="00067A13">
        <w:t xml:space="preserve">O; 100 ml </w:t>
      </w:r>
      <w:proofErr w:type="spellStart"/>
      <w:r w:rsidRPr="00067A13">
        <w:t>nước</w:t>
      </w:r>
      <w:proofErr w:type="spellEnd"/>
      <w:r w:rsidRPr="00067A13">
        <w:t xml:space="preserve"> </w:t>
      </w:r>
      <w:proofErr w:type="spellStart"/>
      <w:r w:rsidRPr="00067A13">
        <w:t>cất</w:t>
      </w:r>
      <w:proofErr w:type="spellEnd"/>
      <w:r w:rsidRPr="00067A13">
        <w:t xml:space="preserve"> </w:t>
      </w:r>
      <w:proofErr w:type="spellStart"/>
      <w:r w:rsidRPr="00067A13">
        <w:t>hoặc</w:t>
      </w:r>
      <w:proofErr w:type="spellEnd"/>
      <w:r w:rsidRPr="00067A13">
        <w:t xml:space="preserve"> </w:t>
      </w:r>
      <w:proofErr w:type="spellStart"/>
      <w:r w:rsidRPr="00067A13">
        <w:t>nước</w:t>
      </w:r>
      <w:proofErr w:type="spellEnd"/>
      <w:r w:rsidRPr="00067A13">
        <w:t xml:space="preserve"> </w:t>
      </w:r>
      <w:proofErr w:type="spellStart"/>
      <w:r w:rsidRPr="00067A13">
        <w:t>đã</w:t>
      </w:r>
      <w:proofErr w:type="spellEnd"/>
      <w:r w:rsidRPr="00067A13">
        <w:t xml:space="preserve"> </w:t>
      </w:r>
      <w:proofErr w:type="spellStart"/>
      <w:r w:rsidRPr="00067A13">
        <w:t>loại</w:t>
      </w:r>
      <w:proofErr w:type="spellEnd"/>
      <w:r w:rsidRPr="00067A13">
        <w:t xml:space="preserve"> ion [1].</w:t>
      </w:r>
    </w:p>
    <w:p w:rsidR="000A681F" w:rsidRPr="00067A13" w:rsidRDefault="000A681F" w:rsidP="007E140B">
      <w:pPr>
        <w:numPr>
          <w:ilvl w:val="0"/>
          <w:numId w:val="18"/>
        </w:numPr>
        <w:shd w:val="clear" w:color="auto" w:fill="FFFFFF"/>
        <w:spacing w:before="60" w:after="60" w:line="360" w:lineRule="auto"/>
      </w:pPr>
      <w:r w:rsidRPr="00067A13">
        <w:rPr>
          <w:u w:val="single"/>
        </w:rPr>
        <w:t xml:space="preserve">Phương </w:t>
      </w:r>
      <w:proofErr w:type="spellStart"/>
      <w:r w:rsidRPr="00067A13">
        <w:rPr>
          <w:u w:val="single"/>
        </w:rPr>
        <w:t>án</w:t>
      </w:r>
      <w:proofErr w:type="spellEnd"/>
      <w:r w:rsidRPr="00067A13">
        <w:rPr>
          <w:u w:val="single"/>
        </w:rPr>
        <w:t xml:space="preserve"> </w:t>
      </w:r>
      <w:proofErr w:type="spellStart"/>
      <w:r w:rsidRPr="00067A13">
        <w:rPr>
          <w:u w:val="single"/>
        </w:rPr>
        <w:t>bổ</w:t>
      </w:r>
      <w:proofErr w:type="spellEnd"/>
      <w:r w:rsidRPr="00067A13">
        <w:rPr>
          <w:u w:val="single"/>
        </w:rPr>
        <w:t xml:space="preserve"> sung </w:t>
      </w:r>
      <w:proofErr w:type="spellStart"/>
      <w:r w:rsidRPr="00067A13">
        <w:rPr>
          <w:u w:val="single"/>
        </w:rPr>
        <w:t>Tergitol</w:t>
      </w:r>
      <w:proofErr w:type="spellEnd"/>
    </w:p>
    <w:p w:rsidR="000A681F" w:rsidRPr="00067A13" w:rsidRDefault="000A681F" w:rsidP="007E140B">
      <w:pPr>
        <w:pStyle w:val="NormalWeb"/>
        <w:shd w:val="clear" w:color="auto" w:fill="FFFFFF"/>
        <w:spacing w:before="60" w:beforeAutospacing="0" w:after="60" w:afterAutospacing="0" w:line="360" w:lineRule="auto"/>
        <w:ind w:firstLine="450"/>
      </w:pPr>
      <w:proofErr w:type="spellStart"/>
      <w:r w:rsidRPr="00067A13">
        <w:t>Để</w:t>
      </w:r>
      <w:proofErr w:type="spellEnd"/>
      <w:r w:rsidRPr="00067A13">
        <w:t xml:space="preserve"> </w:t>
      </w:r>
      <w:proofErr w:type="spellStart"/>
      <w:r w:rsidRPr="00067A13">
        <w:t>tránh</w:t>
      </w:r>
      <w:proofErr w:type="spellEnd"/>
      <w:r w:rsidRPr="00067A13">
        <w:t> </w:t>
      </w:r>
      <w:proofErr w:type="spellStart"/>
      <w:r w:rsidRPr="00067A13">
        <w:rPr>
          <w:i/>
          <w:iCs/>
        </w:rPr>
        <w:t>Mucoraceae</w:t>
      </w:r>
      <w:proofErr w:type="spellEnd"/>
      <w:r w:rsidRPr="00067A13">
        <w:rPr>
          <w:i/>
          <w:iCs/>
        </w:rPr>
        <w:t> </w:t>
      </w:r>
      <w:proofErr w:type="spellStart"/>
      <w:r w:rsidRPr="00067A13">
        <w:t>mọc</w:t>
      </w:r>
      <w:proofErr w:type="spellEnd"/>
      <w:r w:rsidRPr="00067A13">
        <w:t xml:space="preserve"> </w:t>
      </w:r>
      <w:proofErr w:type="spellStart"/>
      <w:r w:rsidRPr="00067A13">
        <w:t>quá</w:t>
      </w:r>
      <w:proofErr w:type="spellEnd"/>
      <w:r w:rsidRPr="00067A13">
        <w:t xml:space="preserve"> </w:t>
      </w:r>
      <w:proofErr w:type="spellStart"/>
      <w:r w:rsidRPr="00067A13">
        <w:t>dày</w:t>
      </w:r>
      <w:proofErr w:type="spellEnd"/>
      <w:r w:rsidRPr="00067A13">
        <w:t xml:space="preserve"> </w:t>
      </w:r>
      <w:proofErr w:type="spellStart"/>
      <w:r w:rsidRPr="00067A13">
        <w:t>trên</w:t>
      </w:r>
      <w:proofErr w:type="spellEnd"/>
      <w:r w:rsidRPr="00067A13">
        <w:t xml:space="preserve"> </w:t>
      </w:r>
      <w:proofErr w:type="spellStart"/>
      <w:r w:rsidRPr="00067A13">
        <w:t>các</w:t>
      </w:r>
      <w:proofErr w:type="spellEnd"/>
      <w:r w:rsidRPr="00067A13">
        <w:t xml:space="preserve"> </w:t>
      </w:r>
      <w:proofErr w:type="spellStart"/>
      <w:r w:rsidRPr="00067A13">
        <w:t>đĩa</w:t>
      </w:r>
      <w:proofErr w:type="spellEnd"/>
      <w:r w:rsidRPr="00067A13">
        <w:t xml:space="preserve"> </w:t>
      </w:r>
      <w:proofErr w:type="spellStart"/>
      <w:r w:rsidRPr="00067A13">
        <w:t>thạch</w:t>
      </w:r>
      <w:proofErr w:type="spellEnd"/>
      <w:r w:rsidRPr="00067A13">
        <w:t xml:space="preserve">, </w:t>
      </w:r>
      <w:proofErr w:type="spellStart"/>
      <w:r w:rsidRPr="00067A13">
        <w:t>thì</w:t>
      </w:r>
      <w:proofErr w:type="spellEnd"/>
      <w:r w:rsidRPr="00067A13">
        <w:t xml:space="preserve"> </w:t>
      </w:r>
      <w:proofErr w:type="spellStart"/>
      <w:r w:rsidRPr="00067A13">
        <w:t>nên</w:t>
      </w:r>
      <w:proofErr w:type="spellEnd"/>
      <w:r w:rsidRPr="00067A13">
        <w:t xml:space="preserve"> </w:t>
      </w:r>
      <w:proofErr w:type="spellStart"/>
      <w:r w:rsidRPr="00067A13">
        <w:t>bổ</w:t>
      </w:r>
      <w:proofErr w:type="spellEnd"/>
      <w:r w:rsidRPr="00067A13">
        <w:t xml:space="preserve"> sung Tergitol</w:t>
      </w:r>
      <w:r w:rsidRPr="00067A13">
        <w:rPr>
          <w:sz w:val="18"/>
          <w:szCs w:val="18"/>
          <w:vertAlign w:val="superscript"/>
        </w:rPr>
        <w:t>2)</w:t>
      </w:r>
      <w:r w:rsidRPr="00067A13">
        <w:t xml:space="preserve"> (1 ml/l) </w:t>
      </w:r>
      <w:proofErr w:type="spellStart"/>
      <w:r w:rsidRPr="00067A13">
        <w:t>vào</w:t>
      </w:r>
      <w:proofErr w:type="spellEnd"/>
      <w:r w:rsidRPr="00067A13">
        <w:t xml:space="preserve"> </w:t>
      </w:r>
      <w:proofErr w:type="spellStart"/>
      <w:r w:rsidRPr="00067A13">
        <w:t>môi</w:t>
      </w:r>
      <w:proofErr w:type="spellEnd"/>
      <w:r w:rsidRPr="00067A13">
        <w:t xml:space="preserve"> </w:t>
      </w:r>
      <w:proofErr w:type="spellStart"/>
      <w:r w:rsidRPr="00067A13">
        <w:t>trường</w:t>
      </w:r>
      <w:proofErr w:type="spellEnd"/>
      <w:r w:rsidRPr="00067A13">
        <w:t xml:space="preserve"> </w:t>
      </w:r>
      <w:proofErr w:type="spellStart"/>
      <w:r w:rsidRPr="00067A13">
        <w:t>nuôi</w:t>
      </w:r>
      <w:proofErr w:type="spellEnd"/>
      <w:r w:rsidRPr="00067A13">
        <w:t xml:space="preserve"> </w:t>
      </w:r>
      <w:proofErr w:type="spellStart"/>
      <w:r w:rsidRPr="00067A13">
        <w:t>cấy</w:t>
      </w:r>
      <w:proofErr w:type="spellEnd"/>
      <w:r w:rsidRPr="00067A13">
        <w:t>.</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III. </w:t>
      </w:r>
      <w:proofErr w:type="spellStart"/>
      <w:r w:rsidRPr="00067A13">
        <w:rPr>
          <w:rStyle w:val="Strong"/>
          <w:u w:val="single"/>
        </w:rPr>
        <w:t>Quy</w:t>
      </w:r>
      <w:proofErr w:type="spellEnd"/>
      <w:r w:rsidRPr="00067A13">
        <w:rPr>
          <w:rStyle w:val="Strong"/>
          <w:u w:val="single"/>
        </w:rPr>
        <w:t xml:space="preserve"> </w:t>
      </w:r>
      <w:proofErr w:type="spellStart"/>
      <w:r w:rsidRPr="00067A13">
        <w:rPr>
          <w:rStyle w:val="Strong"/>
          <w:u w:val="single"/>
        </w:rPr>
        <w:t>định</w:t>
      </w:r>
      <w:proofErr w:type="spellEnd"/>
      <w:r w:rsidRPr="00067A13">
        <w:rPr>
          <w:rStyle w:val="Strong"/>
          <w:u w:val="single"/>
        </w:rPr>
        <w:t xml:space="preserve"> </w:t>
      </w:r>
      <w:proofErr w:type="spellStart"/>
      <w:r w:rsidRPr="00067A13">
        <w:rPr>
          <w:rStyle w:val="Strong"/>
          <w:u w:val="single"/>
        </w:rPr>
        <w:t>thực</w:t>
      </w:r>
      <w:proofErr w:type="spellEnd"/>
      <w:r w:rsidRPr="00067A13">
        <w:rPr>
          <w:rStyle w:val="Strong"/>
          <w:u w:val="single"/>
        </w:rPr>
        <w:t xml:space="preserve"> </w:t>
      </w:r>
      <w:proofErr w:type="spellStart"/>
      <w:r w:rsidRPr="00067A13">
        <w:rPr>
          <w:rStyle w:val="Strong"/>
          <w:u w:val="single"/>
        </w:rPr>
        <w:t>hiện</w:t>
      </w:r>
      <w:proofErr w:type="spellEnd"/>
      <w:r w:rsidRPr="00067A13">
        <w:rPr>
          <w:rStyle w:val="Strong"/>
          <w:u w:val="single"/>
        </w:rPr>
        <w:t xml:space="preserve"> QA/QC</w:t>
      </w:r>
    </w:p>
    <w:p w:rsidR="000A681F" w:rsidRPr="00067A13" w:rsidRDefault="00FF3509" w:rsidP="007E140B">
      <w:pPr>
        <w:pStyle w:val="NormalWeb"/>
        <w:shd w:val="clear" w:color="auto" w:fill="FFFFFF"/>
        <w:spacing w:before="60" w:beforeAutospacing="0" w:after="60" w:afterAutospacing="0" w:line="360" w:lineRule="auto"/>
      </w:pPr>
      <w:proofErr w:type="spellStart"/>
      <w:r w:rsidRPr="00067A13">
        <w:t>Mẫu</w:t>
      </w:r>
      <w:proofErr w:type="spellEnd"/>
      <w:r w:rsidRPr="00067A13">
        <w:t xml:space="preserve"> blank</w:t>
      </w:r>
    </w:p>
    <w:p w:rsidR="000A681F" w:rsidRPr="00067A13" w:rsidRDefault="005B51F7" w:rsidP="007E140B">
      <w:pPr>
        <w:pStyle w:val="NormalWeb"/>
        <w:shd w:val="clear" w:color="auto" w:fill="FFFFFF"/>
        <w:spacing w:before="60" w:beforeAutospacing="0" w:after="60" w:afterAutospacing="0" w:line="360" w:lineRule="auto"/>
      </w:pPr>
      <w:proofErr w:type="spellStart"/>
      <w:r>
        <w:t>Mẫu</w:t>
      </w:r>
      <w:proofErr w:type="spellEnd"/>
      <w:r>
        <w:t xml:space="preserve"> QC: </w:t>
      </w:r>
      <w:proofErr w:type="spellStart"/>
      <w:r w:rsidR="00FF3509" w:rsidRPr="00067A13">
        <w:t>Sử</w:t>
      </w:r>
      <w:proofErr w:type="spellEnd"/>
      <w:r w:rsidR="00FF3509" w:rsidRPr="00067A13">
        <w:t xml:space="preserve"> </w:t>
      </w:r>
      <w:proofErr w:type="spellStart"/>
      <w:r w:rsidR="00FF3509" w:rsidRPr="00067A13">
        <w:t>dụng</w:t>
      </w:r>
      <w:proofErr w:type="spellEnd"/>
      <w:r w:rsidR="00FF3509" w:rsidRPr="00067A13">
        <w:t xml:space="preserve"> </w:t>
      </w:r>
      <w:proofErr w:type="spellStart"/>
      <w:r w:rsidR="00FF3509" w:rsidRPr="00067A13">
        <w:t>chủng</w:t>
      </w:r>
      <w:proofErr w:type="spellEnd"/>
      <w:r w:rsidR="00FF3509" w:rsidRPr="00067A13">
        <w:t xml:space="preserve"> </w:t>
      </w:r>
      <w:proofErr w:type="spellStart"/>
      <w:r w:rsidR="00FF3509" w:rsidRPr="00067A13">
        <w:t>chuẩn</w:t>
      </w:r>
      <w:proofErr w:type="spellEnd"/>
      <w:r w:rsidR="00FF3509" w:rsidRPr="00067A13">
        <w:t>  </w:t>
      </w:r>
      <w:r w:rsidR="00FF3509" w:rsidRPr="00067A13">
        <w:rPr>
          <w:rStyle w:val="Emphasis"/>
        </w:rPr>
        <w:t xml:space="preserve">Aspergillus </w:t>
      </w:r>
      <w:proofErr w:type="spellStart"/>
      <w:r w:rsidR="00FF3509" w:rsidRPr="00067A13">
        <w:rPr>
          <w:rStyle w:val="Emphasis"/>
        </w:rPr>
        <w:t>niger</w:t>
      </w:r>
      <w:proofErr w:type="spellEnd"/>
      <w:r w:rsidR="00FF3509" w:rsidRPr="00067A13">
        <w:rPr>
          <w:rStyle w:val="Emphasis"/>
        </w:rPr>
        <w:t>  ATCC 16888 </w:t>
      </w:r>
      <w:r w:rsidR="00B867C9" w:rsidRPr="00067A13">
        <w:rPr>
          <w:rStyle w:val="Emphasis"/>
        </w:rPr>
        <w:t xml:space="preserve"> </w:t>
      </w:r>
      <w:proofErr w:type="spellStart"/>
      <w:r w:rsidR="00B867C9" w:rsidRPr="00067A13">
        <w:rPr>
          <w:rStyle w:val="Emphasis"/>
        </w:rPr>
        <w:t>và</w:t>
      </w:r>
      <w:proofErr w:type="spellEnd"/>
      <w:r w:rsidR="00B867C9" w:rsidRPr="00067A13">
        <w:rPr>
          <w:rStyle w:val="Emphasis"/>
        </w:rPr>
        <w:t xml:space="preserve"> </w:t>
      </w:r>
      <w:r w:rsidR="00B867C9" w:rsidRPr="00067A13">
        <w:rPr>
          <w:i/>
        </w:rPr>
        <w:t>Saccharomyces cerevisiae ATCC 9763</w:t>
      </w:r>
      <w:r w:rsidR="00B867C9" w:rsidRPr="00067A13">
        <w:t> </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 xml:space="preserve">IV. </w:t>
      </w:r>
      <w:proofErr w:type="spellStart"/>
      <w:r w:rsidRPr="00067A13">
        <w:rPr>
          <w:rStyle w:val="Strong"/>
          <w:u w:val="single"/>
        </w:rPr>
        <w:t>Quy</w:t>
      </w:r>
      <w:proofErr w:type="spellEnd"/>
      <w:r w:rsidRPr="00067A13">
        <w:rPr>
          <w:rStyle w:val="Strong"/>
          <w:u w:val="single"/>
        </w:rPr>
        <w:t xml:space="preserve"> </w:t>
      </w:r>
      <w:proofErr w:type="spellStart"/>
      <w:r w:rsidRPr="00067A13">
        <w:rPr>
          <w:rStyle w:val="Strong"/>
          <w:u w:val="single"/>
        </w:rPr>
        <w:t>trình</w:t>
      </w:r>
      <w:proofErr w:type="spellEnd"/>
      <w:r w:rsidRPr="00067A13">
        <w:rPr>
          <w:rStyle w:val="Strong"/>
          <w:u w:val="single"/>
        </w:rPr>
        <w:t xml:space="preserve"> </w:t>
      </w:r>
      <w:proofErr w:type="spellStart"/>
      <w:r w:rsidRPr="00067A13">
        <w:rPr>
          <w:rStyle w:val="Strong"/>
          <w:u w:val="single"/>
        </w:rPr>
        <w:t>phân</w:t>
      </w:r>
      <w:proofErr w:type="spellEnd"/>
      <w:r w:rsidRPr="00067A13">
        <w:rPr>
          <w:rStyle w:val="Strong"/>
          <w:u w:val="single"/>
        </w:rPr>
        <w:t xml:space="preserve"> </w:t>
      </w:r>
      <w:proofErr w:type="spellStart"/>
      <w:r w:rsidRPr="00067A13">
        <w:rPr>
          <w:rStyle w:val="Strong"/>
          <w:u w:val="single"/>
        </w:rPr>
        <w:t>tích</w:t>
      </w:r>
      <w:proofErr w:type="spellEnd"/>
    </w:p>
    <w:p w:rsidR="000A681F" w:rsidRPr="00067A13" w:rsidRDefault="000A681F" w:rsidP="007E140B">
      <w:pPr>
        <w:pStyle w:val="NormalWeb"/>
        <w:shd w:val="clear" w:color="auto" w:fill="FFFFFF"/>
        <w:spacing w:before="60" w:beforeAutospacing="0" w:after="60" w:afterAutospacing="0" w:line="360" w:lineRule="auto"/>
        <w:jc w:val="both"/>
      </w:pPr>
      <w:r w:rsidRPr="00067A13">
        <w:rPr>
          <w:b/>
          <w:bCs/>
        </w:rPr>
        <w:t>1.     </w:t>
      </w:r>
      <w:proofErr w:type="spellStart"/>
      <w:r w:rsidRPr="00067A13">
        <w:rPr>
          <w:b/>
          <w:bCs/>
          <w:u w:val="single"/>
        </w:rPr>
        <w:t>Chuẩn</w:t>
      </w:r>
      <w:proofErr w:type="spellEnd"/>
      <w:r w:rsidRPr="00067A13">
        <w:rPr>
          <w:b/>
          <w:bCs/>
          <w:u w:val="single"/>
        </w:rPr>
        <w:t xml:space="preserve"> </w:t>
      </w:r>
      <w:proofErr w:type="spellStart"/>
      <w:r w:rsidRPr="00067A13">
        <w:rPr>
          <w:b/>
          <w:bCs/>
          <w:u w:val="single"/>
        </w:rPr>
        <w:t>bị</w:t>
      </w:r>
      <w:proofErr w:type="spellEnd"/>
      <w:r w:rsidRPr="00067A13">
        <w:rPr>
          <w:b/>
          <w:bCs/>
          <w:u w:val="single"/>
        </w:rPr>
        <w:t xml:space="preserve"> dung </w:t>
      </w:r>
      <w:proofErr w:type="spellStart"/>
      <w:r w:rsidRPr="00067A13">
        <w:rPr>
          <w:b/>
          <w:bCs/>
          <w:u w:val="single"/>
        </w:rPr>
        <w:t>dịch</w:t>
      </w:r>
      <w:proofErr w:type="spellEnd"/>
      <w:r w:rsidRPr="00067A13">
        <w:rPr>
          <w:b/>
          <w:bCs/>
          <w:u w:val="single"/>
        </w:rPr>
        <w:t xml:space="preserve"> </w:t>
      </w:r>
      <w:proofErr w:type="spellStart"/>
      <w:r w:rsidRPr="00067A13">
        <w:rPr>
          <w:b/>
          <w:bCs/>
          <w:u w:val="single"/>
        </w:rPr>
        <w:t>pha</w:t>
      </w:r>
      <w:proofErr w:type="spellEnd"/>
      <w:r w:rsidRPr="00067A13">
        <w:rPr>
          <w:b/>
          <w:bCs/>
          <w:u w:val="single"/>
        </w:rPr>
        <w:t xml:space="preserve"> </w:t>
      </w:r>
      <w:proofErr w:type="spellStart"/>
      <w:r w:rsidRPr="00067A13">
        <w:rPr>
          <w:b/>
          <w:bCs/>
          <w:u w:val="single"/>
        </w:rPr>
        <w:t>loãng</w:t>
      </w:r>
      <w:proofErr w:type="spellEnd"/>
      <w:r w:rsidRPr="00067A13">
        <w:rPr>
          <w:b/>
          <w:bCs/>
          <w:u w:val="single"/>
        </w:rPr>
        <w:t xml:space="preserve"> ban </w:t>
      </w:r>
      <w:proofErr w:type="spellStart"/>
      <w:r w:rsidRPr="00067A13">
        <w:rPr>
          <w:b/>
          <w:bCs/>
          <w:u w:val="single"/>
        </w:rPr>
        <w:t>đầu</w:t>
      </w:r>
      <w:proofErr w:type="spellEnd"/>
      <w:r w:rsidRPr="00067A13">
        <w:rPr>
          <w:b/>
          <w:bCs/>
          <w:u w:val="single"/>
        </w:rPr>
        <w:t xml:space="preserve"> </w:t>
      </w:r>
      <w:proofErr w:type="spellStart"/>
      <w:r w:rsidRPr="00067A13">
        <w:rPr>
          <w:b/>
          <w:bCs/>
          <w:u w:val="single"/>
        </w:rPr>
        <w:t>và</w:t>
      </w:r>
      <w:proofErr w:type="spellEnd"/>
      <w:r w:rsidRPr="00067A13">
        <w:rPr>
          <w:b/>
          <w:bCs/>
          <w:u w:val="single"/>
        </w:rPr>
        <w:t xml:space="preserve"> dung </w:t>
      </w:r>
      <w:proofErr w:type="spellStart"/>
      <w:r w:rsidRPr="00067A13">
        <w:rPr>
          <w:b/>
          <w:bCs/>
          <w:u w:val="single"/>
        </w:rPr>
        <w:t>dịch</w:t>
      </w:r>
      <w:proofErr w:type="spellEnd"/>
      <w:r w:rsidRPr="00067A13">
        <w:rPr>
          <w:b/>
          <w:bCs/>
          <w:u w:val="single"/>
        </w:rPr>
        <w:t xml:space="preserve"> </w:t>
      </w:r>
      <w:proofErr w:type="spellStart"/>
      <w:r w:rsidRPr="00067A13">
        <w:rPr>
          <w:b/>
          <w:bCs/>
          <w:u w:val="single"/>
        </w:rPr>
        <w:t>pha</w:t>
      </w:r>
      <w:proofErr w:type="spellEnd"/>
      <w:r w:rsidRPr="00067A13">
        <w:rPr>
          <w:b/>
          <w:bCs/>
          <w:u w:val="single"/>
        </w:rPr>
        <w:t xml:space="preserve"> </w:t>
      </w:r>
      <w:proofErr w:type="spellStart"/>
      <w:r w:rsidRPr="00067A13">
        <w:rPr>
          <w:b/>
          <w:bCs/>
          <w:u w:val="single"/>
        </w:rPr>
        <w:t>loãng</w:t>
      </w:r>
      <w:proofErr w:type="spellEnd"/>
      <w:r w:rsidRPr="00067A13">
        <w:rPr>
          <w:b/>
          <w:bCs/>
          <w:u w:val="single"/>
        </w:rPr>
        <w:t xml:space="preserve"> </w:t>
      </w:r>
      <w:proofErr w:type="spellStart"/>
      <w:r w:rsidRPr="00067A13">
        <w:rPr>
          <w:b/>
          <w:bCs/>
          <w:u w:val="single"/>
        </w:rPr>
        <w:t>thập</w:t>
      </w:r>
      <w:proofErr w:type="spellEnd"/>
      <w:r w:rsidRPr="00067A13">
        <w:rPr>
          <w:b/>
          <w:bCs/>
          <w:u w:val="single"/>
        </w:rPr>
        <w:t xml:space="preserve"> </w:t>
      </w:r>
      <w:proofErr w:type="spellStart"/>
      <w:r w:rsidRPr="00067A13">
        <w:rPr>
          <w:b/>
          <w:bCs/>
          <w:u w:val="single"/>
        </w:rPr>
        <w:t>phân</w:t>
      </w:r>
      <w:proofErr w:type="spellEnd"/>
      <w:r w:rsidRPr="00067A13">
        <w:rPr>
          <w:b/>
          <w:bCs/>
          <w:u w:val="single"/>
        </w:rPr>
        <w:t xml:space="preserve"> </w:t>
      </w:r>
      <w:proofErr w:type="spellStart"/>
      <w:r w:rsidRPr="00067A13">
        <w:rPr>
          <w:b/>
          <w:bCs/>
          <w:u w:val="single"/>
        </w:rPr>
        <w:t>tiếp</w:t>
      </w:r>
      <w:proofErr w:type="spellEnd"/>
      <w:r w:rsidRPr="00067A13">
        <w:rPr>
          <w:b/>
          <w:bCs/>
          <w:u w:val="single"/>
        </w:rPr>
        <w:t xml:space="preserve"> </w:t>
      </w:r>
      <w:proofErr w:type="spellStart"/>
      <w:r w:rsidRPr="00067A13">
        <w:rPr>
          <w:b/>
          <w:bCs/>
          <w:u w:val="single"/>
        </w:rPr>
        <w:t>theo</w:t>
      </w:r>
      <w:proofErr w:type="spellEnd"/>
      <w:r w:rsidRPr="00067A13">
        <w:rPr>
          <w:b/>
          <w:bCs/>
          <w:u w:val="single"/>
        </w:rPr>
        <w:t>:</w:t>
      </w:r>
    </w:p>
    <w:p w:rsidR="000A681F" w:rsidRPr="00067A13" w:rsidRDefault="000A681F" w:rsidP="007E140B">
      <w:pPr>
        <w:pStyle w:val="NormalWeb"/>
        <w:shd w:val="clear" w:color="auto" w:fill="FFFFFF"/>
        <w:spacing w:before="60" w:beforeAutospacing="0" w:after="60" w:afterAutospacing="0" w:line="360" w:lineRule="auto"/>
        <w:ind w:firstLine="360"/>
        <w:jc w:val="both"/>
      </w:pPr>
      <w:r w:rsidRPr="00067A13">
        <w:t xml:space="preserve">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ban </w:t>
      </w:r>
      <w:proofErr w:type="spellStart"/>
      <w:r w:rsidRPr="00067A13">
        <w:t>đầu</w:t>
      </w:r>
      <w:proofErr w:type="spellEnd"/>
      <w:r w:rsidRPr="00067A13">
        <w:t xml:space="preserve">: </w:t>
      </w:r>
      <w:proofErr w:type="spellStart"/>
      <w:r w:rsidRPr="00067A13">
        <w:t>Cân</w:t>
      </w:r>
      <w:proofErr w:type="spellEnd"/>
      <w:r w:rsidRPr="00067A13">
        <w:t xml:space="preserve"> 10g (</w:t>
      </w:r>
      <w:proofErr w:type="spellStart"/>
      <w:r w:rsidRPr="00067A13">
        <w:t>hoặc</w:t>
      </w:r>
      <w:proofErr w:type="spellEnd"/>
      <w:r w:rsidRPr="00067A13">
        <w:t xml:space="preserve"> 10ml ) </w:t>
      </w:r>
      <w:proofErr w:type="spellStart"/>
      <w:r w:rsidRPr="00067A13">
        <w:t>mẫu</w:t>
      </w:r>
      <w:proofErr w:type="spellEnd"/>
      <w:r w:rsidRPr="00067A13">
        <w:t xml:space="preserve"> </w:t>
      </w:r>
      <w:proofErr w:type="spellStart"/>
      <w:r w:rsidRPr="00067A13">
        <w:t>cần</w:t>
      </w:r>
      <w:proofErr w:type="spellEnd"/>
      <w:r w:rsidRPr="00067A13">
        <w:t xml:space="preserve"> </w:t>
      </w:r>
      <w:proofErr w:type="spellStart"/>
      <w:r w:rsidRPr="00067A13">
        <w:t>kiểm</w:t>
      </w:r>
      <w:proofErr w:type="spellEnd"/>
      <w:r w:rsidRPr="00067A13">
        <w:t xml:space="preserve"> </w:t>
      </w:r>
      <w:proofErr w:type="spellStart"/>
      <w:r w:rsidRPr="00067A13">
        <w:t>tra</w:t>
      </w:r>
      <w:proofErr w:type="spellEnd"/>
      <w:r w:rsidRPr="00067A13">
        <w:t xml:space="preserve"> </w:t>
      </w:r>
      <w:proofErr w:type="spellStart"/>
      <w:r w:rsidRPr="00067A13">
        <w:t>cho</w:t>
      </w:r>
      <w:proofErr w:type="spellEnd"/>
      <w:r w:rsidRPr="00067A13">
        <w:t xml:space="preserve"> </w:t>
      </w:r>
      <w:proofErr w:type="spellStart"/>
      <w:r w:rsidRPr="00067A13">
        <w:t>vào</w:t>
      </w:r>
      <w:proofErr w:type="spellEnd"/>
      <w:r w:rsidRPr="00067A13">
        <w:t xml:space="preserve"> </w:t>
      </w:r>
      <w:proofErr w:type="spellStart"/>
      <w:r w:rsidRPr="00067A13">
        <w:t>bình</w:t>
      </w:r>
      <w:proofErr w:type="spellEnd"/>
      <w:r w:rsidRPr="00067A13">
        <w:t xml:space="preserve"> tam </w:t>
      </w:r>
      <w:proofErr w:type="spellStart"/>
      <w:r w:rsidRPr="00067A13">
        <w:t>giác</w:t>
      </w:r>
      <w:proofErr w:type="spellEnd"/>
      <w:r w:rsidRPr="00067A13">
        <w:t xml:space="preserve"> </w:t>
      </w:r>
      <w:proofErr w:type="spellStart"/>
      <w:r w:rsidRPr="00067A13">
        <w:t>có</w:t>
      </w:r>
      <w:proofErr w:type="spellEnd"/>
      <w:r w:rsidRPr="00067A13">
        <w:t xml:space="preserve"> </w:t>
      </w:r>
      <w:proofErr w:type="spellStart"/>
      <w:r w:rsidRPr="00067A13">
        <w:t>chứa</w:t>
      </w:r>
      <w:proofErr w:type="spellEnd"/>
      <w:r w:rsidRPr="00067A13">
        <w:t xml:space="preserve"> 90ml dung </w:t>
      </w:r>
      <w:proofErr w:type="spellStart"/>
      <w:r w:rsidRPr="00067A13">
        <w:t>dịch</w:t>
      </w:r>
      <w:proofErr w:type="spellEnd"/>
      <w:r w:rsidRPr="00067A13">
        <w:t xml:space="preserve"> </w:t>
      </w:r>
      <w:proofErr w:type="spellStart"/>
      <w:r w:rsidRPr="00067A13">
        <w:t>muối</w:t>
      </w:r>
      <w:proofErr w:type="spellEnd"/>
      <w:r w:rsidRPr="00067A13">
        <w:t xml:space="preserve"> </w:t>
      </w:r>
      <w:proofErr w:type="spellStart"/>
      <w:r w:rsidRPr="00067A13">
        <w:t>pepton</w:t>
      </w:r>
      <w:proofErr w:type="spellEnd"/>
      <w:r w:rsidRPr="00067A13">
        <w:t xml:space="preserve"> </w:t>
      </w:r>
      <w:proofErr w:type="spellStart"/>
      <w:r w:rsidRPr="00067A13">
        <w:t>đã</w:t>
      </w:r>
      <w:proofErr w:type="spellEnd"/>
      <w:r w:rsidRPr="00067A13">
        <w:t xml:space="preserve"> </w:t>
      </w:r>
      <w:proofErr w:type="spellStart"/>
      <w:r w:rsidRPr="00067A13">
        <w:t>được</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-&gt; </w:t>
      </w:r>
      <w:proofErr w:type="spellStart"/>
      <w:r w:rsidRPr="00067A13">
        <w:t>nồng</w:t>
      </w:r>
      <w:proofErr w:type="spellEnd"/>
      <w:r w:rsidRPr="00067A13">
        <w:t xml:space="preserve"> </w:t>
      </w:r>
      <w:proofErr w:type="spellStart"/>
      <w:r w:rsidRPr="00067A13">
        <w:t>độ</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10</w:t>
      </w:r>
      <w:r w:rsidRPr="00067A13">
        <w:rPr>
          <w:sz w:val="18"/>
          <w:szCs w:val="18"/>
          <w:vertAlign w:val="superscript"/>
        </w:rPr>
        <w:t>-1</w:t>
      </w:r>
    </w:p>
    <w:p w:rsidR="000A681F" w:rsidRPr="00067A13" w:rsidRDefault="000A681F" w:rsidP="007E140B">
      <w:pPr>
        <w:pStyle w:val="NormalWeb"/>
        <w:shd w:val="clear" w:color="auto" w:fill="FFFFFF"/>
        <w:spacing w:before="60" w:beforeAutospacing="0" w:after="60" w:afterAutospacing="0" w:line="360" w:lineRule="auto"/>
        <w:ind w:firstLine="360"/>
        <w:jc w:val="both"/>
      </w:pPr>
      <w:r w:rsidRPr="00067A13">
        <w:t xml:space="preserve">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thập</w:t>
      </w:r>
      <w:proofErr w:type="spellEnd"/>
      <w:r w:rsidRPr="00067A13">
        <w:t xml:space="preserve"> </w:t>
      </w:r>
      <w:proofErr w:type="spellStart"/>
      <w:r w:rsidRPr="00067A13">
        <w:t>phân</w:t>
      </w:r>
      <w:proofErr w:type="spellEnd"/>
      <w:r w:rsidRPr="00067A13">
        <w:t xml:space="preserve"> </w:t>
      </w:r>
      <w:proofErr w:type="spellStart"/>
      <w:r w:rsidRPr="00067A13">
        <w:t>tiếp</w:t>
      </w:r>
      <w:proofErr w:type="spellEnd"/>
      <w:r w:rsidRPr="00067A13">
        <w:t xml:space="preserve"> </w:t>
      </w:r>
      <w:proofErr w:type="spellStart"/>
      <w:r w:rsidRPr="00067A13">
        <w:t>theo</w:t>
      </w:r>
      <w:proofErr w:type="spellEnd"/>
      <w:r w:rsidRPr="00067A13">
        <w:t xml:space="preserve">: </w:t>
      </w:r>
      <w:proofErr w:type="spellStart"/>
      <w:r w:rsidRPr="00067A13">
        <w:t>Hút</w:t>
      </w:r>
      <w:proofErr w:type="spellEnd"/>
      <w:r w:rsidRPr="00067A13">
        <w:t xml:space="preserve"> 1ml 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ban </w:t>
      </w:r>
      <w:proofErr w:type="spellStart"/>
      <w:r w:rsidRPr="00067A13">
        <w:t>đầu</w:t>
      </w:r>
      <w:proofErr w:type="spellEnd"/>
      <w:r w:rsidRPr="00067A13">
        <w:t xml:space="preserve"> (10</w:t>
      </w:r>
      <w:r w:rsidRPr="00067A13">
        <w:rPr>
          <w:sz w:val="18"/>
          <w:szCs w:val="18"/>
          <w:vertAlign w:val="superscript"/>
        </w:rPr>
        <w:t>-1</w:t>
      </w:r>
      <w:r w:rsidRPr="00067A13">
        <w:t xml:space="preserve">) </w:t>
      </w:r>
      <w:proofErr w:type="spellStart"/>
      <w:r w:rsidRPr="00067A13">
        <w:t>cho</w:t>
      </w:r>
      <w:proofErr w:type="spellEnd"/>
      <w:r w:rsidRPr="00067A13">
        <w:t xml:space="preserve"> </w:t>
      </w:r>
      <w:proofErr w:type="spellStart"/>
      <w:r w:rsidRPr="00067A13">
        <w:t>vào</w:t>
      </w:r>
      <w:proofErr w:type="spellEnd"/>
      <w:r w:rsidRPr="00067A13">
        <w:t xml:space="preserve"> </w:t>
      </w:r>
      <w:proofErr w:type="spellStart"/>
      <w:r w:rsidRPr="00067A13">
        <w:t>ống</w:t>
      </w:r>
      <w:proofErr w:type="spellEnd"/>
      <w:r w:rsidRPr="00067A13">
        <w:t xml:space="preserve"> </w:t>
      </w:r>
      <w:proofErr w:type="spellStart"/>
      <w:r w:rsidRPr="00067A13">
        <w:t>nghiệm</w:t>
      </w:r>
      <w:proofErr w:type="spellEnd"/>
      <w:r w:rsidRPr="00067A13">
        <w:t xml:space="preserve"> </w:t>
      </w:r>
      <w:proofErr w:type="spellStart"/>
      <w:r w:rsidRPr="00067A13">
        <w:t>có</w:t>
      </w:r>
      <w:proofErr w:type="spellEnd"/>
      <w:r w:rsidRPr="00067A13">
        <w:t xml:space="preserve"> </w:t>
      </w:r>
      <w:proofErr w:type="spellStart"/>
      <w:r w:rsidRPr="00067A13">
        <w:t>chứa</w:t>
      </w:r>
      <w:proofErr w:type="spellEnd"/>
      <w:r w:rsidRPr="00067A13">
        <w:t xml:space="preserve"> 9ml dung </w:t>
      </w:r>
      <w:proofErr w:type="spellStart"/>
      <w:r w:rsidRPr="00067A13">
        <w:t>dịch</w:t>
      </w:r>
      <w:proofErr w:type="spellEnd"/>
      <w:r w:rsidRPr="00067A13">
        <w:t xml:space="preserve"> </w:t>
      </w:r>
      <w:proofErr w:type="spellStart"/>
      <w:r w:rsidRPr="00067A13">
        <w:t>muối</w:t>
      </w:r>
      <w:proofErr w:type="spellEnd"/>
      <w:r w:rsidRPr="00067A13">
        <w:t xml:space="preserve"> </w:t>
      </w:r>
      <w:proofErr w:type="spellStart"/>
      <w:r w:rsidRPr="00067A13">
        <w:t>pepton</w:t>
      </w:r>
      <w:proofErr w:type="spellEnd"/>
      <w:r w:rsidRPr="00067A13">
        <w:t xml:space="preserve">  </w:t>
      </w:r>
      <w:proofErr w:type="spellStart"/>
      <w:r w:rsidRPr="00067A13">
        <w:t>đã</w:t>
      </w:r>
      <w:proofErr w:type="spellEnd"/>
      <w:r w:rsidRPr="00067A13">
        <w:t xml:space="preserve"> </w:t>
      </w:r>
      <w:proofErr w:type="spellStart"/>
      <w:r w:rsidRPr="00067A13">
        <w:t>được</w:t>
      </w:r>
      <w:proofErr w:type="spellEnd"/>
      <w:r w:rsidRPr="00067A13">
        <w:t xml:space="preserve"> </w:t>
      </w:r>
      <w:proofErr w:type="spellStart"/>
      <w:r w:rsidRPr="00067A13">
        <w:t>khử</w:t>
      </w:r>
      <w:proofErr w:type="spellEnd"/>
      <w:r w:rsidRPr="00067A13">
        <w:t xml:space="preserve"> </w:t>
      </w:r>
      <w:proofErr w:type="spellStart"/>
      <w:r w:rsidRPr="00067A13">
        <w:t>trùng</w:t>
      </w:r>
      <w:proofErr w:type="spellEnd"/>
      <w:r w:rsidRPr="00067A13">
        <w:t xml:space="preserve">-&gt; </w:t>
      </w:r>
      <w:proofErr w:type="spellStart"/>
      <w:r w:rsidRPr="00067A13">
        <w:t>nồng</w:t>
      </w:r>
      <w:proofErr w:type="spellEnd"/>
      <w:r w:rsidRPr="00067A13">
        <w:t xml:space="preserve"> </w:t>
      </w:r>
      <w:proofErr w:type="spellStart"/>
      <w:r w:rsidRPr="00067A13">
        <w:t>độ</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10</w:t>
      </w:r>
      <w:r w:rsidRPr="00067A13">
        <w:rPr>
          <w:sz w:val="18"/>
          <w:szCs w:val="18"/>
          <w:vertAlign w:val="superscript"/>
        </w:rPr>
        <w:t>-2</w:t>
      </w:r>
    </w:p>
    <w:p w:rsidR="000A681F" w:rsidRPr="00067A13" w:rsidRDefault="000A681F" w:rsidP="007E140B">
      <w:pPr>
        <w:pStyle w:val="NormalWeb"/>
        <w:shd w:val="clear" w:color="auto" w:fill="FFFFFF"/>
        <w:spacing w:before="60" w:beforeAutospacing="0" w:after="60" w:afterAutospacing="0" w:line="360" w:lineRule="auto"/>
        <w:jc w:val="both"/>
      </w:pPr>
      <w:r w:rsidRPr="00067A13">
        <w:t xml:space="preserve">-&gt;   </w:t>
      </w:r>
      <w:proofErr w:type="spellStart"/>
      <w:r w:rsidRPr="00067A13">
        <w:t>Lặp</w:t>
      </w:r>
      <w:proofErr w:type="spellEnd"/>
      <w:r w:rsidRPr="00067A13">
        <w:t xml:space="preserve"> </w:t>
      </w:r>
      <w:proofErr w:type="spellStart"/>
      <w:r w:rsidRPr="00067A13">
        <w:t>lại</w:t>
      </w:r>
      <w:proofErr w:type="spellEnd"/>
      <w:r w:rsidRPr="00067A13">
        <w:t xml:space="preserve"> </w:t>
      </w:r>
      <w:proofErr w:type="spellStart"/>
      <w:r w:rsidRPr="00067A13">
        <w:t>trình</w:t>
      </w:r>
      <w:proofErr w:type="spellEnd"/>
      <w:r w:rsidRPr="00067A13">
        <w:t xml:space="preserve"> </w:t>
      </w:r>
      <w:proofErr w:type="spellStart"/>
      <w:r w:rsidRPr="00067A13">
        <w:t>tự</w:t>
      </w:r>
      <w:proofErr w:type="spellEnd"/>
      <w:r w:rsidRPr="00067A13">
        <w:t xml:space="preserve"> </w:t>
      </w:r>
      <w:proofErr w:type="spellStart"/>
      <w:r w:rsidRPr="00067A13">
        <w:t>này</w:t>
      </w:r>
      <w:proofErr w:type="spellEnd"/>
      <w:r w:rsidRPr="00067A13">
        <w:t xml:space="preserve"> </w:t>
      </w:r>
      <w:proofErr w:type="spellStart"/>
      <w:r w:rsidRPr="00067A13">
        <w:t>với</w:t>
      </w:r>
      <w:proofErr w:type="spellEnd"/>
      <w:r w:rsidRPr="00067A13">
        <w:t xml:space="preserve"> </w:t>
      </w:r>
      <w:proofErr w:type="spellStart"/>
      <w:r w:rsidRPr="00067A13">
        <w:t>các</w:t>
      </w:r>
      <w:proofErr w:type="spellEnd"/>
      <w:r w:rsidRPr="00067A13">
        <w:t xml:space="preserve">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tiếp</w:t>
      </w:r>
      <w:proofErr w:type="spellEnd"/>
      <w:r w:rsidRPr="00067A13">
        <w:t xml:space="preserve"> </w:t>
      </w:r>
      <w:proofErr w:type="spellStart"/>
      <w:r w:rsidRPr="00067A13">
        <w:t>theo</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pipet </w:t>
      </w:r>
      <w:proofErr w:type="spellStart"/>
      <w:r w:rsidRPr="00067A13">
        <w:t>mới</w:t>
      </w:r>
      <w:proofErr w:type="spellEnd"/>
      <w:r w:rsidRPr="00067A13">
        <w:t xml:space="preserve"> </w:t>
      </w:r>
      <w:proofErr w:type="spellStart"/>
      <w:r w:rsidRPr="00067A13">
        <w:t>vô</w:t>
      </w:r>
      <w:proofErr w:type="spellEnd"/>
      <w:r w:rsidRPr="00067A13">
        <w:t xml:space="preserve"> </w:t>
      </w:r>
      <w:proofErr w:type="spellStart"/>
      <w:r w:rsidRPr="00067A13">
        <w:t>trùng</w:t>
      </w:r>
      <w:proofErr w:type="spellEnd"/>
      <w:r w:rsidRPr="00067A13">
        <w:t xml:space="preserve"> </w:t>
      </w:r>
      <w:proofErr w:type="spellStart"/>
      <w:r w:rsidRPr="00067A13">
        <w:t>đối</w:t>
      </w:r>
      <w:proofErr w:type="spellEnd"/>
      <w:r w:rsidRPr="00067A13">
        <w:t xml:space="preserve"> </w:t>
      </w:r>
      <w:proofErr w:type="spellStart"/>
      <w:r w:rsidRPr="00067A13">
        <w:t>với</w:t>
      </w:r>
      <w:proofErr w:type="spellEnd"/>
      <w:r w:rsidRPr="00067A13">
        <w:t xml:space="preserve"> </w:t>
      </w:r>
      <w:proofErr w:type="spellStart"/>
      <w:r w:rsidRPr="00067A13">
        <w:t>mỗi</w:t>
      </w:r>
      <w:proofErr w:type="spellEnd"/>
      <w:r w:rsidRPr="00067A13">
        <w:t xml:space="preserve"> 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thập</w:t>
      </w:r>
      <w:proofErr w:type="spellEnd"/>
      <w:r w:rsidRPr="00067A13">
        <w:t xml:space="preserve"> </w:t>
      </w:r>
      <w:proofErr w:type="spellStart"/>
      <w:r w:rsidRPr="00067A13">
        <w:t>phân</w:t>
      </w:r>
      <w:proofErr w:type="spellEnd"/>
      <w:r w:rsidRPr="00067A13">
        <w:t xml:space="preserve">, </w:t>
      </w:r>
      <w:proofErr w:type="spellStart"/>
      <w:r w:rsidRPr="00067A13">
        <w:t>nếu</w:t>
      </w:r>
      <w:proofErr w:type="spellEnd"/>
      <w:r w:rsidRPr="00067A13">
        <w:t xml:space="preserve"> </w:t>
      </w:r>
      <w:proofErr w:type="spellStart"/>
      <w:r w:rsidRPr="00067A13">
        <w:t>cần</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jc w:val="both"/>
      </w:pPr>
      <w:r w:rsidRPr="00067A13">
        <w:rPr>
          <w:b/>
          <w:bCs/>
        </w:rPr>
        <w:t>2.   </w:t>
      </w:r>
      <w:proofErr w:type="spellStart"/>
      <w:r w:rsidRPr="00067A13">
        <w:rPr>
          <w:b/>
          <w:bCs/>
          <w:u w:val="single"/>
        </w:rPr>
        <w:t>Cấy</w:t>
      </w:r>
      <w:proofErr w:type="spellEnd"/>
      <w:r w:rsidRPr="00067A13">
        <w:rPr>
          <w:b/>
          <w:bCs/>
          <w:u w:val="single"/>
        </w:rPr>
        <w:t xml:space="preserve"> </w:t>
      </w:r>
      <w:proofErr w:type="spellStart"/>
      <w:r w:rsidRPr="00067A13">
        <w:rPr>
          <w:b/>
          <w:bCs/>
          <w:u w:val="single"/>
        </w:rPr>
        <w:t>và</w:t>
      </w:r>
      <w:proofErr w:type="spellEnd"/>
      <w:r w:rsidRPr="00067A13">
        <w:rPr>
          <w:b/>
          <w:bCs/>
          <w:u w:val="single"/>
        </w:rPr>
        <w:t xml:space="preserve"> ủ</w:t>
      </w:r>
      <w:r w:rsidRPr="00067A13">
        <w:rPr>
          <w:b/>
          <w:bCs/>
        </w:rPr>
        <w:t>:</w:t>
      </w:r>
    </w:p>
    <w:p w:rsidR="000A681F" w:rsidRPr="00067A13" w:rsidRDefault="000A681F" w:rsidP="007E140B">
      <w:pPr>
        <w:pStyle w:val="NormalWeb"/>
        <w:shd w:val="clear" w:color="auto" w:fill="FFFFFF"/>
        <w:spacing w:before="60" w:beforeAutospacing="0" w:after="60" w:afterAutospacing="0" w:line="360" w:lineRule="auto"/>
        <w:ind w:firstLine="360"/>
        <w:jc w:val="both"/>
      </w:pPr>
      <w:proofErr w:type="spellStart"/>
      <w:r w:rsidRPr="00067A13">
        <w:rPr>
          <w:shd w:val="clear" w:color="auto" w:fill="FFFFFF"/>
        </w:rPr>
        <w:t>Dùng</w:t>
      </w:r>
      <w:proofErr w:type="spellEnd"/>
      <w:r w:rsidRPr="00067A13">
        <w:rPr>
          <w:shd w:val="clear" w:color="auto" w:fill="FFFFFF"/>
        </w:rPr>
        <w:t xml:space="preserve"> pipet </w:t>
      </w:r>
      <w:proofErr w:type="spellStart"/>
      <w:r w:rsidRPr="00067A13">
        <w:rPr>
          <w:shd w:val="clear" w:color="auto" w:fill="FFFFFF"/>
        </w:rPr>
        <w:t>vô</w:t>
      </w:r>
      <w:proofErr w:type="spellEnd"/>
      <w:r w:rsidRPr="00067A13">
        <w:rPr>
          <w:shd w:val="clear" w:color="auto" w:fill="FFFFFF"/>
        </w:rPr>
        <w:t xml:space="preserve"> </w:t>
      </w:r>
      <w:proofErr w:type="spellStart"/>
      <w:r w:rsidRPr="00067A13">
        <w:rPr>
          <w:shd w:val="clear" w:color="auto" w:fill="FFFFFF"/>
        </w:rPr>
        <w:t>trùng</w:t>
      </w:r>
      <w:proofErr w:type="spellEnd"/>
      <w:r w:rsidRPr="00067A13">
        <w:rPr>
          <w:shd w:val="clear" w:color="auto" w:fill="FFFFFF"/>
        </w:rPr>
        <w:t xml:space="preserve"> </w:t>
      </w:r>
      <w:proofErr w:type="spellStart"/>
      <w:r w:rsidRPr="00067A13">
        <w:rPr>
          <w:shd w:val="clear" w:color="auto" w:fill="FFFFFF"/>
        </w:rPr>
        <w:t>chuyển</w:t>
      </w:r>
      <w:proofErr w:type="spellEnd"/>
      <w:r w:rsidRPr="00067A13">
        <w:rPr>
          <w:shd w:val="clear" w:color="auto" w:fill="FFFFFF"/>
        </w:rPr>
        <w:t xml:space="preserve"> 1 ml </w:t>
      </w:r>
      <w:proofErr w:type="spellStart"/>
      <w:r w:rsidRPr="00067A13">
        <w:rPr>
          <w:shd w:val="clear" w:color="auto" w:fill="FFFFFF"/>
        </w:rPr>
        <w:t>mẫu</w:t>
      </w:r>
      <w:proofErr w:type="spellEnd"/>
      <w:r w:rsidRPr="00067A13">
        <w:rPr>
          <w:shd w:val="clear" w:color="auto" w:fill="FFFFFF"/>
        </w:rPr>
        <w:t xml:space="preserve"> </w:t>
      </w:r>
      <w:proofErr w:type="spellStart"/>
      <w:r w:rsidRPr="00067A13">
        <w:rPr>
          <w:shd w:val="clear" w:color="auto" w:fill="FFFFFF"/>
        </w:rPr>
        <w:t>thử</w:t>
      </w:r>
      <w:proofErr w:type="spellEnd"/>
      <w:r w:rsidRPr="00067A13">
        <w:rPr>
          <w:shd w:val="clear" w:color="auto" w:fill="FFFFFF"/>
        </w:rPr>
        <w:t xml:space="preserve"> </w:t>
      </w:r>
      <w:proofErr w:type="spellStart"/>
      <w:r w:rsidRPr="00067A13">
        <w:rPr>
          <w:shd w:val="clear" w:color="auto" w:fill="FFFFFF"/>
        </w:rPr>
        <w:t>dạng</w:t>
      </w:r>
      <w:proofErr w:type="spellEnd"/>
      <w:r w:rsidRPr="00067A13">
        <w:rPr>
          <w:shd w:val="clear" w:color="auto" w:fill="FFFFFF"/>
        </w:rPr>
        <w:t xml:space="preserve"> </w:t>
      </w:r>
      <w:proofErr w:type="spellStart"/>
      <w:r w:rsidRPr="00067A13">
        <w:rPr>
          <w:shd w:val="clear" w:color="auto" w:fill="FFFFFF"/>
        </w:rPr>
        <w:t>lỏng</w:t>
      </w:r>
      <w:proofErr w:type="spellEnd"/>
      <w:r w:rsidRPr="00067A13">
        <w:rPr>
          <w:shd w:val="clear" w:color="auto" w:fill="FFFFFF"/>
        </w:rPr>
        <w:t xml:space="preserve"> </w:t>
      </w:r>
      <w:proofErr w:type="spellStart"/>
      <w:r w:rsidRPr="00067A13">
        <w:rPr>
          <w:shd w:val="clear" w:color="auto" w:fill="FFFFFF"/>
        </w:rPr>
        <w:t>hoặc</w:t>
      </w:r>
      <w:proofErr w:type="spellEnd"/>
      <w:r w:rsidRPr="00067A13">
        <w:rPr>
          <w:shd w:val="clear" w:color="auto" w:fill="FFFFFF"/>
        </w:rPr>
        <w:t xml:space="preserve"> 1 ml </w:t>
      </w:r>
      <w:proofErr w:type="spellStart"/>
      <w:r w:rsidRPr="00067A13">
        <w:rPr>
          <w:shd w:val="clear" w:color="auto" w:fill="FFFFFF"/>
        </w:rPr>
        <w:t>huyền</w:t>
      </w:r>
      <w:proofErr w:type="spellEnd"/>
      <w:r w:rsidRPr="00067A13">
        <w:rPr>
          <w:shd w:val="clear" w:color="auto" w:fill="FFFFFF"/>
        </w:rPr>
        <w:t xml:space="preserve"> </w:t>
      </w:r>
      <w:proofErr w:type="spellStart"/>
      <w:r w:rsidRPr="00067A13">
        <w:rPr>
          <w:shd w:val="clear" w:color="auto" w:fill="FFFFFF"/>
        </w:rPr>
        <w:t>phù</w:t>
      </w:r>
      <w:proofErr w:type="spellEnd"/>
      <w:r w:rsidRPr="00067A13">
        <w:rPr>
          <w:shd w:val="clear" w:color="auto" w:fill="FFFFFF"/>
        </w:rPr>
        <w:t xml:space="preserve"> ban </w:t>
      </w:r>
      <w:proofErr w:type="spellStart"/>
      <w:r w:rsidRPr="00067A13">
        <w:rPr>
          <w:shd w:val="clear" w:color="auto" w:fill="FFFFFF"/>
        </w:rPr>
        <w:t>đầu</w:t>
      </w:r>
      <w:proofErr w:type="spellEnd"/>
      <w:r w:rsidRPr="00067A13">
        <w:rPr>
          <w:shd w:val="clear" w:color="auto" w:fill="FFFFFF"/>
        </w:rPr>
        <w:t xml:space="preserve"> </w:t>
      </w:r>
      <w:proofErr w:type="spellStart"/>
      <w:r w:rsidRPr="00067A13">
        <w:rPr>
          <w:shd w:val="clear" w:color="auto" w:fill="FFFFFF"/>
        </w:rPr>
        <w:t>đối</w:t>
      </w:r>
      <w:proofErr w:type="spellEnd"/>
      <w:r w:rsidRPr="00067A13">
        <w:rPr>
          <w:shd w:val="clear" w:color="auto" w:fill="FFFFFF"/>
        </w:rPr>
        <w:t xml:space="preserve"> </w:t>
      </w:r>
      <w:proofErr w:type="spellStart"/>
      <w:r w:rsidRPr="00067A13">
        <w:rPr>
          <w:shd w:val="clear" w:color="auto" w:fill="FFFFFF"/>
        </w:rPr>
        <w:t>với</w:t>
      </w:r>
      <w:proofErr w:type="spellEnd"/>
      <w:r w:rsidRPr="00067A13">
        <w:rPr>
          <w:shd w:val="clear" w:color="auto" w:fill="FFFFFF"/>
        </w:rPr>
        <w:t xml:space="preserve"> </w:t>
      </w:r>
      <w:proofErr w:type="spellStart"/>
      <w:r w:rsidRPr="00067A13">
        <w:rPr>
          <w:shd w:val="clear" w:color="auto" w:fill="FFFFFF"/>
        </w:rPr>
        <w:t>sản</w:t>
      </w:r>
      <w:proofErr w:type="spellEnd"/>
      <w:r w:rsidRPr="00067A13">
        <w:rPr>
          <w:shd w:val="clear" w:color="auto" w:fill="FFFFFF"/>
        </w:rPr>
        <w:t xml:space="preserve"> </w:t>
      </w:r>
      <w:proofErr w:type="spellStart"/>
      <w:r w:rsidRPr="00067A13">
        <w:rPr>
          <w:shd w:val="clear" w:color="auto" w:fill="FFFFFF"/>
        </w:rPr>
        <w:t>phẩm</w:t>
      </w:r>
      <w:proofErr w:type="spellEnd"/>
      <w:r w:rsidRPr="00067A13">
        <w:rPr>
          <w:shd w:val="clear" w:color="auto" w:fill="FFFFFF"/>
        </w:rPr>
        <w:t xml:space="preserve"> ở </w:t>
      </w:r>
      <w:proofErr w:type="spellStart"/>
      <w:r w:rsidRPr="00067A13">
        <w:rPr>
          <w:shd w:val="clear" w:color="auto" w:fill="FFFFFF"/>
        </w:rPr>
        <w:t>dạng</w:t>
      </w:r>
      <w:proofErr w:type="spellEnd"/>
      <w:r w:rsidRPr="00067A13">
        <w:rPr>
          <w:shd w:val="clear" w:color="auto" w:fill="FFFFFF"/>
        </w:rPr>
        <w:t xml:space="preserve"> </w:t>
      </w:r>
      <w:proofErr w:type="spellStart"/>
      <w:r w:rsidRPr="00067A13">
        <w:rPr>
          <w:shd w:val="clear" w:color="auto" w:fill="FFFFFF"/>
        </w:rPr>
        <w:t>khác</w:t>
      </w:r>
      <w:proofErr w:type="spellEnd"/>
      <w:r w:rsidRPr="00067A13">
        <w:rPr>
          <w:shd w:val="clear" w:color="auto" w:fill="FFFFFF"/>
        </w:rPr>
        <w:t xml:space="preserve"> </w:t>
      </w:r>
      <w:proofErr w:type="spellStart"/>
      <w:r w:rsidRPr="00067A13">
        <w:rPr>
          <w:shd w:val="clear" w:color="auto" w:fill="FFFFFF"/>
        </w:rPr>
        <w:t>cho</w:t>
      </w:r>
      <w:proofErr w:type="spellEnd"/>
      <w:r w:rsidRPr="00067A13">
        <w:rPr>
          <w:shd w:val="clear" w:color="auto" w:fill="FFFFFF"/>
        </w:rPr>
        <w:t xml:space="preserve"> </w:t>
      </w:r>
      <w:proofErr w:type="spellStart"/>
      <w:r w:rsidRPr="00067A13">
        <w:rPr>
          <w:shd w:val="clear" w:color="auto" w:fill="FFFFFF"/>
        </w:rPr>
        <w:t>vào</w:t>
      </w:r>
      <w:proofErr w:type="spellEnd"/>
      <w:r w:rsidRPr="00067A13">
        <w:rPr>
          <w:shd w:val="clear" w:color="auto" w:fill="FFFFFF"/>
        </w:rPr>
        <w:t xml:space="preserve"> </w:t>
      </w:r>
      <w:proofErr w:type="spellStart"/>
      <w:r w:rsidRPr="00067A13">
        <w:rPr>
          <w:shd w:val="clear" w:color="auto" w:fill="FFFFFF"/>
        </w:rPr>
        <w:t>một</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thạch</w:t>
      </w:r>
      <w:proofErr w:type="spellEnd"/>
      <w:r w:rsidRPr="00067A13">
        <w:rPr>
          <w:shd w:val="clear" w:color="auto" w:fill="FFFFFF"/>
        </w:rPr>
        <w:t xml:space="preserve"> DRBC</w:t>
      </w:r>
      <w:r w:rsidR="00B867C9" w:rsidRPr="00067A13">
        <w:rPr>
          <w:shd w:val="clear" w:color="auto" w:fill="FFFFFF"/>
        </w:rPr>
        <w:t xml:space="preserve"> </w:t>
      </w:r>
      <w:proofErr w:type="spellStart"/>
      <w:r w:rsidR="00B867C9" w:rsidRPr="00067A13">
        <w:rPr>
          <w:shd w:val="clear" w:color="auto" w:fill="FFFFFF"/>
        </w:rPr>
        <w:t>đã</w:t>
      </w:r>
      <w:proofErr w:type="spellEnd"/>
      <w:r w:rsidR="00B867C9" w:rsidRPr="00067A13">
        <w:rPr>
          <w:shd w:val="clear" w:color="auto" w:fill="FFFFFF"/>
        </w:rPr>
        <w:t xml:space="preserve"> </w:t>
      </w:r>
      <w:proofErr w:type="spellStart"/>
      <w:r w:rsidR="00B867C9" w:rsidRPr="00067A13">
        <w:rPr>
          <w:shd w:val="clear" w:color="auto" w:fill="FFFFFF"/>
        </w:rPr>
        <w:t>được</w:t>
      </w:r>
      <w:proofErr w:type="spellEnd"/>
      <w:r w:rsidR="00B867C9" w:rsidRPr="00067A13">
        <w:rPr>
          <w:shd w:val="clear" w:color="auto" w:fill="FFFFFF"/>
        </w:rPr>
        <w:t xml:space="preserve"> </w:t>
      </w:r>
      <w:proofErr w:type="spellStart"/>
      <w:r w:rsidR="00B867C9" w:rsidRPr="00067A13">
        <w:rPr>
          <w:shd w:val="clear" w:color="auto" w:fill="FFFFFF"/>
        </w:rPr>
        <w:t>làm</w:t>
      </w:r>
      <w:proofErr w:type="spellEnd"/>
      <w:r w:rsidR="00B867C9" w:rsidRPr="00067A13">
        <w:rPr>
          <w:shd w:val="clear" w:color="auto" w:fill="FFFFFF"/>
        </w:rPr>
        <w:t xml:space="preserve"> </w:t>
      </w:r>
      <w:proofErr w:type="spellStart"/>
      <w:r w:rsidR="00B867C9" w:rsidRPr="00067A13">
        <w:rPr>
          <w:shd w:val="clear" w:color="auto" w:fill="FFFFFF"/>
        </w:rPr>
        <w:t>khô</w:t>
      </w:r>
      <w:proofErr w:type="spellEnd"/>
      <w:r w:rsidR="00B867C9" w:rsidRPr="00067A13">
        <w:rPr>
          <w:shd w:val="clear" w:color="auto" w:fill="FFFFFF"/>
        </w:rPr>
        <w:t xml:space="preserve"> </w:t>
      </w:r>
    </w:p>
    <w:p w:rsidR="000A681F" w:rsidRPr="00067A13" w:rsidRDefault="000A681F" w:rsidP="007E140B">
      <w:pPr>
        <w:pStyle w:val="NormalWeb"/>
        <w:shd w:val="clear" w:color="auto" w:fill="FFFFFF"/>
        <w:spacing w:before="60" w:beforeAutospacing="0" w:after="60" w:afterAutospacing="0" w:line="360" w:lineRule="auto"/>
        <w:ind w:firstLine="360"/>
        <w:jc w:val="both"/>
      </w:pPr>
      <w:proofErr w:type="spellStart"/>
      <w:r w:rsidRPr="00067A13">
        <w:rPr>
          <w:shd w:val="clear" w:color="auto" w:fill="FFFFFF"/>
        </w:rPr>
        <w:t>Dùng</w:t>
      </w:r>
      <w:proofErr w:type="spellEnd"/>
      <w:r w:rsidRPr="00067A13">
        <w:rPr>
          <w:shd w:val="clear" w:color="auto" w:fill="FFFFFF"/>
        </w:rPr>
        <w:t xml:space="preserve"> pipet </w:t>
      </w:r>
      <w:proofErr w:type="spellStart"/>
      <w:r w:rsidRPr="00067A13">
        <w:rPr>
          <w:shd w:val="clear" w:color="auto" w:fill="FFFFFF"/>
        </w:rPr>
        <w:t>vô</w:t>
      </w:r>
      <w:proofErr w:type="spellEnd"/>
      <w:r w:rsidRPr="00067A13">
        <w:rPr>
          <w:shd w:val="clear" w:color="auto" w:fill="FFFFFF"/>
        </w:rPr>
        <w:t xml:space="preserve"> </w:t>
      </w:r>
      <w:proofErr w:type="spellStart"/>
      <w:r w:rsidRPr="00067A13">
        <w:rPr>
          <w:shd w:val="clear" w:color="auto" w:fill="FFFFFF"/>
        </w:rPr>
        <w:t>trùng</w:t>
      </w:r>
      <w:proofErr w:type="spellEnd"/>
      <w:r w:rsidRPr="00067A13">
        <w:rPr>
          <w:shd w:val="clear" w:color="auto" w:fill="FFFFFF"/>
        </w:rPr>
        <w:t xml:space="preserve"> </w:t>
      </w:r>
      <w:proofErr w:type="spellStart"/>
      <w:r w:rsidRPr="00067A13">
        <w:rPr>
          <w:shd w:val="clear" w:color="auto" w:fill="FFFFFF"/>
        </w:rPr>
        <w:t>mới</w:t>
      </w:r>
      <w:proofErr w:type="spellEnd"/>
      <w:r w:rsidRPr="00067A13">
        <w:rPr>
          <w:shd w:val="clear" w:color="auto" w:fill="FFFFFF"/>
        </w:rPr>
        <w:t xml:space="preserve"> </w:t>
      </w:r>
      <w:proofErr w:type="spellStart"/>
      <w:r w:rsidRPr="00067A13">
        <w:rPr>
          <w:shd w:val="clear" w:color="auto" w:fill="FFFFFF"/>
        </w:rPr>
        <w:t>để</w:t>
      </w:r>
      <w:proofErr w:type="spellEnd"/>
      <w:r w:rsidRPr="00067A13">
        <w:rPr>
          <w:shd w:val="clear" w:color="auto" w:fill="FFFFFF"/>
        </w:rPr>
        <w:t xml:space="preserve"> </w:t>
      </w:r>
      <w:proofErr w:type="spellStart"/>
      <w:r w:rsidRPr="00067A13">
        <w:rPr>
          <w:shd w:val="clear" w:color="auto" w:fill="FFFFFF"/>
        </w:rPr>
        <w:t>chuyển</w:t>
      </w:r>
      <w:proofErr w:type="spellEnd"/>
      <w:r w:rsidRPr="00067A13">
        <w:rPr>
          <w:shd w:val="clear" w:color="auto" w:fill="FFFFFF"/>
        </w:rPr>
        <w:t xml:space="preserve"> 1 ml dung </w:t>
      </w:r>
      <w:proofErr w:type="spellStart"/>
      <w:r w:rsidRPr="00067A13">
        <w:rPr>
          <w:shd w:val="clear" w:color="auto" w:fill="FFFFFF"/>
        </w:rPr>
        <w:t>dịch</w:t>
      </w:r>
      <w:proofErr w:type="spellEnd"/>
      <w:r w:rsidRPr="00067A13">
        <w:rPr>
          <w:shd w:val="clear" w:color="auto" w:fill="FFFFFF"/>
        </w:rPr>
        <w:t xml:space="preserve"> </w:t>
      </w:r>
      <w:proofErr w:type="spellStart"/>
      <w:r w:rsidRPr="00067A13">
        <w:rPr>
          <w:shd w:val="clear" w:color="auto" w:fill="FFFFFF"/>
        </w:rPr>
        <w:t>pha</w:t>
      </w:r>
      <w:proofErr w:type="spellEnd"/>
      <w:r w:rsidRPr="00067A13">
        <w:rPr>
          <w:shd w:val="clear" w:color="auto" w:fill="FFFFFF"/>
        </w:rPr>
        <w:t xml:space="preserve"> </w:t>
      </w:r>
      <w:proofErr w:type="spellStart"/>
      <w:r w:rsidRPr="00067A13">
        <w:rPr>
          <w:shd w:val="clear" w:color="auto" w:fill="FFFFFF"/>
        </w:rPr>
        <w:t>loãng</w:t>
      </w:r>
      <w:proofErr w:type="spellEnd"/>
      <w:r w:rsidRPr="00067A13">
        <w:rPr>
          <w:shd w:val="clear" w:color="auto" w:fill="FFFFFF"/>
        </w:rPr>
        <w:t xml:space="preserve"> </w:t>
      </w:r>
      <w:proofErr w:type="spellStart"/>
      <w:r w:rsidRPr="00067A13">
        <w:rPr>
          <w:shd w:val="clear" w:color="auto" w:fill="FFFFFF"/>
        </w:rPr>
        <w:t>thập</w:t>
      </w:r>
      <w:proofErr w:type="spellEnd"/>
      <w:r w:rsidRPr="00067A13">
        <w:rPr>
          <w:shd w:val="clear" w:color="auto" w:fill="FFFFFF"/>
        </w:rPr>
        <w:t xml:space="preserve"> </w:t>
      </w:r>
      <w:proofErr w:type="spellStart"/>
      <w:r w:rsidRPr="00067A13">
        <w:rPr>
          <w:shd w:val="clear" w:color="auto" w:fill="FFFFFF"/>
        </w:rPr>
        <w:t>phân</w:t>
      </w:r>
      <w:proofErr w:type="spellEnd"/>
      <w:r w:rsidRPr="00067A13">
        <w:rPr>
          <w:shd w:val="clear" w:color="auto" w:fill="FFFFFF"/>
        </w:rPr>
        <w:t xml:space="preserve"> </w:t>
      </w:r>
      <w:proofErr w:type="spellStart"/>
      <w:r w:rsidRPr="00067A13">
        <w:rPr>
          <w:shd w:val="clear" w:color="auto" w:fill="FFFFFF"/>
        </w:rPr>
        <w:t>thứ</w:t>
      </w:r>
      <w:proofErr w:type="spellEnd"/>
      <w:r w:rsidRPr="00067A13">
        <w:rPr>
          <w:shd w:val="clear" w:color="auto" w:fill="FFFFFF"/>
        </w:rPr>
        <w:t xml:space="preserve"> </w:t>
      </w:r>
      <w:proofErr w:type="spellStart"/>
      <w:r w:rsidRPr="00067A13">
        <w:rPr>
          <w:shd w:val="clear" w:color="auto" w:fill="FFFFFF"/>
        </w:rPr>
        <w:t>nhất</w:t>
      </w:r>
      <w:proofErr w:type="spellEnd"/>
      <w:r w:rsidRPr="00067A13">
        <w:rPr>
          <w:shd w:val="clear" w:color="auto" w:fill="FFFFFF"/>
        </w:rPr>
        <w:t xml:space="preserve"> (10</w:t>
      </w:r>
      <w:r w:rsidRPr="00067A13">
        <w:rPr>
          <w:sz w:val="18"/>
          <w:szCs w:val="18"/>
          <w:shd w:val="clear" w:color="auto" w:fill="FFFFFF"/>
          <w:vertAlign w:val="superscript"/>
        </w:rPr>
        <w:t>-1</w:t>
      </w:r>
      <w:r w:rsidRPr="00067A13">
        <w:rPr>
          <w:shd w:val="clear" w:color="auto" w:fill="FFFFFF"/>
        </w:rPr>
        <w:t>) (</w:t>
      </w:r>
      <w:proofErr w:type="spellStart"/>
      <w:r w:rsidRPr="00067A13">
        <w:rPr>
          <w:shd w:val="clear" w:color="auto" w:fill="FFFFFF"/>
        </w:rPr>
        <w:t>sản</w:t>
      </w:r>
      <w:proofErr w:type="spellEnd"/>
      <w:r w:rsidRPr="00067A13">
        <w:rPr>
          <w:shd w:val="clear" w:color="auto" w:fill="FFFFFF"/>
        </w:rPr>
        <w:t xml:space="preserve"> </w:t>
      </w:r>
      <w:proofErr w:type="spellStart"/>
      <w:r w:rsidRPr="00067A13">
        <w:rPr>
          <w:shd w:val="clear" w:color="auto" w:fill="FFFFFF"/>
        </w:rPr>
        <w:t>phẩm</w:t>
      </w:r>
      <w:proofErr w:type="spellEnd"/>
      <w:r w:rsidRPr="00067A13">
        <w:rPr>
          <w:shd w:val="clear" w:color="auto" w:fill="FFFFFF"/>
        </w:rPr>
        <w:t xml:space="preserve"> </w:t>
      </w:r>
      <w:proofErr w:type="spellStart"/>
      <w:r w:rsidRPr="00067A13">
        <w:rPr>
          <w:shd w:val="clear" w:color="auto" w:fill="FFFFFF"/>
        </w:rPr>
        <w:t>dạng</w:t>
      </w:r>
      <w:proofErr w:type="spellEnd"/>
      <w:r w:rsidRPr="00067A13">
        <w:rPr>
          <w:shd w:val="clear" w:color="auto" w:fill="FFFFFF"/>
        </w:rPr>
        <w:t xml:space="preserve"> </w:t>
      </w:r>
      <w:proofErr w:type="spellStart"/>
      <w:r w:rsidRPr="00067A13">
        <w:rPr>
          <w:shd w:val="clear" w:color="auto" w:fill="FFFFFF"/>
        </w:rPr>
        <w:t>lỏng</w:t>
      </w:r>
      <w:proofErr w:type="spellEnd"/>
      <w:r w:rsidRPr="00067A13">
        <w:rPr>
          <w:shd w:val="clear" w:color="auto" w:fill="FFFFFF"/>
        </w:rPr>
        <w:t xml:space="preserve">) </w:t>
      </w:r>
      <w:proofErr w:type="spellStart"/>
      <w:r w:rsidRPr="00067A13">
        <w:rPr>
          <w:shd w:val="clear" w:color="auto" w:fill="FFFFFF"/>
        </w:rPr>
        <w:t>hoặc</w:t>
      </w:r>
      <w:proofErr w:type="spellEnd"/>
      <w:r w:rsidRPr="00067A13">
        <w:rPr>
          <w:shd w:val="clear" w:color="auto" w:fill="FFFFFF"/>
        </w:rPr>
        <w:t xml:space="preserve"> 1 ml dung </w:t>
      </w:r>
      <w:proofErr w:type="spellStart"/>
      <w:r w:rsidRPr="00067A13">
        <w:rPr>
          <w:shd w:val="clear" w:color="auto" w:fill="FFFFFF"/>
        </w:rPr>
        <w:t>dịch</w:t>
      </w:r>
      <w:proofErr w:type="spellEnd"/>
      <w:r w:rsidRPr="00067A13">
        <w:rPr>
          <w:shd w:val="clear" w:color="auto" w:fill="FFFFFF"/>
        </w:rPr>
        <w:t xml:space="preserve"> </w:t>
      </w:r>
      <w:proofErr w:type="spellStart"/>
      <w:r w:rsidRPr="00067A13">
        <w:rPr>
          <w:shd w:val="clear" w:color="auto" w:fill="FFFFFF"/>
        </w:rPr>
        <w:t>pha</w:t>
      </w:r>
      <w:proofErr w:type="spellEnd"/>
      <w:r w:rsidRPr="00067A13">
        <w:rPr>
          <w:shd w:val="clear" w:color="auto" w:fill="FFFFFF"/>
        </w:rPr>
        <w:t xml:space="preserve"> </w:t>
      </w:r>
      <w:proofErr w:type="spellStart"/>
      <w:r w:rsidRPr="00067A13">
        <w:rPr>
          <w:shd w:val="clear" w:color="auto" w:fill="FFFFFF"/>
        </w:rPr>
        <w:t>loãng</w:t>
      </w:r>
      <w:proofErr w:type="spellEnd"/>
      <w:r w:rsidRPr="00067A13">
        <w:rPr>
          <w:shd w:val="clear" w:color="auto" w:fill="FFFFFF"/>
        </w:rPr>
        <w:t xml:space="preserve"> </w:t>
      </w:r>
      <w:proofErr w:type="spellStart"/>
      <w:r w:rsidRPr="00067A13">
        <w:rPr>
          <w:shd w:val="clear" w:color="auto" w:fill="FFFFFF"/>
        </w:rPr>
        <w:t>thập</w:t>
      </w:r>
      <w:proofErr w:type="spellEnd"/>
      <w:r w:rsidRPr="00067A13">
        <w:rPr>
          <w:shd w:val="clear" w:color="auto" w:fill="FFFFFF"/>
        </w:rPr>
        <w:t xml:space="preserve"> </w:t>
      </w:r>
      <w:proofErr w:type="spellStart"/>
      <w:r w:rsidRPr="00067A13">
        <w:rPr>
          <w:shd w:val="clear" w:color="auto" w:fill="FFFFFF"/>
        </w:rPr>
        <w:t>phân</w:t>
      </w:r>
      <w:proofErr w:type="spellEnd"/>
      <w:r w:rsidRPr="00067A13">
        <w:rPr>
          <w:shd w:val="clear" w:color="auto" w:fill="FFFFFF"/>
        </w:rPr>
        <w:t xml:space="preserve"> 10</w:t>
      </w:r>
      <w:r w:rsidRPr="00067A13">
        <w:rPr>
          <w:sz w:val="18"/>
          <w:szCs w:val="18"/>
          <w:shd w:val="clear" w:color="auto" w:fill="FFFFFF"/>
          <w:vertAlign w:val="superscript"/>
        </w:rPr>
        <w:t>-2</w:t>
      </w:r>
      <w:r w:rsidRPr="00067A13">
        <w:rPr>
          <w:shd w:val="clear" w:color="auto" w:fill="FFFFFF"/>
        </w:rPr>
        <w:t> (</w:t>
      </w:r>
      <w:proofErr w:type="spellStart"/>
      <w:r w:rsidRPr="00067A13">
        <w:rPr>
          <w:shd w:val="clear" w:color="auto" w:fill="FFFFFF"/>
        </w:rPr>
        <w:t>sản</w:t>
      </w:r>
      <w:proofErr w:type="spellEnd"/>
      <w:r w:rsidRPr="00067A13">
        <w:rPr>
          <w:shd w:val="clear" w:color="auto" w:fill="FFFFFF"/>
        </w:rPr>
        <w:t xml:space="preserve"> </w:t>
      </w:r>
      <w:proofErr w:type="spellStart"/>
      <w:r w:rsidRPr="00067A13">
        <w:rPr>
          <w:shd w:val="clear" w:color="auto" w:fill="FFFFFF"/>
        </w:rPr>
        <w:t>phẩm</w:t>
      </w:r>
      <w:proofErr w:type="spellEnd"/>
      <w:r w:rsidRPr="00067A13">
        <w:rPr>
          <w:shd w:val="clear" w:color="auto" w:fill="FFFFFF"/>
        </w:rPr>
        <w:t xml:space="preserve"> ở </w:t>
      </w:r>
      <w:proofErr w:type="spellStart"/>
      <w:r w:rsidRPr="00067A13">
        <w:rPr>
          <w:shd w:val="clear" w:color="auto" w:fill="FFFFFF"/>
        </w:rPr>
        <w:t>dạng</w:t>
      </w:r>
      <w:proofErr w:type="spellEnd"/>
      <w:r w:rsidRPr="00067A13">
        <w:rPr>
          <w:shd w:val="clear" w:color="auto" w:fill="FFFFFF"/>
        </w:rPr>
        <w:t xml:space="preserve"> </w:t>
      </w:r>
      <w:proofErr w:type="spellStart"/>
      <w:r w:rsidRPr="00067A13">
        <w:rPr>
          <w:shd w:val="clear" w:color="auto" w:fill="FFFFFF"/>
        </w:rPr>
        <w:t>khác</w:t>
      </w:r>
      <w:proofErr w:type="spellEnd"/>
      <w:r w:rsidRPr="00067A13">
        <w:rPr>
          <w:shd w:val="clear" w:color="auto" w:fill="FFFFFF"/>
        </w:rPr>
        <w:t xml:space="preserve">) </w:t>
      </w:r>
      <w:proofErr w:type="spellStart"/>
      <w:r w:rsidRPr="00067A13">
        <w:rPr>
          <w:shd w:val="clear" w:color="auto" w:fill="FFFFFF"/>
        </w:rPr>
        <w:t>cho</w:t>
      </w:r>
      <w:proofErr w:type="spellEnd"/>
      <w:r w:rsidRPr="00067A13">
        <w:rPr>
          <w:shd w:val="clear" w:color="auto" w:fill="FFFFFF"/>
        </w:rPr>
        <w:t xml:space="preserve"> </w:t>
      </w:r>
      <w:proofErr w:type="spellStart"/>
      <w:r w:rsidRPr="00067A13">
        <w:rPr>
          <w:shd w:val="clear" w:color="auto" w:fill="FFFFFF"/>
        </w:rPr>
        <w:t>vào</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thạch</w:t>
      </w:r>
      <w:proofErr w:type="spellEnd"/>
      <w:r w:rsidRPr="00067A13">
        <w:rPr>
          <w:shd w:val="clear" w:color="auto" w:fill="FFFFFF"/>
        </w:rPr>
        <w:t xml:space="preserve"> DRBC </w:t>
      </w:r>
      <w:proofErr w:type="spellStart"/>
      <w:r w:rsidRPr="00067A13">
        <w:rPr>
          <w:shd w:val="clear" w:color="auto" w:fill="FFFFFF"/>
        </w:rPr>
        <w:t>thứ</w:t>
      </w:r>
      <w:proofErr w:type="spellEnd"/>
      <w:r w:rsidRPr="00067A13">
        <w:rPr>
          <w:shd w:val="clear" w:color="auto" w:fill="FFFFFF"/>
        </w:rPr>
        <w:t xml:space="preserve"> hai.</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t>Có</w:t>
      </w:r>
      <w:proofErr w:type="spellEnd"/>
      <w:r w:rsidRPr="00067A13">
        <w:t xml:space="preserve"> </w:t>
      </w:r>
      <w:proofErr w:type="spellStart"/>
      <w:r w:rsidRPr="00067A13">
        <w:t>thể</w:t>
      </w:r>
      <w:proofErr w:type="spellEnd"/>
      <w:r w:rsidRPr="00067A13">
        <w:t xml:space="preserve"> </w:t>
      </w:r>
      <w:proofErr w:type="spellStart"/>
      <w:r w:rsidRPr="00067A13">
        <w:t>lấy</w:t>
      </w:r>
      <w:proofErr w:type="spellEnd"/>
      <w:r w:rsidRPr="00067A13">
        <w:t xml:space="preserve"> </w:t>
      </w:r>
      <w:proofErr w:type="spellStart"/>
      <w:r w:rsidRPr="00067A13">
        <w:t>lượng</w:t>
      </w:r>
      <w:proofErr w:type="spellEnd"/>
      <w:r w:rsidRPr="00067A13">
        <w:t xml:space="preserve"> 0,3 ml 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10</w:t>
      </w:r>
      <w:r w:rsidRPr="00067A13">
        <w:rPr>
          <w:sz w:val="18"/>
          <w:szCs w:val="18"/>
          <w:vertAlign w:val="superscript"/>
        </w:rPr>
        <w:t>-1</w:t>
      </w:r>
      <w:r w:rsidRPr="00067A13">
        <w:t> </w:t>
      </w:r>
      <w:proofErr w:type="spellStart"/>
      <w:r w:rsidRPr="00067A13">
        <w:t>của</w:t>
      </w:r>
      <w:proofErr w:type="spellEnd"/>
      <w:r w:rsidRPr="00067A13">
        <w:t xml:space="preserve"> </w:t>
      </w:r>
      <w:proofErr w:type="spellStart"/>
      <w:r w:rsidRPr="00067A13">
        <w:t>mẫu</w:t>
      </w:r>
      <w:proofErr w:type="spellEnd"/>
      <w:r w:rsidRPr="00067A13">
        <w:t xml:space="preserve"> </w:t>
      </w:r>
      <w:proofErr w:type="spellStart"/>
      <w:r w:rsidRPr="00067A13">
        <w:t>hoặc</w:t>
      </w:r>
      <w:proofErr w:type="spellEnd"/>
      <w:r w:rsidRPr="00067A13">
        <w:t xml:space="preserve"> </w:t>
      </w:r>
      <w:proofErr w:type="spellStart"/>
      <w:r w:rsidRPr="00067A13">
        <w:t>mẫu</w:t>
      </w:r>
      <w:proofErr w:type="spellEnd"/>
      <w:r w:rsidRPr="00067A13">
        <w:t xml:space="preserve"> </w:t>
      </w:r>
      <w:proofErr w:type="spellStart"/>
      <w:r w:rsidRPr="00067A13">
        <w:t>thử</w:t>
      </w:r>
      <w:proofErr w:type="spellEnd"/>
      <w:r w:rsidRPr="00067A13">
        <w:t xml:space="preserve"> </w:t>
      </w:r>
      <w:proofErr w:type="spellStart"/>
      <w:r w:rsidRPr="00067A13">
        <w:t>dạng</w:t>
      </w:r>
      <w:proofErr w:type="spellEnd"/>
      <w:r w:rsidRPr="00067A13">
        <w:t xml:space="preserve"> </w:t>
      </w:r>
      <w:proofErr w:type="spellStart"/>
      <w:r w:rsidRPr="00067A13">
        <w:t>lỏng</w:t>
      </w:r>
      <w:proofErr w:type="spellEnd"/>
      <w:r w:rsidRPr="00067A13">
        <w:t xml:space="preserve">, </w:t>
      </w:r>
      <w:proofErr w:type="spellStart"/>
      <w:r w:rsidRPr="00067A13">
        <w:t>dàn</w:t>
      </w:r>
      <w:proofErr w:type="spellEnd"/>
      <w:r w:rsidRPr="00067A13">
        <w:t xml:space="preserve"> </w:t>
      </w:r>
      <w:proofErr w:type="spellStart"/>
      <w:r w:rsidRPr="00067A13">
        <w:t>đều</w:t>
      </w:r>
      <w:proofErr w:type="spellEnd"/>
      <w:r w:rsidRPr="00067A13">
        <w:t xml:space="preserve"> </w:t>
      </w:r>
      <w:proofErr w:type="spellStart"/>
      <w:r w:rsidRPr="00067A13">
        <w:t>trên</w:t>
      </w:r>
      <w:proofErr w:type="spellEnd"/>
      <w:r w:rsidRPr="00067A13">
        <w:t xml:space="preserve"> ba </w:t>
      </w:r>
      <w:proofErr w:type="spellStart"/>
      <w:r w:rsidRPr="00067A13">
        <w:t>đĩa</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t>Lặp</w:t>
      </w:r>
      <w:proofErr w:type="spellEnd"/>
      <w:r w:rsidRPr="00067A13">
        <w:t xml:space="preserve"> </w:t>
      </w:r>
      <w:proofErr w:type="spellStart"/>
      <w:r w:rsidRPr="00067A13">
        <w:t>lại</w:t>
      </w:r>
      <w:proofErr w:type="spellEnd"/>
      <w:r w:rsidRPr="00067A13">
        <w:t xml:space="preserve"> </w:t>
      </w:r>
      <w:proofErr w:type="spellStart"/>
      <w:r w:rsidRPr="00067A13">
        <w:t>các</w:t>
      </w:r>
      <w:proofErr w:type="spellEnd"/>
      <w:r w:rsidRPr="00067A13">
        <w:t xml:space="preserve"> </w:t>
      </w:r>
      <w:proofErr w:type="spellStart"/>
      <w:r w:rsidRPr="00067A13">
        <w:t>thao</w:t>
      </w:r>
      <w:proofErr w:type="spellEnd"/>
      <w:r w:rsidRPr="00067A13">
        <w:t xml:space="preserve"> </w:t>
      </w:r>
      <w:proofErr w:type="spellStart"/>
      <w:r w:rsidRPr="00067A13">
        <w:t>tác</w:t>
      </w:r>
      <w:proofErr w:type="spellEnd"/>
      <w:r w:rsidRPr="00067A13">
        <w:t xml:space="preserve"> </w:t>
      </w:r>
      <w:proofErr w:type="spellStart"/>
      <w:r w:rsidRPr="00067A13">
        <w:t>này</w:t>
      </w:r>
      <w:proofErr w:type="spellEnd"/>
      <w:r w:rsidRPr="00067A13">
        <w:t xml:space="preserve"> </w:t>
      </w:r>
      <w:proofErr w:type="spellStart"/>
      <w:r w:rsidRPr="00067A13">
        <w:t>với</w:t>
      </w:r>
      <w:proofErr w:type="spellEnd"/>
      <w:r w:rsidRPr="00067A13">
        <w:t xml:space="preserve"> </w:t>
      </w:r>
      <w:proofErr w:type="spellStart"/>
      <w:r w:rsidRPr="00067A13">
        <w:t>các</w:t>
      </w:r>
      <w:proofErr w:type="spellEnd"/>
      <w:r w:rsidRPr="00067A13">
        <w:t xml:space="preserve"> 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tiếp</w:t>
      </w:r>
      <w:proofErr w:type="spellEnd"/>
      <w:r w:rsidRPr="00067A13">
        <w:t xml:space="preserve"> </w:t>
      </w:r>
      <w:proofErr w:type="spellStart"/>
      <w:r w:rsidRPr="00067A13">
        <w:t>theo</w:t>
      </w:r>
      <w:proofErr w:type="spellEnd"/>
      <w:r w:rsidRPr="00067A13">
        <w:t xml:space="preserve">, </w:t>
      </w:r>
      <w:proofErr w:type="spellStart"/>
      <w:r w:rsidRPr="00067A13">
        <w:t>sử</w:t>
      </w:r>
      <w:proofErr w:type="spellEnd"/>
      <w:r w:rsidRPr="00067A13">
        <w:t xml:space="preserve"> </w:t>
      </w:r>
      <w:proofErr w:type="spellStart"/>
      <w:r w:rsidRPr="00067A13">
        <w:t>dụng</w:t>
      </w:r>
      <w:proofErr w:type="spellEnd"/>
      <w:r w:rsidRPr="00067A13">
        <w:t xml:space="preserve"> pipet </w:t>
      </w:r>
      <w:proofErr w:type="spellStart"/>
      <w:r w:rsidRPr="00067A13">
        <w:t>vô</w:t>
      </w:r>
      <w:proofErr w:type="spellEnd"/>
      <w:r w:rsidRPr="00067A13">
        <w:t xml:space="preserve"> </w:t>
      </w:r>
      <w:proofErr w:type="spellStart"/>
      <w:r w:rsidRPr="00067A13">
        <w:t>trùng</w:t>
      </w:r>
      <w:proofErr w:type="spellEnd"/>
      <w:r w:rsidRPr="00067A13">
        <w:t xml:space="preserve"> </w:t>
      </w:r>
      <w:proofErr w:type="spellStart"/>
      <w:r w:rsidRPr="00067A13">
        <w:t>mới</w:t>
      </w:r>
      <w:proofErr w:type="spellEnd"/>
      <w:r w:rsidRPr="00067A13">
        <w:t xml:space="preserve"> </w:t>
      </w:r>
      <w:proofErr w:type="spellStart"/>
      <w:r w:rsidRPr="00067A13">
        <w:t>cho</w:t>
      </w:r>
      <w:proofErr w:type="spellEnd"/>
      <w:r w:rsidRPr="00067A13">
        <w:t xml:space="preserve"> </w:t>
      </w:r>
      <w:proofErr w:type="spellStart"/>
      <w:r w:rsidRPr="00067A13">
        <w:t>mỗi</w:t>
      </w:r>
      <w:proofErr w:type="spellEnd"/>
      <w:r w:rsidRPr="00067A13">
        <w:t xml:space="preserve"> dung </w:t>
      </w:r>
      <w:proofErr w:type="spellStart"/>
      <w:r w:rsidRPr="00067A13">
        <w:t>dịch</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ind w:firstLine="360"/>
        <w:jc w:val="both"/>
      </w:pPr>
      <w:proofErr w:type="spellStart"/>
      <w:r w:rsidRPr="00067A13">
        <w:rPr>
          <w:shd w:val="clear" w:color="auto" w:fill="FFFFFF"/>
        </w:rPr>
        <w:t>Dàn</w:t>
      </w:r>
      <w:proofErr w:type="spellEnd"/>
      <w:r w:rsidRPr="00067A13">
        <w:rPr>
          <w:shd w:val="clear" w:color="auto" w:fill="FFFFFF"/>
        </w:rPr>
        <w:t xml:space="preserve"> </w:t>
      </w:r>
      <w:proofErr w:type="spellStart"/>
      <w:r w:rsidRPr="00067A13">
        <w:rPr>
          <w:shd w:val="clear" w:color="auto" w:fill="FFFFFF"/>
        </w:rPr>
        <w:t>đều</w:t>
      </w:r>
      <w:proofErr w:type="spellEnd"/>
      <w:r w:rsidRPr="00067A13">
        <w:rPr>
          <w:shd w:val="clear" w:color="auto" w:fill="FFFFFF"/>
        </w:rPr>
        <w:t xml:space="preserve"> </w:t>
      </w:r>
      <w:proofErr w:type="spellStart"/>
      <w:r w:rsidRPr="00067A13">
        <w:rPr>
          <w:shd w:val="clear" w:color="auto" w:fill="FFFFFF"/>
        </w:rPr>
        <w:t>dịch</w:t>
      </w:r>
      <w:proofErr w:type="spellEnd"/>
      <w:r w:rsidRPr="00067A13">
        <w:rPr>
          <w:shd w:val="clear" w:color="auto" w:fill="FFFFFF"/>
        </w:rPr>
        <w:t xml:space="preserve"> </w:t>
      </w:r>
      <w:proofErr w:type="spellStart"/>
      <w:r w:rsidRPr="00067A13">
        <w:rPr>
          <w:shd w:val="clear" w:color="auto" w:fill="FFFFFF"/>
        </w:rPr>
        <w:t>lỏng</w:t>
      </w:r>
      <w:proofErr w:type="spellEnd"/>
      <w:r w:rsidRPr="00067A13">
        <w:rPr>
          <w:shd w:val="clear" w:color="auto" w:fill="FFFFFF"/>
        </w:rPr>
        <w:t xml:space="preserve"> </w:t>
      </w:r>
      <w:proofErr w:type="spellStart"/>
      <w:r w:rsidRPr="00067A13">
        <w:rPr>
          <w:shd w:val="clear" w:color="auto" w:fill="FFFFFF"/>
        </w:rPr>
        <w:t>lên</w:t>
      </w:r>
      <w:proofErr w:type="spellEnd"/>
      <w:r w:rsidRPr="00067A13">
        <w:rPr>
          <w:shd w:val="clear" w:color="auto" w:fill="FFFFFF"/>
        </w:rPr>
        <w:t xml:space="preserve"> </w:t>
      </w:r>
      <w:proofErr w:type="spellStart"/>
      <w:r w:rsidRPr="00067A13">
        <w:rPr>
          <w:shd w:val="clear" w:color="auto" w:fill="FFFFFF"/>
        </w:rPr>
        <w:t>khắp</w:t>
      </w:r>
      <w:proofErr w:type="spellEnd"/>
      <w:r w:rsidRPr="00067A13">
        <w:rPr>
          <w:shd w:val="clear" w:color="auto" w:fill="FFFFFF"/>
        </w:rPr>
        <w:t xml:space="preserve"> </w:t>
      </w:r>
      <w:proofErr w:type="spellStart"/>
      <w:r w:rsidRPr="00067A13">
        <w:rPr>
          <w:shd w:val="clear" w:color="auto" w:fill="FFFFFF"/>
        </w:rPr>
        <w:t>bề</w:t>
      </w:r>
      <w:proofErr w:type="spellEnd"/>
      <w:r w:rsidRPr="00067A13">
        <w:rPr>
          <w:shd w:val="clear" w:color="auto" w:fill="FFFFFF"/>
        </w:rPr>
        <w:t xml:space="preserve"> </w:t>
      </w:r>
      <w:proofErr w:type="spellStart"/>
      <w:r w:rsidRPr="00067A13">
        <w:rPr>
          <w:shd w:val="clear" w:color="auto" w:fill="FFFFFF"/>
        </w:rPr>
        <w:t>mặt</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thạch</w:t>
      </w:r>
      <w:proofErr w:type="spellEnd"/>
      <w:r w:rsidRPr="00067A13">
        <w:rPr>
          <w:shd w:val="clear" w:color="auto" w:fill="FFFFFF"/>
        </w:rPr>
        <w:t xml:space="preserve"> </w:t>
      </w:r>
      <w:proofErr w:type="spellStart"/>
      <w:r w:rsidRPr="00067A13">
        <w:rPr>
          <w:shd w:val="clear" w:color="auto" w:fill="FFFFFF"/>
        </w:rPr>
        <w:t>bằng</w:t>
      </w:r>
      <w:proofErr w:type="spellEnd"/>
      <w:r w:rsidRPr="00067A13">
        <w:rPr>
          <w:shd w:val="clear" w:color="auto" w:fill="FFFFFF"/>
        </w:rPr>
        <w:t xml:space="preserve"> que </w:t>
      </w:r>
      <w:proofErr w:type="spellStart"/>
      <w:r w:rsidRPr="00067A13">
        <w:rPr>
          <w:shd w:val="clear" w:color="auto" w:fill="FFFFFF"/>
        </w:rPr>
        <w:t>dàn</w:t>
      </w:r>
      <w:proofErr w:type="spellEnd"/>
      <w:r w:rsidRPr="00067A13">
        <w:rPr>
          <w:shd w:val="clear" w:color="auto" w:fill="FFFFFF"/>
        </w:rPr>
        <w:t xml:space="preserve"> </w:t>
      </w:r>
      <w:proofErr w:type="spellStart"/>
      <w:r w:rsidRPr="00067A13">
        <w:rPr>
          <w:shd w:val="clear" w:color="auto" w:fill="FFFFFF"/>
        </w:rPr>
        <w:t>mẫu</w:t>
      </w:r>
      <w:proofErr w:type="spellEnd"/>
      <w:r w:rsidRPr="00067A13">
        <w:rPr>
          <w:shd w:val="clear" w:color="auto" w:fill="FFFFFF"/>
        </w:rPr>
        <w:t xml:space="preserve"> </w:t>
      </w:r>
      <w:proofErr w:type="spellStart"/>
      <w:r w:rsidRPr="00067A13">
        <w:rPr>
          <w:shd w:val="clear" w:color="auto" w:fill="FFFFFF"/>
        </w:rPr>
        <w:t>vô</w:t>
      </w:r>
      <w:proofErr w:type="spellEnd"/>
      <w:r w:rsidRPr="00067A13">
        <w:rPr>
          <w:shd w:val="clear" w:color="auto" w:fill="FFFFFF"/>
        </w:rPr>
        <w:t xml:space="preserve"> </w:t>
      </w:r>
      <w:proofErr w:type="spellStart"/>
      <w:r w:rsidRPr="00067A13">
        <w:rPr>
          <w:shd w:val="clear" w:color="auto" w:fill="FFFFFF"/>
        </w:rPr>
        <w:t>trùng</w:t>
      </w:r>
      <w:proofErr w:type="spellEnd"/>
      <w:r w:rsidRPr="00067A13">
        <w:rPr>
          <w:shd w:val="clear" w:color="auto" w:fill="FFFFFF"/>
        </w:rPr>
        <w:t xml:space="preserve"> </w:t>
      </w:r>
      <w:proofErr w:type="spellStart"/>
      <w:r w:rsidRPr="00067A13">
        <w:rPr>
          <w:shd w:val="clear" w:color="auto" w:fill="FFFFFF"/>
        </w:rPr>
        <w:t>cho</w:t>
      </w:r>
      <w:proofErr w:type="spellEnd"/>
      <w:r w:rsidRPr="00067A13">
        <w:rPr>
          <w:shd w:val="clear" w:color="auto" w:fill="FFFFFF"/>
        </w:rPr>
        <w:t xml:space="preserve"> </w:t>
      </w:r>
      <w:proofErr w:type="spellStart"/>
      <w:r w:rsidRPr="00067A13">
        <w:rPr>
          <w:shd w:val="clear" w:color="auto" w:fill="FFFFFF"/>
        </w:rPr>
        <w:t>đến</w:t>
      </w:r>
      <w:proofErr w:type="spellEnd"/>
      <w:r w:rsidRPr="00067A13">
        <w:rPr>
          <w:shd w:val="clear" w:color="auto" w:fill="FFFFFF"/>
        </w:rPr>
        <w:t xml:space="preserve"> </w:t>
      </w:r>
      <w:proofErr w:type="spellStart"/>
      <w:r w:rsidRPr="00067A13">
        <w:rPr>
          <w:shd w:val="clear" w:color="auto" w:fill="FFFFFF"/>
        </w:rPr>
        <w:t>khi</w:t>
      </w:r>
      <w:proofErr w:type="spellEnd"/>
      <w:r w:rsidRPr="00067A13">
        <w:rPr>
          <w:shd w:val="clear" w:color="auto" w:fill="FFFFFF"/>
        </w:rPr>
        <w:t xml:space="preserve"> </w:t>
      </w:r>
      <w:proofErr w:type="spellStart"/>
      <w:r w:rsidRPr="00067A13">
        <w:rPr>
          <w:shd w:val="clear" w:color="auto" w:fill="FFFFFF"/>
        </w:rPr>
        <w:t>dịch</w:t>
      </w:r>
      <w:proofErr w:type="spellEnd"/>
      <w:r w:rsidRPr="00067A13">
        <w:rPr>
          <w:shd w:val="clear" w:color="auto" w:fill="FFFFFF"/>
        </w:rPr>
        <w:t xml:space="preserve"> </w:t>
      </w:r>
      <w:proofErr w:type="spellStart"/>
      <w:r w:rsidRPr="00067A13">
        <w:rPr>
          <w:shd w:val="clear" w:color="auto" w:fill="FFFFFF"/>
        </w:rPr>
        <w:t>lỏng</w:t>
      </w:r>
      <w:proofErr w:type="spellEnd"/>
      <w:r w:rsidRPr="00067A13">
        <w:rPr>
          <w:shd w:val="clear" w:color="auto" w:fill="FFFFFF"/>
        </w:rPr>
        <w:t xml:space="preserve"> </w:t>
      </w:r>
      <w:proofErr w:type="spellStart"/>
      <w:r w:rsidRPr="00067A13">
        <w:rPr>
          <w:shd w:val="clear" w:color="auto" w:fill="FFFFFF"/>
        </w:rPr>
        <w:t>hấp</w:t>
      </w:r>
      <w:proofErr w:type="spellEnd"/>
      <w:r w:rsidRPr="00067A13">
        <w:rPr>
          <w:shd w:val="clear" w:color="auto" w:fill="FFFFFF"/>
        </w:rPr>
        <w:t xml:space="preserve"> </w:t>
      </w:r>
      <w:proofErr w:type="spellStart"/>
      <w:r w:rsidRPr="00067A13">
        <w:rPr>
          <w:shd w:val="clear" w:color="auto" w:fill="FFFFFF"/>
        </w:rPr>
        <w:t>thụ</w:t>
      </w:r>
      <w:proofErr w:type="spellEnd"/>
      <w:r w:rsidRPr="00067A13">
        <w:rPr>
          <w:shd w:val="clear" w:color="auto" w:fill="FFFFFF"/>
        </w:rPr>
        <w:t xml:space="preserve"> </w:t>
      </w:r>
      <w:proofErr w:type="spellStart"/>
      <w:r w:rsidRPr="00067A13">
        <w:rPr>
          <w:shd w:val="clear" w:color="auto" w:fill="FFFFFF"/>
        </w:rPr>
        <w:t>hết</w:t>
      </w:r>
      <w:proofErr w:type="spellEnd"/>
      <w:r w:rsidRPr="00067A13">
        <w:rPr>
          <w:shd w:val="clear" w:color="auto" w:fill="FFFFFF"/>
        </w:rPr>
        <w:t xml:space="preserve"> </w:t>
      </w:r>
      <w:proofErr w:type="spellStart"/>
      <w:r w:rsidRPr="00067A13">
        <w:rPr>
          <w:shd w:val="clear" w:color="auto" w:fill="FFFFFF"/>
        </w:rPr>
        <w:t>vào</w:t>
      </w:r>
      <w:proofErr w:type="spellEnd"/>
      <w:r w:rsidRPr="00067A13">
        <w:rPr>
          <w:shd w:val="clear" w:color="auto" w:fill="FFFFFF"/>
        </w:rPr>
        <w:t xml:space="preserve"> </w:t>
      </w:r>
      <w:proofErr w:type="spellStart"/>
      <w:r w:rsidRPr="00067A13">
        <w:rPr>
          <w:shd w:val="clear" w:color="auto" w:fill="FFFFFF"/>
        </w:rPr>
        <w:t>môi</w:t>
      </w:r>
      <w:proofErr w:type="spellEnd"/>
      <w:r w:rsidRPr="00067A13">
        <w:rPr>
          <w:shd w:val="clear" w:color="auto" w:fill="FFFFFF"/>
        </w:rPr>
        <w:t xml:space="preserve"> </w:t>
      </w:r>
      <w:proofErr w:type="spellStart"/>
      <w:r w:rsidRPr="00067A13">
        <w:rPr>
          <w:shd w:val="clear" w:color="auto" w:fill="FFFFFF"/>
        </w:rPr>
        <w:t>trường</w:t>
      </w:r>
      <w:proofErr w:type="spellEnd"/>
      <w:r w:rsidRPr="00067A13">
        <w:rPr>
          <w:shd w:val="clear" w:color="auto" w:fill="FFFFFF"/>
        </w:rPr>
        <w:t>.</w:t>
      </w:r>
    </w:p>
    <w:p w:rsidR="000A681F" w:rsidRPr="00067A13" w:rsidRDefault="000A681F" w:rsidP="007E140B">
      <w:pPr>
        <w:pStyle w:val="NormalWeb"/>
        <w:shd w:val="clear" w:color="auto" w:fill="FFFFFF"/>
        <w:spacing w:before="60" w:beforeAutospacing="0" w:after="60" w:afterAutospacing="0" w:line="360" w:lineRule="auto"/>
        <w:ind w:firstLine="360"/>
        <w:jc w:val="both"/>
      </w:pPr>
      <w:r w:rsidRPr="00067A13">
        <w:rPr>
          <w:shd w:val="clear" w:color="auto" w:fill="FFFFFF"/>
        </w:rPr>
        <w:t xml:space="preserve">Ủ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đã</w:t>
      </w:r>
      <w:proofErr w:type="spellEnd"/>
      <w:r w:rsidRPr="00067A13">
        <w:rPr>
          <w:shd w:val="clear" w:color="auto" w:fill="FFFFFF"/>
        </w:rPr>
        <w:t xml:space="preserve"> </w:t>
      </w:r>
      <w:proofErr w:type="spellStart"/>
      <w:r w:rsidRPr="00067A13">
        <w:rPr>
          <w:shd w:val="clear" w:color="auto" w:fill="FFFFFF"/>
        </w:rPr>
        <w:t>chuẩn</w:t>
      </w:r>
      <w:proofErr w:type="spellEnd"/>
      <w:r w:rsidRPr="00067A13">
        <w:rPr>
          <w:shd w:val="clear" w:color="auto" w:fill="FFFFFF"/>
        </w:rPr>
        <w:t xml:space="preserve"> </w:t>
      </w:r>
      <w:proofErr w:type="spellStart"/>
      <w:r w:rsidRPr="00067A13">
        <w:rPr>
          <w:shd w:val="clear" w:color="auto" w:fill="FFFFFF"/>
        </w:rPr>
        <w:t>bị</w:t>
      </w:r>
      <w:proofErr w:type="spellEnd"/>
      <w:r w:rsidRPr="00067A13">
        <w:rPr>
          <w:shd w:val="clear" w:color="auto" w:fill="FFFFFF"/>
        </w:rPr>
        <w:t xml:space="preserve"> </w:t>
      </w:r>
      <w:proofErr w:type="spellStart"/>
      <w:r w:rsidRPr="00067A13">
        <w:rPr>
          <w:shd w:val="clear" w:color="auto" w:fill="FFFFFF"/>
        </w:rPr>
        <w:t>trong</w:t>
      </w:r>
      <w:proofErr w:type="spellEnd"/>
      <w:r w:rsidRPr="00067A13">
        <w:rPr>
          <w:shd w:val="clear" w:color="auto" w:fill="FFFFFF"/>
        </w:rPr>
        <w:t xml:space="preserve"> </w:t>
      </w:r>
      <w:proofErr w:type="spellStart"/>
      <w:r w:rsidRPr="00067A13">
        <w:rPr>
          <w:shd w:val="clear" w:color="auto" w:fill="FFFFFF"/>
        </w:rPr>
        <w:t>môi</w:t>
      </w:r>
      <w:proofErr w:type="spellEnd"/>
      <w:r w:rsidRPr="00067A13">
        <w:rPr>
          <w:shd w:val="clear" w:color="auto" w:fill="FFFFFF"/>
        </w:rPr>
        <w:t xml:space="preserve"> </w:t>
      </w:r>
      <w:proofErr w:type="spellStart"/>
      <w:r w:rsidRPr="00067A13">
        <w:rPr>
          <w:shd w:val="clear" w:color="auto" w:fill="FFFFFF"/>
        </w:rPr>
        <w:t>trường</w:t>
      </w:r>
      <w:proofErr w:type="spellEnd"/>
      <w:r w:rsidRPr="00067A13">
        <w:rPr>
          <w:shd w:val="clear" w:color="auto" w:fill="FFFFFF"/>
        </w:rPr>
        <w:t xml:space="preserve"> </w:t>
      </w:r>
      <w:proofErr w:type="spellStart"/>
      <w:r w:rsidRPr="00067A13">
        <w:rPr>
          <w:shd w:val="clear" w:color="auto" w:fill="FFFFFF"/>
        </w:rPr>
        <w:t>hiếu</w:t>
      </w:r>
      <w:proofErr w:type="spellEnd"/>
      <w:r w:rsidRPr="00067A13">
        <w:rPr>
          <w:shd w:val="clear" w:color="auto" w:fill="FFFFFF"/>
        </w:rPr>
        <w:t xml:space="preserve"> </w:t>
      </w:r>
      <w:proofErr w:type="spellStart"/>
      <w:r w:rsidRPr="00067A13">
        <w:rPr>
          <w:shd w:val="clear" w:color="auto" w:fill="FFFFFF"/>
        </w:rPr>
        <w:t>khí</w:t>
      </w:r>
      <w:proofErr w:type="spellEnd"/>
      <w:r w:rsidRPr="00067A13">
        <w:rPr>
          <w:shd w:val="clear" w:color="auto" w:fill="FFFFFF"/>
        </w:rPr>
        <w:t xml:space="preserve">, </w:t>
      </w:r>
      <w:proofErr w:type="spellStart"/>
      <w:r w:rsidRPr="00067A13">
        <w:rPr>
          <w:shd w:val="clear" w:color="auto" w:fill="FFFFFF"/>
        </w:rPr>
        <w:t>nắp</w:t>
      </w:r>
      <w:proofErr w:type="spellEnd"/>
      <w:r w:rsidRPr="00067A13">
        <w:rPr>
          <w:shd w:val="clear" w:color="auto" w:fill="FFFFFF"/>
        </w:rPr>
        <w:t xml:space="preserve"> </w:t>
      </w:r>
      <w:proofErr w:type="spellStart"/>
      <w:r w:rsidRPr="00067A13">
        <w:rPr>
          <w:shd w:val="clear" w:color="auto" w:fill="FFFFFF"/>
        </w:rPr>
        <w:t>hướng</w:t>
      </w:r>
      <w:proofErr w:type="spellEnd"/>
      <w:r w:rsidRPr="00067A13">
        <w:rPr>
          <w:shd w:val="clear" w:color="auto" w:fill="FFFFFF"/>
        </w:rPr>
        <w:t xml:space="preserve"> </w:t>
      </w:r>
      <w:proofErr w:type="spellStart"/>
      <w:r w:rsidRPr="00067A13">
        <w:rPr>
          <w:shd w:val="clear" w:color="auto" w:fill="FFFFFF"/>
        </w:rPr>
        <w:t>lên</w:t>
      </w:r>
      <w:proofErr w:type="spellEnd"/>
      <w:r w:rsidRPr="00067A13">
        <w:rPr>
          <w:shd w:val="clear" w:color="auto" w:fill="FFFFFF"/>
        </w:rPr>
        <w:t xml:space="preserve"> </w:t>
      </w:r>
      <w:proofErr w:type="spellStart"/>
      <w:r w:rsidRPr="00067A13">
        <w:rPr>
          <w:shd w:val="clear" w:color="auto" w:fill="FFFFFF"/>
        </w:rPr>
        <w:t>trên</w:t>
      </w:r>
      <w:proofErr w:type="spellEnd"/>
      <w:r w:rsidRPr="00067A13">
        <w:rPr>
          <w:shd w:val="clear" w:color="auto" w:fill="FFFFFF"/>
        </w:rPr>
        <w:t xml:space="preserve">, </w:t>
      </w:r>
      <w:proofErr w:type="spellStart"/>
      <w:r w:rsidRPr="00067A13">
        <w:rPr>
          <w:shd w:val="clear" w:color="auto" w:fill="FFFFFF"/>
        </w:rPr>
        <w:t>tư</w:t>
      </w:r>
      <w:proofErr w:type="spellEnd"/>
      <w:r w:rsidRPr="00067A13">
        <w:rPr>
          <w:shd w:val="clear" w:color="auto" w:fill="FFFFFF"/>
        </w:rPr>
        <w:t xml:space="preserve"> </w:t>
      </w:r>
      <w:proofErr w:type="spellStart"/>
      <w:r w:rsidRPr="00067A13">
        <w:rPr>
          <w:shd w:val="clear" w:color="auto" w:fill="FFFFFF"/>
        </w:rPr>
        <w:t>thế</w:t>
      </w:r>
      <w:proofErr w:type="spellEnd"/>
      <w:r w:rsidRPr="00067A13">
        <w:rPr>
          <w:shd w:val="clear" w:color="auto" w:fill="FFFFFF"/>
        </w:rPr>
        <w:t xml:space="preserve"> </w:t>
      </w:r>
      <w:proofErr w:type="spellStart"/>
      <w:r w:rsidRPr="00067A13">
        <w:rPr>
          <w:shd w:val="clear" w:color="auto" w:fill="FFFFFF"/>
        </w:rPr>
        <w:t>thẳng</w:t>
      </w:r>
      <w:proofErr w:type="spellEnd"/>
      <w:r w:rsidRPr="00067A13">
        <w:rPr>
          <w:shd w:val="clear" w:color="auto" w:fill="FFFFFF"/>
        </w:rPr>
        <w:t xml:space="preserve"> </w:t>
      </w:r>
      <w:proofErr w:type="spellStart"/>
      <w:r w:rsidRPr="00067A13">
        <w:rPr>
          <w:shd w:val="clear" w:color="auto" w:fill="FFFFFF"/>
        </w:rPr>
        <w:t>đứng</w:t>
      </w:r>
      <w:proofErr w:type="spellEnd"/>
      <w:r w:rsidRPr="00067A13">
        <w:rPr>
          <w:shd w:val="clear" w:color="auto" w:fill="FFFFFF"/>
        </w:rPr>
        <w:t xml:space="preserve"> </w:t>
      </w:r>
      <w:proofErr w:type="spellStart"/>
      <w:r w:rsidRPr="00067A13">
        <w:rPr>
          <w:shd w:val="clear" w:color="auto" w:fill="FFFFFF"/>
        </w:rPr>
        <w:t>trong</w:t>
      </w:r>
      <w:proofErr w:type="spellEnd"/>
      <w:r w:rsidRPr="00067A13">
        <w:rPr>
          <w:shd w:val="clear" w:color="auto" w:fill="FFFFFF"/>
        </w:rPr>
        <w:t xml:space="preserve"> </w:t>
      </w:r>
      <w:proofErr w:type="spellStart"/>
      <w:r w:rsidRPr="00067A13">
        <w:rPr>
          <w:shd w:val="clear" w:color="auto" w:fill="FFFFFF"/>
        </w:rPr>
        <w:t>tủ</w:t>
      </w:r>
      <w:proofErr w:type="spellEnd"/>
      <w:r w:rsidRPr="00067A13">
        <w:rPr>
          <w:shd w:val="clear" w:color="auto" w:fill="FFFFFF"/>
        </w:rPr>
        <w:t xml:space="preserve"> </w:t>
      </w:r>
      <w:proofErr w:type="spellStart"/>
      <w:r w:rsidRPr="00067A13">
        <w:rPr>
          <w:shd w:val="clear" w:color="auto" w:fill="FFFFFF"/>
        </w:rPr>
        <w:t>ấm</w:t>
      </w:r>
      <w:proofErr w:type="spellEnd"/>
      <w:r w:rsidRPr="00067A13">
        <w:rPr>
          <w:shd w:val="clear" w:color="auto" w:fill="FFFFFF"/>
        </w:rPr>
        <w:t xml:space="preserve"> ở 25</w:t>
      </w:r>
      <w:r w:rsidRPr="00067A13">
        <w:rPr>
          <w:sz w:val="18"/>
          <w:szCs w:val="18"/>
          <w:shd w:val="clear" w:color="auto" w:fill="FFFFFF"/>
          <w:vertAlign w:val="superscript"/>
        </w:rPr>
        <w:t>0</w:t>
      </w:r>
      <w:r w:rsidRPr="00067A13">
        <w:rPr>
          <w:shd w:val="clear" w:color="auto" w:fill="FFFFFF"/>
        </w:rPr>
        <w:t>C ± 1</w:t>
      </w:r>
      <w:r w:rsidRPr="00067A13">
        <w:rPr>
          <w:sz w:val="18"/>
          <w:szCs w:val="18"/>
          <w:shd w:val="clear" w:color="auto" w:fill="FFFFFF"/>
          <w:vertAlign w:val="superscript"/>
        </w:rPr>
        <w:t>0</w:t>
      </w:r>
      <w:r w:rsidRPr="00067A13">
        <w:rPr>
          <w:shd w:val="clear" w:color="auto" w:fill="FFFFFF"/>
        </w:rPr>
        <w:t xml:space="preserve">C </w:t>
      </w:r>
      <w:proofErr w:type="spellStart"/>
      <w:r w:rsidRPr="00067A13">
        <w:rPr>
          <w:shd w:val="clear" w:color="auto" w:fill="FFFFFF"/>
        </w:rPr>
        <w:t>trong</w:t>
      </w:r>
      <w:proofErr w:type="spellEnd"/>
      <w:r w:rsidRPr="00067A13">
        <w:rPr>
          <w:shd w:val="clear" w:color="auto" w:fill="FFFFFF"/>
        </w:rPr>
        <w:t xml:space="preserve"> 5 </w:t>
      </w:r>
      <w:proofErr w:type="spellStart"/>
      <w:r w:rsidRPr="00067A13">
        <w:rPr>
          <w:shd w:val="clear" w:color="auto" w:fill="FFFFFF"/>
        </w:rPr>
        <w:t>ngày</w:t>
      </w:r>
      <w:proofErr w:type="spellEnd"/>
      <w:r w:rsidRPr="00067A13">
        <w:rPr>
          <w:shd w:val="clear" w:color="auto" w:fill="FFFFFF"/>
        </w:rPr>
        <w:t xml:space="preserve">. </w:t>
      </w:r>
      <w:proofErr w:type="spellStart"/>
      <w:r w:rsidRPr="00067A13">
        <w:rPr>
          <w:shd w:val="clear" w:color="auto" w:fill="FFFFFF"/>
        </w:rPr>
        <w:t>Để</w:t>
      </w:r>
      <w:proofErr w:type="spellEnd"/>
      <w:r w:rsidRPr="00067A13">
        <w:rPr>
          <w:shd w:val="clear" w:color="auto" w:fill="FFFFFF"/>
        </w:rPr>
        <w:t xml:space="preserve"> </w:t>
      </w:r>
      <w:proofErr w:type="spellStart"/>
      <w:r w:rsidRPr="00067A13">
        <w:rPr>
          <w:shd w:val="clear" w:color="auto" w:fill="FFFFFF"/>
        </w:rPr>
        <w:t>yên</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thạch</w:t>
      </w:r>
      <w:proofErr w:type="spellEnd"/>
      <w:r w:rsidRPr="00067A13">
        <w:rPr>
          <w:shd w:val="clear" w:color="auto" w:fill="FFFFFF"/>
        </w:rPr>
        <w:t xml:space="preserve"> </w:t>
      </w:r>
      <w:proofErr w:type="spellStart"/>
      <w:r w:rsidRPr="00067A13">
        <w:rPr>
          <w:shd w:val="clear" w:color="auto" w:fill="FFFFFF"/>
        </w:rPr>
        <w:t>trong</w:t>
      </w:r>
      <w:proofErr w:type="spellEnd"/>
      <w:r w:rsidRPr="00067A13">
        <w:rPr>
          <w:shd w:val="clear" w:color="auto" w:fill="FFFFFF"/>
        </w:rPr>
        <w:t xml:space="preserve"> ánh </w:t>
      </w:r>
      <w:proofErr w:type="spellStart"/>
      <w:r w:rsidRPr="00067A13">
        <w:rPr>
          <w:shd w:val="clear" w:color="auto" w:fill="FFFFFF"/>
        </w:rPr>
        <w:t>sáng</w:t>
      </w:r>
      <w:proofErr w:type="spellEnd"/>
      <w:r w:rsidRPr="00067A13">
        <w:rPr>
          <w:shd w:val="clear" w:color="auto" w:fill="FFFFFF"/>
        </w:rPr>
        <w:t xml:space="preserve"> </w:t>
      </w:r>
      <w:proofErr w:type="spellStart"/>
      <w:r w:rsidRPr="00067A13">
        <w:rPr>
          <w:shd w:val="clear" w:color="auto" w:fill="FFFFFF"/>
        </w:rPr>
        <w:t>khuếch</w:t>
      </w:r>
      <w:proofErr w:type="spellEnd"/>
      <w:r w:rsidRPr="00067A13">
        <w:rPr>
          <w:shd w:val="clear" w:color="auto" w:fill="FFFFFF"/>
        </w:rPr>
        <w:t xml:space="preserve"> </w:t>
      </w:r>
      <w:proofErr w:type="spellStart"/>
      <w:r w:rsidRPr="00067A13">
        <w:rPr>
          <w:shd w:val="clear" w:color="auto" w:fill="FFFFFF"/>
        </w:rPr>
        <w:t>tán</w:t>
      </w:r>
      <w:proofErr w:type="spellEnd"/>
      <w:r w:rsidRPr="00067A13">
        <w:rPr>
          <w:shd w:val="clear" w:color="auto" w:fill="FFFFFF"/>
        </w:rPr>
        <w:t xml:space="preserve"> </w:t>
      </w:r>
      <w:proofErr w:type="spellStart"/>
      <w:r w:rsidRPr="00067A13">
        <w:rPr>
          <w:shd w:val="clear" w:color="auto" w:fill="FFFFFF"/>
        </w:rPr>
        <w:t>từ</w:t>
      </w:r>
      <w:proofErr w:type="spellEnd"/>
      <w:r w:rsidRPr="00067A13">
        <w:rPr>
          <w:shd w:val="clear" w:color="auto" w:fill="FFFFFF"/>
        </w:rPr>
        <w:t xml:space="preserve"> 1 </w:t>
      </w:r>
      <w:proofErr w:type="spellStart"/>
      <w:r w:rsidRPr="00067A13">
        <w:rPr>
          <w:shd w:val="clear" w:color="auto" w:fill="FFFFFF"/>
        </w:rPr>
        <w:t>ngày</w:t>
      </w:r>
      <w:proofErr w:type="spellEnd"/>
      <w:r w:rsidRPr="00067A13">
        <w:rPr>
          <w:shd w:val="clear" w:color="auto" w:fill="FFFFFF"/>
        </w:rPr>
        <w:t xml:space="preserve"> </w:t>
      </w:r>
      <w:proofErr w:type="spellStart"/>
      <w:r w:rsidRPr="00067A13">
        <w:rPr>
          <w:shd w:val="clear" w:color="auto" w:fill="FFFFFF"/>
        </w:rPr>
        <w:t>đến</w:t>
      </w:r>
      <w:proofErr w:type="spellEnd"/>
      <w:r w:rsidRPr="00067A13">
        <w:rPr>
          <w:shd w:val="clear" w:color="auto" w:fill="FFFFFF"/>
        </w:rPr>
        <w:t xml:space="preserve"> 2 </w:t>
      </w:r>
      <w:proofErr w:type="spellStart"/>
      <w:r w:rsidRPr="00067A13">
        <w:rPr>
          <w:shd w:val="clear" w:color="auto" w:fill="FFFFFF"/>
        </w:rPr>
        <w:t>ngày</w:t>
      </w:r>
      <w:proofErr w:type="spellEnd"/>
      <w:r w:rsidRPr="00067A13">
        <w:rPr>
          <w:shd w:val="clear" w:color="auto" w:fill="FFFFFF"/>
        </w:rPr>
        <w:t xml:space="preserve">, </w:t>
      </w:r>
      <w:proofErr w:type="spellStart"/>
      <w:r w:rsidRPr="00067A13">
        <w:rPr>
          <w:shd w:val="clear" w:color="auto" w:fill="FFFFFF"/>
        </w:rPr>
        <w:t>nếu</w:t>
      </w:r>
      <w:proofErr w:type="spellEnd"/>
      <w:r w:rsidRPr="00067A13">
        <w:rPr>
          <w:shd w:val="clear" w:color="auto" w:fill="FFFFFF"/>
        </w:rPr>
        <w:t xml:space="preserve"> </w:t>
      </w:r>
      <w:proofErr w:type="spellStart"/>
      <w:r w:rsidRPr="00067A13">
        <w:rPr>
          <w:shd w:val="clear" w:color="auto" w:fill="FFFFFF"/>
        </w:rPr>
        <w:t>cần</w:t>
      </w:r>
      <w:proofErr w:type="spellEnd"/>
      <w:r w:rsidRPr="00067A13">
        <w:rPr>
          <w:shd w:val="clear" w:color="auto" w:fill="FFFFFF"/>
        </w:rPr>
        <w:t>.</w:t>
      </w:r>
    </w:p>
    <w:p w:rsidR="000A681F" w:rsidRPr="00067A13" w:rsidRDefault="000A681F" w:rsidP="007E140B">
      <w:pPr>
        <w:pStyle w:val="NormalWeb"/>
        <w:shd w:val="clear" w:color="auto" w:fill="FFFFFF"/>
        <w:spacing w:before="60" w:beforeAutospacing="0" w:after="60" w:afterAutospacing="0" w:line="360" w:lineRule="auto"/>
        <w:ind w:firstLine="360"/>
        <w:jc w:val="both"/>
      </w:pPr>
      <w:proofErr w:type="spellStart"/>
      <w:r w:rsidRPr="00067A13">
        <w:rPr>
          <w:shd w:val="clear" w:color="auto" w:fill="FFFFFF"/>
        </w:rPr>
        <w:t>Nên</w:t>
      </w:r>
      <w:proofErr w:type="spellEnd"/>
      <w:r w:rsidRPr="00067A13">
        <w:rPr>
          <w:shd w:val="clear" w:color="auto" w:fill="FFFFFF"/>
        </w:rPr>
        <w:t xml:space="preserve"> ủ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trong</w:t>
      </w:r>
      <w:proofErr w:type="spellEnd"/>
      <w:r w:rsidRPr="00067A13">
        <w:rPr>
          <w:shd w:val="clear" w:color="auto" w:fill="FFFFFF"/>
        </w:rPr>
        <w:t xml:space="preserve"> </w:t>
      </w:r>
      <w:proofErr w:type="spellStart"/>
      <w:r w:rsidRPr="00067A13">
        <w:rPr>
          <w:shd w:val="clear" w:color="auto" w:fill="FFFFFF"/>
        </w:rPr>
        <w:t>túi</w:t>
      </w:r>
      <w:proofErr w:type="spellEnd"/>
      <w:r w:rsidRPr="00067A13">
        <w:rPr>
          <w:shd w:val="clear" w:color="auto" w:fill="FFFFFF"/>
        </w:rPr>
        <w:t xml:space="preserve"> </w:t>
      </w:r>
      <w:proofErr w:type="spellStart"/>
      <w:r w:rsidRPr="00067A13">
        <w:rPr>
          <w:shd w:val="clear" w:color="auto" w:fill="FFFFFF"/>
        </w:rPr>
        <w:t>chất</w:t>
      </w:r>
      <w:proofErr w:type="spellEnd"/>
      <w:r w:rsidRPr="00067A13">
        <w:rPr>
          <w:shd w:val="clear" w:color="auto" w:fill="FFFFFF"/>
        </w:rPr>
        <w:t xml:space="preserve"> </w:t>
      </w:r>
      <w:proofErr w:type="spellStart"/>
      <w:r w:rsidRPr="00067A13">
        <w:rPr>
          <w:shd w:val="clear" w:color="auto" w:fill="FFFFFF"/>
        </w:rPr>
        <w:t>dẻo</w:t>
      </w:r>
      <w:proofErr w:type="spellEnd"/>
      <w:r w:rsidRPr="00067A13">
        <w:rPr>
          <w:shd w:val="clear" w:color="auto" w:fill="FFFFFF"/>
        </w:rPr>
        <w:t xml:space="preserve"> ở </w:t>
      </w:r>
      <w:proofErr w:type="spellStart"/>
      <w:r w:rsidRPr="00067A13">
        <w:rPr>
          <w:shd w:val="clear" w:color="auto" w:fill="FFFFFF"/>
        </w:rPr>
        <w:t>để</w:t>
      </w:r>
      <w:proofErr w:type="spellEnd"/>
      <w:r w:rsidRPr="00067A13">
        <w:rPr>
          <w:shd w:val="clear" w:color="auto" w:fill="FFFFFF"/>
        </w:rPr>
        <w:t xml:space="preserve"> </w:t>
      </w:r>
      <w:proofErr w:type="spellStart"/>
      <w:r w:rsidRPr="00067A13">
        <w:rPr>
          <w:shd w:val="clear" w:color="auto" w:fill="FFFFFF"/>
        </w:rPr>
        <w:t>không</w:t>
      </w:r>
      <w:proofErr w:type="spellEnd"/>
      <w:r w:rsidRPr="00067A13">
        <w:rPr>
          <w:shd w:val="clear" w:color="auto" w:fill="FFFFFF"/>
        </w:rPr>
        <w:t xml:space="preserve"> </w:t>
      </w:r>
      <w:proofErr w:type="spellStart"/>
      <w:r w:rsidRPr="00067A13">
        <w:rPr>
          <w:shd w:val="clear" w:color="auto" w:fill="FFFFFF"/>
        </w:rPr>
        <w:t>làm</w:t>
      </w:r>
      <w:proofErr w:type="spellEnd"/>
      <w:r w:rsidRPr="00067A13">
        <w:rPr>
          <w:shd w:val="clear" w:color="auto" w:fill="FFFFFF"/>
        </w:rPr>
        <w:t xml:space="preserve"> </w:t>
      </w:r>
      <w:proofErr w:type="spellStart"/>
      <w:r w:rsidRPr="00067A13">
        <w:rPr>
          <w:shd w:val="clear" w:color="auto" w:fill="FFFFFF"/>
        </w:rPr>
        <w:t>nhiễm</w:t>
      </w:r>
      <w:proofErr w:type="spellEnd"/>
      <w:r w:rsidRPr="00067A13">
        <w:rPr>
          <w:shd w:val="clear" w:color="auto" w:fill="FFFFFF"/>
        </w:rPr>
        <w:t xml:space="preserve"> </w:t>
      </w:r>
      <w:proofErr w:type="spellStart"/>
      <w:r w:rsidRPr="00067A13">
        <w:rPr>
          <w:shd w:val="clear" w:color="auto" w:fill="FFFFFF"/>
        </w:rPr>
        <w:t>bẩn</w:t>
      </w:r>
      <w:proofErr w:type="spellEnd"/>
      <w:r w:rsidRPr="00067A13">
        <w:rPr>
          <w:shd w:val="clear" w:color="auto" w:fill="FFFFFF"/>
        </w:rPr>
        <w:t xml:space="preserve"> </w:t>
      </w:r>
      <w:proofErr w:type="spellStart"/>
      <w:r w:rsidRPr="00067A13">
        <w:rPr>
          <w:shd w:val="clear" w:color="auto" w:fill="FFFFFF"/>
        </w:rPr>
        <w:t>tủ</w:t>
      </w:r>
      <w:proofErr w:type="spellEnd"/>
      <w:r w:rsidRPr="00067A13">
        <w:rPr>
          <w:shd w:val="clear" w:color="auto" w:fill="FFFFFF"/>
        </w:rPr>
        <w:t xml:space="preserve"> </w:t>
      </w:r>
      <w:proofErr w:type="spellStart"/>
      <w:r w:rsidRPr="00067A13">
        <w:rPr>
          <w:shd w:val="clear" w:color="auto" w:fill="FFFFFF"/>
        </w:rPr>
        <w:t>ấm</w:t>
      </w:r>
      <w:proofErr w:type="spellEnd"/>
      <w:r w:rsidRPr="00067A13">
        <w:rPr>
          <w:shd w:val="clear" w:color="auto" w:fill="FFFFFF"/>
        </w:rPr>
        <w:t xml:space="preserve"> </w:t>
      </w:r>
      <w:proofErr w:type="spellStart"/>
      <w:r w:rsidRPr="00067A13">
        <w:rPr>
          <w:shd w:val="clear" w:color="auto" w:fill="FFFFFF"/>
        </w:rPr>
        <w:t>trong</w:t>
      </w:r>
      <w:proofErr w:type="spellEnd"/>
      <w:r w:rsidRPr="00067A13">
        <w:rPr>
          <w:shd w:val="clear" w:color="auto" w:fill="FFFFFF"/>
        </w:rPr>
        <w:t xml:space="preserve"> </w:t>
      </w:r>
      <w:proofErr w:type="spellStart"/>
      <w:r w:rsidRPr="00067A13">
        <w:rPr>
          <w:shd w:val="clear" w:color="auto" w:fill="FFFFFF"/>
        </w:rPr>
        <w:t>trường</w:t>
      </w:r>
      <w:proofErr w:type="spellEnd"/>
      <w:r w:rsidRPr="00067A13">
        <w:rPr>
          <w:shd w:val="clear" w:color="auto" w:fill="FFFFFF"/>
        </w:rPr>
        <w:t xml:space="preserve"> </w:t>
      </w:r>
      <w:proofErr w:type="spellStart"/>
      <w:r w:rsidRPr="00067A13">
        <w:rPr>
          <w:shd w:val="clear" w:color="auto" w:fill="FFFFFF"/>
        </w:rPr>
        <w:t>hợp</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w:t>
      </w:r>
      <w:proofErr w:type="spellStart"/>
      <w:r w:rsidRPr="00067A13">
        <w:rPr>
          <w:shd w:val="clear" w:color="auto" w:fill="FFFFFF"/>
        </w:rPr>
        <w:t>mốc</w:t>
      </w:r>
      <w:proofErr w:type="spellEnd"/>
      <w:r w:rsidRPr="00067A13">
        <w:rPr>
          <w:shd w:val="clear" w:color="auto" w:fill="FFFFFF"/>
        </w:rPr>
        <w:t xml:space="preserve"> </w:t>
      </w:r>
      <w:proofErr w:type="spellStart"/>
      <w:r w:rsidRPr="00067A13">
        <w:rPr>
          <w:shd w:val="clear" w:color="auto" w:fill="FFFFFF"/>
        </w:rPr>
        <w:t>lan</w:t>
      </w:r>
      <w:proofErr w:type="spellEnd"/>
      <w:r w:rsidRPr="00067A13">
        <w:rPr>
          <w:shd w:val="clear" w:color="auto" w:fill="FFFFFF"/>
        </w:rPr>
        <w:t xml:space="preserve"> ra </w:t>
      </w:r>
      <w:proofErr w:type="spellStart"/>
      <w:r w:rsidRPr="00067A13">
        <w:rPr>
          <w:shd w:val="clear" w:color="auto" w:fill="FFFFFF"/>
        </w:rPr>
        <w:t>ngoài</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w:t>
      </w:r>
    </w:p>
    <w:p w:rsidR="000A681F" w:rsidRPr="00067A13" w:rsidRDefault="000A681F" w:rsidP="007E140B">
      <w:pPr>
        <w:pStyle w:val="NormalWeb"/>
        <w:shd w:val="clear" w:color="auto" w:fill="FFFFFF"/>
        <w:spacing w:before="60" w:beforeAutospacing="0" w:after="60" w:afterAutospacing="0" w:line="360" w:lineRule="auto"/>
        <w:jc w:val="both"/>
      </w:pPr>
      <w:r w:rsidRPr="00067A13">
        <w:rPr>
          <w:b/>
          <w:bCs/>
        </w:rPr>
        <w:t>3.   </w:t>
      </w:r>
      <w:proofErr w:type="spellStart"/>
      <w:r w:rsidRPr="00067A13">
        <w:rPr>
          <w:b/>
          <w:bCs/>
          <w:u w:val="single"/>
        </w:rPr>
        <w:t>Đếm</w:t>
      </w:r>
      <w:proofErr w:type="spellEnd"/>
      <w:r w:rsidRPr="00067A13">
        <w:rPr>
          <w:b/>
          <w:bCs/>
          <w:u w:val="single"/>
        </w:rPr>
        <w:t xml:space="preserve"> </w:t>
      </w:r>
      <w:proofErr w:type="spellStart"/>
      <w:r w:rsidRPr="00067A13">
        <w:rPr>
          <w:b/>
          <w:bCs/>
          <w:u w:val="single"/>
        </w:rPr>
        <w:t>khuẩn</w:t>
      </w:r>
      <w:proofErr w:type="spellEnd"/>
      <w:r w:rsidRPr="00067A13">
        <w:rPr>
          <w:b/>
          <w:bCs/>
          <w:u w:val="single"/>
        </w:rPr>
        <w:t xml:space="preserve"> </w:t>
      </w:r>
      <w:proofErr w:type="spellStart"/>
      <w:r w:rsidRPr="00067A13">
        <w:rPr>
          <w:b/>
          <w:bCs/>
          <w:u w:val="single"/>
        </w:rPr>
        <w:t>lạc</w:t>
      </w:r>
      <w:proofErr w:type="spellEnd"/>
      <w:r w:rsidRPr="00067A13">
        <w:rPr>
          <w:b/>
          <w:bCs/>
        </w:rPr>
        <w:t>:</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rPr>
          <w:shd w:val="clear" w:color="auto" w:fill="FFFFFF"/>
        </w:rPr>
        <w:t>Đếm</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trong</w:t>
      </w:r>
      <w:proofErr w:type="spellEnd"/>
      <w:r w:rsidRPr="00067A13">
        <w:rPr>
          <w:shd w:val="clear" w:color="auto" w:fill="FFFFFF"/>
        </w:rPr>
        <w:t xml:space="preserve"> </w:t>
      </w:r>
      <w:proofErr w:type="spellStart"/>
      <w:r w:rsidRPr="00067A13">
        <w:rPr>
          <w:shd w:val="clear" w:color="auto" w:fill="FFFFFF"/>
        </w:rPr>
        <w:t>khoảng</w:t>
      </w:r>
      <w:proofErr w:type="spellEnd"/>
      <w:r w:rsidRPr="00067A13">
        <w:rPr>
          <w:shd w:val="clear" w:color="auto" w:fill="FFFFFF"/>
        </w:rPr>
        <w:t xml:space="preserve"> </w:t>
      </w:r>
      <w:proofErr w:type="spellStart"/>
      <w:r w:rsidRPr="00067A13">
        <w:rPr>
          <w:shd w:val="clear" w:color="auto" w:fill="FFFFFF"/>
        </w:rPr>
        <w:t>thời</w:t>
      </w:r>
      <w:proofErr w:type="spellEnd"/>
      <w:r w:rsidRPr="00067A13">
        <w:rPr>
          <w:shd w:val="clear" w:color="auto" w:fill="FFFFFF"/>
        </w:rPr>
        <w:t xml:space="preserve"> </w:t>
      </w:r>
      <w:proofErr w:type="spellStart"/>
      <w:r w:rsidRPr="00067A13">
        <w:rPr>
          <w:shd w:val="clear" w:color="auto" w:fill="FFFFFF"/>
        </w:rPr>
        <w:t>gian</w:t>
      </w:r>
      <w:proofErr w:type="spellEnd"/>
      <w:r w:rsidRPr="00067A13">
        <w:rPr>
          <w:shd w:val="clear" w:color="auto" w:fill="FFFFFF"/>
        </w:rPr>
        <w:t xml:space="preserve"> ủ </w:t>
      </w:r>
      <w:proofErr w:type="spellStart"/>
      <w:r w:rsidRPr="00067A13">
        <w:rPr>
          <w:shd w:val="clear" w:color="auto" w:fill="FFFFFF"/>
        </w:rPr>
        <w:t>từ</w:t>
      </w:r>
      <w:proofErr w:type="spellEnd"/>
      <w:r w:rsidRPr="00067A13">
        <w:rPr>
          <w:shd w:val="clear" w:color="auto" w:fill="FFFFFF"/>
        </w:rPr>
        <w:t xml:space="preserve"> 2 </w:t>
      </w:r>
      <w:proofErr w:type="spellStart"/>
      <w:r w:rsidRPr="00067A13">
        <w:rPr>
          <w:shd w:val="clear" w:color="auto" w:fill="FFFFFF"/>
        </w:rPr>
        <w:t>ngày</w:t>
      </w:r>
      <w:proofErr w:type="spellEnd"/>
      <w:r w:rsidRPr="00067A13">
        <w:rPr>
          <w:shd w:val="clear" w:color="auto" w:fill="FFFFFF"/>
        </w:rPr>
        <w:t xml:space="preserve"> </w:t>
      </w:r>
      <w:proofErr w:type="spellStart"/>
      <w:r w:rsidRPr="00067A13">
        <w:rPr>
          <w:shd w:val="clear" w:color="auto" w:fill="FFFFFF"/>
        </w:rPr>
        <w:t>đến</w:t>
      </w:r>
      <w:proofErr w:type="spellEnd"/>
      <w:r w:rsidRPr="00067A13">
        <w:rPr>
          <w:shd w:val="clear" w:color="auto" w:fill="FFFFFF"/>
        </w:rPr>
        <w:t xml:space="preserve"> 5 </w:t>
      </w:r>
      <w:proofErr w:type="spellStart"/>
      <w:r w:rsidRPr="00067A13">
        <w:rPr>
          <w:shd w:val="clear" w:color="auto" w:fill="FFFFFF"/>
        </w:rPr>
        <w:t>ngày</w:t>
      </w:r>
      <w:proofErr w:type="spellEnd"/>
      <w:r w:rsidRPr="00067A13">
        <w:rPr>
          <w:shd w:val="clear" w:color="auto" w:fill="FFFFFF"/>
        </w:rPr>
        <w:t xml:space="preserve">. </w:t>
      </w:r>
      <w:proofErr w:type="spellStart"/>
      <w:r w:rsidRPr="00067A13">
        <w:rPr>
          <w:shd w:val="clear" w:color="auto" w:fill="FFFFFF"/>
        </w:rPr>
        <w:t>Chọn</w:t>
      </w:r>
      <w:proofErr w:type="spellEnd"/>
      <w:r w:rsidRPr="00067A13">
        <w:rPr>
          <w:shd w:val="clear" w:color="auto" w:fill="FFFFFF"/>
        </w:rPr>
        <w:t xml:space="preserve"> </w:t>
      </w:r>
      <w:proofErr w:type="spellStart"/>
      <w:r w:rsidRPr="00067A13">
        <w:rPr>
          <w:shd w:val="clear" w:color="auto" w:fill="FFFFFF"/>
        </w:rPr>
        <w:t>đếm</w:t>
      </w:r>
      <w:proofErr w:type="spellEnd"/>
      <w:r w:rsidRPr="00067A13">
        <w:rPr>
          <w:shd w:val="clear" w:color="auto" w:fill="FFFFFF"/>
        </w:rPr>
        <w:t xml:space="preserve"> </w:t>
      </w:r>
      <w:proofErr w:type="spellStart"/>
      <w:r w:rsidRPr="00067A13">
        <w:rPr>
          <w:shd w:val="clear" w:color="auto" w:fill="FFFFFF"/>
        </w:rPr>
        <w:t>tất</w:t>
      </w:r>
      <w:proofErr w:type="spellEnd"/>
      <w:r w:rsidRPr="00067A13">
        <w:rPr>
          <w:shd w:val="clear" w:color="auto" w:fill="FFFFFF"/>
        </w:rPr>
        <w:t xml:space="preserve"> </w:t>
      </w:r>
      <w:proofErr w:type="spellStart"/>
      <w:r w:rsidRPr="00067A13">
        <w:rPr>
          <w:shd w:val="clear" w:color="auto" w:fill="FFFFFF"/>
        </w:rPr>
        <w:t>cả</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chứa</w:t>
      </w:r>
      <w:proofErr w:type="spellEnd"/>
      <w:r w:rsidRPr="00067A13">
        <w:rPr>
          <w:shd w:val="clear" w:color="auto" w:fill="FFFFFF"/>
        </w:rPr>
        <w:t xml:space="preserve"> </w:t>
      </w:r>
      <w:proofErr w:type="spellStart"/>
      <w:r w:rsidRPr="00067A13">
        <w:rPr>
          <w:shd w:val="clear" w:color="auto" w:fill="FFFFFF"/>
        </w:rPr>
        <w:t>ít</w:t>
      </w:r>
      <w:proofErr w:type="spellEnd"/>
      <w:r w:rsidRPr="00067A13">
        <w:rPr>
          <w:shd w:val="clear" w:color="auto" w:fill="FFFFFF"/>
        </w:rPr>
        <w:t xml:space="preserve"> </w:t>
      </w:r>
      <w:proofErr w:type="spellStart"/>
      <w:r w:rsidRPr="00067A13">
        <w:rPr>
          <w:shd w:val="clear" w:color="auto" w:fill="FFFFFF"/>
        </w:rPr>
        <w:t>hơn</w:t>
      </w:r>
      <w:proofErr w:type="spellEnd"/>
      <w:r w:rsidRPr="00067A13">
        <w:rPr>
          <w:shd w:val="clear" w:color="auto" w:fill="FFFFFF"/>
        </w:rPr>
        <w:t xml:space="preserve"> 150 </w:t>
      </w:r>
      <w:proofErr w:type="spellStart"/>
      <w:r w:rsidRPr="00067A13">
        <w:rPr>
          <w:shd w:val="clear" w:color="auto" w:fill="FFFFFF"/>
        </w:rPr>
        <w:t>khuẩn</w:t>
      </w:r>
      <w:proofErr w:type="spellEnd"/>
      <w:r w:rsidRPr="00067A13">
        <w:rPr>
          <w:shd w:val="clear" w:color="auto" w:fill="FFFFFF"/>
        </w:rPr>
        <w:t xml:space="preserve"> </w:t>
      </w:r>
      <w:proofErr w:type="spellStart"/>
      <w:r w:rsidRPr="00067A13">
        <w:rPr>
          <w:shd w:val="clear" w:color="auto" w:fill="FFFFFF"/>
        </w:rPr>
        <w:t>lạc</w:t>
      </w:r>
      <w:proofErr w:type="spellEnd"/>
      <w:r w:rsidRPr="00067A13">
        <w:rPr>
          <w:shd w:val="clear" w:color="auto" w:fill="FFFFFF"/>
        </w:rPr>
        <w:t xml:space="preserve">. </w:t>
      </w:r>
      <w:proofErr w:type="spellStart"/>
      <w:r w:rsidRPr="00067A13">
        <w:rPr>
          <w:shd w:val="clear" w:color="auto" w:fill="FFFFFF"/>
        </w:rPr>
        <w:t>Nếu</w:t>
      </w:r>
      <w:proofErr w:type="spellEnd"/>
      <w:r w:rsidRPr="00067A13">
        <w:rPr>
          <w:shd w:val="clear" w:color="auto" w:fill="FFFFFF"/>
        </w:rPr>
        <w:t xml:space="preserve"> </w:t>
      </w:r>
      <w:proofErr w:type="spellStart"/>
      <w:r w:rsidRPr="00067A13">
        <w:rPr>
          <w:shd w:val="clear" w:color="auto" w:fill="FFFFFF"/>
        </w:rPr>
        <w:t>trên</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đĩa</w:t>
      </w:r>
      <w:proofErr w:type="spellEnd"/>
      <w:r w:rsidRPr="00067A13">
        <w:rPr>
          <w:shd w:val="clear" w:color="auto" w:fill="FFFFFF"/>
        </w:rPr>
        <w:t xml:space="preserve"> </w:t>
      </w:r>
      <w:proofErr w:type="spellStart"/>
      <w:r w:rsidRPr="00067A13">
        <w:rPr>
          <w:shd w:val="clear" w:color="auto" w:fill="FFFFFF"/>
        </w:rPr>
        <w:t>có</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w:t>
      </w:r>
      <w:proofErr w:type="spellStart"/>
      <w:r w:rsidRPr="00067A13">
        <w:rPr>
          <w:shd w:val="clear" w:color="auto" w:fill="FFFFFF"/>
        </w:rPr>
        <w:t>mốc</w:t>
      </w:r>
      <w:proofErr w:type="spellEnd"/>
      <w:r w:rsidRPr="00067A13">
        <w:rPr>
          <w:shd w:val="clear" w:color="auto" w:fill="FFFFFF"/>
        </w:rPr>
        <w:t xml:space="preserve"> </w:t>
      </w:r>
      <w:proofErr w:type="spellStart"/>
      <w:r w:rsidRPr="00067A13">
        <w:rPr>
          <w:shd w:val="clear" w:color="auto" w:fill="FFFFFF"/>
        </w:rPr>
        <w:t>quá</w:t>
      </w:r>
      <w:proofErr w:type="spellEnd"/>
      <w:r w:rsidRPr="00067A13">
        <w:rPr>
          <w:shd w:val="clear" w:color="auto" w:fill="FFFFFF"/>
        </w:rPr>
        <w:t xml:space="preserve"> </w:t>
      </w:r>
      <w:proofErr w:type="spellStart"/>
      <w:r w:rsidRPr="00067A13">
        <w:rPr>
          <w:shd w:val="clear" w:color="auto" w:fill="FFFFFF"/>
        </w:rPr>
        <w:t>nhanh</w:t>
      </w:r>
      <w:proofErr w:type="spellEnd"/>
      <w:r w:rsidRPr="00067A13">
        <w:rPr>
          <w:shd w:val="clear" w:color="auto" w:fill="FFFFFF"/>
        </w:rPr>
        <w:t xml:space="preserve"> </w:t>
      </w:r>
      <w:proofErr w:type="spellStart"/>
      <w:r w:rsidRPr="00067A13">
        <w:rPr>
          <w:shd w:val="clear" w:color="auto" w:fill="FFFFFF"/>
        </w:rPr>
        <w:t>thì</w:t>
      </w:r>
      <w:proofErr w:type="spellEnd"/>
      <w:r w:rsidRPr="00067A13">
        <w:rPr>
          <w:shd w:val="clear" w:color="auto" w:fill="FFFFFF"/>
        </w:rPr>
        <w:t xml:space="preserve"> </w:t>
      </w:r>
      <w:proofErr w:type="spellStart"/>
      <w:r w:rsidRPr="00067A13">
        <w:rPr>
          <w:shd w:val="clear" w:color="auto" w:fill="FFFFFF"/>
        </w:rPr>
        <w:t>có</w:t>
      </w:r>
      <w:proofErr w:type="spellEnd"/>
      <w:r w:rsidRPr="00067A13">
        <w:rPr>
          <w:shd w:val="clear" w:color="auto" w:fill="FFFFFF"/>
        </w:rPr>
        <w:t xml:space="preserve"> </w:t>
      </w:r>
      <w:proofErr w:type="spellStart"/>
      <w:r w:rsidRPr="00067A13">
        <w:rPr>
          <w:shd w:val="clear" w:color="auto" w:fill="FFFFFF"/>
        </w:rPr>
        <w:t>thể</w:t>
      </w:r>
      <w:proofErr w:type="spellEnd"/>
      <w:r w:rsidRPr="00067A13">
        <w:rPr>
          <w:shd w:val="clear" w:color="auto" w:fill="FFFFFF"/>
        </w:rPr>
        <w:t xml:space="preserve"> </w:t>
      </w:r>
      <w:proofErr w:type="spellStart"/>
      <w:r w:rsidRPr="00067A13">
        <w:rPr>
          <w:shd w:val="clear" w:color="auto" w:fill="FFFFFF"/>
        </w:rPr>
        <w:t>đếm</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khuẩn</w:t>
      </w:r>
      <w:proofErr w:type="spellEnd"/>
      <w:r w:rsidRPr="00067A13">
        <w:rPr>
          <w:shd w:val="clear" w:color="auto" w:fill="FFFFFF"/>
        </w:rPr>
        <w:t xml:space="preserve"> </w:t>
      </w:r>
      <w:proofErr w:type="spellStart"/>
      <w:r w:rsidRPr="00067A13">
        <w:rPr>
          <w:shd w:val="clear" w:color="auto" w:fill="FFFFFF"/>
        </w:rPr>
        <w:t>lạc</w:t>
      </w:r>
      <w:proofErr w:type="spellEnd"/>
      <w:r w:rsidRPr="00067A13">
        <w:rPr>
          <w:shd w:val="clear" w:color="auto" w:fill="FFFFFF"/>
        </w:rPr>
        <w:t xml:space="preserve"> </w:t>
      </w:r>
      <w:proofErr w:type="spellStart"/>
      <w:r w:rsidRPr="00067A13">
        <w:rPr>
          <w:shd w:val="clear" w:color="auto" w:fill="FFFFFF"/>
        </w:rPr>
        <w:t>sau</w:t>
      </w:r>
      <w:proofErr w:type="spellEnd"/>
      <w:r w:rsidRPr="00067A13">
        <w:rPr>
          <w:shd w:val="clear" w:color="auto" w:fill="FFFFFF"/>
        </w:rPr>
        <w:t xml:space="preserve"> </w:t>
      </w:r>
      <w:proofErr w:type="spellStart"/>
      <w:r w:rsidRPr="00067A13">
        <w:rPr>
          <w:shd w:val="clear" w:color="auto" w:fill="FFFFFF"/>
        </w:rPr>
        <w:t>khi</w:t>
      </w:r>
      <w:proofErr w:type="spellEnd"/>
      <w:r w:rsidRPr="00067A13">
        <w:rPr>
          <w:shd w:val="clear" w:color="auto" w:fill="FFFFFF"/>
        </w:rPr>
        <w:t xml:space="preserve"> ủ 2 </w:t>
      </w:r>
      <w:proofErr w:type="spellStart"/>
      <w:r w:rsidRPr="00067A13">
        <w:rPr>
          <w:shd w:val="clear" w:color="auto" w:fill="FFFFFF"/>
        </w:rPr>
        <w:t>ngày</w:t>
      </w:r>
      <w:proofErr w:type="spellEnd"/>
      <w:r w:rsidRPr="00067A13">
        <w:rPr>
          <w:shd w:val="clear" w:color="auto" w:fill="FFFFFF"/>
        </w:rPr>
        <w:t xml:space="preserve"> </w:t>
      </w:r>
      <w:proofErr w:type="spellStart"/>
      <w:r w:rsidRPr="00067A13">
        <w:rPr>
          <w:shd w:val="clear" w:color="auto" w:fill="FFFFFF"/>
        </w:rPr>
        <w:t>và</w:t>
      </w:r>
      <w:proofErr w:type="spellEnd"/>
      <w:r w:rsidRPr="00067A13">
        <w:rPr>
          <w:shd w:val="clear" w:color="auto" w:fill="FFFFFF"/>
        </w:rPr>
        <w:t xml:space="preserve"> </w:t>
      </w:r>
      <w:proofErr w:type="spellStart"/>
      <w:r w:rsidRPr="00067A13">
        <w:rPr>
          <w:shd w:val="clear" w:color="auto" w:fill="FFFFFF"/>
        </w:rPr>
        <w:t>đếm</w:t>
      </w:r>
      <w:proofErr w:type="spellEnd"/>
      <w:r w:rsidRPr="00067A13">
        <w:rPr>
          <w:shd w:val="clear" w:color="auto" w:fill="FFFFFF"/>
        </w:rPr>
        <w:t xml:space="preserve"> </w:t>
      </w:r>
      <w:proofErr w:type="spellStart"/>
      <w:r w:rsidRPr="00067A13">
        <w:rPr>
          <w:shd w:val="clear" w:color="auto" w:fill="FFFFFF"/>
        </w:rPr>
        <w:t>lại</w:t>
      </w:r>
      <w:proofErr w:type="spellEnd"/>
      <w:r w:rsidRPr="00067A13">
        <w:rPr>
          <w:shd w:val="clear" w:color="auto" w:fill="FFFFFF"/>
        </w:rPr>
        <w:t xml:space="preserve"> </w:t>
      </w:r>
      <w:proofErr w:type="spellStart"/>
      <w:r w:rsidRPr="00067A13">
        <w:rPr>
          <w:shd w:val="clear" w:color="auto" w:fill="FFFFFF"/>
        </w:rPr>
        <w:t>sau</w:t>
      </w:r>
      <w:proofErr w:type="spellEnd"/>
      <w:r w:rsidRPr="00067A13">
        <w:rPr>
          <w:shd w:val="clear" w:color="auto" w:fill="FFFFFF"/>
        </w:rPr>
        <w:t xml:space="preserve"> </w:t>
      </w:r>
      <w:proofErr w:type="spellStart"/>
      <w:r w:rsidRPr="00067A13">
        <w:rPr>
          <w:shd w:val="clear" w:color="auto" w:fill="FFFFFF"/>
        </w:rPr>
        <w:t>khi</w:t>
      </w:r>
      <w:proofErr w:type="spellEnd"/>
      <w:r w:rsidRPr="00067A13">
        <w:rPr>
          <w:shd w:val="clear" w:color="auto" w:fill="FFFFFF"/>
        </w:rPr>
        <w:t xml:space="preserve"> ủ 5 </w:t>
      </w:r>
      <w:proofErr w:type="spellStart"/>
      <w:r w:rsidRPr="00067A13">
        <w:rPr>
          <w:shd w:val="clear" w:color="auto" w:fill="FFFFFF"/>
        </w:rPr>
        <w:t>ngày</w:t>
      </w:r>
      <w:proofErr w:type="spellEnd"/>
      <w:r w:rsidRPr="00067A13">
        <w:rPr>
          <w:shd w:val="clear" w:color="auto" w:fill="FFFFFF"/>
        </w:rPr>
        <w:t>.</w:t>
      </w:r>
    </w:p>
    <w:p w:rsidR="000A681F" w:rsidRPr="00067A13" w:rsidRDefault="000A681F" w:rsidP="007E140B">
      <w:pPr>
        <w:pStyle w:val="NormalWeb"/>
        <w:shd w:val="clear" w:color="auto" w:fill="FFFFFF"/>
        <w:spacing w:before="60" w:beforeAutospacing="0" w:after="60" w:afterAutospacing="0" w:line="360" w:lineRule="auto"/>
        <w:ind w:firstLine="360"/>
      </w:pPr>
      <w:r w:rsidRPr="00067A13">
        <w:rPr>
          <w:shd w:val="clear" w:color="auto" w:fill="FFFFFF"/>
        </w:rPr>
        <w:t xml:space="preserve">Tiến </w:t>
      </w:r>
      <w:proofErr w:type="spellStart"/>
      <w:r w:rsidRPr="00067A13">
        <w:rPr>
          <w:shd w:val="clear" w:color="auto" w:fill="FFFFFF"/>
        </w:rPr>
        <w:t>hành</w:t>
      </w:r>
      <w:proofErr w:type="spellEnd"/>
      <w:r w:rsidRPr="00067A13">
        <w:rPr>
          <w:shd w:val="clear" w:color="auto" w:fill="FFFFFF"/>
        </w:rPr>
        <w:t xml:space="preserve"> </w:t>
      </w:r>
      <w:proofErr w:type="spellStart"/>
      <w:r w:rsidRPr="00067A13">
        <w:rPr>
          <w:shd w:val="clear" w:color="auto" w:fill="FFFFFF"/>
        </w:rPr>
        <w:t>kiểm</w:t>
      </w:r>
      <w:proofErr w:type="spellEnd"/>
      <w:r w:rsidRPr="00067A13">
        <w:rPr>
          <w:shd w:val="clear" w:color="auto" w:fill="FFFFFF"/>
        </w:rPr>
        <w:t xml:space="preserve"> </w:t>
      </w:r>
      <w:proofErr w:type="spellStart"/>
      <w:r w:rsidRPr="00067A13">
        <w:rPr>
          <w:shd w:val="clear" w:color="auto" w:fill="FFFFFF"/>
        </w:rPr>
        <w:t>tra</w:t>
      </w:r>
      <w:proofErr w:type="spellEnd"/>
      <w:r w:rsidRPr="00067A13">
        <w:rPr>
          <w:shd w:val="clear" w:color="auto" w:fill="FFFFFF"/>
        </w:rPr>
        <w:t xml:space="preserve"> </w:t>
      </w:r>
      <w:proofErr w:type="spellStart"/>
      <w:r w:rsidRPr="00067A13">
        <w:rPr>
          <w:shd w:val="clear" w:color="auto" w:fill="FFFFFF"/>
        </w:rPr>
        <w:t>bằng</w:t>
      </w:r>
      <w:proofErr w:type="spellEnd"/>
      <w:r w:rsidRPr="00067A13">
        <w:rPr>
          <w:shd w:val="clear" w:color="auto" w:fill="FFFFFF"/>
        </w:rPr>
        <w:t xml:space="preserve"> </w:t>
      </w:r>
      <w:proofErr w:type="spellStart"/>
      <w:r w:rsidRPr="00067A13">
        <w:rPr>
          <w:shd w:val="clear" w:color="auto" w:fill="FFFFFF"/>
        </w:rPr>
        <w:t>kính</w:t>
      </w:r>
      <w:proofErr w:type="spellEnd"/>
      <w:r w:rsidRPr="00067A13">
        <w:rPr>
          <w:shd w:val="clear" w:color="auto" w:fill="FFFFFF"/>
        </w:rPr>
        <w:t xml:space="preserve"> </w:t>
      </w:r>
      <w:proofErr w:type="spellStart"/>
      <w:r w:rsidRPr="00067A13">
        <w:rPr>
          <w:shd w:val="clear" w:color="auto" w:fill="FFFFFF"/>
        </w:rPr>
        <w:t>hiển</w:t>
      </w:r>
      <w:proofErr w:type="spellEnd"/>
      <w:r w:rsidRPr="00067A13">
        <w:rPr>
          <w:shd w:val="clear" w:color="auto" w:fill="FFFFFF"/>
        </w:rPr>
        <w:t xml:space="preserve"> vi </w:t>
      </w:r>
      <w:proofErr w:type="spellStart"/>
      <w:r w:rsidRPr="00067A13">
        <w:rPr>
          <w:shd w:val="clear" w:color="auto" w:fill="FFFFFF"/>
        </w:rPr>
        <w:t>để</w:t>
      </w:r>
      <w:proofErr w:type="spellEnd"/>
      <w:r w:rsidRPr="00067A13">
        <w:rPr>
          <w:shd w:val="clear" w:color="auto" w:fill="FFFFFF"/>
        </w:rPr>
        <w:t xml:space="preserve"> </w:t>
      </w:r>
      <w:proofErr w:type="spellStart"/>
      <w:r w:rsidRPr="00067A13">
        <w:rPr>
          <w:shd w:val="clear" w:color="auto" w:fill="FFFFFF"/>
        </w:rPr>
        <w:t>phân</w:t>
      </w:r>
      <w:proofErr w:type="spellEnd"/>
      <w:r w:rsidRPr="00067A13">
        <w:rPr>
          <w:shd w:val="clear" w:color="auto" w:fill="FFFFFF"/>
        </w:rPr>
        <w:t xml:space="preserve"> </w:t>
      </w:r>
      <w:proofErr w:type="spellStart"/>
      <w:r w:rsidRPr="00067A13">
        <w:rPr>
          <w:shd w:val="clear" w:color="auto" w:fill="FFFFFF"/>
        </w:rPr>
        <w:t>biệt</w:t>
      </w:r>
      <w:proofErr w:type="spellEnd"/>
      <w:r w:rsidRPr="00067A13">
        <w:rPr>
          <w:shd w:val="clear" w:color="auto" w:fill="FFFFFF"/>
        </w:rPr>
        <w:t xml:space="preserve"> </w:t>
      </w:r>
      <w:proofErr w:type="spellStart"/>
      <w:r w:rsidRPr="00067A13">
        <w:rPr>
          <w:shd w:val="clear" w:color="auto" w:fill="FFFFFF"/>
        </w:rPr>
        <w:t>giữa</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tế</w:t>
      </w:r>
      <w:proofErr w:type="spellEnd"/>
      <w:r w:rsidRPr="00067A13">
        <w:rPr>
          <w:shd w:val="clear" w:color="auto" w:fill="FFFFFF"/>
        </w:rPr>
        <w:t xml:space="preserve"> </w:t>
      </w:r>
      <w:proofErr w:type="spellStart"/>
      <w:r w:rsidRPr="00067A13">
        <w:rPr>
          <w:shd w:val="clear" w:color="auto" w:fill="FFFFFF"/>
        </w:rPr>
        <w:t>bào</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men </w:t>
      </w:r>
      <w:proofErr w:type="spellStart"/>
      <w:r w:rsidRPr="00067A13">
        <w:rPr>
          <w:shd w:val="clear" w:color="auto" w:fill="FFFFFF"/>
        </w:rPr>
        <w:t>hoặc</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w:t>
      </w:r>
      <w:proofErr w:type="spellStart"/>
      <w:r w:rsidRPr="00067A13">
        <w:rPr>
          <w:shd w:val="clear" w:color="auto" w:fill="FFFFFF"/>
        </w:rPr>
        <w:t>mốc</w:t>
      </w:r>
      <w:proofErr w:type="spellEnd"/>
      <w:r w:rsidRPr="00067A13">
        <w:rPr>
          <w:shd w:val="clear" w:color="auto" w:fill="FFFFFF"/>
        </w:rPr>
        <w:t xml:space="preserve"> </w:t>
      </w:r>
      <w:proofErr w:type="spellStart"/>
      <w:r w:rsidRPr="00067A13">
        <w:rPr>
          <w:shd w:val="clear" w:color="auto" w:fill="FFFFFF"/>
        </w:rPr>
        <w:t>và</w:t>
      </w:r>
      <w:proofErr w:type="spellEnd"/>
      <w:r w:rsidRPr="00067A13">
        <w:rPr>
          <w:shd w:val="clear" w:color="auto" w:fill="FFFFFF"/>
        </w:rPr>
        <w:t xml:space="preserve"> vi </w:t>
      </w:r>
      <w:proofErr w:type="spellStart"/>
      <w:r w:rsidRPr="00067A13">
        <w:rPr>
          <w:shd w:val="clear" w:color="auto" w:fill="FFFFFF"/>
        </w:rPr>
        <w:t>khuẩn</w:t>
      </w:r>
      <w:proofErr w:type="spellEnd"/>
      <w:r w:rsidRPr="00067A13">
        <w:rPr>
          <w:shd w:val="clear" w:color="auto" w:fill="FFFFFF"/>
        </w:rPr>
        <w:t xml:space="preserve"> </w:t>
      </w:r>
      <w:proofErr w:type="spellStart"/>
      <w:r w:rsidRPr="00067A13">
        <w:rPr>
          <w:shd w:val="clear" w:color="auto" w:fill="FFFFFF"/>
        </w:rPr>
        <w:t>từ</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khuẩn</w:t>
      </w:r>
      <w:proofErr w:type="spellEnd"/>
      <w:r w:rsidRPr="00067A13">
        <w:rPr>
          <w:shd w:val="clear" w:color="auto" w:fill="FFFFFF"/>
        </w:rPr>
        <w:t xml:space="preserve"> </w:t>
      </w:r>
      <w:proofErr w:type="spellStart"/>
      <w:r w:rsidRPr="00067A13">
        <w:rPr>
          <w:shd w:val="clear" w:color="auto" w:fill="FFFFFF"/>
        </w:rPr>
        <w:t>lạc</w:t>
      </w:r>
      <w:proofErr w:type="spellEnd"/>
      <w:r w:rsidRPr="00067A13">
        <w:rPr>
          <w:shd w:val="clear" w:color="auto" w:fill="FFFFFF"/>
        </w:rPr>
        <w:t xml:space="preserve">, </w:t>
      </w:r>
      <w:proofErr w:type="spellStart"/>
      <w:r w:rsidRPr="00067A13">
        <w:rPr>
          <w:shd w:val="clear" w:color="auto" w:fill="FFFFFF"/>
        </w:rPr>
        <w:t>nếu</w:t>
      </w:r>
      <w:proofErr w:type="spellEnd"/>
      <w:r w:rsidRPr="00067A13">
        <w:rPr>
          <w:shd w:val="clear" w:color="auto" w:fill="FFFFFF"/>
        </w:rPr>
        <w:t xml:space="preserve"> </w:t>
      </w:r>
      <w:proofErr w:type="spellStart"/>
      <w:r w:rsidRPr="00067A13">
        <w:rPr>
          <w:shd w:val="clear" w:color="auto" w:fill="FFFFFF"/>
        </w:rPr>
        <w:t>cần</w:t>
      </w:r>
      <w:proofErr w:type="spellEnd"/>
      <w:r w:rsidRPr="00067A13">
        <w:rPr>
          <w:shd w:val="clear" w:color="auto" w:fill="FFFFFF"/>
        </w:rPr>
        <w:t>.</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rPr>
          <w:shd w:val="clear" w:color="auto" w:fill="FFFFFF"/>
        </w:rPr>
        <w:t>Đếm</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khuẩn</w:t>
      </w:r>
      <w:proofErr w:type="spellEnd"/>
      <w:r w:rsidRPr="00067A13">
        <w:rPr>
          <w:shd w:val="clear" w:color="auto" w:fill="FFFFFF"/>
        </w:rPr>
        <w:t xml:space="preserve"> </w:t>
      </w:r>
      <w:proofErr w:type="spellStart"/>
      <w:r w:rsidRPr="00067A13">
        <w:rPr>
          <w:shd w:val="clear" w:color="auto" w:fill="FFFFFF"/>
        </w:rPr>
        <w:t>lạc</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men </w:t>
      </w:r>
      <w:proofErr w:type="spellStart"/>
      <w:r w:rsidRPr="00067A13">
        <w:rPr>
          <w:shd w:val="clear" w:color="auto" w:fill="FFFFFF"/>
        </w:rPr>
        <w:t>và</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khuẩn</w:t>
      </w:r>
      <w:proofErr w:type="spellEnd"/>
      <w:r w:rsidRPr="00067A13">
        <w:rPr>
          <w:shd w:val="clear" w:color="auto" w:fill="FFFFFF"/>
        </w:rPr>
        <w:t xml:space="preserve"> </w:t>
      </w:r>
      <w:proofErr w:type="spellStart"/>
      <w:r w:rsidRPr="00067A13">
        <w:rPr>
          <w:shd w:val="clear" w:color="auto" w:fill="FFFFFF"/>
        </w:rPr>
        <w:t>lạc</w:t>
      </w:r>
      <w:proofErr w:type="spellEnd"/>
      <w:r w:rsidRPr="00067A13">
        <w:rPr>
          <w:shd w:val="clear" w:color="auto" w:fill="FFFFFF"/>
        </w:rPr>
        <w:t>/</w:t>
      </w:r>
      <w:proofErr w:type="spellStart"/>
      <w:r w:rsidRPr="00067A13">
        <w:rPr>
          <w:shd w:val="clear" w:color="auto" w:fill="FFFFFF"/>
        </w:rPr>
        <w:t>chồi</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w:t>
      </w:r>
      <w:proofErr w:type="spellStart"/>
      <w:r w:rsidRPr="00067A13">
        <w:rPr>
          <w:shd w:val="clear" w:color="auto" w:fill="FFFFFF"/>
        </w:rPr>
        <w:t>mốc</w:t>
      </w:r>
      <w:proofErr w:type="spellEnd"/>
      <w:r w:rsidRPr="00067A13">
        <w:rPr>
          <w:shd w:val="clear" w:color="auto" w:fill="FFFFFF"/>
        </w:rPr>
        <w:t xml:space="preserve"> </w:t>
      </w:r>
      <w:proofErr w:type="spellStart"/>
      <w:r w:rsidRPr="00067A13">
        <w:rPr>
          <w:shd w:val="clear" w:color="auto" w:fill="FFFFFF"/>
        </w:rPr>
        <w:t>riêng</w:t>
      </w:r>
      <w:proofErr w:type="spellEnd"/>
      <w:r w:rsidRPr="00067A13">
        <w:rPr>
          <w:shd w:val="clear" w:color="auto" w:fill="FFFFFF"/>
        </w:rPr>
        <w:t xml:space="preserve"> </w:t>
      </w:r>
      <w:proofErr w:type="spellStart"/>
      <w:r w:rsidRPr="00067A13">
        <w:rPr>
          <w:shd w:val="clear" w:color="auto" w:fill="FFFFFF"/>
        </w:rPr>
        <w:t>rẽ</w:t>
      </w:r>
      <w:proofErr w:type="spellEnd"/>
      <w:r w:rsidRPr="00067A13">
        <w:rPr>
          <w:shd w:val="clear" w:color="auto" w:fill="FFFFFF"/>
        </w:rPr>
        <w:t xml:space="preserve">, </w:t>
      </w:r>
      <w:proofErr w:type="spellStart"/>
      <w:r w:rsidRPr="00067A13">
        <w:rPr>
          <w:shd w:val="clear" w:color="auto" w:fill="FFFFFF"/>
        </w:rPr>
        <w:t>nếu</w:t>
      </w:r>
      <w:proofErr w:type="spellEnd"/>
      <w:r w:rsidRPr="00067A13">
        <w:rPr>
          <w:shd w:val="clear" w:color="auto" w:fill="FFFFFF"/>
        </w:rPr>
        <w:t xml:space="preserve"> </w:t>
      </w:r>
      <w:proofErr w:type="spellStart"/>
      <w:r w:rsidRPr="00067A13">
        <w:rPr>
          <w:shd w:val="clear" w:color="auto" w:fill="FFFFFF"/>
        </w:rPr>
        <w:t>cần</w:t>
      </w:r>
      <w:proofErr w:type="spellEnd"/>
      <w:r w:rsidRPr="00067A13">
        <w:rPr>
          <w:shd w:val="clear" w:color="auto" w:fill="FFFFFF"/>
        </w:rPr>
        <w:t>.</w:t>
      </w:r>
    </w:p>
    <w:p w:rsidR="000A681F" w:rsidRPr="00067A13" w:rsidRDefault="000A681F" w:rsidP="007E140B">
      <w:pPr>
        <w:pStyle w:val="NormalWeb"/>
        <w:shd w:val="clear" w:color="auto" w:fill="FFFFFF"/>
        <w:spacing w:before="60" w:beforeAutospacing="0" w:after="60" w:afterAutospacing="0" w:line="360" w:lineRule="auto"/>
        <w:ind w:firstLine="360"/>
      </w:pPr>
      <w:proofErr w:type="spellStart"/>
      <w:r w:rsidRPr="00067A13">
        <w:rPr>
          <w:shd w:val="clear" w:color="auto" w:fill="FFFFFF"/>
        </w:rPr>
        <w:t>Để</w:t>
      </w:r>
      <w:proofErr w:type="spellEnd"/>
      <w:r w:rsidRPr="00067A13">
        <w:rPr>
          <w:shd w:val="clear" w:color="auto" w:fill="FFFFFF"/>
        </w:rPr>
        <w:t xml:space="preserve"> </w:t>
      </w:r>
      <w:proofErr w:type="spellStart"/>
      <w:r w:rsidRPr="00067A13">
        <w:rPr>
          <w:shd w:val="clear" w:color="auto" w:fill="FFFFFF"/>
        </w:rPr>
        <w:t>nhận</w:t>
      </w:r>
      <w:proofErr w:type="spellEnd"/>
      <w:r w:rsidRPr="00067A13">
        <w:rPr>
          <w:shd w:val="clear" w:color="auto" w:fill="FFFFFF"/>
        </w:rPr>
        <w:t xml:space="preserve"> </w:t>
      </w:r>
      <w:proofErr w:type="spellStart"/>
      <w:r w:rsidRPr="00067A13">
        <w:rPr>
          <w:shd w:val="clear" w:color="auto" w:fill="FFFFFF"/>
        </w:rPr>
        <w:t>biết</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men </w:t>
      </w:r>
      <w:proofErr w:type="spellStart"/>
      <w:r w:rsidRPr="00067A13">
        <w:rPr>
          <w:shd w:val="clear" w:color="auto" w:fill="FFFFFF"/>
        </w:rPr>
        <w:t>và</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w:t>
      </w:r>
      <w:proofErr w:type="spellStart"/>
      <w:r w:rsidRPr="00067A13">
        <w:rPr>
          <w:shd w:val="clear" w:color="auto" w:fill="FFFFFF"/>
        </w:rPr>
        <w:t>mốc</w:t>
      </w:r>
      <w:proofErr w:type="spellEnd"/>
      <w:r w:rsidRPr="00067A13">
        <w:rPr>
          <w:shd w:val="clear" w:color="auto" w:fill="FFFFFF"/>
        </w:rPr>
        <w:t xml:space="preserve">, </w:t>
      </w:r>
      <w:proofErr w:type="spellStart"/>
      <w:r w:rsidRPr="00067A13">
        <w:rPr>
          <w:shd w:val="clear" w:color="auto" w:fill="FFFFFF"/>
        </w:rPr>
        <w:t>chọn</w:t>
      </w:r>
      <w:proofErr w:type="spellEnd"/>
      <w:r w:rsidRPr="00067A13">
        <w:rPr>
          <w:shd w:val="clear" w:color="auto" w:fill="FFFFFF"/>
        </w:rPr>
        <w:t xml:space="preserve"> </w:t>
      </w:r>
      <w:proofErr w:type="spellStart"/>
      <w:r w:rsidRPr="00067A13">
        <w:rPr>
          <w:shd w:val="clear" w:color="auto" w:fill="FFFFFF"/>
        </w:rPr>
        <w:t>các</w:t>
      </w:r>
      <w:proofErr w:type="spellEnd"/>
      <w:r w:rsidRPr="00067A13">
        <w:rPr>
          <w:shd w:val="clear" w:color="auto" w:fill="FFFFFF"/>
        </w:rPr>
        <w:t xml:space="preserve"> </w:t>
      </w:r>
      <w:proofErr w:type="spellStart"/>
      <w:r w:rsidRPr="00067A13">
        <w:rPr>
          <w:shd w:val="clear" w:color="auto" w:fill="FFFFFF"/>
        </w:rPr>
        <w:t>vùng</w:t>
      </w:r>
      <w:proofErr w:type="spellEnd"/>
      <w:r w:rsidRPr="00067A13">
        <w:rPr>
          <w:shd w:val="clear" w:color="auto" w:fill="FFFFFF"/>
        </w:rPr>
        <w:t xml:space="preserve"> </w:t>
      </w:r>
      <w:proofErr w:type="spellStart"/>
      <w:r w:rsidRPr="00067A13">
        <w:rPr>
          <w:shd w:val="clear" w:color="auto" w:fill="FFFFFF"/>
        </w:rPr>
        <w:t>phát</w:t>
      </w:r>
      <w:proofErr w:type="spellEnd"/>
      <w:r w:rsidRPr="00067A13">
        <w:rPr>
          <w:shd w:val="clear" w:color="auto" w:fill="FFFFFF"/>
        </w:rPr>
        <w:t xml:space="preserve"> </w:t>
      </w:r>
      <w:proofErr w:type="spellStart"/>
      <w:r w:rsidRPr="00067A13">
        <w:rPr>
          <w:shd w:val="clear" w:color="auto" w:fill="FFFFFF"/>
        </w:rPr>
        <w:t>triển</w:t>
      </w:r>
      <w:proofErr w:type="spellEnd"/>
      <w:r w:rsidRPr="00067A13">
        <w:rPr>
          <w:shd w:val="clear" w:color="auto" w:fill="FFFFFF"/>
        </w:rPr>
        <w:t xml:space="preserve"> </w:t>
      </w:r>
      <w:proofErr w:type="spellStart"/>
      <w:r w:rsidRPr="00067A13">
        <w:rPr>
          <w:shd w:val="clear" w:color="auto" w:fill="FFFFFF"/>
        </w:rPr>
        <w:t>nấm</w:t>
      </w:r>
      <w:proofErr w:type="spellEnd"/>
      <w:r w:rsidRPr="00067A13">
        <w:rPr>
          <w:shd w:val="clear" w:color="auto" w:fill="FFFFFF"/>
        </w:rPr>
        <w:t xml:space="preserve"> </w:t>
      </w:r>
      <w:proofErr w:type="spellStart"/>
      <w:r w:rsidRPr="00067A13">
        <w:rPr>
          <w:shd w:val="clear" w:color="auto" w:fill="FFFFFF"/>
        </w:rPr>
        <w:t>và</w:t>
      </w:r>
      <w:proofErr w:type="spellEnd"/>
      <w:r w:rsidRPr="00067A13">
        <w:rPr>
          <w:shd w:val="clear" w:color="auto" w:fill="FFFFFF"/>
        </w:rPr>
        <w:t xml:space="preserve"> </w:t>
      </w:r>
      <w:proofErr w:type="spellStart"/>
      <w:r w:rsidRPr="00067A13">
        <w:rPr>
          <w:shd w:val="clear" w:color="auto" w:fill="FFFFFF"/>
        </w:rPr>
        <w:t>lấy</w:t>
      </w:r>
      <w:proofErr w:type="spellEnd"/>
      <w:r w:rsidRPr="00067A13">
        <w:rPr>
          <w:shd w:val="clear" w:color="auto" w:fill="FFFFFF"/>
        </w:rPr>
        <w:t xml:space="preserve"> ra </w:t>
      </w:r>
      <w:proofErr w:type="spellStart"/>
      <w:r w:rsidRPr="00067A13">
        <w:rPr>
          <w:shd w:val="clear" w:color="auto" w:fill="FFFFFF"/>
        </w:rPr>
        <w:t>để</w:t>
      </w:r>
      <w:proofErr w:type="spellEnd"/>
      <w:r w:rsidRPr="00067A13">
        <w:rPr>
          <w:shd w:val="clear" w:color="auto" w:fill="FFFFFF"/>
        </w:rPr>
        <w:t xml:space="preserve"> </w:t>
      </w:r>
      <w:proofErr w:type="spellStart"/>
      <w:r w:rsidRPr="00067A13">
        <w:rPr>
          <w:shd w:val="clear" w:color="auto" w:fill="FFFFFF"/>
        </w:rPr>
        <w:t>kiểm</w:t>
      </w:r>
      <w:proofErr w:type="spellEnd"/>
      <w:r w:rsidRPr="00067A13">
        <w:rPr>
          <w:shd w:val="clear" w:color="auto" w:fill="FFFFFF"/>
        </w:rPr>
        <w:t xml:space="preserve"> </w:t>
      </w:r>
      <w:proofErr w:type="spellStart"/>
      <w:r w:rsidRPr="00067A13">
        <w:rPr>
          <w:shd w:val="clear" w:color="auto" w:fill="FFFFFF"/>
        </w:rPr>
        <w:t>tra</w:t>
      </w:r>
      <w:proofErr w:type="spellEnd"/>
      <w:r w:rsidRPr="00067A13">
        <w:rPr>
          <w:shd w:val="clear" w:color="auto" w:fill="FFFFFF"/>
        </w:rPr>
        <w:t xml:space="preserve"> </w:t>
      </w:r>
      <w:proofErr w:type="spellStart"/>
      <w:r w:rsidRPr="00067A13">
        <w:rPr>
          <w:shd w:val="clear" w:color="auto" w:fill="FFFFFF"/>
        </w:rPr>
        <w:t>bằng</w:t>
      </w:r>
      <w:proofErr w:type="spellEnd"/>
      <w:r w:rsidRPr="00067A13">
        <w:rPr>
          <w:shd w:val="clear" w:color="auto" w:fill="FFFFFF"/>
        </w:rPr>
        <w:t xml:space="preserve"> </w:t>
      </w:r>
      <w:proofErr w:type="spellStart"/>
      <w:r w:rsidRPr="00067A13">
        <w:rPr>
          <w:shd w:val="clear" w:color="auto" w:fill="FFFFFF"/>
        </w:rPr>
        <w:t>kính</w:t>
      </w:r>
      <w:proofErr w:type="spellEnd"/>
      <w:r w:rsidRPr="00067A13">
        <w:rPr>
          <w:shd w:val="clear" w:color="auto" w:fill="FFFFFF"/>
        </w:rPr>
        <w:t xml:space="preserve"> </w:t>
      </w:r>
      <w:proofErr w:type="spellStart"/>
      <w:r w:rsidRPr="00067A13">
        <w:rPr>
          <w:shd w:val="clear" w:color="auto" w:fill="FFFFFF"/>
        </w:rPr>
        <w:t>hiển</w:t>
      </w:r>
      <w:proofErr w:type="spellEnd"/>
      <w:r w:rsidRPr="00067A13">
        <w:rPr>
          <w:shd w:val="clear" w:color="auto" w:fill="FFFFFF"/>
        </w:rPr>
        <w:t xml:space="preserve"> vi </w:t>
      </w:r>
      <w:proofErr w:type="spellStart"/>
      <w:r w:rsidRPr="00067A13">
        <w:rPr>
          <w:shd w:val="clear" w:color="auto" w:fill="FFFFFF"/>
        </w:rPr>
        <w:t>hoặc</w:t>
      </w:r>
      <w:proofErr w:type="spellEnd"/>
      <w:r w:rsidRPr="00067A13">
        <w:rPr>
          <w:shd w:val="clear" w:color="auto" w:fill="FFFFFF"/>
        </w:rPr>
        <w:t xml:space="preserve"> </w:t>
      </w:r>
      <w:proofErr w:type="spellStart"/>
      <w:r w:rsidRPr="00067A13">
        <w:rPr>
          <w:shd w:val="clear" w:color="auto" w:fill="FFFFFF"/>
        </w:rPr>
        <w:t>cấy</w:t>
      </w:r>
      <w:proofErr w:type="spellEnd"/>
      <w:r w:rsidRPr="00067A13">
        <w:rPr>
          <w:shd w:val="clear" w:color="auto" w:fill="FFFFFF"/>
        </w:rPr>
        <w:t xml:space="preserve"> </w:t>
      </w:r>
      <w:proofErr w:type="spellStart"/>
      <w:r w:rsidRPr="00067A13">
        <w:rPr>
          <w:shd w:val="clear" w:color="auto" w:fill="FFFFFF"/>
        </w:rPr>
        <w:t>trên</w:t>
      </w:r>
      <w:proofErr w:type="spellEnd"/>
      <w:r w:rsidRPr="00067A13">
        <w:rPr>
          <w:shd w:val="clear" w:color="auto" w:fill="FFFFFF"/>
        </w:rPr>
        <w:t xml:space="preserve"> </w:t>
      </w:r>
      <w:proofErr w:type="spellStart"/>
      <w:r w:rsidRPr="00067A13">
        <w:rPr>
          <w:shd w:val="clear" w:color="auto" w:fill="FFFFFF"/>
        </w:rPr>
        <w:t>môi</w:t>
      </w:r>
      <w:proofErr w:type="spellEnd"/>
      <w:r w:rsidRPr="00067A13">
        <w:rPr>
          <w:shd w:val="clear" w:color="auto" w:fill="FFFFFF"/>
        </w:rPr>
        <w:t xml:space="preserve"> </w:t>
      </w:r>
      <w:proofErr w:type="spellStart"/>
      <w:r w:rsidRPr="00067A13">
        <w:rPr>
          <w:shd w:val="clear" w:color="auto" w:fill="FFFFFF"/>
        </w:rPr>
        <w:t>trường</w:t>
      </w:r>
      <w:proofErr w:type="spellEnd"/>
      <w:r w:rsidRPr="00067A13">
        <w:rPr>
          <w:shd w:val="clear" w:color="auto" w:fill="FFFFFF"/>
        </w:rPr>
        <w:t xml:space="preserve"> </w:t>
      </w:r>
      <w:proofErr w:type="spellStart"/>
      <w:r w:rsidRPr="00067A13">
        <w:rPr>
          <w:shd w:val="clear" w:color="auto" w:fill="FFFFFF"/>
        </w:rPr>
        <w:t>phân</w:t>
      </w:r>
      <w:proofErr w:type="spellEnd"/>
      <w:r w:rsidRPr="00067A13">
        <w:rPr>
          <w:shd w:val="clear" w:color="auto" w:fill="FFFFFF"/>
        </w:rPr>
        <w:t xml:space="preserve"> </w:t>
      </w:r>
      <w:proofErr w:type="spellStart"/>
      <w:r w:rsidRPr="00067A13">
        <w:rPr>
          <w:shd w:val="clear" w:color="auto" w:fill="FFFFFF"/>
        </w:rPr>
        <w:t>lập</w:t>
      </w:r>
      <w:proofErr w:type="spellEnd"/>
      <w:r w:rsidRPr="00067A13">
        <w:rPr>
          <w:shd w:val="clear" w:color="auto" w:fill="FFFFFF"/>
        </w:rPr>
        <w:t xml:space="preserve"> </w:t>
      </w:r>
      <w:proofErr w:type="spellStart"/>
      <w:r w:rsidRPr="00067A13">
        <w:rPr>
          <w:shd w:val="clear" w:color="auto" w:fill="FFFFFF"/>
        </w:rPr>
        <w:t>hoặc</w:t>
      </w:r>
      <w:proofErr w:type="spellEnd"/>
      <w:r w:rsidRPr="00067A13">
        <w:rPr>
          <w:shd w:val="clear" w:color="auto" w:fill="FFFFFF"/>
        </w:rPr>
        <w:t xml:space="preserve"> </w:t>
      </w:r>
      <w:proofErr w:type="spellStart"/>
      <w:r w:rsidRPr="00067A13">
        <w:rPr>
          <w:shd w:val="clear" w:color="auto" w:fill="FFFFFF"/>
        </w:rPr>
        <w:t>nhận</w:t>
      </w:r>
      <w:proofErr w:type="spellEnd"/>
      <w:r w:rsidRPr="00067A13">
        <w:rPr>
          <w:shd w:val="clear" w:color="auto" w:fill="FFFFFF"/>
        </w:rPr>
        <w:t xml:space="preserve"> </w:t>
      </w:r>
      <w:proofErr w:type="spellStart"/>
      <w:r w:rsidRPr="00067A13">
        <w:rPr>
          <w:shd w:val="clear" w:color="auto" w:fill="FFFFFF"/>
        </w:rPr>
        <w:t>dạng</w:t>
      </w:r>
      <w:proofErr w:type="spellEnd"/>
      <w:r w:rsidRPr="00067A13">
        <w:rPr>
          <w:shd w:val="clear" w:color="auto" w:fill="FFFFFF"/>
        </w:rPr>
        <w:t xml:space="preserve"> </w:t>
      </w:r>
      <w:proofErr w:type="spellStart"/>
      <w:r w:rsidRPr="00067A13">
        <w:rPr>
          <w:shd w:val="clear" w:color="auto" w:fill="FFFFFF"/>
        </w:rPr>
        <w:t>thích</w:t>
      </w:r>
      <w:proofErr w:type="spellEnd"/>
      <w:r w:rsidRPr="00067A13">
        <w:rPr>
          <w:shd w:val="clear" w:color="auto" w:fill="FFFFFF"/>
        </w:rPr>
        <w:t xml:space="preserve"> </w:t>
      </w:r>
      <w:proofErr w:type="spellStart"/>
      <w:r w:rsidRPr="00067A13">
        <w:rPr>
          <w:shd w:val="clear" w:color="auto" w:fill="FFFFFF"/>
        </w:rPr>
        <w:t>hợp</w:t>
      </w:r>
      <w:proofErr w:type="spellEnd"/>
      <w:r w:rsidRPr="00067A13">
        <w:rPr>
          <w:shd w:val="clear" w:color="auto" w:fill="FFFFFF"/>
        </w:rPr>
        <w:t>.</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C. TÍNH KẾT QUẢ</w:t>
      </w:r>
    </w:p>
    <w:p w:rsidR="000A681F" w:rsidRPr="00067A13" w:rsidRDefault="000A681F" w:rsidP="007E140B">
      <w:pPr>
        <w:pStyle w:val="NormalWeb"/>
        <w:shd w:val="clear" w:color="auto" w:fill="FFFFFF"/>
        <w:spacing w:before="60" w:beforeAutospacing="0" w:after="60" w:afterAutospacing="0" w:line="360" w:lineRule="auto"/>
      </w:pPr>
      <w:proofErr w:type="spellStart"/>
      <w:r w:rsidRPr="00067A13">
        <w:t>Tính</w:t>
      </w:r>
      <w:proofErr w:type="spellEnd"/>
      <w:r w:rsidRPr="00067A13">
        <w:t xml:space="preserve"> </w:t>
      </w:r>
      <w:proofErr w:type="spellStart"/>
      <w:r w:rsidRPr="00067A13">
        <w:t>số</w:t>
      </w:r>
      <w:proofErr w:type="spellEnd"/>
      <w:r w:rsidRPr="00067A13">
        <w:t xml:space="preserve"> </w:t>
      </w:r>
      <w:proofErr w:type="spellStart"/>
      <w:r w:rsidRPr="00067A13">
        <w:t>lượng</w:t>
      </w:r>
      <w:proofErr w:type="spellEnd"/>
      <w:r w:rsidRPr="00067A13">
        <w:t xml:space="preserve"> </w:t>
      </w:r>
      <w:proofErr w:type="spellStart"/>
      <w:r w:rsidRPr="00067A13">
        <w:t>nấm</w:t>
      </w:r>
      <w:proofErr w:type="spellEnd"/>
      <w:r w:rsidRPr="00067A13">
        <w:t xml:space="preserve"> men, </w:t>
      </w:r>
      <w:proofErr w:type="spellStart"/>
      <w:r w:rsidRPr="00067A13">
        <w:t>nấm</w:t>
      </w:r>
      <w:proofErr w:type="spellEnd"/>
      <w:r w:rsidRPr="00067A13">
        <w:t xml:space="preserve"> </w:t>
      </w:r>
      <w:proofErr w:type="spellStart"/>
      <w:r w:rsidRPr="00067A13">
        <w:t>mốc</w:t>
      </w:r>
      <w:proofErr w:type="spellEnd"/>
      <w:r w:rsidRPr="00067A13">
        <w:t xml:space="preserve">  </w:t>
      </w:r>
      <w:proofErr w:type="spellStart"/>
      <w:r w:rsidRPr="00067A13">
        <w:t>có</w:t>
      </w:r>
      <w:proofErr w:type="spellEnd"/>
      <w:r w:rsidRPr="00067A13">
        <w:t xml:space="preserve"> </w:t>
      </w:r>
      <w:proofErr w:type="spellStart"/>
      <w:r w:rsidRPr="00067A13">
        <w:t>trong</w:t>
      </w:r>
      <w:proofErr w:type="spellEnd"/>
      <w:r w:rsidRPr="00067A13">
        <w:t xml:space="preserve"> </w:t>
      </w:r>
      <w:proofErr w:type="spellStart"/>
      <w:r w:rsidRPr="00067A13">
        <w:t>một</w:t>
      </w:r>
      <w:proofErr w:type="spellEnd"/>
      <w:r w:rsidRPr="00067A13">
        <w:t xml:space="preserve"> </w:t>
      </w:r>
      <w:proofErr w:type="spellStart"/>
      <w:r w:rsidRPr="00067A13">
        <w:t>mililit</w:t>
      </w:r>
      <w:proofErr w:type="spellEnd"/>
      <w:r w:rsidRPr="00067A13">
        <w:t xml:space="preserve"> </w:t>
      </w:r>
      <w:proofErr w:type="spellStart"/>
      <w:r w:rsidRPr="00067A13">
        <w:t>hoặc</w:t>
      </w:r>
      <w:proofErr w:type="spellEnd"/>
      <w:r w:rsidRPr="00067A13">
        <w:t xml:space="preserve"> </w:t>
      </w:r>
      <w:proofErr w:type="spellStart"/>
      <w:r w:rsidRPr="00067A13">
        <w:t>trong</w:t>
      </w:r>
      <w:proofErr w:type="spellEnd"/>
      <w:r w:rsidRPr="00067A13">
        <w:t xml:space="preserve"> </w:t>
      </w:r>
      <w:proofErr w:type="spellStart"/>
      <w:r w:rsidRPr="00067A13">
        <w:t>một</w:t>
      </w:r>
      <w:proofErr w:type="spellEnd"/>
      <w:r w:rsidRPr="00067A13">
        <w:t xml:space="preserve"> gam </w:t>
      </w:r>
      <w:proofErr w:type="spellStart"/>
      <w:r w:rsidRPr="00067A13">
        <w:t>sản</w:t>
      </w:r>
      <w:proofErr w:type="spellEnd"/>
      <w:r w:rsidRPr="00067A13">
        <w:t xml:space="preserve"> </w:t>
      </w:r>
      <w:proofErr w:type="spellStart"/>
      <w:r w:rsidRPr="00067A13">
        <w:t>phẩm</w:t>
      </w:r>
      <w:proofErr w:type="spellEnd"/>
      <w:r w:rsidRPr="00067A13">
        <w:t xml:space="preserve">, </w:t>
      </w:r>
      <w:proofErr w:type="spellStart"/>
      <w:r w:rsidRPr="00067A13">
        <w:t>đơn</w:t>
      </w:r>
      <w:proofErr w:type="spellEnd"/>
      <w:r w:rsidRPr="00067A13">
        <w:t xml:space="preserve"> </w:t>
      </w:r>
      <w:proofErr w:type="spellStart"/>
      <w:r w:rsidRPr="00067A13">
        <w:t>vị</w:t>
      </w:r>
      <w:proofErr w:type="spellEnd"/>
      <w:r w:rsidRPr="00067A13">
        <w:t xml:space="preserve"> </w:t>
      </w:r>
      <w:proofErr w:type="spellStart"/>
      <w:r w:rsidRPr="00067A13">
        <w:t>tính</w:t>
      </w:r>
      <w:proofErr w:type="spellEnd"/>
      <w:r w:rsidRPr="00067A13">
        <w:t xml:space="preserve"> </w:t>
      </w:r>
      <w:proofErr w:type="spellStart"/>
      <w:r w:rsidRPr="00067A13">
        <w:t>là</w:t>
      </w:r>
      <w:proofErr w:type="spellEnd"/>
      <w:r w:rsidRPr="00067A13">
        <w:t xml:space="preserve"> CFU/ml hay CFU/g</w:t>
      </w:r>
    </w:p>
    <w:p w:rsidR="000A681F" w:rsidRPr="00067A13" w:rsidRDefault="000A681F" w:rsidP="007E140B">
      <w:pPr>
        <w:pStyle w:val="NormalWeb"/>
        <w:shd w:val="clear" w:color="auto" w:fill="FFFFFF"/>
        <w:spacing w:before="60" w:beforeAutospacing="0" w:after="60" w:afterAutospacing="0" w:line="360" w:lineRule="auto"/>
      </w:pPr>
    </w:p>
    <w:p w:rsidR="000A681F" w:rsidRPr="00067A13" w:rsidRDefault="000A681F" w:rsidP="007E140B">
      <w:pPr>
        <w:pStyle w:val="NormalWeb"/>
        <w:shd w:val="clear" w:color="auto" w:fill="FFFFFF"/>
        <w:spacing w:before="60" w:beforeAutospacing="0" w:after="60" w:afterAutospacing="0" w:line="360" w:lineRule="auto"/>
        <w:ind w:left="600"/>
        <w:jc w:val="both"/>
      </w:pPr>
      <w:r w:rsidRPr="00067A13">
        <w:fldChar w:fldCharType="begin"/>
      </w:r>
      <w:r w:rsidRPr="00067A13">
        <w:instrText xml:space="preserve"> INCLUDEPICTURE "https://hoanvu.tamduc-solution.com/?page=tailieu&amp;action=soanthao" \* MERGEFORMATINET </w:instrText>
      </w:r>
      <w:r w:rsidRPr="00067A13">
        <w:fldChar w:fldCharType="separate"/>
      </w:r>
      <w:r w:rsidRPr="00067A1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8pt"/>
        </w:pict>
      </w:r>
      <w:r w:rsidRPr="00067A13">
        <w:fldChar w:fldCharType="end"/>
      </w:r>
    </w:p>
    <w:p w:rsidR="000A681F" w:rsidRPr="00067A13" w:rsidRDefault="000A681F" w:rsidP="007E140B">
      <w:pPr>
        <w:pStyle w:val="NormalWeb"/>
        <w:shd w:val="clear" w:color="auto" w:fill="FFFFFF"/>
        <w:spacing w:before="60" w:beforeAutospacing="0" w:after="60" w:afterAutospacing="0" w:line="360" w:lineRule="auto"/>
        <w:jc w:val="center"/>
      </w:pPr>
      <w:r w:rsidRPr="00067A13">
        <w:rPr>
          <w:sz w:val="26"/>
          <w:szCs w:val="26"/>
        </w:rPr>
        <w:pict>
          <v:shape id="_x0000_i1026"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rsidR="000A681F" w:rsidRPr="00067A13" w:rsidRDefault="000A681F" w:rsidP="007E140B">
      <w:pPr>
        <w:pStyle w:val="NormalWeb"/>
        <w:shd w:val="clear" w:color="auto" w:fill="FFFFFF"/>
        <w:spacing w:before="60" w:beforeAutospacing="0" w:after="60" w:afterAutospacing="0" w:line="360" w:lineRule="auto"/>
      </w:pPr>
      <w:r w:rsidRPr="00067A13">
        <w:t xml:space="preserve">         </w:t>
      </w:r>
      <w:proofErr w:type="spellStart"/>
      <w:r w:rsidRPr="00067A13">
        <w:t>Trong</w:t>
      </w:r>
      <w:proofErr w:type="spellEnd"/>
      <w:r w:rsidRPr="00067A13">
        <w:t xml:space="preserve"> </w:t>
      </w:r>
      <w:proofErr w:type="spellStart"/>
      <w:r w:rsidRPr="00067A13">
        <w:t>đó</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pPr>
      <w:r w:rsidRPr="00067A13">
        <w:t xml:space="preserve">C : </w:t>
      </w:r>
      <w:proofErr w:type="spellStart"/>
      <w:r w:rsidRPr="00067A13">
        <w:t>tổng</w:t>
      </w:r>
      <w:proofErr w:type="spellEnd"/>
      <w:r w:rsidRPr="00067A13">
        <w:t xml:space="preserve"> </w:t>
      </w:r>
      <w:proofErr w:type="spellStart"/>
      <w:r w:rsidRPr="00067A13">
        <w:t>số</w:t>
      </w:r>
      <w:proofErr w:type="spellEnd"/>
      <w:r w:rsidRPr="00067A13">
        <w:t xml:space="preserve"> </w:t>
      </w:r>
      <w:proofErr w:type="spellStart"/>
      <w:r w:rsidRPr="00067A13">
        <w:t>các</w:t>
      </w:r>
      <w:proofErr w:type="spellEnd"/>
      <w:r w:rsidRPr="00067A13">
        <w:t xml:space="preserve"> </w:t>
      </w:r>
      <w:proofErr w:type="spellStart"/>
      <w:r w:rsidRPr="00067A13">
        <w:t>khuẩn</w:t>
      </w:r>
      <w:proofErr w:type="spellEnd"/>
      <w:r w:rsidRPr="00067A13">
        <w:t xml:space="preserve"> </w:t>
      </w:r>
      <w:proofErr w:type="spellStart"/>
      <w:r w:rsidRPr="00067A13">
        <w:t>lạc</w:t>
      </w:r>
      <w:proofErr w:type="spellEnd"/>
      <w:r w:rsidRPr="00067A13">
        <w:t xml:space="preserve"> </w:t>
      </w:r>
      <w:proofErr w:type="spellStart"/>
      <w:r w:rsidRPr="00067A13">
        <w:t>mọc</w:t>
      </w:r>
      <w:proofErr w:type="spellEnd"/>
      <w:r w:rsidRPr="00067A13">
        <w:t xml:space="preserve"> </w:t>
      </w:r>
      <w:proofErr w:type="spellStart"/>
      <w:r w:rsidRPr="00067A13">
        <w:t>trên</w:t>
      </w:r>
      <w:proofErr w:type="spellEnd"/>
      <w:r w:rsidRPr="00067A13">
        <w:t xml:space="preserve"> </w:t>
      </w:r>
      <w:proofErr w:type="spellStart"/>
      <w:r w:rsidRPr="00067A13">
        <w:t>tất</w:t>
      </w:r>
      <w:proofErr w:type="spellEnd"/>
      <w:r w:rsidRPr="00067A13">
        <w:t xml:space="preserve"> </w:t>
      </w:r>
      <w:proofErr w:type="spellStart"/>
      <w:r w:rsidRPr="00067A13">
        <w:t>cả</w:t>
      </w:r>
      <w:proofErr w:type="spellEnd"/>
      <w:r w:rsidRPr="00067A13">
        <w:t xml:space="preserve"> </w:t>
      </w:r>
      <w:proofErr w:type="spellStart"/>
      <w:r w:rsidRPr="00067A13">
        <w:t>các</w:t>
      </w:r>
      <w:proofErr w:type="spellEnd"/>
      <w:r w:rsidRPr="00067A13">
        <w:t xml:space="preserve"> </w:t>
      </w:r>
      <w:proofErr w:type="spellStart"/>
      <w:r w:rsidRPr="00067A13">
        <w:t>đĩa</w:t>
      </w:r>
      <w:proofErr w:type="spellEnd"/>
      <w:r w:rsidRPr="00067A13">
        <w:t xml:space="preserve"> </w:t>
      </w:r>
      <w:proofErr w:type="spellStart"/>
      <w:r w:rsidRPr="00067A13">
        <w:t>đã</w:t>
      </w:r>
      <w:proofErr w:type="spellEnd"/>
      <w:r w:rsidRPr="00067A13">
        <w:t xml:space="preserve"> </w:t>
      </w:r>
      <w:proofErr w:type="spellStart"/>
      <w:r w:rsidRPr="00067A13">
        <w:t>chọn</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pPr>
      <w:r w:rsidRPr="00067A13">
        <w:t xml:space="preserve">V : </w:t>
      </w:r>
      <w:proofErr w:type="spellStart"/>
      <w:r w:rsidRPr="00067A13">
        <w:t>Thể</w:t>
      </w:r>
      <w:proofErr w:type="spellEnd"/>
      <w:r w:rsidRPr="00067A13">
        <w:t xml:space="preserve"> </w:t>
      </w:r>
      <w:proofErr w:type="spellStart"/>
      <w:r w:rsidRPr="00067A13">
        <w:t>tích</w:t>
      </w:r>
      <w:proofErr w:type="spellEnd"/>
      <w:r w:rsidRPr="00067A13">
        <w:t xml:space="preserve"> </w:t>
      </w:r>
      <w:proofErr w:type="spellStart"/>
      <w:r w:rsidRPr="00067A13">
        <w:t>mẫu</w:t>
      </w:r>
      <w:proofErr w:type="spellEnd"/>
      <w:r w:rsidRPr="00067A13">
        <w:t xml:space="preserve"> </w:t>
      </w:r>
      <w:proofErr w:type="spellStart"/>
      <w:r w:rsidRPr="00067A13">
        <w:t>trên</w:t>
      </w:r>
      <w:proofErr w:type="spellEnd"/>
      <w:r w:rsidRPr="00067A13">
        <w:t xml:space="preserve"> </w:t>
      </w:r>
      <w:proofErr w:type="spellStart"/>
      <w:r w:rsidRPr="00067A13">
        <w:t>mỗi</w:t>
      </w:r>
      <w:proofErr w:type="spellEnd"/>
      <w:r w:rsidRPr="00067A13">
        <w:t xml:space="preserve"> </w:t>
      </w:r>
      <w:proofErr w:type="spellStart"/>
      <w:r w:rsidRPr="00067A13">
        <w:t>đĩa</w:t>
      </w:r>
      <w:proofErr w:type="spellEnd"/>
      <w:r w:rsidRPr="00067A13">
        <w:t xml:space="preserve"> (ml)</w:t>
      </w:r>
    </w:p>
    <w:p w:rsidR="000A681F" w:rsidRPr="00067A13" w:rsidRDefault="000A681F" w:rsidP="007E140B">
      <w:pPr>
        <w:pStyle w:val="NormalWeb"/>
        <w:shd w:val="clear" w:color="auto" w:fill="FFFFFF"/>
        <w:spacing w:before="60" w:beforeAutospacing="0" w:after="60" w:afterAutospacing="0" w:line="360" w:lineRule="auto"/>
      </w:pPr>
      <w:r w:rsidRPr="00067A13">
        <w:t>n</w:t>
      </w:r>
      <w:r w:rsidRPr="00067A13">
        <w:rPr>
          <w:sz w:val="18"/>
          <w:szCs w:val="18"/>
          <w:vertAlign w:val="subscript"/>
        </w:rPr>
        <w:t>1 </w:t>
      </w:r>
      <w:r w:rsidRPr="00067A13">
        <w:t xml:space="preserve">: </w:t>
      </w:r>
      <w:proofErr w:type="spellStart"/>
      <w:r w:rsidRPr="00067A13">
        <w:t>Số</w:t>
      </w:r>
      <w:proofErr w:type="spellEnd"/>
      <w:r w:rsidRPr="00067A13">
        <w:t xml:space="preserve"> </w:t>
      </w:r>
      <w:proofErr w:type="spellStart"/>
      <w:r w:rsidRPr="00067A13">
        <w:t>lượng</w:t>
      </w:r>
      <w:proofErr w:type="spellEnd"/>
      <w:r w:rsidRPr="00067A13">
        <w:t xml:space="preserve"> </w:t>
      </w:r>
      <w:proofErr w:type="spellStart"/>
      <w:r w:rsidRPr="00067A13">
        <w:t>các</w:t>
      </w:r>
      <w:proofErr w:type="spellEnd"/>
      <w:r w:rsidRPr="00067A13">
        <w:t xml:space="preserve"> </w:t>
      </w:r>
      <w:proofErr w:type="spellStart"/>
      <w:r w:rsidRPr="00067A13">
        <w:t>đĩa</w:t>
      </w:r>
      <w:proofErr w:type="spellEnd"/>
      <w:r w:rsidRPr="00067A13">
        <w:t xml:space="preserve"> </w:t>
      </w:r>
      <w:proofErr w:type="spellStart"/>
      <w:r w:rsidRPr="00067A13">
        <w:t>đã</w:t>
      </w:r>
      <w:proofErr w:type="spellEnd"/>
      <w:r w:rsidRPr="00067A13">
        <w:t xml:space="preserve"> </w:t>
      </w:r>
      <w:proofErr w:type="spellStart"/>
      <w:r w:rsidRPr="00067A13">
        <w:t>chọn</w:t>
      </w:r>
      <w:proofErr w:type="spellEnd"/>
      <w:r w:rsidRPr="00067A13">
        <w:t xml:space="preserve"> ở </w:t>
      </w:r>
      <w:proofErr w:type="spellStart"/>
      <w:r w:rsidRPr="00067A13">
        <w:t>độ</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thứ</w:t>
      </w:r>
      <w:proofErr w:type="spellEnd"/>
      <w:r w:rsidRPr="00067A13">
        <w:t xml:space="preserve"> </w:t>
      </w:r>
      <w:proofErr w:type="spellStart"/>
      <w:r w:rsidRPr="00067A13">
        <w:t>nhất</w:t>
      </w:r>
      <w:proofErr w:type="spellEnd"/>
      <w:r w:rsidRPr="00067A13">
        <w:t>.</w:t>
      </w:r>
    </w:p>
    <w:p w:rsidR="000A681F" w:rsidRPr="00067A13" w:rsidRDefault="000A681F" w:rsidP="007E140B">
      <w:pPr>
        <w:pStyle w:val="NormalWeb"/>
        <w:shd w:val="clear" w:color="auto" w:fill="FFFFFF"/>
        <w:spacing w:before="60" w:beforeAutospacing="0" w:after="60" w:afterAutospacing="0" w:line="360" w:lineRule="auto"/>
      </w:pPr>
      <w:r w:rsidRPr="00067A13">
        <w:t>n</w:t>
      </w:r>
      <w:r w:rsidRPr="00067A13">
        <w:rPr>
          <w:sz w:val="18"/>
          <w:szCs w:val="18"/>
          <w:vertAlign w:val="subscript"/>
        </w:rPr>
        <w:t>2 </w:t>
      </w:r>
      <w:r w:rsidRPr="00067A13">
        <w:t xml:space="preserve">: </w:t>
      </w:r>
      <w:proofErr w:type="spellStart"/>
      <w:r w:rsidRPr="00067A13">
        <w:t>Số</w:t>
      </w:r>
      <w:proofErr w:type="spellEnd"/>
      <w:r w:rsidRPr="00067A13">
        <w:t xml:space="preserve"> </w:t>
      </w:r>
      <w:proofErr w:type="spellStart"/>
      <w:r w:rsidRPr="00067A13">
        <w:t>lượng</w:t>
      </w:r>
      <w:proofErr w:type="spellEnd"/>
      <w:r w:rsidRPr="00067A13">
        <w:t xml:space="preserve"> </w:t>
      </w:r>
      <w:proofErr w:type="spellStart"/>
      <w:r w:rsidRPr="00067A13">
        <w:t>các</w:t>
      </w:r>
      <w:proofErr w:type="spellEnd"/>
      <w:r w:rsidRPr="00067A13">
        <w:t xml:space="preserve"> </w:t>
      </w:r>
      <w:proofErr w:type="spellStart"/>
      <w:r w:rsidRPr="00067A13">
        <w:t>đĩa</w:t>
      </w:r>
      <w:proofErr w:type="spellEnd"/>
      <w:r w:rsidRPr="00067A13">
        <w:t xml:space="preserve"> </w:t>
      </w:r>
      <w:proofErr w:type="spellStart"/>
      <w:r w:rsidRPr="00067A13">
        <w:t>đã</w:t>
      </w:r>
      <w:proofErr w:type="spellEnd"/>
      <w:r w:rsidRPr="00067A13">
        <w:t xml:space="preserve"> </w:t>
      </w:r>
      <w:proofErr w:type="spellStart"/>
      <w:r w:rsidRPr="00067A13">
        <w:t>chọn</w:t>
      </w:r>
      <w:proofErr w:type="spellEnd"/>
      <w:r w:rsidRPr="00067A13">
        <w:t xml:space="preserve"> ở </w:t>
      </w:r>
      <w:proofErr w:type="spellStart"/>
      <w:r w:rsidRPr="00067A13">
        <w:t>độ</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thứ</w:t>
      </w:r>
      <w:proofErr w:type="spellEnd"/>
      <w:r w:rsidRPr="00067A13">
        <w:t xml:space="preserve"> hai.</w:t>
      </w:r>
    </w:p>
    <w:p w:rsidR="000A681F" w:rsidRPr="00067A13" w:rsidRDefault="000A681F" w:rsidP="007E140B">
      <w:pPr>
        <w:pStyle w:val="NormalWeb"/>
        <w:shd w:val="clear" w:color="auto" w:fill="FFFFFF"/>
        <w:spacing w:before="60" w:beforeAutospacing="0" w:after="60" w:afterAutospacing="0" w:line="360" w:lineRule="auto"/>
      </w:pPr>
      <w:r w:rsidRPr="00067A13">
        <w:t xml:space="preserve">d : </w:t>
      </w:r>
      <w:proofErr w:type="spellStart"/>
      <w:r w:rsidRPr="00067A13">
        <w:t>Hệ</w:t>
      </w:r>
      <w:proofErr w:type="spellEnd"/>
      <w:r w:rsidRPr="00067A13">
        <w:t xml:space="preserve"> </w:t>
      </w:r>
      <w:proofErr w:type="spellStart"/>
      <w:r w:rsidRPr="00067A13">
        <w:t>số</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tương</w:t>
      </w:r>
      <w:proofErr w:type="spellEnd"/>
      <w:r w:rsidRPr="00067A13">
        <w:t xml:space="preserve"> </w:t>
      </w:r>
      <w:proofErr w:type="spellStart"/>
      <w:r w:rsidRPr="00067A13">
        <w:t>ứng</w:t>
      </w:r>
      <w:proofErr w:type="spellEnd"/>
      <w:r w:rsidRPr="00067A13">
        <w:t xml:space="preserve"> </w:t>
      </w:r>
      <w:proofErr w:type="spellStart"/>
      <w:r w:rsidRPr="00067A13">
        <w:t>với</w:t>
      </w:r>
      <w:proofErr w:type="spellEnd"/>
      <w:r w:rsidRPr="00067A13">
        <w:t xml:space="preserve"> </w:t>
      </w:r>
      <w:proofErr w:type="spellStart"/>
      <w:r w:rsidRPr="00067A13">
        <w:t>độ</w:t>
      </w:r>
      <w:proofErr w:type="spellEnd"/>
      <w:r w:rsidRPr="00067A13">
        <w:t xml:space="preserve"> </w:t>
      </w:r>
      <w:proofErr w:type="spellStart"/>
      <w:r w:rsidRPr="00067A13">
        <w:t>pha</w:t>
      </w:r>
      <w:proofErr w:type="spellEnd"/>
      <w:r w:rsidRPr="00067A13">
        <w:t xml:space="preserve"> </w:t>
      </w:r>
      <w:proofErr w:type="spellStart"/>
      <w:r w:rsidRPr="00067A13">
        <w:t>loãng</w:t>
      </w:r>
      <w:proofErr w:type="spellEnd"/>
      <w:r w:rsidRPr="00067A13">
        <w:t xml:space="preserve"> </w:t>
      </w:r>
      <w:proofErr w:type="spellStart"/>
      <w:r w:rsidRPr="00067A13">
        <w:t>thứ</w:t>
      </w:r>
      <w:proofErr w:type="spellEnd"/>
      <w:r w:rsidRPr="00067A13">
        <w:t xml:space="preserve"> </w:t>
      </w:r>
      <w:proofErr w:type="spellStart"/>
      <w:r w:rsidRPr="00067A13">
        <w:t>nhất</w:t>
      </w:r>
      <w:proofErr w:type="spellEnd"/>
      <w:r w:rsidRPr="00067A13">
        <w:t xml:space="preserve"> </w:t>
      </w:r>
      <w:proofErr w:type="spellStart"/>
      <w:r w:rsidRPr="00067A13">
        <w:t>đã</w:t>
      </w:r>
      <w:proofErr w:type="spellEnd"/>
      <w:r w:rsidRPr="00067A13">
        <w:t xml:space="preserve"> </w:t>
      </w:r>
      <w:proofErr w:type="spellStart"/>
      <w:r w:rsidRPr="00067A13">
        <w:t>chọn</w:t>
      </w:r>
      <w:proofErr w:type="spellEnd"/>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D. BẢO ĐẢM KẾT QUẢ THỬ NGHIỆM</w:t>
      </w:r>
    </w:p>
    <w:p w:rsidR="000A681F" w:rsidRPr="00067A13" w:rsidRDefault="000A681F" w:rsidP="007E140B">
      <w:pPr>
        <w:pStyle w:val="NormalWeb"/>
        <w:shd w:val="clear" w:color="auto" w:fill="FFFFFF"/>
        <w:spacing w:before="60" w:beforeAutospacing="0" w:after="60" w:afterAutospacing="0" w:line="360" w:lineRule="auto"/>
      </w:pPr>
      <w:proofErr w:type="spellStart"/>
      <w:r w:rsidRPr="00067A13">
        <w:t>Sử</w:t>
      </w:r>
      <w:proofErr w:type="spellEnd"/>
      <w:r w:rsidRPr="00067A13">
        <w:t xml:space="preserve"> </w:t>
      </w:r>
      <w:proofErr w:type="spellStart"/>
      <w:r w:rsidRPr="00067A13">
        <w:t>dụng</w:t>
      </w:r>
      <w:proofErr w:type="spellEnd"/>
      <w:r w:rsidRPr="00067A13">
        <w:t xml:space="preserve"> </w:t>
      </w:r>
      <w:proofErr w:type="spellStart"/>
      <w:r w:rsidRPr="00067A13">
        <w:t>chủng</w:t>
      </w:r>
      <w:proofErr w:type="spellEnd"/>
      <w:r w:rsidRPr="00067A13">
        <w:t xml:space="preserve"> </w:t>
      </w:r>
      <w:proofErr w:type="spellStart"/>
      <w:r w:rsidRPr="00067A13">
        <w:t>chuẩn</w:t>
      </w:r>
      <w:proofErr w:type="spellEnd"/>
      <w:r w:rsidRPr="00067A13">
        <w:t>  </w:t>
      </w:r>
      <w:r w:rsidRPr="00067A13">
        <w:rPr>
          <w:rStyle w:val="Emphasis"/>
        </w:rPr>
        <w:t xml:space="preserve">Aspergillus </w:t>
      </w:r>
      <w:proofErr w:type="spellStart"/>
      <w:r w:rsidRPr="00067A13">
        <w:rPr>
          <w:rStyle w:val="Emphasis"/>
        </w:rPr>
        <w:t>niger</w:t>
      </w:r>
      <w:proofErr w:type="spellEnd"/>
      <w:r w:rsidRPr="00067A13">
        <w:rPr>
          <w:rStyle w:val="Emphasis"/>
        </w:rPr>
        <w:t>  ATCC 16888 </w:t>
      </w:r>
      <w:proofErr w:type="spellStart"/>
      <w:r w:rsidRPr="00067A13">
        <w:t>cho</w:t>
      </w:r>
      <w:proofErr w:type="spellEnd"/>
      <w:r w:rsidRPr="00067A13">
        <w:t xml:space="preserve"> </w:t>
      </w:r>
      <w:proofErr w:type="spellStart"/>
      <w:r w:rsidRPr="00067A13">
        <w:t>khuẩn</w:t>
      </w:r>
      <w:proofErr w:type="spellEnd"/>
      <w:r w:rsidRPr="00067A13">
        <w:t xml:space="preserve"> </w:t>
      </w:r>
      <w:proofErr w:type="spellStart"/>
      <w:r w:rsidRPr="00067A13">
        <w:t>lạc</w:t>
      </w:r>
      <w:proofErr w:type="spellEnd"/>
      <w:r w:rsidRPr="00067A13">
        <w:t xml:space="preserve"> </w:t>
      </w:r>
      <w:proofErr w:type="spellStart"/>
      <w:r w:rsidRPr="00067A13">
        <w:t>màu</w:t>
      </w:r>
      <w:proofErr w:type="spellEnd"/>
      <w:r w:rsidRPr="00067A13">
        <w:t xml:space="preserve"> </w:t>
      </w:r>
      <w:proofErr w:type="spellStart"/>
      <w:r w:rsidRPr="00067A13">
        <w:t>trắng</w:t>
      </w:r>
      <w:proofErr w:type="spellEnd"/>
      <w:r w:rsidRPr="00067A13">
        <w:t xml:space="preserve"> </w:t>
      </w:r>
      <w:proofErr w:type="spellStart"/>
      <w:r w:rsidRPr="00067A13">
        <w:t>sau</w:t>
      </w:r>
      <w:proofErr w:type="spellEnd"/>
      <w:r w:rsidRPr="00067A13">
        <w:t xml:space="preserve"> </w:t>
      </w:r>
      <w:proofErr w:type="spellStart"/>
      <w:r w:rsidRPr="00067A13">
        <w:t>chuyển</w:t>
      </w:r>
      <w:proofErr w:type="spellEnd"/>
      <w:r w:rsidRPr="00067A13">
        <w:t xml:space="preserve"> </w:t>
      </w:r>
      <w:proofErr w:type="spellStart"/>
      <w:r w:rsidRPr="00067A13">
        <w:t>thành</w:t>
      </w:r>
      <w:proofErr w:type="spellEnd"/>
      <w:r w:rsidRPr="00067A13">
        <w:t xml:space="preserve"> </w:t>
      </w:r>
      <w:proofErr w:type="spellStart"/>
      <w:r w:rsidRPr="00067A13">
        <w:t>màu</w:t>
      </w:r>
      <w:proofErr w:type="spellEnd"/>
      <w:r w:rsidRPr="00067A13">
        <w:t xml:space="preserve"> </w:t>
      </w:r>
      <w:proofErr w:type="spellStart"/>
      <w:r w:rsidRPr="00067A13">
        <w:t>đen</w:t>
      </w:r>
      <w:proofErr w:type="spellEnd"/>
      <w:r w:rsidR="004B6898" w:rsidRPr="00067A13">
        <w:t xml:space="preserve">, </w:t>
      </w:r>
      <w:proofErr w:type="spellStart"/>
      <w:r w:rsidR="004B6898" w:rsidRPr="00067A13">
        <w:t>chủng</w:t>
      </w:r>
      <w:proofErr w:type="spellEnd"/>
      <w:r w:rsidR="004B6898" w:rsidRPr="00067A13">
        <w:t xml:space="preserve"> </w:t>
      </w:r>
      <w:proofErr w:type="spellStart"/>
      <w:r w:rsidR="004B6898" w:rsidRPr="00067A13">
        <w:rPr>
          <w:i/>
        </w:rPr>
        <w:t>chuẩn</w:t>
      </w:r>
      <w:proofErr w:type="spellEnd"/>
      <w:r w:rsidR="004B6898" w:rsidRPr="00067A13">
        <w:rPr>
          <w:i/>
        </w:rPr>
        <w:t>  Saccharomyces cerevisiae ATCC 9763</w:t>
      </w:r>
      <w:r w:rsidR="004B6898" w:rsidRPr="00067A13">
        <w:t> </w:t>
      </w:r>
      <w:proofErr w:type="spellStart"/>
      <w:r w:rsidR="004B6898" w:rsidRPr="00067A13">
        <w:t>cho</w:t>
      </w:r>
      <w:proofErr w:type="spellEnd"/>
      <w:r w:rsidR="004B6898" w:rsidRPr="00067A13">
        <w:t xml:space="preserve"> </w:t>
      </w:r>
      <w:proofErr w:type="spellStart"/>
      <w:r w:rsidR="004B6898" w:rsidRPr="00067A13">
        <w:t>khuẩn</w:t>
      </w:r>
      <w:proofErr w:type="spellEnd"/>
      <w:r w:rsidR="004B6898" w:rsidRPr="00067A13">
        <w:t xml:space="preserve"> </w:t>
      </w:r>
      <w:proofErr w:type="spellStart"/>
      <w:r w:rsidR="004B6898" w:rsidRPr="00067A13">
        <w:t>lạc</w:t>
      </w:r>
      <w:proofErr w:type="spellEnd"/>
      <w:r w:rsidR="004B6898" w:rsidRPr="00067A13">
        <w:t> </w:t>
      </w:r>
      <w:r w:rsidR="004B6898" w:rsidRPr="00067A13">
        <w:rPr>
          <w:rStyle w:val="Emphasis"/>
        </w:rPr>
        <w:t> </w:t>
      </w:r>
      <w:proofErr w:type="spellStart"/>
      <w:r w:rsidR="004B6898" w:rsidRPr="00067A13">
        <w:t>màu</w:t>
      </w:r>
      <w:proofErr w:type="spellEnd"/>
      <w:r w:rsidR="004B6898" w:rsidRPr="00067A13">
        <w:t xml:space="preserve"> </w:t>
      </w:r>
      <w:proofErr w:type="spellStart"/>
      <w:r w:rsidR="004B6898" w:rsidRPr="00067A13">
        <w:t>trắng</w:t>
      </w:r>
      <w:proofErr w:type="spellEnd"/>
      <w:r w:rsidR="004B6898" w:rsidRPr="00067A13">
        <w:t xml:space="preserve"> </w:t>
      </w:r>
      <w:proofErr w:type="spellStart"/>
      <w:r w:rsidR="004B6898" w:rsidRPr="00067A13">
        <w:t>đục</w:t>
      </w:r>
      <w:proofErr w:type="spellEnd"/>
      <w:r w:rsidR="004B6898" w:rsidRPr="00067A13">
        <w:t>.</w:t>
      </w:r>
    </w:p>
    <w:p w:rsidR="000A681F" w:rsidRPr="00067A13" w:rsidRDefault="000A681F" w:rsidP="007E140B">
      <w:pPr>
        <w:pStyle w:val="NormalWeb"/>
        <w:shd w:val="clear" w:color="auto" w:fill="FFFFFF"/>
        <w:spacing w:before="60" w:beforeAutospacing="0" w:after="60" w:afterAutospacing="0" w:line="360" w:lineRule="auto"/>
      </w:pPr>
      <w:proofErr w:type="spellStart"/>
      <w:r w:rsidRPr="00067A13">
        <w:t>Tham</w:t>
      </w:r>
      <w:proofErr w:type="spellEnd"/>
      <w:r w:rsidRPr="00067A13">
        <w:t xml:space="preserve"> </w:t>
      </w:r>
      <w:proofErr w:type="spellStart"/>
      <w:r w:rsidRPr="00067A13">
        <w:t>k</w:t>
      </w:r>
      <w:r w:rsidR="00B867C9" w:rsidRPr="00067A13">
        <w:t>hảo</w:t>
      </w:r>
      <w:proofErr w:type="spellEnd"/>
      <w:r w:rsidR="00B867C9" w:rsidRPr="00067A13">
        <w:t xml:space="preserve"> </w:t>
      </w:r>
      <w:proofErr w:type="spellStart"/>
      <w:r w:rsidR="00B867C9" w:rsidRPr="00067A13">
        <w:t>hướng</w:t>
      </w:r>
      <w:proofErr w:type="spellEnd"/>
      <w:r w:rsidR="00B867C9" w:rsidRPr="00067A13">
        <w:t xml:space="preserve"> </w:t>
      </w:r>
      <w:proofErr w:type="spellStart"/>
      <w:r w:rsidR="00B867C9" w:rsidRPr="00067A13">
        <w:t>dẫn</w:t>
      </w:r>
      <w:proofErr w:type="spellEnd"/>
      <w:r w:rsidR="00B867C9" w:rsidRPr="00067A13">
        <w:t xml:space="preserve"> </w:t>
      </w:r>
      <w:proofErr w:type="spellStart"/>
      <w:r w:rsidR="00B867C9" w:rsidRPr="00067A13">
        <w:t>công</w:t>
      </w:r>
      <w:proofErr w:type="spellEnd"/>
      <w:r w:rsidR="00B867C9" w:rsidRPr="00067A13">
        <w:t xml:space="preserve"> </w:t>
      </w:r>
      <w:proofErr w:type="spellStart"/>
      <w:r w:rsidR="00B867C9" w:rsidRPr="00067A13">
        <w:t>việc</w:t>
      </w:r>
      <w:proofErr w:type="spellEnd"/>
      <w:r w:rsidR="00B867C9" w:rsidRPr="00067A13">
        <w:t xml:space="preserve"> HD.VS.0</w:t>
      </w:r>
      <w:r w:rsidRPr="00067A13">
        <w:t>01</w:t>
      </w:r>
    </w:p>
    <w:p w:rsidR="000A681F" w:rsidRPr="00067A13" w:rsidRDefault="000A681F" w:rsidP="007E140B">
      <w:pPr>
        <w:shd w:val="clear" w:color="auto" w:fill="FFFFFF"/>
        <w:spacing w:before="60" w:after="60" w:line="360" w:lineRule="auto"/>
        <w:rPr>
          <w:rFonts w:ascii="Helvetica" w:hAnsi="Helvetica"/>
          <w:sz w:val="20"/>
          <w:szCs w:val="20"/>
        </w:rPr>
      </w:pPr>
      <w:r w:rsidRPr="00067A13">
        <w:rPr>
          <w:rStyle w:val="Strong"/>
          <w:u w:val="single"/>
        </w:rPr>
        <w:t>E. BÁO CÁO KẾT QUẢ</w:t>
      </w:r>
    </w:p>
    <w:p w:rsidR="000A681F" w:rsidRPr="00067A13" w:rsidRDefault="000A681F" w:rsidP="007E140B">
      <w:pPr>
        <w:pStyle w:val="NormalWeb"/>
        <w:shd w:val="clear" w:color="auto" w:fill="FFFFFF"/>
        <w:spacing w:before="60" w:beforeAutospacing="0" w:after="60" w:afterAutospacing="0" w:line="360" w:lineRule="auto"/>
      </w:pPr>
      <w:proofErr w:type="spellStart"/>
      <w:r w:rsidRPr="00067A13">
        <w:t>Gh</w:t>
      </w:r>
      <w:r w:rsidR="00643FDC" w:rsidRPr="00067A13">
        <w:t>i</w:t>
      </w:r>
      <w:proofErr w:type="spellEnd"/>
      <w:r w:rsidR="00643FDC" w:rsidRPr="00067A13">
        <w:t xml:space="preserve"> </w:t>
      </w:r>
      <w:proofErr w:type="spellStart"/>
      <w:r w:rsidR="00643FDC" w:rsidRPr="00067A13">
        <w:t>kết</w:t>
      </w:r>
      <w:proofErr w:type="spellEnd"/>
      <w:r w:rsidR="00643FDC" w:rsidRPr="00067A13">
        <w:t xml:space="preserve"> </w:t>
      </w:r>
      <w:proofErr w:type="spellStart"/>
      <w:r w:rsidR="00643FDC" w:rsidRPr="00067A13">
        <w:t>quả</w:t>
      </w:r>
      <w:proofErr w:type="spellEnd"/>
      <w:r w:rsidR="00643FDC" w:rsidRPr="00067A13">
        <w:t xml:space="preserve"> </w:t>
      </w:r>
      <w:proofErr w:type="spellStart"/>
      <w:r w:rsidR="00643FDC" w:rsidRPr="00067A13">
        <w:t>vào</w:t>
      </w:r>
      <w:proofErr w:type="spellEnd"/>
      <w:r w:rsidR="00643FDC" w:rsidRPr="00067A13">
        <w:t xml:space="preserve"> </w:t>
      </w:r>
      <w:proofErr w:type="spellStart"/>
      <w:r w:rsidR="00643FDC" w:rsidRPr="00067A13">
        <w:t>biểu</w:t>
      </w:r>
      <w:proofErr w:type="spellEnd"/>
      <w:r w:rsidR="00643FDC" w:rsidRPr="00067A13">
        <w:t xml:space="preserve"> </w:t>
      </w:r>
      <w:proofErr w:type="spellStart"/>
      <w:r w:rsidR="00643FDC" w:rsidRPr="00067A13">
        <w:t>mẫu</w:t>
      </w:r>
      <w:proofErr w:type="spellEnd"/>
      <w:r w:rsidR="00643FDC" w:rsidRPr="00067A13">
        <w:t> “BM.VS.0</w:t>
      </w:r>
      <w:r w:rsidRPr="00067A13">
        <w:t>15.01</w:t>
      </w:r>
    </w:p>
    <w:p w:rsidR="008E4E67" w:rsidRPr="009D250F" w:rsidRDefault="008E4E67" w:rsidP="007E140B">
      <w:pPr>
        <w:pStyle w:val="NormalWeb"/>
        <w:shd w:val="clear" w:color="auto" w:fill="FFFFFF"/>
        <w:spacing w:before="60" w:beforeAutospacing="0" w:after="60" w:afterAutospacing="0" w:line="360" w:lineRule="auto"/>
        <w:rPr>
          <w:color w:val="000000"/>
        </w:rPr>
      </w:pPr>
      <w:proofErr w:type="spellStart"/>
      <w:r w:rsidRPr="009D250F">
        <w:rPr>
          <w:color w:val="000000"/>
        </w:rPr>
        <w:t>Báo</w:t>
      </w:r>
      <w:proofErr w:type="spellEnd"/>
      <w:r w:rsidRPr="009D250F">
        <w:rPr>
          <w:color w:val="000000"/>
        </w:rPr>
        <w:t xml:space="preserve"> </w:t>
      </w:r>
      <w:proofErr w:type="spellStart"/>
      <w:r w:rsidRPr="009D250F">
        <w:rPr>
          <w:color w:val="000000"/>
        </w:rPr>
        <w:t>cáo</w:t>
      </w:r>
      <w:proofErr w:type="spellEnd"/>
      <w:r w:rsidRPr="009D250F">
        <w:rPr>
          <w:color w:val="000000"/>
        </w:rPr>
        <w:t xml:space="preserve"> </w:t>
      </w:r>
      <w:proofErr w:type="spellStart"/>
      <w:r w:rsidRPr="009D250F">
        <w:rPr>
          <w:color w:val="000000"/>
        </w:rPr>
        <w:t>kết</w:t>
      </w:r>
      <w:proofErr w:type="spellEnd"/>
      <w:r w:rsidRPr="009D250F">
        <w:rPr>
          <w:color w:val="000000"/>
        </w:rPr>
        <w:t xml:space="preserve"> </w:t>
      </w:r>
      <w:proofErr w:type="spellStart"/>
      <w:r w:rsidRPr="009D250F">
        <w:rPr>
          <w:color w:val="000000"/>
        </w:rPr>
        <w:t>quả</w:t>
      </w:r>
      <w:proofErr w:type="spellEnd"/>
      <w:r w:rsidRPr="009D250F">
        <w:rPr>
          <w:color w:val="000000"/>
        </w:rPr>
        <w:t xml:space="preserve"> </w:t>
      </w:r>
      <w:proofErr w:type="spellStart"/>
      <w:r w:rsidRPr="009D250F">
        <w:rPr>
          <w:color w:val="000000"/>
        </w:rPr>
        <w:t>vào</w:t>
      </w:r>
      <w:proofErr w:type="spellEnd"/>
      <w:r w:rsidRPr="009D250F">
        <w:rPr>
          <w:color w:val="000000"/>
        </w:rPr>
        <w:t xml:space="preserve"> </w:t>
      </w:r>
      <w:r w:rsidRPr="009D250F">
        <w:rPr>
          <w:b/>
          <w:color w:val="000000"/>
        </w:rPr>
        <w:t>BM.15.06</w:t>
      </w:r>
    </w:p>
    <w:p w:rsidR="00972063" w:rsidRPr="00067A13" w:rsidRDefault="00972063" w:rsidP="009E205D">
      <w:pPr>
        <w:tabs>
          <w:tab w:val="left" w:pos="540"/>
        </w:tabs>
        <w:spacing w:beforeLines="40" w:before="96" w:afterLines="40" w:after="96" w:line="360" w:lineRule="auto"/>
        <w:jc w:val="both"/>
        <w:rPr>
          <w:b/>
          <w:lang w:val="pt-BR"/>
        </w:rPr>
      </w:pPr>
    </w:p>
    <w:p w:rsidR="00972063" w:rsidRPr="00067A13" w:rsidRDefault="00972063" w:rsidP="009E205D">
      <w:pPr>
        <w:tabs>
          <w:tab w:val="left" w:pos="540"/>
        </w:tabs>
        <w:spacing w:beforeLines="40" w:before="96" w:afterLines="40" w:after="96" w:line="360" w:lineRule="auto"/>
        <w:jc w:val="both"/>
        <w:rPr>
          <w:b/>
          <w:lang w:val="pt-BR"/>
        </w:rPr>
      </w:pPr>
    </w:p>
    <w:p w:rsidR="00067A13" w:rsidRPr="00067A13" w:rsidRDefault="00067A13">
      <w:pPr>
        <w:tabs>
          <w:tab w:val="left" w:pos="540"/>
        </w:tabs>
        <w:spacing w:beforeLines="40" w:before="96" w:afterLines="40" w:after="96" w:line="360" w:lineRule="auto"/>
        <w:jc w:val="both"/>
        <w:rPr>
          <w:b/>
          <w:lang w:val="pt-BR"/>
        </w:rPr>
      </w:pPr>
    </w:p>
    <w:sectPr w:rsidR="00067A13" w:rsidRPr="00067A13" w:rsidSect="00BE41FE">
      <w:headerReference w:type="even" r:id="rId9"/>
      <w:headerReference w:type="default" r:id="rId10"/>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421" w:rsidRDefault="00530421">
      <w:r>
        <w:separator/>
      </w:r>
    </w:p>
  </w:endnote>
  <w:endnote w:type="continuationSeparator" w:id="0">
    <w:p w:rsidR="00530421" w:rsidRDefault="00530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421" w:rsidRDefault="00530421">
      <w:r>
        <w:separator/>
      </w:r>
    </w:p>
  </w:footnote>
  <w:footnote w:type="continuationSeparator" w:id="0">
    <w:p w:rsidR="00530421" w:rsidRDefault="00530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898" w:rsidRDefault="004B6898"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6898" w:rsidRDefault="004B6898"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80"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346"/>
      <w:gridCol w:w="4502"/>
      <w:gridCol w:w="2611"/>
    </w:tblGrid>
    <w:tr w:rsidR="004B6898" w:rsidRPr="00762F4D" w:rsidTr="00D53629">
      <w:trPr>
        <w:trHeight w:val="1072"/>
      </w:trPr>
      <w:tc>
        <w:tcPr>
          <w:tcW w:w="1600" w:type="pct"/>
          <w:shd w:val="clear" w:color="auto" w:fill="E6E6E6"/>
          <w:vAlign w:val="center"/>
        </w:tcPr>
        <w:p w:rsidR="004B6898" w:rsidRPr="00762F4D" w:rsidRDefault="004B6898" w:rsidP="00762F4D">
          <w:pPr>
            <w:jc w:val="center"/>
            <w:rPr>
              <w:b/>
              <w:sz w:val="22"/>
              <w:szCs w:val="22"/>
            </w:rPr>
          </w:pPr>
          <w:r>
            <w:rPr>
              <w:b/>
              <w:sz w:val="22"/>
              <w:szCs w:val="22"/>
            </w:rPr>
            <w:t>CÔNG TY TNHH MTV KHOA HỌC CÔNG NGHỆ HOÀN VŨ</w:t>
          </w:r>
        </w:p>
      </w:tc>
      <w:tc>
        <w:tcPr>
          <w:tcW w:w="2152" w:type="pct"/>
          <w:shd w:val="clear" w:color="auto" w:fill="E6E6E6"/>
          <w:vAlign w:val="center"/>
        </w:tcPr>
        <w:p w:rsidR="004B6898" w:rsidRPr="00762F4D" w:rsidRDefault="00971F7D" w:rsidP="00533422">
          <w:pPr>
            <w:jc w:val="center"/>
            <w:rPr>
              <w:b/>
              <w:sz w:val="28"/>
              <w:szCs w:val="28"/>
            </w:rPr>
          </w:pPr>
          <w:r>
            <w:rPr>
              <w:b/>
              <w:sz w:val="28"/>
              <w:szCs w:val="28"/>
            </w:rPr>
            <w:t>HƯỚNG DẪN CÔNG VIỆC</w:t>
          </w:r>
          <w:r w:rsidR="004B6898" w:rsidRPr="00762F4D">
            <w:rPr>
              <w:b/>
              <w:sz w:val="28"/>
              <w:szCs w:val="28"/>
            </w:rPr>
            <w:t xml:space="preserve"> </w:t>
          </w:r>
        </w:p>
      </w:tc>
      <w:tc>
        <w:tcPr>
          <w:tcW w:w="1248" w:type="pct"/>
          <w:shd w:val="clear" w:color="auto" w:fill="E6E6E6"/>
          <w:vAlign w:val="center"/>
        </w:tcPr>
        <w:p w:rsidR="004B6898" w:rsidRPr="00762F4D" w:rsidRDefault="004B6898" w:rsidP="00762F4D">
          <w:pPr>
            <w:ind w:right="-109"/>
            <w:rPr>
              <w:sz w:val="20"/>
              <w:szCs w:val="20"/>
            </w:rPr>
          </w:pPr>
          <w:proofErr w:type="spellStart"/>
          <w:r w:rsidRPr="00762F4D">
            <w:rPr>
              <w:sz w:val="20"/>
              <w:szCs w:val="20"/>
            </w:rPr>
            <w:t>Mã</w:t>
          </w:r>
          <w:proofErr w:type="spellEnd"/>
          <w:r w:rsidRPr="00762F4D">
            <w:rPr>
              <w:sz w:val="20"/>
              <w:szCs w:val="20"/>
            </w:rPr>
            <w:t xml:space="preserve"> </w:t>
          </w:r>
          <w:proofErr w:type="spellStart"/>
          <w:r w:rsidRPr="00762F4D">
            <w:rPr>
              <w:sz w:val="20"/>
              <w:szCs w:val="20"/>
            </w:rPr>
            <w:t>số</w:t>
          </w:r>
          <w:proofErr w:type="spellEnd"/>
          <w:r w:rsidRPr="00762F4D">
            <w:rPr>
              <w:sz w:val="20"/>
              <w:szCs w:val="20"/>
            </w:rPr>
            <w:t xml:space="preserve">: </w:t>
          </w:r>
          <w:r w:rsidRPr="00762F4D">
            <w:rPr>
              <w:b/>
              <w:sz w:val="20"/>
              <w:szCs w:val="20"/>
            </w:rPr>
            <w:t>HD.VS.</w:t>
          </w:r>
          <w:r>
            <w:rPr>
              <w:b/>
              <w:sz w:val="20"/>
              <w:szCs w:val="20"/>
            </w:rPr>
            <w:t>015</w:t>
          </w:r>
        </w:p>
        <w:p w:rsidR="004B6898" w:rsidRPr="00762F4D" w:rsidRDefault="004B6898" w:rsidP="00762F4D">
          <w:pPr>
            <w:ind w:right="-109"/>
            <w:rPr>
              <w:sz w:val="20"/>
              <w:szCs w:val="20"/>
            </w:rPr>
          </w:pPr>
          <w:proofErr w:type="spellStart"/>
          <w:r w:rsidRPr="00762F4D">
            <w:rPr>
              <w:sz w:val="20"/>
              <w:szCs w:val="20"/>
            </w:rPr>
            <w:t>Lần</w:t>
          </w:r>
          <w:proofErr w:type="spellEnd"/>
          <w:r w:rsidRPr="00762F4D">
            <w:rPr>
              <w:sz w:val="20"/>
              <w:szCs w:val="20"/>
            </w:rPr>
            <w:t xml:space="preserve"> ban </w:t>
          </w:r>
          <w:proofErr w:type="spellStart"/>
          <w:r w:rsidRPr="00762F4D">
            <w:rPr>
              <w:sz w:val="20"/>
              <w:szCs w:val="20"/>
            </w:rPr>
            <w:t>hành</w:t>
          </w:r>
          <w:proofErr w:type="spellEnd"/>
          <w:r w:rsidRPr="00762F4D">
            <w:rPr>
              <w:sz w:val="20"/>
              <w:szCs w:val="20"/>
            </w:rPr>
            <w:t>: 01</w:t>
          </w:r>
        </w:p>
        <w:p w:rsidR="004B6898" w:rsidRPr="00762F4D" w:rsidRDefault="004B6898" w:rsidP="00762F4D">
          <w:pPr>
            <w:ind w:right="-109"/>
            <w:rPr>
              <w:sz w:val="20"/>
              <w:szCs w:val="20"/>
            </w:rPr>
          </w:pPr>
          <w:proofErr w:type="spellStart"/>
          <w:r w:rsidRPr="00762F4D">
            <w:rPr>
              <w:sz w:val="20"/>
              <w:szCs w:val="20"/>
            </w:rPr>
            <w:t>Ngày</w:t>
          </w:r>
          <w:proofErr w:type="spellEnd"/>
          <w:r w:rsidRPr="00762F4D">
            <w:rPr>
              <w:sz w:val="20"/>
              <w:szCs w:val="20"/>
            </w:rPr>
            <w:t xml:space="preserve"> ban </w:t>
          </w:r>
          <w:proofErr w:type="spellStart"/>
          <w:r w:rsidRPr="00762F4D">
            <w:rPr>
              <w:sz w:val="20"/>
              <w:szCs w:val="20"/>
            </w:rPr>
            <w:t>hành</w:t>
          </w:r>
          <w:proofErr w:type="spellEnd"/>
          <w:r w:rsidRPr="00762F4D">
            <w:rPr>
              <w:sz w:val="20"/>
              <w:szCs w:val="20"/>
            </w:rPr>
            <w:t xml:space="preserve">: </w:t>
          </w:r>
          <w:r>
            <w:rPr>
              <w:sz w:val="20"/>
              <w:szCs w:val="20"/>
            </w:rPr>
            <w:t>01/03/2017</w:t>
          </w:r>
        </w:p>
        <w:p w:rsidR="004B6898" w:rsidRPr="00762F4D" w:rsidRDefault="004B6898" w:rsidP="00762F4D">
          <w:pPr>
            <w:ind w:right="-109"/>
            <w:rPr>
              <w:sz w:val="22"/>
              <w:szCs w:val="22"/>
            </w:rPr>
          </w:pPr>
          <w:r w:rsidRPr="00762F4D">
            <w:rPr>
              <w:sz w:val="20"/>
              <w:szCs w:val="20"/>
            </w:rPr>
            <w:t>Trang:</w:t>
          </w:r>
          <w:r w:rsidRPr="00762F4D">
            <w:rPr>
              <w:rStyle w:val="PageNumber"/>
              <w:sz w:val="20"/>
              <w:szCs w:val="20"/>
            </w:rPr>
            <w:fldChar w:fldCharType="begin"/>
          </w:r>
          <w:r w:rsidRPr="00762F4D">
            <w:rPr>
              <w:rStyle w:val="PageNumber"/>
              <w:sz w:val="20"/>
              <w:szCs w:val="20"/>
            </w:rPr>
            <w:instrText xml:space="preserve"> PAGE </w:instrText>
          </w:r>
          <w:r w:rsidRPr="00762F4D">
            <w:rPr>
              <w:rStyle w:val="PageNumber"/>
              <w:sz w:val="20"/>
              <w:szCs w:val="20"/>
            </w:rPr>
            <w:fldChar w:fldCharType="separate"/>
          </w:r>
          <w:r w:rsidR="00A4557F">
            <w:rPr>
              <w:rStyle w:val="PageNumber"/>
              <w:noProof/>
              <w:sz w:val="20"/>
              <w:szCs w:val="20"/>
            </w:rPr>
            <w:t>1</w:t>
          </w:r>
          <w:r w:rsidRPr="00762F4D">
            <w:rPr>
              <w:rStyle w:val="PageNumber"/>
              <w:sz w:val="20"/>
              <w:szCs w:val="20"/>
            </w:rPr>
            <w:fldChar w:fldCharType="end"/>
          </w:r>
          <w:r w:rsidRPr="00762F4D">
            <w:rPr>
              <w:rStyle w:val="PageNumber"/>
              <w:sz w:val="20"/>
              <w:szCs w:val="20"/>
            </w:rPr>
            <w:t>/</w:t>
          </w:r>
          <w:r w:rsidRPr="00762F4D">
            <w:rPr>
              <w:rStyle w:val="PageNumber"/>
              <w:sz w:val="20"/>
              <w:szCs w:val="20"/>
            </w:rPr>
            <w:fldChar w:fldCharType="begin"/>
          </w:r>
          <w:r w:rsidRPr="00762F4D">
            <w:rPr>
              <w:rStyle w:val="PageNumber"/>
              <w:sz w:val="20"/>
              <w:szCs w:val="20"/>
            </w:rPr>
            <w:instrText xml:space="preserve"> NUMPAGES </w:instrText>
          </w:r>
          <w:r w:rsidRPr="00762F4D">
            <w:rPr>
              <w:rStyle w:val="PageNumber"/>
              <w:sz w:val="20"/>
              <w:szCs w:val="20"/>
            </w:rPr>
            <w:fldChar w:fldCharType="separate"/>
          </w:r>
          <w:r w:rsidR="00A4557F">
            <w:rPr>
              <w:rStyle w:val="PageNumber"/>
              <w:noProof/>
              <w:sz w:val="20"/>
              <w:szCs w:val="20"/>
            </w:rPr>
            <w:t>7</w:t>
          </w:r>
          <w:r w:rsidRPr="00762F4D">
            <w:rPr>
              <w:rStyle w:val="PageNumber"/>
              <w:sz w:val="20"/>
              <w:szCs w:val="20"/>
            </w:rPr>
            <w:fldChar w:fldCharType="end"/>
          </w:r>
          <w:r w:rsidRPr="00762F4D">
            <w:rPr>
              <w:sz w:val="22"/>
              <w:szCs w:val="22"/>
            </w:rPr>
            <w:t xml:space="preserve"> </w:t>
          </w:r>
        </w:p>
      </w:tc>
    </w:tr>
  </w:tbl>
  <w:p w:rsidR="004B6898" w:rsidRDefault="004B6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C446FA"/>
    <w:multiLevelType w:val="multilevel"/>
    <w:tmpl w:val="41D871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1B2794"/>
    <w:multiLevelType w:val="multilevel"/>
    <w:tmpl w:val="24A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8464C"/>
    <w:multiLevelType w:val="hybridMultilevel"/>
    <w:tmpl w:val="D25A695A"/>
    <w:lvl w:ilvl="0" w:tplc="5BDEB0F6">
      <w:start w:val="4"/>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EF61D1"/>
    <w:multiLevelType w:val="hybridMultilevel"/>
    <w:tmpl w:val="035C3C8C"/>
    <w:lvl w:ilvl="0" w:tplc="5BDEB0F6">
      <w:start w:val="4"/>
      <w:numFmt w:val="bullet"/>
      <w:lvlText w:val="-"/>
      <w:lvlJc w:val="left"/>
      <w:pPr>
        <w:ind w:left="1383" w:hanging="360"/>
      </w:pPr>
      <w:rPr>
        <w:rFonts w:ascii="Times New Roman" w:eastAsia="Times New Roman" w:hAnsi="Times New Roman" w:cs="Times New Roman"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9" w15:restartNumberingAfterBreak="0">
    <w:nsid w:val="522A697A"/>
    <w:multiLevelType w:val="multilevel"/>
    <w:tmpl w:val="621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AB769F6"/>
    <w:multiLevelType w:val="multilevel"/>
    <w:tmpl w:val="A554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A46B5"/>
    <w:multiLevelType w:val="hybridMultilevel"/>
    <w:tmpl w:val="452E5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0F2E0B"/>
    <w:multiLevelType w:val="multilevel"/>
    <w:tmpl w:val="18D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D1BED"/>
    <w:multiLevelType w:val="hybridMultilevel"/>
    <w:tmpl w:val="028E5B18"/>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8762A32"/>
    <w:multiLevelType w:val="multilevel"/>
    <w:tmpl w:val="E580F2A4"/>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5507F8"/>
    <w:multiLevelType w:val="multilevel"/>
    <w:tmpl w:val="BD74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0"/>
  </w:num>
  <w:num w:numId="4">
    <w:abstractNumId w:val="4"/>
  </w:num>
  <w:num w:numId="5">
    <w:abstractNumId w:val="3"/>
  </w:num>
  <w:num w:numId="6">
    <w:abstractNumId w:val="5"/>
  </w:num>
  <w:num w:numId="7">
    <w:abstractNumId w:val="15"/>
  </w:num>
  <w:num w:numId="8">
    <w:abstractNumId w:val="18"/>
  </w:num>
  <w:num w:numId="9">
    <w:abstractNumId w:val="1"/>
  </w:num>
  <w:num w:numId="10">
    <w:abstractNumId w:val="11"/>
  </w:num>
  <w:num w:numId="11">
    <w:abstractNumId w:val="7"/>
  </w:num>
  <w:num w:numId="12">
    <w:abstractNumId w:val="8"/>
  </w:num>
  <w:num w:numId="13">
    <w:abstractNumId w:val="2"/>
  </w:num>
  <w:num w:numId="14">
    <w:abstractNumId w:val="20"/>
  </w:num>
  <w:num w:numId="15">
    <w:abstractNumId w:val="9"/>
  </w:num>
  <w:num w:numId="16">
    <w:abstractNumId w:val="6"/>
  </w:num>
  <w:num w:numId="17">
    <w:abstractNumId w:val="12"/>
  </w:num>
  <w:num w:numId="18">
    <w:abstractNumId w:val="16"/>
  </w:num>
  <w:num w:numId="19">
    <w:abstractNumId w:val="13"/>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36147"/>
    <w:rsid w:val="00042851"/>
    <w:rsid w:val="00047CAC"/>
    <w:rsid w:val="0006357B"/>
    <w:rsid w:val="000659B7"/>
    <w:rsid w:val="00067A13"/>
    <w:rsid w:val="000735F2"/>
    <w:rsid w:val="00074C0D"/>
    <w:rsid w:val="00075693"/>
    <w:rsid w:val="00085FD3"/>
    <w:rsid w:val="00094E28"/>
    <w:rsid w:val="000A0F03"/>
    <w:rsid w:val="000A681F"/>
    <w:rsid w:val="000A7DD2"/>
    <w:rsid w:val="000B62A2"/>
    <w:rsid w:val="000B7DF6"/>
    <w:rsid w:val="000C64B7"/>
    <w:rsid w:val="000E2B8C"/>
    <w:rsid w:val="000E7B71"/>
    <w:rsid w:val="000F742D"/>
    <w:rsid w:val="00104074"/>
    <w:rsid w:val="001569EC"/>
    <w:rsid w:val="0015727E"/>
    <w:rsid w:val="00160381"/>
    <w:rsid w:val="001714DF"/>
    <w:rsid w:val="001719FE"/>
    <w:rsid w:val="001932CD"/>
    <w:rsid w:val="001975E4"/>
    <w:rsid w:val="001B0A7E"/>
    <w:rsid w:val="001B2F5A"/>
    <w:rsid w:val="001B78A3"/>
    <w:rsid w:val="001C097B"/>
    <w:rsid w:val="001C2940"/>
    <w:rsid w:val="001E3664"/>
    <w:rsid w:val="001E715E"/>
    <w:rsid w:val="001E7D73"/>
    <w:rsid w:val="001F43E4"/>
    <w:rsid w:val="002072A6"/>
    <w:rsid w:val="00231299"/>
    <w:rsid w:val="00243766"/>
    <w:rsid w:val="00261830"/>
    <w:rsid w:val="0027070B"/>
    <w:rsid w:val="002708BC"/>
    <w:rsid w:val="002742C6"/>
    <w:rsid w:val="0029387C"/>
    <w:rsid w:val="00296296"/>
    <w:rsid w:val="0029713C"/>
    <w:rsid w:val="002B5A3C"/>
    <w:rsid w:val="002C1026"/>
    <w:rsid w:val="002C7057"/>
    <w:rsid w:val="002E2C4B"/>
    <w:rsid w:val="002E5D92"/>
    <w:rsid w:val="00302188"/>
    <w:rsid w:val="0030394B"/>
    <w:rsid w:val="003200D1"/>
    <w:rsid w:val="00320B25"/>
    <w:rsid w:val="0032673A"/>
    <w:rsid w:val="00331652"/>
    <w:rsid w:val="00333FA7"/>
    <w:rsid w:val="00355CC8"/>
    <w:rsid w:val="00367F04"/>
    <w:rsid w:val="00392197"/>
    <w:rsid w:val="00392258"/>
    <w:rsid w:val="0039406A"/>
    <w:rsid w:val="003C3B94"/>
    <w:rsid w:val="003C6EC8"/>
    <w:rsid w:val="003E4424"/>
    <w:rsid w:val="00406CF7"/>
    <w:rsid w:val="004071FA"/>
    <w:rsid w:val="00427D24"/>
    <w:rsid w:val="0044499C"/>
    <w:rsid w:val="00451584"/>
    <w:rsid w:val="0045188B"/>
    <w:rsid w:val="00471BF3"/>
    <w:rsid w:val="004925F8"/>
    <w:rsid w:val="00493250"/>
    <w:rsid w:val="004A75E0"/>
    <w:rsid w:val="004B0BA6"/>
    <w:rsid w:val="004B6898"/>
    <w:rsid w:val="004C0AB2"/>
    <w:rsid w:val="004C611D"/>
    <w:rsid w:val="00500203"/>
    <w:rsid w:val="00505D6C"/>
    <w:rsid w:val="005068E3"/>
    <w:rsid w:val="00507E5E"/>
    <w:rsid w:val="00511888"/>
    <w:rsid w:val="00512B72"/>
    <w:rsid w:val="005148B0"/>
    <w:rsid w:val="00522F23"/>
    <w:rsid w:val="00524BCA"/>
    <w:rsid w:val="00530421"/>
    <w:rsid w:val="00533422"/>
    <w:rsid w:val="0054289B"/>
    <w:rsid w:val="00551C9B"/>
    <w:rsid w:val="00553F12"/>
    <w:rsid w:val="0056001F"/>
    <w:rsid w:val="005668FD"/>
    <w:rsid w:val="005848BD"/>
    <w:rsid w:val="00584FF9"/>
    <w:rsid w:val="005A1753"/>
    <w:rsid w:val="005A1E8B"/>
    <w:rsid w:val="005B07F6"/>
    <w:rsid w:val="005B51F7"/>
    <w:rsid w:val="005C14D9"/>
    <w:rsid w:val="005C21FF"/>
    <w:rsid w:val="005C47EA"/>
    <w:rsid w:val="005C58D2"/>
    <w:rsid w:val="005C61F5"/>
    <w:rsid w:val="005C7C70"/>
    <w:rsid w:val="005D0AB5"/>
    <w:rsid w:val="005D4AD3"/>
    <w:rsid w:val="005D7671"/>
    <w:rsid w:val="005E6464"/>
    <w:rsid w:val="005F47DD"/>
    <w:rsid w:val="00613023"/>
    <w:rsid w:val="0061358C"/>
    <w:rsid w:val="006165EB"/>
    <w:rsid w:val="00621B9C"/>
    <w:rsid w:val="00622A3A"/>
    <w:rsid w:val="00637336"/>
    <w:rsid w:val="00643FDC"/>
    <w:rsid w:val="0065013A"/>
    <w:rsid w:val="00654B28"/>
    <w:rsid w:val="00657951"/>
    <w:rsid w:val="00662749"/>
    <w:rsid w:val="00670636"/>
    <w:rsid w:val="006978E9"/>
    <w:rsid w:val="00697E27"/>
    <w:rsid w:val="006C1B1B"/>
    <w:rsid w:val="006D47FB"/>
    <w:rsid w:val="006D722D"/>
    <w:rsid w:val="00707862"/>
    <w:rsid w:val="00717F84"/>
    <w:rsid w:val="00720B70"/>
    <w:rsid w:val="00723A76"/>
    <w:rsid w:val="00723B97"/>
    <w:rsid w:val="00740086"/>
    <w:rsid w:val="00752595"/>
    <w:rsid w:val="00757D28"/>
    <w:rsid w:val="00762F4D"/>
    <w:rsid w:val="00771375"/>
    <w:rsid w:val="00775A94"/>
    <w:rsid w:val="007978A6"/>
    <w:rsid w:val="007A48C5"/>
    <w:rsid w:val="007A50A2"/>
    <w:rsid w:val="007B20EB"/>
    <w:rsid w:val="007C2D2F"/>
    <w:rsid w:val="007D21B0"/>
    <w:rsid w:val="007D2345"/>
    <w:rsid w:val="007D6344"/>
    <w:rsid w:val="007E140B"/>
    <w:rsid w:val="008165FA"/>
    <w:rsid w:val="008173FD"/>
    <w:rsid w:val="00817752"/>
    <w:rsid w:val="0082464B"/>
    <w:rsid w:val="00830525"/>
    <w:rsid w:val="008364CE"/>
    <w:rsid w:val="0083722D"/>
    <w:rsid w:val="00840750"/>
    <w:rsid w:val="00853907"/>
    <w:rsid w:val="00853F23"/>
    <w:rsid w:val="00864EE0"/>
    <w:rsid w:val="008715F8"/>
    <w:rsid w:val="00881742"/>
    <w:rsid w:val="00886894"/>
    <w:rsid w:val="008B4447"/>
    <w:rsid w:val="008C0D86"/>
    <w:rsid w:val="008D3D66"/>
    <w:rsid w:val="008E4E67"/>
    <w:rsid w:val="008F319E"/>
    <w:rsid w:val="00900DF8"/>
    <w:rsid w:val="00904128"/>
    <w:rsid w:val="009342E6"/>
    <w:rsid w:val="00945B04"/>
    <w:rsid w:val="009473C3"/>
    <w:rsid w:val="0096467C"/>
    <w:rsid w:val="00971679"/>
    <w:rsid w:val="00971F7D"/>
    <w:rsid w:val="00972063"/>
    <w:rsid w:val="009B2E86"/>
    <w:rsid w:val="009C107D"/>
    <w:rsid w:val="009D250F"/>
    <w:rsid w:val="009E205D"/>
    <w:rsid w:val="009E3617"/>
    <w:rsid w:val="009F0519"/>
    <w:rsid w:val="00A4557F"/>
    <w:rsid w:val="00A516E0"/>
    <w:rsid w:val="00A62561"/>
    <w:rsid w:val="00A65DCB"/>
    <w:rsid w:val="00A807B2"/>
    <w:rsid w:val="00A81953"/>
    <w:rsid w:val="00A8455F"/>
    <w:rsid w:val="00AA38E0"/>
    <w:rsid w:val="00AA6D96"/>
    <w:rsid w:val="00AB0607"/>
    <w:rsid w:val="00AB0D3E"/>
    <w:rsid w:val="00AB52A8"/>
    <w:rsid w:val="00AE4CF7"/>
    <w:rsid w:val="00AE71FF"/>
    <w:rsid w:val="00AF64E4"/>
    <w:rsid w:val="00B05DA1"/>
    <w:rsid w:val="00B12298"/>
    <w:rsid w:val="00B12CF3"/>
    <w:rsid w:val="00B148D5"/>
    <w:rsid w:val="00B449C2"/>
    <w:rsid w:val="00B5191E"/>
    <w:rsid w:val="00B523C5"/>
    <w:rsid w:val="00B572BD"/>
    <w:rsid w:val="00B8167D"/>
    <w:rsid w:val="00B867C9"/>
    <w:rsid w:val="00B90DD3"/>
    <w:rsid w:val="00B96FDC"/>
    <w:rsid w:val="00B971F4"/>
    <w:rsid w:val="00BA6E95"/>
    <w:rsid w:val="00BC74F3"/>
    <w:rsid w:val="00BD1B66"/>
    <w:rsid w:val="00BD38F9"/>
    <w:rsid w:val="00BE41FE"/>
    <w:rsid w:val="00C02645"/>
    <w:rsid w:val="00C05320"/>
    <w:rsid w:val="00C111D8"/>
    <w:rsid w:val="00C26B15"/>
    <w:rsid w:val="00C307E7"/>
    <w:rsid w:val="00C31A1A"/>
    <w:rsid w:val="00C31B04"/>
    <w:rsid w:val="00C3410E"/>
    <w:rsid w:val="00C357DD"/>
    <w:rsid w:val="00C43BCB"/>
    <w:rsid w:val="00C453DD"/>
    <w:rsid w:val="00C47B70"/>
    <w:rsid w:val="00C50214"/>
    <w:rsid w:val="00C50607"/>
    <w:rsid w:val="00C54520"/>
    <w:rsid w:val="00C56D2E"/>
    <w:rsid w:val="00C72ED4"/>
    <w:rsid w:val="00C75D3A"/>
    <w:rsid w:val="00C80E2D"/>
    <w:rsid w:val="00C8760D"/>
    <w:rsid w:val="00C9312C"/>
    <w:rsid w:val="00C94057"/>
    <w:rsid w:val="00CA748B"/>
    <w:rsid w:val="00CC6657"/>
    <w:rsid w:val="00CC699D"/>
    <w:rsid w:val="00CC6A65"/>
    <w:rsid w:val="00CC6C60"/>
    <w:rsid w:val="00CD0026"/>
    <w:rsid w:val="00CD10EF"/>
    <w:rsid w:val="00CD194D"/>
    <w:rsid w:val="00CD4AD9"/>
    <w:rsid w:val="00CF5212"/>
    <w:rsid w:val="00D02C39"/>
    <w:rsid w:val="00D06032"/>
    <w:rsid w:val="00D23294"/>
    <w:rsid w:val="00D30ED0"/>
    <w:rsid w:val="00D35008"/>
    <w:rsid w:val="00D37E87"/>
    <w:rsid w:val="00D452C9"/>
    <w:rsid w:val="00D45D3B"/>
    <w:rsid w:val="00D53629"/>
    <w:rsid w:val="00D5652C"/>
    <w:rsid w:val="00D61037"/>
    <w:rsid w:val="00D64312"/>
    <w:rsid w:val="00D67B7F"/>
    <w:rsid w:val="00D801AD"/>
    <w:rsid w:val="00DA7DF8"/>
    <w:rsid w:val="00DB7922"/>
    <w:rsid w:val="00DC771E"/>
    <w:rsid w:val="00DD1685"/>
    <w:rsid w:val="00DD5644"/>
    <w:rsid w:val="00DF5923"/>
    <w:rsid w:val="00E0155B"/>
    <w:rsid w:val="00E01C29"/>
    <w:rsid w:val="00E149AD"/>
    <w:rsid w:val="00E17FA6"/>
    <w:rsid w:val="00E23FB5"/>
    <w:rsid w:val="00E33522"/>
    <w:rsid w:val="00E37BAA"/>
    <w:rsid w:val="00E42DB6"/>
    <w:rsid w:val="00E50732"/>
    <w:rsid w:val="00E53C54"/>
    <w:rsid w:val="00E55DCD"/>
    <w:rsid w:val="00E7466F"/>
    <w:rsid w:val="00E90E20"/>
    <w:rsid w:val="00E91022"/>
    <w:rsid w:val="00EA3C74"/>
    <w:rsid w:val="00EB3950"/>
    <w:rsid w:val="00EB4474"/>
    <w:rsid w:val="00EB515E"/>
    <w:rsid w:val="00ED78DB"/>
    <w:rsid w:val="00EE1699"/>
    <w:rsid w:val="00EE55CC"/>
    <w:rsid w:val="00F00962"/>
    <w:rsid w:val="00F0231C"/>
    <w:rsid w:val="00F07E4E"/>
    <w:rsid w:val="00F26E9D"/>
    <w:rsid w:val="00F333B8"/>
    <w:rsid w:val="00F34074"/>
    <w:rsid w:val="00F40C2E"/>
    <w:rsid w:val="00F62A14"/>
    <w:rsid w:val="00F62DD3"/>
    <w:rsid w:val="00F67B6C"/>
    <w:rsid w:val="00F71169"/>
    <w:rsid w:val="00F959DC"/>
    <w:rsid w:val="00FA51F7"/>
    <w:rsid w:val="00FB0AB5"/>
    <w:rsid w:val="00FD232C"/>
    <w:rsid w:val="00FD7306"/>
    <w:rsid w:val="00FE0A40"/>
    <w:rsid w:val="00FF3509"/>
    <w:rsid w:val="00FF47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2618B7-BBA3-43C6-BFAF-357B2A0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apple-converted-space">
    <w:name w:val="apple-converted-space"/>
    <w:rsid w:val="001714DF"/>
  </w:style>
  <w:style w:type="character" w:styleId="Hyperlink">
    <w:name w:val="Hyperlink"/>
    <w:uiPriority w:val="99"/>
    <w:unhideWhenUsed/>
    <w:rsid w:val="0029713C"/>
    <w:rPr>
      <w:color w:val="0000FF"/>
      <w:u w:val="single"/>
    </w:rPr>
  </w:style>
  <w:style w:type="character" w:styleId="FootnoteReference">
    <w:name w:val="footnote reference"/>
    <w:uiPriority w:val="99"/>
    <w:unhideWhenUsed/>
    <w:rsid w:val="00CF5212"/>
  </w:style>
  <w:style w:type="character" w:styleId="Strong">
    <w:name w:val="Strong"/>
    <w:uiPriority w:val="22"/>
    <w:qFormat/>
    <w:rsid w:val="000A681F"/>
    <w:rPr>
      <w:b/>
      <w:bCs/>
    </w:rPr>
  </w:style>
  <w:style w:type="paragraph" w:styleId="NormalWeb">
    <w:name w:val="Normal (Web)"/>
    <w:basedOn w:val="Normal"/>
    <w:uiPriority w:val="99"/>
    <w:unhideWhenUsed/>
    <w:rsid w:val="000A681F"/>
    <w:pPr>
      <w:spacing w:before="100" w:beforeAutospacing="1" w:after="100" w:afterAutospacing="1"/>
    </w:pPr>
  </w:style>
  <w:style w:type="character" w:styleId="Emphasis">
    <w:name w:val="Emphasis"/>
    <w:uiPriority w:val="20"/>
    <w:qFormat/>
    <w:rsid w:val="000A68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9724">
      <w:bodyDiv w:val="1"/>
      <w:marLeft w:val="0"/>
      <w:marRight w:val="0"/>
      <w:marTop w:val="0"/>
      <w:marBottom w:val="0"/>
      <w:divBdr>
        <w:top w:val="none" w:sz="0" w:space="0" w:color="auto"/>
        <w:left w:val="none" w:sz="0" w:space="0" w:color="auto"/>
        <w:bottom w:val="none" w:sz="0" w:space="0" w:color="auto"/>
        <w:right w:val="none" w:sz="0" w:space="0" w:color="auto"/>
      </w:divBdr>
    </w:div>
    <w:div w:id="174273572">
      <w:bodyDiv w:val="1"/>
      <w:marLeft w:val="0"/>
      <w:marRight w:val="0"/>
      <w:marTop w:val="0"/>
      <w:marBottom w:val="0"/>
      <w:divBdr>
        <w:top w:val="none" w:sz="0" w:space="0" w:color="auto"/>
        <w:left w:val="none" w:sz="0" w:space="0" w:color="auto"/>
        <w:bottom w:val="none" w:sz="0" w:space="0" w:color="auto"/>
        <w:right w:val="none" w:sz="0" w:space="0" w:color="auto"/>
      </w:divBdr>
    </w:div>
    <w:div w:id="214630672">
      <w:bodyDiv w:val="1"/>
      <w:marLeft w:val="0"/>
      <w:marRight w:val="0"/>
      <w:marTop w:val="0"/>
      <w:marBottom w:val="0"/>
      <w:divBdr>
        <w:top w:val="none" w:sz="0" w:space="0" w:color="auto"/>
        <w:left w:val="none" w:sz="0" w:space="0" w:color="auto"/>
        <w:bottom w:val="none" w:sz="0" w:space="0" w:color="auto"/>
        <w:right w:val="none" w:sz="0" w:space="0" w:color="auto"/>
      </w:divBdr>
    </w:div>
    <w:div w:id="618150943">
      <w:bodyDiv w:val="1"/>
      <w:marLeft w:val="0"/>
      <w:marRight w:val="0"/>
      <w:marTop w:val="0"/>
      <w:marBottom w:val="0"/>
      <w:divBdr>
        <w:top w:val="none" w:sz="0" w:space="0" w:color="auto"/>
        <w:left w:val="none" w:sz="0" w:space="0" w:color="auto"/>
        <w:bottom w:val="none" w:sz="0" w:space="0" w:color="auto"/>
        <w:right w:val="none" w:sz="0" w:space="0" w:color="auto"/>
      </w:divBdr>
    </w:div>
    <w:div w:id="779765038">
      <w:bodyDiv w:val="1"/>
      <w:marLeft w:val="0"/>
      <w:marRight w:val="0"/>
      <w:marTop w:val="0"/>
      <w:marBottom w:val="0"/>
      <w:divBdr>
        <w:top w:val="none" w:sz="0" w:space="0" w:color="auto"/>
        <w:left w:val="none" w:sz="0" w:space="0" w:color="auto"/>
        <w:bottom w:val="none" w:sz="0" w:space="0" w:color="auto"/>
        <w:right w:val="none" w:sz="0" w:space="0" w:color="auto"/>
      </w:divBdr>
    </w:div>
    <w:div w:id="953943414">
      <w:bodyDiv w:val="1"/>
      <w:marLeft w:val="0"/>
      <w:marRight w:val="0"/>
      <w:marTop w:val="0"/>
      <w:marBottom w:val="0"/>
      <w:divBdr>
        <w:top w:val="none" w:sz="0" w:space="0" w:color="auto"/>
        <w:left w:val="none" w:sz="0" w:space="0" w:color="auto"/>
        <w:bottom w:val="none" w:sz="0" w:space="0" w:color="auto"/>
        <w:right w:val="none" w:sz="0" w:space="0" w:color="auto"/>
      </w:divBdr>
    </w:div>
    <w:div w:id="1146624369">
      <w:bodyDiv w:val="1"/>
      <w:marLeft w:val="0"/>
      <w:marRight w:val="0"/>
      <w:marTop w:val="0"/>
      <w:marBottom w:val="0"/>
      <w:divBdr>
        <w:top w:val="none" w:sz="0" w:space="0" w:color="auto"/>
        <w:left w:val="none" w:sz="0" w:space="0" w:color="auto"/>
        <w:bottom w:val="none" w:sz="0" w:space="0" w:color="auto"/>
        <w:right w:val="none" w:sz="0" w:space="0" w:color="auto"/>
      </w:divBdr>
    </w:div>
    <w:div w:id="1349060776">
      <w:bodyDiv w:val="1"/>
      <w:marLeft w:val="0"/>
      <w:marRight w:val="0"/>
      <w:marTop w:val="0"/>
      <w:marBottom w:val="0"/>
      <w:divBdr>
        <w:top w:val="none" w:sz="0" w:space="0" w:color="auto"/>
        <w:left w:val="none" w:sz="0" w:space="0" w:color="auto"/>
        <w:bottom w:val="none" w:sz="0" w:space="0" w:color="auto"/>
        <w:right w:val="none" w:sz="0" w:space="0" w:color="auto"/>
      </w:divBdr>
    </w:div>
    <w:div w:id="1461151020">
      <w:bodyDiv w:val="1"/>
      <w:marLeft w:val="0"/>
      <w:marRight w:val="0"/>
      <w:marTop w:val="0"/>
      <w:marBottom w:val="0"/>
      <w:divBdr>
        <w:top w:val="none" w:sz="0" w:space="0" w:color="auto"/>
        <w:left w:val="none" w:sz="0" w:space="0" w:color="auto"/>
        <w:bottom w:val="none" w:sz="0" w:space="0" w:color="auto"/>
        <w:right w:val="none" w:sz="0" w:space="0" w:color="auto"/>
      </w:divBdr>
    </w:div>
    <w:div w:id="1510094368">
      <w:bodyDiv w:val="1"/>
      <w:marLeft w:val="0"/>
      <w:marRight w:val="0"/>
      <w:marTop w:val="0"/>
      <w:marBottom w:val="0"/>
      <w:divBdr>
        <w:top w:val="none" w:sz="0" w:space="0" w:color="auto"/>
        <w:left w:val="none" w:sz="0" w:space="0" w:color="auto"/>
        <w:bottom w:val="none" w:sz="0" w:space="0" w:color="auto"/>
        <w:right w:val="none" w:sz="0" w:space="0" w:color="auto"/>
      </w:divBdr>
    </w:div>
    <w:div w:id="1556576136">
      <w:bodyDiv w:val="1"/>
      <w:marLeft w:val="0"/>
      <w:marRight w:val="0"/>
      <w:marTop w:val="0"/>
      <w:marBottom w:val="0"/>
      <w:divBdr>
        <w:top w:val="none" w:sz="0" w:space="0" w:color="auto"/>
        <w:left w:val="none" w:sz="0" w:space="0" w:color="auto"/>
        <w:bottom w:val="none" w:sz="0" w:space="0" w:color="auto"/>
        <w:right w:val="none" w:sz="0" w:space="0" w:color="auto"/>
      </w:divBdr>
    </w:div>
    <w:div w:id="1582134783">
      <w:bodyDiv w:val="1"/>
      <w:marLeft w:val="0"/>
      <w:marRight w:val="0"/>
      <w:marTop w:val="0"/>
      <w:marBottom w:val="0"/>
      <w:divBdr>
        <w:top w:val="none" w:sz="0" w:space="0" w:color="auto"/>
        <w:left w:val="none" w:sz="0" w:space="0" w:color="auto"/>
        <w:bottom w:val="none" w:sz="0" w:space="0" w:color="auto"/>
        <w:right w:val="none" w:sz="0" w:space="0" w:color="auto"/>
      </w:divBdr>
    </w:div>
    <w:div w:id="1601376778">
      <w:bodyDiv w:val="1"/>
      <w:marLeft w:val="0"/>
      <w:marRight w:val="0"/>
      <w:marTop w:val="0"/>
      <w:marBottom w:val="0"/>
      <w:divBdr>
        <w:top w:val="none" w:sz="0" w:space="0" w:color="auto"/>
        <w:left w:val="none" w:sz="0" w:space="0" w:color="auto"/>
        <w:bottom w:val="none" w:sz="0" w:space="0" w:color="auto"/>
        <w:right w:val="none" w:sz="0" w:space="0" w:color="auto"/>
      </w:divBdr>
    </w:div>
    <w:div w:id="1661688174">
      <w:bodyDiv w:val="1"/>
      <w:marLeft w:val="0"/>
      <w:marRight w:val="0"/>
      <w:marTop w:val="0"/>
      <w:marBottom w:val="0"/>
      <w:divBdr>
        <w:top w:val="none" w:sz="0" w:space="0" w:color="auto"/>
        <w:left w:val="none" w:sz="0" w:space="0" w:color="auto"/>
        <w:bottom w:val="none" w:sz="0" w:space="0" w:color="auto"/>
        <w:right w:val="none" w:sz="0" w:space="0" w:color="auto"/>
      </w:divBdr>
      <w:divsChild>
        <w:div w:id="42684156">
          <w:marLeft w:val="-150"/>
          <w:marRight w:val="-150"/>
          <w:marTop w:val="0"/>
          <w:marBottom w:val="0"/>
          <w:divBdr>
            <w:top w:val="none" w:sz="0" w:space="0" w:color="auto"/>
            <w:left w:val="none" w:sz="0" w:space="0" w:color="auto"/>
            <w:bottom w:val="none" w:sz="0" w:space="0" w:color="auto"/>
            <w:right w:val="none" w:sz="0" w:space="0" w:color="auto"/>
          </w:divBdr>
          <w:divsChild>
            <w:div w:id="2140294750">
              <w:marLeft w:val="0"/>
              <w:marRight w:val="0"/>
              <w:marTop w:val="0"/>
              <w:marBottom w:val="0"/>
              <w:divBdr>
                <w:top w:val="none" w:sz="0" w:space="0" w:color="auto"/>
                <w:left w:val="none" w:sz="0" w:space="0" w:color="auto"/>
                <w:bottom w:val="none" w:sz="0" w:space="0" w:color="auto"/>
                <w:right w:val="none" w:sz="0" w:space="0" w:color="auto"/>
              </w:divBdr>
            </w:div>
          </w:divsChild>
        </w:div>
        <w:div w:id="91436459">
          <w:marLeft w:val="-150"/>
          <w:marRight w:val="-150"/>
          <w:marTop w:val="0"/>
          <w:marBottom w:val="0"/>
          <w:divBdr>
            <w:top w:val="none" w:sz="0" w:space="0" w:color="auto"/>
            <w:left w:val="none" w:sz="0" w:space="0" w:color="auto"/>
            <w:bottom w:val="none" w:sz="0" w:space="0" w:color="auto"/>
            <w:right w:val="none" w:sz="0" w:space="0" w:color="auto"/>
          </w:divBdr>
          <w:divsChild>
            <w:div w:id="853573331">
              <w:marLeft w:val="0"/>
              <w:marRight w:val="0"/>
              <w:marTop w:val="0"/>
              <w:marBottom w:val="0"/>
              <w:divBdr>
                <w:top w:val="none" w:sz="0" w:space="0" w:color="auto"/>
                <w:left w:val="none" w:sz="0" w:space="0" w:color="auto"/>
                <w:bottom w:val="none" w:sz="0" w:space="0" w:color="auto"/>
                <w:right w:val="none" w:sz="0" w:space="0" w:color="auto"/>
              </w:divBdr>
            </w:div>
          </w:divsChild>
        </w:div>
        <w:div w:id="109128317">
          <w:marLeft w:val="-150"/>
          <w:marRight w:val="-150"/>
          <w:marTop w:val="0"/>
          <w:marBottom w:val="0"/>
          <w:divBdr>
            <w:top w:val="none" w:sz="0" w:space="0" w:color="auto"/>
            <w:left w:val="none" w:sz="0" w:space="0" w:color="auto"/>
            <w:bottom w:val="none" w:sz="0" w:space="0" w:color="auto"/>
            <w:right w:val="none" w:sz="0" w:space="0" w:color="auto"/>
          </w:divBdr>
          <w:divsChild>
            <w:div w:id="931014842">
              <w:marLeft w:val="0"/>
              <w:marRight w:val="0"/>
              <w:marTop w:val="0"/>
              <w:marBottom w:val="0"/>
              <w:divBdr>
                <w:top w:val="none" w:sz="0" w:space="0" w:color="auto"/>
                <w:left w:val="none" w:sz="0" w:space="0" w:color="auto"/>
                <w:bottom w:val="none" w:sz="0" w:space="0" w:color="auto"/>
                <w:right w:val="none" w:sz="0" w:space="0" w:color="auto"/>
              </w:divBdr>
            </w:div>
          </w:divsChild>
        </w:div>
        <w:div w:id="174081390">
          <w:marLeft w:val="-150"/>
          <w:marRight w:val="-150"/>
          <w:marTop w:val="0"/>
          <w:marBottom w:val="0"/>
          <w:divBdr>
            <w:top w:val="none" w:sz="0" w:space="0" w:color="auto"/>
            <w:left w:val="none" w:sz="0" w:space="0" w:color="auto"/>
            <w:bottom w:val="none" w:sz="0" w:space="0" w:color="auto"/>
            <w:right w:val="none" w:sz="0" w:space="0" w:color="auto"/>
          </w:divBdr>
          <w:divsChild>
            <w:div w:id="1515073893">
              <w:marLeft w:val="0"/>
              <w:marRight w:val="0"/>
              <w:marTop w:val="0"/>
              <w:marBottom w:val="0"/>
              <w:divBdr>
                <w:top w:val="none" w:sz="0" w:space="0" w:color="auto"/>
                <w:left w:val="none" w:sz="0" w:space="0" w:color="auto"/>
                <w:bottom w:val="none" w:sz="0" w:space="0" w:color="auto"/>
                <w:right w:val="none" w:sz="0" w:space="0" w:color="auto"/>
              </w:divBdr>
            </w:div>
          </w:divsChild>
        </w:div>
        <w:div w:id="246886563">
          <w:marLeft w:val="-150"/>
          <w:marRight w:val="-150"/>
          <w:marTop w:val="0"/>
          <w:marBottom w:val="0"/>
          <w:divBdr>
            <w:top w:val="none" w:sz="0" w:space="0" w:color="auto"/>
            <w:left w:val="none" w:sz="0" w:space="0" w:color="auto"/>
            <w:bottom w:val="none" w:sz="0" w:space="0" w:color="auto"/>
            <w:right w:val="none" w:sz="0" w:space="0" w:color="auto"/>
          </w:divBdr>
          <w:divsChild>
            <w:div w:id="299848470">
              <w:marLeft w:val="0"/>
              <w:marRight w:val="0"/>
              <w:marTop w:val="0"/>
              <w:marBottom w:val="0"/>
              <w:divBdr>
                <w:top w:val="none" w:sz="0" w:space="0" w:color="auto"/>
                <w:left w:val="none" w:sz="0" w:space="0" w:color="auto"/>
                <w:bottom w:val="none" w:sz="0" w:space="0" w:color="auto"/>
                <w:right w:val="none" w:sz="0" w:space="0" w:color="auto"/>
              </w:divBdr>
            </w:div>
          </w:divsChild>
        </w:div>
        <w:div w:id="350182516">
          <w:marLeft w:val="-150"/>
          <w:marRight w:val="-150"/>
          <w:marTop w:val="0"/>
          <w:marBottom w:val="0"/>
          <w:divBdr>
            <w:top w:val="none" w:sz="0" w:space="0" w:color="auto"/>
            <w:left w:val="none" w:sz="0" w:space="0" w:color="auto"/>
            <w:bottom w:val="none" w:sz="0" w:space="0" w:color="auto"/>
            <w:right w:val="none" w:sz="0" w:space="0" w:color="auto"/>
          </w:divBdr>
          <w:divsChild>
            <w:div w:id="67117389">
              <w:marLeft w:val="0"/>
              <w:marRight w:val="0"/>
              <w:marTop w:val="0"/>
              <w:marBottom w:val="0"/>
              <w:divBdr>
                <w:top w:val="none" w:sz="0" w:space="0" w:color="auto"/>
                <w:left w:val="none" w:sz="0" w:space="0" w:color="auto"/>
                <w:bottom w:val="none" w:sz="0" w:space="0" w:color="auto"/>
                <w:right w:val="none" w:sz="0" w:space="0" w:color="auto"/>
              </w:divBdr>
            </w:div>
          </w:divsChild>
        </w:div>
        <w:div w:id="388382493">
          <w:marLeft w:val="-150"/>
          <w:marRight w:val="-150"/>
          <w:marTop w:val="0"/>
          <w:marBottom w:val="0"/>
          <w:divBdr>
            <w:top w:val="none" w:sz="0" w:space="0" w:color="auto"/>
            <w:left w:val="none" w:sz="0" w:space="0" w:color="auto"/>
            <w:bottom w:val="none" w:sz="0" w:space="0" w:color="auto"/>
            <w:right w:val="none" w:sz="0" w:space="0" w:color="auto"/>
          </w:divBdr>
          <w:divsChild>
            <w:div w:id="1906066494">
              <w:marLeft w:val="0"/>
              <w:marRight w:val="0"/>
              <w:marTop w:val="0"/>
              <w:marBottom w:val="0"/>
              <w:divBdr>
                <w:top w:val="none" w:sz="0" w:space="0" w:color="auto"/>
                <w:left w:val="none" w:sz="0" w:space="0" w:color="auto"/>
                <w:bottom w:val="none" w:sz="0" w:space="0" w:color="auto"/>
                <w:right w:val="none" w:sz="0" w:space="0" w:color="auto"/>
              </w:divBdr>
            </w:div>
          </w:divsChild>
        </w:div>
        <w:div w:id="558055524">
          <w:marLeft w:val="-150"/>
          <w:marRight w:val="-150"/>
          <w:marTop w:val="0"/>
          <w:marBottom w:val="0"/>
          <w:divBdr>
            <w:top w:val="none" w:sz="0" w:space="0" w:color="auto"/>
            <w:left w:val="none" w:sz="0" w:space="0" w:color="auto"/>
            <w:bottom w:val="none" w:sz="0" w:space="0" w:color="auto"/>
            <w:right w:val="none" w:sz="0" w:space="0" w:color="auto"/>
          </w:divBdr>
          <w:divsChild>
            <w:div w:id="834609599">
              <w:marLeft w:val="0"/>
              <w:marRight w:val="0"/>
              <w:marTop w:val="0"/>
              <w:marBottom w:val="0"/>
              <w:divBdr>
                <w:top w:val="none" w:sz="0" w:space="0" w:color="auto"/>
                <w:left w:val="none" w:sz="0" w:space="0" w:color="auto"/>
                <w:bottom w:val="none" w:sz="0" w:space="0" w:color="auto"/>
                <w:right w:val="none" w:sz="0" w:space="0" w:color="auto"/>
              </w:divBdr>
            </w:div>
          </w:divsChild>
        </w:div>
        <w:div w:id="589655387">
          <w:marLeft w:val="-150"/>
          <w:marRight w:val="-150"/>
          <w:marTop w:val="0"/>
          <w:marBottom w:val="0"/>
          <w:divBdr>
            <w:top w:val="none" w:sz="0" w:space="0" w:color="auto"/>
            <w:left w:val="none" w:sz="0" w:space="0" w:color="auto"/>
            <w:bottom w:val="none" w:sz="0" w:space="0" w:color="auto"/>
            <w:right w:val="none" w:sz="0" w:space="0" w:color="auto"/>
          </w:divBdr>
          <w:divsChild>
            <w:div w:id="511917798">
              <w:marLeft w:val="0"/>
              <w:marRight w:val="0"/>
              <w:marTop w:val="0"/>
              <w:marBottom w:val="0"/>
              <w:divBdr>
                <w:top w:val="none" w:sz="0" w:space="0" w:color="auto"/>
                <w:left w:val="none" w:sz="0" w:space="0" w:color="auto"/>
                <w:bottom w:val="none" w:sz="0" w:space="0" w:color="auto"/>
                <w:right w:val="none" w:sz="0" w:space="0" w:color="auto"/>
              </w:divBdr>
            </w:div>
          </w:divsChild>
        </w:div>
        <w:div w:id="607469620">
          <w:marLeft w:val="-150"/>
          <w:marRight w:val="-150"/>
          <w:marTop w:val="0"/>
          <w:marBottom w:val="0"/>
          <w:divBdr>
            <w:top w:val="none" w:sz="0" w:space="0" w:color="auto"/>
            <w:left w:val="none" w:sz="0" w:space="0" w:color="auto"/>
            <w:bottom w:val="none" w:sz="0" w:space="0" w:color="auto"/>
            <w:right w:val="none" w:sz="0" w:space="0" w:color="auto"/>
          </w:divBdr>
          <w:divsChild>
            <w:div w:id="1912040997">
              <w:marLeft w:val="0"/>
              <w:marRight w:val="0"/>
              <w:marTop w:val="0"/>
              <w:marBottom w:val="0"/>
              <w:divBdr>
                <w:top w:val="none" w:sz="0" w:space="0" w:color="auto"/>
                <w:left w:val="none" w:sz="0" w:space="0" w:color="auto"/>
                <w:bottom w:val="none" w:sz="0" w:space="0" w:color="auto"/>
                <w:right w:val="none" w:sz="0" w:space="0" w:color="auto"/>
              </w:divBdr>
            </w:div>
          </w:divsChild>
        </w:div>
        <w:div w:id="807936639">
          <w:marLeft w:val="-150"/>
          <w:marRight w:val="-150"/>
          <w:marTop w:val="0"/>
          <w:marBottom w:val="0"/>
          <w:divBdr>
            <w:top w:val="none" w:sz="0" w:space="0" w:color="auto"/>
            <w:left w:val="none" w:sz="0" w:space="0" w:color="auto"/>
            <w:bottom w:val="none" w:sz="0" w:space="0" w:color="auto"/>
            <w:right w:val="none" w:sz="0" w:space="0" w:color="auto"/>
          </w:divBdr>
          <w:divsChild>
            <w:div w:id="2093159677">
              <w:marLeft w:val="0"/>
              <w:marRight w:val="0"/>
              <w:marTop w:val="0"/>
              <w:marBottom w:val="0"/>
              <w:divBdr>
                <w:top w:val="none" w:sz="0" w:space="0" w:color="auto"/>
                <w:left w:val="none" w:sz="0" w:space="0" w:color="auto"/>
                <w:bottom w:val="none" w:sz="0" w:space="0" w:color="auto"/>
                <w:right w:val="none" w:sz="0" w:space="0" w:color="auto"/>
              </w:divBdr>
            </w:div>
          </w:divsChild>
        </w:div>
        <w:div w:id="979767061">
          <w:marLeft w:val="-150"/>
          <w:marRight w:val="-150"/>
          <w:marTop w:val="0"/>
          <w:marBottom w:val="0"/>
          <w:divBdr>
            <w:top w:val="none" w:sz="0" w:space="0" w:color="auto"/>
            <w:left w:val="none" w:sz="0" w:space="0" w:color="auto"/>
            <w:bottom w:val="none" w:sz="0" w:space="0" w:color="auto"/>
            <w:right w:val="none" w:sz="0" w:space="0" w:color="auto"/>
          </w:divBdr>
          <w:divsChild>
            <w:div w:id="1219977297">
              <w:marLeft w:val="0"/>
              <w:marRight w:val="0"/>
              <w:marTop w:val="0"/>
              <w:marBottom w:val="0"/>
              <w:divBdr>
                <w:top w:val="none" w:sz="0" w:space="0" w:color="auto"/>
                <w:left w:val="none" w:sz="0" w:space="0" w:color="auto"/>
                <w:bottom w:val="none" w:sz="0" w:space="0" w:color="auto"/>
                <w:right w:val="none" w:sz="0" w:space="0" w:color="auto"/>
              </w:divBdr>
            </w:div>
          </w:divsChild>
        </w:div>
        <w:div w:id="1015578533">
          <w:marLeft w:val="-150"/>
          <w:marRight w:val="-150"/>
          <w:marTop w:val="0"/>
          <w:marBottom w:val="0"/>
          <w:divBdr>
            <w:top w:val="none" w:sz="0" w:space="0" w:color="auto"/>
            <w:left w:val="none" w:sz="0" w:space="0" w:color="auto"/>
            <w:bottom w:val="none" w:sz="0" w:space="0" w:color="auto"/>
            <w:right w:val="none" w:sz="0" w:space="0" w:color="auto"/>
          </w:divBdr>
          <w:divsChild>
            <w:div w:id="94594297">
              <w:marLeft w:val="0"/>
              <w:marRight w:val="0"/>
              <w:marTop w:val="0"/>
              <w:marBottom w:val="0"/>
              <w:divBdr>
                <w:top w:val="none" w:sz="0" w:space="0" w:color="auto"/>
                <w:left w:val="none" w:sz="0" w:space="0" w:color="auto"/>
                <w:bottom w:val="none" w:sz="0" w:space="0" w:color="auto"/>
                <w:right w:val="none" w:sz="0" w:space="0" w:color="auto"/>
              </w:divBdr>
            </w:div>
          </w:divsChild>
        </w:div>
        <w:div w:id="1121266070">
          <w:marLeft w:val="-150"/>
          <w:marRight w:val="-150"/>
          <w:marTop w:val="0"/>
          <w:marBottom w:val="0"/>
          <w:divBdr>
            <w:top w:val="none" w:sz="0" w:space="0" w:color="auto"/>
            <w:left w:val="none" w:sz="0" w:space="0" w:color="auto"/>
            <w:bottom w:val="none" w:sz="0" w:space="0" w:color="auto"/>
            <w:right w:val="none" w:sz="0" w:space="0" w:color="auto"/>
          </w:divBdr>
          <w:divsChild>
            <w:div w:id="1331566959">
              <w:marLeft w:val="0"/>
              <w:marRight w:val="0"/>
              <w:marTop w:val="0"/>
              <w:marBottom w:val="0"/>
              <w:divBdr>
                <w:top w:val="none" w:sz="0" w:space="0" w:color="auto"/>
                <w:left w:val="none" w:sz="0" w:space="0" w:color="auto"/>
                <w:bottom w:val="none" w:sz="0" w:space="0" w:color="auto"/>
                <w:right w:val="none" w:sz="0" w:space="0" w:color="auto"/>
              </w:divBdr>
            </w:div>
          </w:divsChild>
        </w:div>
        <w:div w:id="1149328356">
          <w:marLeft w:val="-150"/>
          <w:marRight w:val="-150"/>
          <w:marTop w:val="0"/>
          <w:marBottom w:val="0"/>
          <w:divBdr>
            <w:top w:val="none" w:sz="0" w:space="0" w:color="auto"/>
            <w:left w:val="none" w:sz="0" w:space="0" w:color="auto"/>
            <w:bottom w:val="none" w:sz="0" w:space="0" w:color="auto"/>
            <w:right w:val="none" w:sz="0" w:space="0" w:color="auto"/>
          </w:divBdr>
          <w:divsChild>
            <w:div w:id="1130589086">
              <w:marLeft w:val="0"/>
              <w:marRight w:val="0"/>
              <w:marTop w:val="0"/>
              <w:marBottom w:val="0"/>
              <w:divBdr>
                <w:top w:val="none" w:sz="0" w:space="0" w:color="auto"/>
                <w:left w:val="none" w:sz="0" w:space="0" w:color="auto"/>
                <w:bottom w:val="none" w:sz="0" w:space="0" w:color="auto"/>
                <w:right w:val="none" w:sz="0" w:space="0" w:color="auto"/>
              </w:divBdr>
            </w:div>
          </w:divsChild>
        </w:div>
        <w:div w:id="1151210079">
          <w:marLeft w:val="-150"/>
          <w:marRight w:val="-150"/>
          <w:marTop w:val="0"/>
          <w:marBottom w:val="0"/>
          <w:divBdr>
            <w:top w:val="none" w:sz="0" w:space="0" w:color="auto"/>
            <w:left w:val="none" w:sz="0" w:space="0" w:color="auto"/>
            <w:bottom w:val="none" w:sz="0" w:space="0" w:color="auto"/>
            <w:right w:val="none" w:sz="0" w:space="0" w:color="auto"/>
          </w:divBdr>
          <w:divsChild>
            <w:div w:id="1539006673">
              <w:marLeft w:val="0"/>
              <w:marRight w:val="0"/>
              <w:marTop w:val="0"/>
              <w:marBottom w:val="0"/>
              <w:divBdr>
                <w:top w:val="none" w:sz="0" w:space="0" w:color="auto"/>
                <w:left w:val="none" w:sz="0" w:space="0" w:color="auto"/>
                <w:bottom w:val="none" w:sz="0" w:space="0" w:color="auto"/>
                <w:right w:val="none" w:sz="0" w:space="0" w:color="auto"/>
              </w:divBdr>
            </w:div>
          </w:divsChild>
        </w:div>
        <w:div w:id="1410149555">
          <w:marLeft w:val="-150"/>
          <w:marRight w:val="-150"/>
          <w:marTop w:val="0"/>
          <w:marBottom w:val="0"/>
          <w:divBdr>
            <w:top w:val="none" w:sz="0" w:space="0" w:color="auto"/>
            <w:left w:val="none" w:sz="0" w:space="0" w:color="auto"/>
            <w:bottom w:val="none" w:sz="0" w:space="0" w:color="auto"/>
            <w:right w:val="none" w:sz="0" w:space="0" w:color="auto"/>
          </w:divBdr>
          <w:divsChild>
            <w:div w:id="343897212">
              <w:marLeft w:val="0"/>
              <w:marRight w:val="0"/>
              <w:marTop w:val="0"/>
              <w:marBottom w:val="0"/>
              <w:divBdr>
                <w:top w:val="none" w:sz="0" w:space="0" w:color="auto"/>
                <w:left w:val="none" w:sz="0" w:space="0" w:color="auto"/>
                <w:bottom w:val="none" w:sz="0" w:space="0" w:color="auto"/>
                <w:right w:val="none" w:sz="0" w:space="0" w:color="auto"/>
              </w:divBdr>
            </w:div>
          </w:divsChild>
        </w:div>
        <w:div w:id="1430345199">
          <w:marLeft w:val="-150"/>
          <w:marRight w:val="-150"/>
          <w:marTop w:val="0"/>
          <w:marBottom w:val="0"/>
          <w:divBdr>
            <w:top w:val="none" w:sz="0" w:space="0" w:color="auto"/>
            <w:left w:val="none" w:sz="0" w:space="0" w:color="auto"/>
            <w:bottom w:val="none" w:sz="0" w:space="0" w:color="auto"/>
            <w:right w:val="none" w:sz="0" w:space="0" w:color="auto"/>
          </w:divBdr>
          <w:divsChild>
            <w:div w:id="1531065383">
              <w:marLeft w:val="0"/>
              <w:marRight w:val="0"/>
              <w:marTop w:val="0"/>
              <w:marBottom w:val="0"/>
              <w:divBdr>
                <w:top w:val="none" w:sz="0" w:space="0" w:color="auto"/>
                <w:left w:val="none" w:sz="0" w:space="0" w:color="auto"/>
                <w:bottom w:val="none" w:sz="0" w:space="0" w:color="auto"/>
                <w:right w:val="none" w:sz="0" w:space="0" w:color="auto"/>
              </w:divBdr>
            </w:div>
          </w:divsChild>
        </w:div>
        <w:div w:id="1513228719">
          <w:marLeft w:val="-150"/>
          <w:marRight w:val="-150"/>
          <w:marTop w:val="0"/>
          <w:marBottom w:val="0"/>
          <w:divBdr>
            <w:top w:val="none" w:sz="0" w:space="0" w:color="auto"/>
            <w:left w:val="none" w:sz="0" w:space="0" w:color="auto"/>
            <w:bottom w:val="none" w:sz="0" w:space="0" w:color="auto"/>
            <w:right w:val="none" w:sz="0" w:space="0" w:color="auto"/>
          </w:divBdr>
          <w:divsChild>
            <w:div w:id="699597633">
              <w:marLeft w:val="0"/>
              <w:marRight w:val="0"/>
              <w:marTop w:val="0"/>
              <w:marBottom w:val="0"/>
              <w:divBdr>
                <w:top w:val="none" w:sz="0" w:space="0" w:color="auto"/>
                <w:left w:val="none" w:sz="0" w:space="0" w:color="auto"/>
                <w:bottom w:val="none" w:sz="0" w:space="0" w:color="auto"/>
                <w:right w:val="none" w:sz="0" w:space="0" w:color="auto"/>
              </w:divBdr>
            </w:div>
          </w:divsChild>
        </w:div>
        <w:div w:id="1571110068">
          <w:marLeft w:val="-150"/>
          <w:marRight w:val="-150"/>
          <w:marTop w:val="0"/>
          <w:marBottom w:val="0"/>
          <w:divBdr>
            <w:top w:val="none" w:sz="0" w:space="0" w:color="auto"/>
            <w:left w:val="none" w:sz="0" w:space="0" w:color="auto"/>
            <w:bottom w:val="none" w:sz="0" w:space="0" w:color="auto"/>
            <w:right w:val="none" w:sz="0" w:space="0" w:color="auto"/>
          </w:divBdr>
          <w:divsChild>
            <w:div w:id="1727682989">
              <w:marLeft w:val="0"/>
              <w:marRight w:val="0"/>
              <w:marTop w:val="0"/>
              <w:marBottom w:val="0"/>
              <w:divBdr>
                <w:top w:val="none" w:sz="0" w:space="0" w:color="auto"/>
                <w:left w:val="none" w:sz="0" w:space="0" w:color="auto"/>
                <w:bottom w:val="none" w:sz="0" w:space="0" w:color="auto"/>
                <w:right w:val="none" w:sz="0" w:space="0" w:color="auto"/>
              </w:divBdr>
            </w:div>
          </w:divsChild>
        </w:div>
        <w:div w:id="1750152953">
          <w:marLeft w:val="-150"/>
          <w:marRight w:val="-150"/>
          <w:marTop w:val="0"/>
          <w:marBottom w:val="0"/>
          <w:divBdr>
            <w:top w:val="none" w:sz="0" w:space="0" w:color="auto"/>
            <w:left w:val="none" w:sz="0" w:space="0" w:color="auto"/>
            <w:bottom w:val="none" w:sz="0" w:space="0" w:color="auto"/>
            <w:right w:val="none" w:sz="0" w:space="0" w:color="auto"/>
          </w:divBdr>
          <w:divsChild>
            <w:div w:id="1085105375">
              <w:marLeft w:val="0"/>
              <w:marRight w:val="0"/>
              <w:marTop w:val="0"/>
              <w:marBottom w:val="0"/>
              <w:divBdr>
                <w:top w:val="none" w:sz="0" w:space="0" w:color="auto"/>
                <w:left w:val="none" w:sz="0" w:space="0" w:color="auto"/>
                <w:bottom w:val="none" w:sz="0" w:space="0" w:color="auto"/>
                <w:right w:val="none" w:sz="0" w:space="0" w:color="auto"/>
              </w:divBdr>
            </w:div>
          </w:divsChild>
        </w:div>
        <w:div w:id="1801804053">
          <w:marLeft w:val="-150"/>
          <w:marRight w:val="-150"/>
          <w:marTop w:val="0"/>
          <w:marBottom w:val="0"/>
          <w:divBdr>
            <w:top w:val="none" w:sz="0" w:space="0" w:color="auto"/>
            <w:left w:val="none" w:sz="0" w:space="0" w:color="auto"/>
            <w:bottom w:val="none" w:sz="0" w:space="0" w:color="auto"/>
            <w:right w:val="none" w:sz="0" w:space="0" w:color="auto"/>
          </w:divBdr>
          <w:divsChild>
            <w:div w:id="1721437584">
              <w:marLeft w:val="0"/>
              <w:marRight w:val="0"/>
              <w:marTop w:val="0"/>
              <w:marBottom w:val="0"/>
              <w:divBdr>
                <w:top w:val="none" w:sz="0" w:space="0" w:color="auto"/>
                <w:left w:val="none" w:sz="0" w:space="0" w:color="auto"/>
                <w:bottom w:val="none" w:sz="0" w:space="0" w:color="auto"/>
                <w:right w:val="none" w:sz="0" w:space="0" w:color="auto"/>
              </w:divBdr>
            </w:div>
          </w:divsChild>
        </w:div>
        <w:div w:id="1810511731">
          <w:marLeft w:val="-150"/>
          <w:marRight w:val="-150"/>
          <w:marTop w:val="0"/>
          <w:marBottom w:val="0"/>
          <w:divBdr>
            <w:top w:val="none" w:sz="0" w:space="0" w:color="auto"/>
            <w:left w:val="none" w:sz="0" w:space="0" w:color="auto"/>
            <w:bottom w:val="none" w:sz="0" w:space="0" w:color="auto"/>
            <w:right w:val="none" w:sz="0" w:space="0" w:color="auto"/>
          </w:divBdr>
          <w:divsChild>
            <w:div w:id="1780880161">
              <w:marLeft w:val="0"/>
              <w:marRight w:val="0"/>
              <w:marTop w:val="0"/>
              <w:marBottom w:val="0"/>
              <w:divBdr>
                <w:top w:val="none" w:sz="0" w:space="0" w:color="auto"/>
                <w:left w:val="none" w:sz="0" w:space="0" w:color="auto"/>
                <w:bottom w:val="none" w:sz="0" w:space="0" w:color="auto"/>
                <w:right w:val="none" w:sz="0" w:space="0" w:color="auto"/>
              </w:divBdr>
            </w:div>
          </w:divsChild>
        </w:div>
        <w:div w:id="1816605617">
          <w:marLeft w:val="-150"/>
          <w:marRight w:val="-150"/>
          <w:marTop w:val="0"/>
          <w:marBottom w:val="0"/>
          <w:divBdr>
            <w:top w:val="none" w:sz="0" w:space="0" w:color="auto"/>
            <w:left w:val="none" w:sz="0" w:space="0" w:color="auto"/>
            <w:bottom w:val="none" w:sz="0" w:space="0" w:color="auto"/>
            <w:right w:val="none" w:sz="0" w:space="0" w:color="auto"/>
          </w:divBdr>
          <w:divsChild>
            <w:div w:id="983201676">
              <w:marLeft w:val="0"/>
              <w:marRight w:val="0"/>
              <w:marTop w:val="0"/>
              <w:marBottom w:val="0"/>
              <w:divBdr>
                <w:top w:val="none" w:sz="0" w:space="0" w:color="auto"/>
                <w:left w:val="none" w:sz="0" w:space="0" w:color="auto"/>
                <w:bottom w:val="none" w:sz="0" w:space="0" w:color="auto"/>
                <w:right w:val="none" w:sz="0" w:space="0" w:color="auto"/>
              </w:divBdr>
            </w:div>
          </w:divsChild>
        </w:div>
        <w:div w:id="1921981460">
          <w:marLeft w:val="-150"/>
          <w:marRight w:val="-150"/>
          <w:marTop w:val="0"/>
          <w:marBottom w:val="0"/>
          <w:divBdr>
            <w:top w:val="none" w:sz="0" w:space="0" w:color="auto"/>
            <w:left w:val="none" w:sz="0" w:space="0" w:color="auto"/>
            <w:bottom w:val="none" w:sz="0" w:space="0" w:color="auto"/>
            <w:right w:val="none" w:sz="0" w:space="0" w:color="auto"/>
          </w:divBdr>
          <w:divsChild>
            <w:div w:id="1419139001">
              <w:marLeft w:val="0"/>
              <w:marRight w:val="0"/>
              <w:marTop w:val="0"/>
              <w:marBottom w:val="0"/>
              <w:divBdr>
                <w:top w:val="none" w:sz="0" w:space="0" w:color="auto"/>
                <w:left w:val="none" w:sz="0" w:space="0" w:color="auto"/>
                <w:bottom w:val="none" w:sz="0" w:space="0" w:color="auto"/>
                <w:right w:val="none" w:sz="0" w:space="0" w:color="auto"/>
              </w:divBdr>
            </w:div>
          </w:divsChild>
        </w:div>
        <w:div w:id="2050302443">
          <w:marLeft w:val="-150"/>
          <w:marRight w:val="-150"/>
          <w:marTop w:val="0"/>
          <w:marBottom w:val="0"/>
          <w:divBdr>
            <w:top w:val="none" w:sz="0" w:space="0" w:color="auto"/>
            <w:left w:val="none" w:sz="0" w:space="0" w:color="auto"/>
            <w:bottom w:val="none" w:sz="0" w:space="0" w:color="auto"/>
            <w:right w:val="none" w:sz="0" w:space="0" w:color="auto"/>
          </w:divBdr>
          <w:divsChild>
            <w:div w:id="1716194031">
              <w:marLeft w:val="0"/>
              <w:marRight w:val="0"/>
              <w:marTop w:val="0"/>
              <w:marBottom w:val="0"/>
              <w:divBdr>
                <w:top w:val="none" w:sz="0" w:space="0" w:color="auto"/>
                <w:left w:val="none" w:sz="0" w:space="0" w:color="auto"/>
                <w:bottom w:val="none" w:sz="0" w:space="0" w:color="auto"/>
                <w:right w:val="none" w:sz="0" w:space="0" w:color="auto"/>
              </w:divBdr>
            </w:div>
          </w:divsChild>
        </w:div>
        <w:div w:id="2091854494">
          <w:marLeft w:val="-150"/>
          <w:marRight w:val="-150"/>
          <w:marTop w:val="0"/>
          <w:marBottom w:val="0"/>
          <w:divBdr>
            <w:top w:val="none" w:sz="0" w:space="0" w:color="auto"/>
            <w:left w:val="none" w:sz="0" w:space="0" w:color="auto"/>
            <w:bottom w:val="none" w:sz="0" w:space="0" w:color="auto"/>
            <w:right w:val="none" w:sz="0" w:space="0" w:color="auto"/>
          </w:divBdr>
          <w:divsChild>
            <w:div w:id="2061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987">
      <w:bodyDiv w:val="1"/>
      <w:marLeft w:val="0"/>
      <w:marRight w:val="0"/>
      <w:marTop w:val="0"/>
      <w:marBottom w:val="0"/>
      <w:divBdr>
        <w:top w:val="none" w:sz="0" w:space="0" w:color="auto"/>
        <w:left w:val="none" w:sz="0" w:space="0" w:color="auto"/>
        <w:bottom w:val="none" w:sz="0" w:space="0" w:color="auto"/>
        <w:right w:val="none" w:sz="0" w:space="0" w:color="auto"/>
      </w:divBdr>
    </w:div>
    <w:div w:id="1813449131">
      <w:bodyDiv w:val="1"/>
      <w:marLeft w:val="0"/>
      <w:marRight w:val="0"/>
      <w:marTop w:val="0"/>
      <w:marBottom w:val="0"/>
      <w:divBdr>
        <w:top w:val="none" w:sz="0" w:space="0" w:color="auto"/>
        <w:left w:val="none" w:sz="0" w:space="0" w:color="auto"/>
        <w:bottom w:val="none" w:sz="0" w:space="0" w:color="auto"/>
        <w:right w:val="none" w:sz="0" w:space="0" w:color="auto"/>
      </w:divBdr>
    </w:div>
    <w:div w:id="20230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6E4A-8D65-4E0B-A1F7-36B00C5A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dcterms:created xsi:type="dcterms:W3CDTF">2018-12-26T12:59:00Z</dcterms:created>
  <dcterms:modified xsi:type="dcterms:W3CDTF">2018-12-26T12:59:00Z</dcterms:modified>
</cp:coreProperties>
</file>