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61B0" w:rsidRPr="00AA61B0" w:rsidRDefault="00AA61B0" w:rsidP="00AA61B0">
      <w:p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phân tích thiết kế hệ thống đầy đủ cho dự án phân tích Vietlott của bạn.</w:t>
      </w:r>
    </w:p>
    <w:p w:rsidR="00AA61B0" w:rsidRPr="00AA61B0" w:rsidRDefault="00AA61B0" w:rsidP="00AA61B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A61B0">
        <w:rPr>
          <w:rFonts w:ascii="Times New Roman" w:eastAsia="Times New Roman" w:hAnsi="Times New Roman" w:cs="Times New Roman"/>
          <w:b/>
          <w:bCs/>
          <w:kern w:val="0"/>
          <w:sz w:val="36"/>
          <w:szCs w:val="36"/>
          <w14:ligatures w14:val="none"/>
        </w:rPr>
        <w:t>1. Mục tiêu và phạm vi của hệ thống</w:t>
      </w:r>
    </w:p>
    <w:p w:rsidR="00AA61B0" w:rsidRPr="00AA61B0" w:rsidRDefault="00AA61B0" w:rsidP="00AA61B0">
      <w:pPr>
        <w:numPr>
          <w:ilvl w:val="0"/>
          <w:numId w:val="2"/>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Mục tiêu:</w:t>
      </w:r>
      <w:r w:rsidRPr="00AA61B0">
        <w:rPr>
          <w:rFonts w:ascii="Times New Roman" w:eastAsia="Times New Roman" w:hAnsi="Times New Roman" w:cs="Times New Roman"/>
          <w:kern w:val="0"/>
          <w14:ligatures w14:val="none"/>
        </w:rPr>
        <w:t xml:space="preserve"> tự động thu thập kết quả từ trang web Vietlott, xử lý lưu trữ, cung cấp các biểu đồ thống kê trực quan và ứng dụng mô hình AI để dự đoán xu hướng bộ số.</w:t>
      </w:r>
    </w:p>
    <w:p w:rsidR="00AA61B0" w:rsidRPr="00AA61B0" w:rsidRDefault="00AA61B0" w:rsidP="00AA61B0">
      <w:pPr>
        <w:numPr>
          <w:ilvl w:val="0"/>
          <w:numId w:val="2"/>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Phạm vi:</w:t>
      </w:r>
      <w:r w:rsidRPr="00AA61B0">
        <w:rPr>
          <w:rFonts w:ascii="Times New Roman" w:eastAsia="Times New Roman" w:hAnsi="Times New Roman" w:cs="Times New Roman"/>
          <w:kern w:val="0"/>
          <w14:ligatures w14:val="none"/>
        </w:rPr>
        <w:t xml:space="preserve"> hệ thống bao gồm một backend dùng API để giao tiếp độc lập với hai nền tảng frontend là ứng dụng nền web và ứng dụng trên thiết bị di động.</w:t>
      </w:r>
    </w:p>
    <w:p w:rsidR="00AA61B0" w:rsidRPr="00AA61B0" w:rsidRDefault="00AA61B0" w:rsidP="00AA61B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A61B0">
        <w:rPr>
          <w:rFonts w:ascii="Times New Roman" w:eastAsia="Times New Roman" w:hAnsi="Times New Roman" w:cs="Times New Roman"/>
          <w:b/>
          <w:bCs/>
          <w:kern w:val="0"/>
          <w:sz w:val="36"/>
          <w:szCs w:val="36"/>
          <w14:ligatures w14:val="none"/>
        </w:rPr>
        <w:t>2. Kiến trúc tổng thể</w:t>
      </w:r>
    </w:p>
    <w:p w:rsidR="00AA61B0" w:rsidRPr="00AA61B0" w:rsidRDefault="00AA61B0" w:rsidP="00AA61B0">
      <w:pPr>
        <w:numPr>
          <w:ilvl w:val="0"/>
          <w:numId w:val="3"/>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Tầng thu thập dữ liệu (crawler):</w:t>
      </w:r>
      <w:r w:rsidRPr="00AA61B0">
        <w:rPr>
          <w:rFonts w:ascii="Times New Roman" w:eastAsia="Times New Roman" w:hAnsi="Times New Roman" w:cs="Times New Roman"/>
          <w:kern w:val="0"/>
          <w14:ligatures w14:val="none"/>
        </w:rPr>
        <w:t xml:space="preserve"> một module Python chạy độc lập theo lịch trình (cron job) để truy cập link Vietlott, bóc tách mã HTML và lấy kết quả.</w:t>
      </w:r>
    </w:p>
    <w:p w:rsidR="00AA61B0" w:rsidRPr="00AA61B0" w:rsidRDefault="00AA61B0" w:rsidP="00AA61B0">
      <w:pPr>
        <w:numPr>
          <w:ilvl w:val="0"/>
          <w:numId w:val="3"/>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Tầng backend (xử lý trung tâm):</w:t>
      </w:r>
      <w:r w:rsidRPr="00AA61B0">
        <w:rPr>
          <w:rFonts w:ascii="Times New Roman" w:eastAsia="Times New Roman" w:hAnsi="Times New Roman" w:cs="Times New Roman"/>
          <w:kern w:val="0"/>
          <w14:ligatures w14:val="none"/>
        </w:rPr>
        <w:t xml:space="preserve"> sử dụng Python cùng FastAPI để tạo các RESTful API. Tầng này vừa tiếp nhận dữ liệu từ crawler, vừa chạy các mô hình máy học (AI), đồng thời phục vụ dữ liệu cho frontend.</w:t>
      </w:r>
    </w:p>
    <w:p w:rsidR="00AA61B0" w:rsidRPr="00AA61B0" w:rsidRDefault="00AA61B0" w:rsidP="00AA61B0">
      <w:pPr>
        <w:numPr>
          <w:ilvl w:val="0"/>
          <w:numId w:val="3"/>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Tầng cơ sở dữ liệu:</w:t>
      </w:r>
      <w:r w:rsidRPr="00AA61B0">
        <w:rPr>
          <w:rFonts w:ascii="Times New Roman" w:eastAsia="Times New Roman" w:hAnsi="Times New Roman" w:cs="Times New Roman"/>
          <w:kern w:val="0"/>
          <w14:ligatures w14:val="none"/>
        </w:rPr>
        <w:t xml:space="preserve"> sử dụng PostgreSQL để lưu trữ chuỗi thời gian của các kỳ quay, kết quả dự đoán và thông tin người dùng.</w:t>
      </w:r>
    </w:p>
    <w:p w:rsidR="00AA61B0" w:rsidRPr="00AA61B0" w:rsidRDefault="00AA61B0" w:rsidP="00AA61B0">
      <w:pPr>
        <w:numPr>
          <w:ilvl w:val="0"/>
          <w:numId w:val="3"/>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Tầng frontend (giao diện):</w:t>
      </w:r>
      <w:r w:rsidRPr="00AA61B0">
        <w:rPr>
          <w:rFonts w:ascii="Times New Roman" w:eastAsia="Times New Roman" w:hAnsi="Times New Roman" w:cs="Times New Roman"/>
          <w:kern w:val="0"/>
          <w14:ligatures w14:val="none"/>
        </w:rPr>
        <w:t xml:space="preserve"> * Web: dùng Vue.js phục vụ tra cứu trên trình duyệt.</w:t>
      </w:r>
    </w:p>
    <w:p w:rsidR="00AA61B0" w:rsidRPr="00AA61B0" w:rsidRDefault="00AA61B0" w:rsidP="00AA61B0">
      <w:pPr>
        <w:numPr>
          <w:ilvl w:val="1"/>
          <w:numId w:val="3"/>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App: dùng Flutter để build ứng dụng chạy trên đa nền tảng.</w:t>
      </w:r>
    </w:p>
    <w:p w:rsidR="00AA61B0" w:rsidRPr="00AA61B0" w:rsidRDefault="00AA61B0" w:rsidP="00AA61B0">
      <w:pPr>
        <w:numPr>
          <w:ilvl w:val="0"/>
          <w:numId w:val="3"/>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Tầng hạ tầng:</w:t>
      </w:r>
      <w:r w:rsidRPr="00AA61B0">
        <w:rPr>
          <w:rFonts w:ascii="Times New Roman" w:eastAsia="Times New Roman" w:hAnsi="Times New Roman" w:cs="Times New Roman"/>
          <w:kern w:val="0"/>
          <w14:ligatures w14:val="none"/>
        </w:rPr>
        <w:t xml:space="preserve"> đóng gói ứng dụng bằng Docker và dùng Nginx làm cổng điều hướng.</w:t>
      </w:r>
    </w:p>
    <w:p w:rsidR="00AA61B0" w:rsidRPr="00AA61B0" w:rsidRDefault="00AA61B0" w:rsidP="00AA61B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A61B0">
        <w:rPr>
          <w:rFonts w:ascii="Times New Roman" w:eastAsia="Times New Roman" w:hAnsi="Times New Roman" w:cs="Times New Roman"/>
          <w:b/>
          <w:bCs/>
          <w:kern w:val="0"/>
          <w:sz w:val="36"/>
          <w:szCs w:val="36"/>
          <w14:ligatures w14:val="none"/>
        </w:rPr>
        <w:t>3. Thiết kế cơ sở dữ liệu (lược đồ logic)</w:t>
      </w:r>
    </w:p>
    <w:p w:rsidR="00AA61B0" w:rsidRPr="00AA61B0" w:rsidRDefault="00AA61B0" w:rsidP="00AA61B0">
      <w:p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Dưới đây là thiết kế các bảng (table) cốt lõi trong PostgreSQL: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4859"/>
        <w:gridCol w:w="2745"/>
      </w:tblGrid>
      <w:tr w:rsidR="00AA61B0" w:rsidRPr="00AA61B0" w:rsidTr="00AA61B0">
        <w:trPr>
          <w:tblHeader/>
          <w:tblCellSpacing w:w="15" w:type="dxa"/>
        </w:trPr>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Tên bảng</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Các trường dữ liệu chính (columns)</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Ý nghĩa và chức năng</w:t>
            </w:r>
          </w:p>
        </w:tc>
      </w:tr>
      <w:tr w:rsidR="00AA61B0" w:rsidRPr="00AA61B0" w:rsidTr="00AA61B0">
        <w:trPr>
          <w:tblCellSpacing w:w="15" w:type="dxa"/>
        </w:trPr>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Courier New" w:eastAsia="Times New Roman" w:hAnsi="Courier New" w:cs="Courier New"/>
                <w:kern w:val="0"/>
                <w:sz w:val="20"/>
                <w:szCs w:val="20"/>
                <w14:ligatures w14:val="none"/>
              </w:rPr>
              <w:t>draw_results</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Courier New" w:eastAsia="Times New Roman" w:hAnsi="Courier New" w:cs="Courier New"/>
                <w:kern w:val="0"/>
                <w:sz w:val="20"/>
                <w:szCs w:val="20"/>
                <w14:ligatures w14:val="none"/>
              </w:rPr>
              <w:t>id</w:t>
            </w:r>
            <w:r w:rsidRPr="00AA61B0">
              <w:rPr>
                <w:rFonts w:ascii="Times New Roman" w:eastAsia="Times New Roman" w:hAnsi="Times New Roman" w:cs="Times New Roman"/>
                <w:kern w:val="0"/>
                <w14:ligatures w14:val="none"/>
              </w:rPr>
              <w:t xml:space="preserve">, </w:t>
            </w:r>
            <w:r w:rsidRPr="00AA61B0">
              <w:rPr>
                <w:rFonts w:ascii="Courier New" w:eastAsia="Times New Roman" w:hAnsi="Courier New" w:cs="Courier New"/>
                <w:kern w:val="0"/>
                <w:sz w:val="20"/>
                <w:szCs w:val="20"/>
                <w14:ligatures w14:val="none"/>
              </w:rPr>
              <w:t>draw_date</w:t>
            </w:r>
            <w:r w:rsidRPr="00AA61B0">
              <w:rPr>
                <w:rFonts w:ascii="Times New Roman" w:eastAsia="Times New Roman" w:hAnsi="Times New Roman" w:cs="Times New Roman"/>
                <w:kern w:val="0"/>
                <w14:ligatures w14:val="none"/>
              </w:rPr>
              <w:t xml:space="preserve"> (ngày quay), </w:t>
            </w:r>
            <w:r w:rsidRPr="00AA61B0">
              <w:rPr>
                <w:rFonts w:ascii="Courier New" w:eastAsia="Times New Roman" w:hAnsi="Courier New" w:cs="Courier New"/>
                <w:kern w:val="0"/>
                <w:sz w:val="20"/>
                <w:szCs w:val="20"/>
                <w14:ligatures w14:val="none"/>
              </w:rPr>
              <w:t>draw_period</w:t>
            </w:r>
            <w:r w:rsidRPr="00AA61B0">
              <w:rPr>
                <w:rFonts w:ascii="Times New Roman" w:eastAsia="Times New Roman" w:hAnsi="Times New Roman" w:cs="Times New Roman"/>
                <w:kern w:val="0"/>
                <w14:ligatures w14:val="none"/>
              </w:rPr>
              <w:t xml:space="preserve"> (kỳ), </w:t>
            </w:r>
            <w:r w:rsidRPr="00AA61B0">
              <w:rPr>
                <w:rFonts w:ascii="Courier New" w:eastAsia="Times New Roman" w:hAnsi="Courier New" w:cs="Courier New"/>
                <w:kern w:val="0"/>
                <w:sz w:val="20"/>
                <w:szCs w:val="20"/>
                <w14:ligatures w14:val="none"/>
              </w:rPr>
              <w:t>numbers</w:t>
            </w:r>
            <w:r w:rsidRPr="00AA61B0">
              <w:rPr>
                <w:rFonts w:ascii="Times New Roman" w:eastAsia="Times New Roman" w:hAnsi="Times New Roman" w:cs="Times New Roman"/>
                <w:kern w:val="0"/>
                <w14:ligatures w14:val="none"/>
              </w:rPr>
              <w:t xml:space="preserve"> (mảng số), </w:t>
            </w:r>
            <w:r w:rsidRPr="00AA61B0">
              <w:rPr>
                <w:rFonts w:ascii="Courier New" w:eastAsia="Times New Roman" w:hAnsi="Courier New" w:cs="Courier New"/>
                <w:kern w:val="0"/>
                <w:sz w:val="20"/>
                <w:szCs w:val="20"/>
                <w14:ligatures w14:val="none"/>
              </w:rPr>
              <w:t>type</w:t>
            </w:r>
            <w:r w:rsidRPr="00AA61B0">
              <w:rPr>
                <w:rFonts w:ascii="Times New Roman" w:eastAsia="Times New Roman" w:hAnsi="Times New Roman" w:cs="Times New Roman"/>
                <w:kern w:val="0"/>
                <w14:ligatures w14:val="none"/>
              </w:rPr>
              <w:t xml:space="preserve"> (loại vé)</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lưu trữ lịch sử kết quả xổ số đã cào từ Vietlott.</w:t>
            </w:r>
          </w:p>
        </w:tc>
      </w:tr>
      <w:tr w:rsidR="00AA61B0" w:rsidRPr="00AA61B0" w:rsidTr="00AA61B0">
        <w:trPr>
          <w:tblCellSpacing w:w="15" w:type="dxa"/>
        </w:trPr>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Courier New" w:eastAsia="Times New Roman" w:hAnsi="Courier New" w:cs="Courier New"/>
                <w:kern w:val="0"/>
                <w:sz w:val="20"/>
                <w:szCs w:val="20"/>
                <w14:ligatures w14:val="none"/>
              </w:rPr>
              <w:t>number_stats</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Courier New" w:eastAsia="Times New Roman" w:hAnsi="Courier New" w:cs="Courier New"/>
                <w:kern w:val="0"/>
                <w:sz w:val="20"/>
                <w:szCs w:val="20"/>
                <w14:ligatures w14:val="none"/>
              </w:rPr>
              <w:t>id</w:t>
            </w:r>
            <w:r w:rsidRPr="00AA61B0">
              <w:rPr>
                <w:rFonts w:ascii="Times New Roman" w:eastAsia="Times New Roman" w:hAnsi="Times New Roman" w:cs="Times New Roman"/>
                <w:kern w:val="0"/>
                <w14:ligatures w14:val="none"/>
              </w:rPr>
              <w:t xml:space="preserve">, </w:t>
            </w:r>
            <w:r w:rsidRPr="00AA61B0">
              <w:rPr>
                <w:rFonts w:ascii="Courier New" w:eastAsia="Times New Roman" w:hAnsi="Courier New" w:cs="Courier New"/>
                <w:kern w:val="0"/>
                <w:sz w:val="20"/>
                <w:szCs w:val="20"/>
                <w14:ligatures w14:val="none"/>
              </w:rPr>
              <w:t>number</w:t>
            </w:r>
            <w:r w:rsidRPr="00AA61B0">
              <w:rPr>
                <w:rFonts w:ascii="Times New Roman" w:eastAsia="Times New Roman" w:hAnsi="Times New Roman" w:cs="Times New Roman"/>
                <w:kern w:val="0"/>
                <w14:ligatures w14:val="none"/>
              </w:rPr>
              <w:t xml:space="preserve"> (số cụ thể), </w:t>
            </w:r>
            <w:r w:rsidRPr="00AA61B0">
              <w:rPr>
                <w:rFonts w:ascii="Courier New" w:eastAsia="Times New Roman" w:hAnsi="Courier New" w:cs="Courier New"/>
                <w:kern w:val="0"/>
                <w:sz w:val="20"/>
                <w:szCs w:val="20"/>
                <w14:ligatures w14:val="none"/>
              </w:rPr>
              <w:t>frequency</w:t>
            </w:r>
            <w:r w:rsidRPr="00AA61B0">
              <w:rPr>
                <w:rFonts w:ascii="Times New Roman" w:eastAsia="Times New Roman" w:hAnsi="Times New Roman" w:cs="Times New Roman"/>
                <w:kern w:val="0"/>
                <w14:ligatures w14:val="none"/>
              </w:rPr>
              <w:t xml:space="preserve"> (tần suất), </w:t>
            </w:r>
            <w:r w:rsidRPr="00AA61B0">
              <w:rPr>
                <w:rFonts w:ascii="Courier New" w:eastAsia="Times New Roman" w:hAnsi="Courier New" w:cs="Courier New"/>
                <w:kern w:val="0"/>
                <w:sz w:val="20"/>
                <w:szCs w:val="20"/>
                <w14:ligatures w14:val="none"/>
              </w:rPr>
              <w:t>last_seen</w:t>
            </w:r>
            <w:r w:rsidRPr="00AA61B0">
              <w:rPr>
                <w:rFonts w:ascii="Times New Roman" w:eastAsia="Times New Roman" w:hAnsi="Times New Roman" w:cs="Times New Roman"/>
                <w:kern w:val="0"/>
                <w14:ligatures w14:val="none"/>
              </w:rPr>
              <w:t xml:space="preserve"> (lần cuối xuất hiện)</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lưu dữ liệu thống kê đã được tính toán sẵn để API truy xuất nhanh.</w:t>
            </w:r>
          </w:p>
        </w:tc>
      </w:tr>
      <w:tr w:rsidR="00AA61B0" w:rsidRPr="00AA61B0" w:rsidTr="00AA61B0">
        <w:trPr>
          <w:tblCellSpacing w:w="15" w:type="dxa"/>
        </w:trPr>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Courier New" w:eastAsia="Times New Roman" w:hAnsi="Courier New" w:cs="Courier New"/>
                <w:kern w:val="0"/>
                <w:sz w:val="20"/>
                <w:szCs w:val="20"/>
                <w14:ligatures w14:val="none"/>
              </w:rPr>
              <w:t>ai_predictions</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Courier New" w:eastAsia="Times New Roman" w:hAnsi="Courier New" w:cs="Courier New"/>
                <w:kern w:val="0"/>
                <w:sz w:val="20"/>
                <w:szCs w:val="20"/>
                <w14:ligatures w14:val="none"/>
              </w:rPr>
              <w:t>id</w:t>
            </w:r>
            <w:r w:rsidRPr="00AA61B0">
              <w:rPr>
                <w:rFonts w:ascii="Times New Roman" w:eastAsia="Times New Roman" w:hAnsi="Times New Roman" w:cs="Times New Roman"/>
                <w:kern w:val="0"/>
                <w14:ligatures w14:val="none"/>
              </w:rPr>
              <w:t xml:space="preserve">, </w:t>
            </w:r>
            <w:r w:rsidRPr="00AA61B0">
              <w:rPr>
                <w:rFonts w:ascii="Courier New" w:eastAsia="Times New Roman" w:hAnsi="Courier New" w:cs="Courier New"/>
                <w:kern w:val="0"/>
                <w:sz w:val="20"/>
                <w:szCs w:val="20"/>
                <w14:ligatures w14:val="none"/>
              </w:rPr>
              <w:t>target_period</w:t>
            </w:r>
            <w:r w:rsidRPr="00AA61B0">
              <w:rPr>
                <w:rFonts w:ascii="Times New Roman" w:eastAsia="Times New Roman" w:hAnsi="Times New Roman" w:cs="Times New Roman"/>
                <w:kern w:val="0"/>
                <w14:ligatures w14:val="none"/>
              </w:rPr>
              <w:t xml:space="preserve"> (kỳ quay mục tiêu), </w:t>
            </w:r>
            <w:r w:rsidRPr="00AA61B0">
              <w:rPr>
                <w:rFonts w:ascii="Courier New" w:eastAsia="Times New Roman" w:hAnsi="Courier New" w:cs="Courier New"/>
                <w:kern w:val="0"/>
                <w:sz w:val="20"/>
                <w:szCs w:val="20"/>
                <w14:ligatures w14:val="none"/>
              </w:rPr>
              <w:t>predicted_numbers</w:t>
            </w:r>
            <w:r w:rsidRPr="00AA61B0">
              <w:rPr>
                <w:rFonts w:ascii="Times New Roman" w:eastAsia="Times New Roman" w:hAnsi="Times New Roman" w:cs="Times New Roman"/>
                <w:kern w:val="0"/>
                <w14:ligatures w14:val="none"/>
              </w:rPr>
              <w:t xml:space="preserve"> (mảng số dự đoán), </w:t>
            </w:r>
            <w:r w:rsidRPr="00AA61B0">
              <w:rPr>
                <w:rFonts w:ascii="Courier New" w:eastAsia="Times New Roman" w:hAnsi="Courier New" w:cs="Courier New"/>
                <w:kern w:val="0"/>
                <w:sz w:val="20"/>
                <w:szCs w:val="20"/>
                <w14:ligatures w14:val="none"/>
              </w:rPr>
              <w:t>confidence</w:t>
            </w:r>
            <w:r w:rsidRPr="00AA61B0">
              <w:rPr>
                <w:rFonts w:ascii="Times New Roman" w:eastAsia="Times New Roman" w:hAnsi="Times New Roman" w:cs="Times New Roman"/>
                <w:kern w:val="0"/>
                <w14:ligatures w14:val="none"/>
              </w:rPr>
              <w:t xml:space="preserve"> (độ tin cậy)</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lưu kết quả do mô hình AI trả ra cho các kỳ quay tiếp theo.</w:t>
            </w:r>
          </w:p>
        </w:tc>
      </w:tr>
      <w:tr w:rsidR="00AA61B0" w:rsidRPr="00AA61B0" w:rsidTr="00AA61B0">
        <w:trPr>
          <w:tblCellSpacing w:w="15" w:type="dxa"/>
        </w:trPr>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Courier New" w:eastAsia="Times New Roman" w:hAnsi="Courier New" w:cs="Courier New"/>
                <w:kern w:val="0"/>
                <w:sz w:val="20"/>
                <w:szCs w:val="20"/>
                <w14:ligatures w14:val="none"/>
              </w:rPr>
              <w:t>users</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Courier New" w:eastAsia="Times New Roman" w:hAnsi="Courier New" w:cs="Courier New"/>
                <w:kern w:val="0"/>
                <w:sz w:val="20"/>
                <w:szCs w:val="20"/>
                <w14:ligatures w14:val="none"/>
              </w:rPr>
              <w:t>id</w:t>
            </w:r>
            <w:r w:rsidRPr="00AA61B0">
              <w:rPr>
                <w:rFonts w:ascii="Times New Roman" w:eastAsia="Times New Roman" w:hAnsi="Times New Roman" w:cs="Times New Roman"/>
                <w:kern w:val="0"/>
                <w14:ligatures w14:val="none"/>
              </w:rPr>
              <w:t xml:space="preserve">, </w:t>
            </w:r>
            <w:r w:rsidRPr="00AA61B0">
              <w:rPr>
                <w:rFonts w:ascii="Courier New" w:eastAsia="Times New Roman" w:hAnsi="Courier New" w:cs="Courier New"/>
                <w:kern w:val="0"/>
                <w:sz w:val="20"/>
                <w:szCs w:val="20"/>
                <w14:ligatures w14:val="none"/>
              </w:rPr>
              <w:t>username</w:t>
            </w:r>
            <w:r w:rsidRPr="00AA61B0">
              <w:rPr>
                <w:rFonts w:ascii="Times New Roman" w:eastAsia="Times New Roman" w:hAnsi="Times New Roman" w:cs="Times New Roman"/>
                <w:kern w:val="0"/>
                <w14:ligatures w14:val="none"/>
              </w:rPr>
              <w:t xml:space="preserve">, </w:t>
            </w:r>
            <w:r w:rsidRPr="00AA61B0">
              <w:rPr>
                <w:rFonts w:ascii="Courier New" w:eastAsia="Times New Roman" w:hAnsi="Courier New" w:cs="Courier New"/>
                <w:kern w:val="0"/>
                <w:sz w:val="20"/>
                <w:szCs w:val="20"/>
                <w14:ligatures w14:val="none"/>
              </w:rPr>
              <w:t>password_hash</w:t>
            </w:r>
            <w:r w:rsidRPr="00AA61B0">
              <w:rPr>
                <w:rFonts w:ascii="Times New Roman" w:eastAsia="Times New Roman" w:hAnsi="Times New Roman" w:cs="Times New Roman"/>
                <w:kern w:val="0"/>
                <w14:ligatures w14:val="none"/>
              </w:rPr>
              <w:t xml:space="preserve">, </w:t>
            </w:r>
            <w:r w:rsidRPr="00AA61B0">
              <w:rPr>
                <w:rFonts w:ascii="Courier New" w:eastAsia="Times New Roman" w:hAnsi="Courier New" w:cs="Courier New"/>
                <w:kern w:val="0"/>
                <w:sz w:val="20"/>
                <w:szCs w:val="20"/>
                <w14:ligatures w14:val="none"/>
              </w:rPr>
              <w:t>created_at</w:t>
            </w:r>
          </w:p>
        </w:tc>
        <w:tc>
          <w:tcPr>
            <w:tcW w:w="0" w:type="auto"/>
            <w:vAlign w:val="center"/>
            <w:hideMark/>
          </w:tcPr>
          <w:p w:rsidR="00AA61B0" w:rsidRPr="00AA61B0" w:rsidRDefault="00AA61B0" w:rsidP="00AA61B0">
            <w:pPr>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lưu thông tin tài khoản quản trị hoặc người dùng hệ thống.</w:t>
            </w:r>
          </w:p>
        </w:tc>
      </w:tr>
    </w:tbl>
    <w:p w:rsidR="00AA61B0" w:rsidRPr="00AA61B0" w:rsidRDefault="00AA61B0" w:rsidP="00AA61B0">
      <w:pPr>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Xuất sang Trang tính</w:t>
      </w:r>
    </w:p>
    <w:p w:rsidR="00AA61B0" w:rsidRPr="00AA61B0" w:rsidRDefault="00AA61B0" w:rsidP="00AA61B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A61B0">
        <w:rPr>
          <w:rFonts w:ascii="Times New Roman" w:eastAsia="Times New Roman" w:hAnsi="Times New Roman" w:cs="Times New Roman"/>
          <w:b/>
          <w:bCs/>
          <w:kern w:val="0"/>
          <w:sz w:val="36"/>
          <w:szCs w:val="36"/>
          <w14:ligatures w14:val="none"/>
        </w:rPr>
        <w:t>4. Thiết kế luồng xử lý nghiệp vụ (data flow)</w:t>
      </w:r>
    </w:p>
    <w:p w:rsidR="00AA61B0" w:rsidRPr="00AA61B0" w:rsidRDefault="00AA61B0" w:rsidP="00AA61B0">
      <w:pPr>
        <w:numPr>
          <w:ilvl w:val="0"/>
          <w:numId w:val="4"/>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Luồng cào dữ liệu tự động:</w:t>
      </w:r>
    </w:p>
    <w:p w:rsidR="00AA61B0" w:rsidRPr="00AA61B0" w:rsidRDefault="00AA61B0" w:rsidP="00AA61B0">
      <w:pPr>
        <w:numPr>
          <w:ilvl w:val="1"/>
          <w:numId w:val="4"/>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lastRenderedPageBreak/>
        <w:t>Trình kích hoạt hẹn giờ (scheduler) gọi hàm cào dữ liệu lúc 18:30 hàng ngày.</w:t>
      </w:r>
    </w:p>
    <w:p w:rsidR="00AA61B0" w:rsidRPr="00AA61B0" w:rsidRDefault="00AA61B0" w:rsidP="00AA61B0">
      <w:pPr>
        <w:numPr>
          <w:ilvl w:val="1"/>
          <w:numId w:val="4"/>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Gửi request HTTP GET tới link Vietlott bạn cung cấp.</w:t>
      </w:r>
    </w:p>
    <w:p w:rsidR="00AA61B0" w:rsidRPr="00AA61B0" w:rsidRDefault="00AA61B0" w:rsidP="00AA61B0">
      <w:pPr>
        <w:numPr>
          <w:ilvl w:val="1"/>
          <w:numId w:val="4"/>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Thư viện BeautifulSoup bóc tách các thẻ HTML chứa các quả bóng số.</w:t>
      </w:r>
    </w:p>
    <w:p w:rsidR="00AA61B0" w:rsidRPr="00AA61B0" w:rsidRDefault="00AA61B0" w:rsidP="00AA61B0">
      <w:pPr>
        <w:numPr>
          <w:ilvl w:val="1"/>
          <w:numId w:val="4"/>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Kiểm tra kỳ quay này đã có trong PostgreSQL chưa, nếu chưa thì tiến hành ghi mới.</w:t>
      </w:r>
    </w:p>
    <w:p w:rsidR="00AA61B0" w:rsidRPr="00AA61B0" w:rsidRDefault="00AA61B0" w:rsidP="00AA61B0">
      <w:pPr>
        <w:numPr>
          <w:ilvl w:val="0"/>
          <w:numId w:val="4"/>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Luồng huấn luyện và dự đoán AI:</w:t>
      </w:r>
    </w:p>
    <w:p w:rsidR="00AA61B0" w:rsidRPr="00AA61B0" w:rsidRDefault="00AA61B0" w:rsidP="00AA61B0">
      <w:pPr>
        <w:numPr>
          <w:ilvl w:val="1"/>
          <w:numId w:val="5"/>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Lấy chuỗi kết quả của khoảng 100 kỳ quay gần nhất từ cơ sở dữ liệu.</w:t>
      </w:r>
    </w:p>
    <w:p w:rsidR="00AA61B0" w:rsidRPr="00AA61B0" w:rsidRDefault="00AA61B0" w:rsidP="00AA61B0">
      <w:pPr>
        <w:numPr>
          <w:ilvl w:val="1"/>
          <w:numId w:val="5"/>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Tiền xử lý dữ liệu (chuyển đổi các con số thành dạng ma trận có thể tính toán).</w:t>
      </w:r>
    </w:p>
    <w:p w:rsidR="00AA61B0" w:rsidRPr="00AA61B0" w:rsidRDefault="00AA61B0" w:rsidP="00AA61B0">
      <w:pPr>
        <w:numPr>
          <w:ilvl w:val="1"/>
          <w:numId w:val="5"/>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Đưa vào mô hình mạng nơ-ron hồi quy (LSTM) để phân tích quy luật.</w:t>
      </w:r>
    </w:p>
    <w:p w:rsidR="00AA61B0" w:rsidRPr="00AA61B0" w:rsidRDefault="00AA61B0" w:rsidP="00AA61B0">
      <w:pPr>
        <w:numPr>
          <w:ilvl w:val="1"/>
          <w:numId w:val="5"/>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 xml:space="preserve">Trích xuất bộ số có xác suất rơi cao nhất và lưu vào bảng </w:t>
      </w:r>
      <w:r w:rsidRPr="00AA61B0">
        <w:rPr>
          <w:rFonts w:ascii="Courier New" w:eastAsia="Times New Roman" w:hAnsi="Courier New" w:cs="Courier New"/>
          <w:kern w:val="0"/>
          <w:sz w:val="20"/>
          <w:szCs w:val="20"/>
          <w14:ligatures w14:val="none"/>
        </w:rPr>
        <w:t>ai_predictions</w:t>
      </w:r>
      <w:r w:rsidRPr="00AA61B0">
        <w:rPr>
          <w:rFonts w:ascii="Times New Roman" w:eastAsia="Times New Roman" w:hAnsi="Times New Roman" w:cs="Times New Roman"/>
          <w:kern w:val="0"/>
          <w14:ligatures w14:val="none"/>
        </w:rPr>
        <w:t>.</w:t>
      </w:r>
    </w:p>
    <w:p w:rsidR="00AA61B0" w:rsidRPr="00AA61B0" w:rsidRDefault="00AA61B0" w:rsidP="00AA61B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A61B0">
        <w:rPr>
          <w:rFonts w:ascii="Times New Roman" w:eastAsia="Times New Roman" w:hAnsi="Times New Roman" w:cs="Times New Roman"/>
          <w:b/>
          <w:bCs/>
          <w:kern w:val="0"/>
          <w:sz w:val="36"/>
          <w:szCs w:val="36"/>
          <w14:ligatures w14:val="none"/>
        </w:rPr>
        <w:t>5. Phân tích thiết kế giao diện (UI/UX)</w:t>
      </w:r>
    </w:p>
    <w:p w:rsidR="00AA61B0" w:rsidRPr="00AA61B0" w:rsidRDefault="00AA61B0" w:rsidP="00AA61B0">
      <w:pPr>
        <w:numPr>
          <w:ilvl w:val="0"/>
          <w:numId w:val="6"/>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Giao diện web (Vue.js):</w:t>
      </w:r>
      <w:r w:rsidRPr="00AA61B0">
        <w:rPr>
          <w:rFonts w:ascii="Times New Roman" w:eastAsia="Times New Roman" w:hAnsi="Times New Roman" w:cs="Times New Roman"/>
          <w:kern w:val="0"/>
          <w14:ligatures w14:val="none"/>
        </w:rPr>
        <w:t xml:space="preserve"> tập trung vào không gian rộng để hiển thị các bảng dữ liệu lịch sử chi tiết và vẽ biểu đồ đường (line chart) theo dõi sự biến động của từng con số theo thời gian.</w:t>
      </w:r>
    </w:p>
    <w:p w:rsidR="00AA61B0" w:rsidRPr="00AA61B0" w:rsidRDefault="00AA61B0" w:rsidP="00AA61B0">
      <w:pPr>
        <w:numPr>
          <w:ilvl w:val="0"/>
          <w:numId w:val="6"/>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b/>
          <w:bCs/>
          <w:kern w:val="0"/>
          <w14:ligatures w14:val="none"/>
        </w:rPr>
        <w:t>Giao diện ứng dụng di động (Flutter):</w:t>
      </w:r>
      <w:r w:rsidRPr="00AA61B0">
        <w:rPr>
          <w:rFonts w:ascii="Times New Roman" w:eastAsia="Times New Roman" w:hAnsi="Times New Roman" w:cs="Times New Roman"/>
          <w:kern w:val="0"/>
          <w14:ligatures w14:val="none"/>
        </w:rPr>
        <w:t xml:space="preserve"> * Thiết kế giao diện hiện đại với ảnh nền (background image) được thiết lập tràn viền toàn màn hình để tăng tính thẩm mỹ.</w:t>
      </w:r>
    </w:p>
    <w:p w:rsidR="00AA61B0" w:rsidRPr="00AA61B0" w:rsidRDefault="00AA61B0" w:rsidP="00AA61B0">
      <w:pPr>
        <w:numPr>
          <w:ilvl w:val="1"/>
          <w:numId w:val="6"/>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Cấu trúc luồng màn hình rõ ràng, đặc biệt màn hình hồ sơ cá nhân (profile screen) sẽ được tích hợp sẵn chức năng đổi mật khẩu (password change) ngay tại đó để người dùng dễ dàng thao tác mà không cần chuyển hướng phức tạp.</w:t>
      </w:r>
    </w:p>
    <w:p w:rsidR="00AA61B0" w:rsidRPr="00AA61B0" w:rsidRDefault="00AA61B0" w:rsidP="00AA61B0">
      <w:pPr>
        <w:numPr>
          <w:ilvl w:val="1"/>
          <w:numId w:val="6"/>
        </w:num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Sử dụng các thẻ (cards) để hiển thị nổi bật bộ số dự đoán từ AI.</w:t>
      </w:r>
    </w:p>
    <w:p w:rsidR="00AA61B0" w:rsidRPr="00AA61B0" w:rsidRDefault="00AA61B0" w:rsidP="00AA61B0">
      <w:pPr>
        <w:spacing w:before="100" w:beforeAutospacing="1" w:after="100" w:afterAutospacing="1"/>
        <w:rPr>
          <w:rFonts w:ascii="Times New Roman" w:eastAsia="Times New Roman" w:hAnsi="Times New Roman" w:cs="Times New Roman"/>
          <w:kern w:val="0"/>
          <w14:ligatures w14:val="none"/>
        </w:rPr>
      </w:pPr>
      <w:r w:rsidRPr="00AA61B0">
        <w:rPr>
          <w:rFonts w:ascii="Times New Roman" w:eastAsia="Times New Roman" w:hAnsi="Times New Roman" w:cs="Times New Roman"/>
          <w:kern w:val="0"/>
          <w14:ligatures w14:val="none"/>
        </w:rPr>
        <w:t>Bạn có muốn tôi bắt tay vào viết ngay đoạn mã Python (script) để cào dữ liệu thực tế từ đường link Vietlott của bạn và bóc tách các bộ số không?</w:t>
      </w:r>
    </w:p>
    <w:p w:rsidR="005E7FE3" w:rsidRDefault="005E7FE3"/>
    <w:sectPr w:rsidR="005E7F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002"/>
    <w:multiLevelType w:val="multilevel"/>
    <w:tmpl w:val="7F9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3922"/>
    <w:multiLevelType w:val="multilevel"/>
    <w:tmpl w:val="255E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E0BD8"/>
    <w:multiLevelType w:val="multilevel"/>
    <w:tmpl w:val="C1465080"/>
    <w:styleLink w:val="abc"/>
    <w:lvl w:ilvl="0">
      <w:start w:val="1"/>
      <w:numFmt w:val="lowerLetter"/>
      <w:lvlText w:val="%1."/>
      <w:lvlJc w:val="left"/>
      <w:pPr>
        <w:ind w:left="1800" w:hanging="360"/>
      </w:pPr>
      <w:rPr>
        <w:rFonts w:ascii="Times New Roman" w:hAnsi="Times New Roman"/>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D0820B1"/>
    <w:multiLevelType w:val="multilevel"/>
    <w:tmpl w:val="DC786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C33FB"/>
    <w:multiLevelType w:val="multilevel"/>
    <w:tmpl w:val="E8A6E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19865">
    <w:abstractNumId w:val="2"/>
  </w:num>
  <w:num w:numId="2" w16cid:durableId="222526054">
    <w:abstractNumId w:val="0"/>
  </w:num>
  <w:num w:numId="3" w16cid:durableId="760755403">
    <w:abstractNumId w:val="3"/>
  </w:num>
  <w:num w:numId="4" w16cid:durableId="1216165727">
    <w:abstractNumId w:val="4"/>
  </w:num>
  <w:num w:numId="5" w16cid:durableId="588584280">
    <w:abstractNumId w:val="4"/>
    <w:lvlOverride w:ilvl="1">
      <w:startOverride w:val="1"/>
    </w:lvlOverride>
  </w:num>
  <w:num w:numId="6" w16cid:durableId="1895969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B0"/>
    <w:rsid w:val="0000623A"/>
    <w:rsid w:val="005E7FE3"/>
    <w:rsid w:val="00724A9D"/>
    <w:rsid w:val="00AA61B0"/>
    <w:rsid w:val="00CD1CE0"/>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D8B0360-B001-474D-A464-796554EE0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A61B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abc">
    <w:name w:val="abc"/>
    <w:uiPriority w:val="99"/>
    <w:rsid w:val="00724A9D"/>
    <w:pPr>
      <w:numPr>
        <w:numId w:val="1"/>
      </w:numPr>
    </w:pPr>
  </w:style>
  <w:style w:type="character" w:customStyle="1" w:styleId="Heading2Char">
    <w:name w:val="Heading 2 Char"/>
    <w:basedOn w:val="DefaultParagraphFont"/>
    <w:link w:val="Heading2"/>
    <w:uiPriority w:val="9"/>
    <w:rsid w:val="00AA61B0"/>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AA61B0"/>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A61B0"/>
    <w:rPr>
      <w:rFonts w:ascii="Courier New" w:eastAsia="Times New Roman" w:hAnsi="Courier New" w:cs="Courier New"/>
      <w:sz w:val="20"/>
      <w:szCs w:val="20"/>
    </w:rPr>
  </w:style>
  <w:style w:type="character" w:customStyle="1" w:styleId="export-sheets-button">
    <w:name w:val="export-sheets-button"/>
    <w:basedOn w:val="DefaultParagraphFont"/>
    <w:rsid w:val="00AA6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2237">
      <w:bodyDiv w:val="1"/>
      <w:marLeft w:val="0"/>
      <w:marRight w:val="0"/>
      <w:marTop w:val="0"/>
      <w:marBottom w:val="0"/>
      <w:divBdr>
        <w:top w:val="none" w:sz="0" w:space="0" w:color="auto"/>
        <w:left w:val="none" w:sz="0" w:space="0" w:color="auto"/>
        <w:bottom w:val="none" w:sz="0" w:space="0" w:color="auto"/>
        <w:right w:val="none" w:sz="0" w:space="0" w:color="auto"/>
      </w:divBdr>
      <w:divsChild>
        <w:div w:id="1455565310">
          <w:marLeft w:val="0"/>
          <w:marRight w:val="0"/>
          <w:marTop w:val="0"/>
          <w:marBottom w:val="0"/>
          <w:divBdr>
            <w:top w:val="none" w:sz="0" w:space="0" w:color="auto"/>
            <w:left w:val="none" w:sz="0" w:space="0" w:color="auto"/>
            <w:bottom w:val="none" w:sz="0" w:space="0" w:color="auto"/>
            <w:right w:val="none" w:sz="0" w:space="0" w:color="auto"/>
          </w:divBdr>
          <w:divsChild>
            <w:div w:id="2075854594">
              <w:marLeft w:val="0"/>
              <w:marRight w:val="0"/>
              <w:marTop w:val="0"/>
              <w:marBottom w:val="0"/>
              <w:divBdr>
                <w:top w:val="none" w:sz="0" w:space="0" w:color="auto"/>
                <w:left w:val="none" w:sz="0" w:space="0" w:color="auto"/>
                <w:bottom w:val="none" w:sz="0" w:space="0" w:color="auto"/>
                <w:right w:val="none" w:sz="0" w:space="0" w:color="auto"/>
              </w:divBdr>
              <w:divsChild>
                <w:div w:id="1559365548">
                  <w:marLeft w:val="0"/>
                  <w:marRight w:val="0"/>
                  <w:marTop w:val="0"/>
                  <w:marBottom w:val="0"/>
                  <w:divBdr>
                    <w:top w:val="none" w:sz="0" w:space="0" w:color="auto"/>
                    <w:left w:val="none" w:sz="0" w:space="0" w:color="auto"/>
                    <w:bottom w:val="none" w:sz="0" w:space="0" w:color="auto"/>
                    <w:right w:val="none" w:sz="0" w:space="0" w:color="auto"/>
                  </w:divBdr>
                  <w:divsChild>
                    <w:div w:id="1896088685">
                      <w:marLeft w:val="0"/>
                      <w:marRight w:val="0"/>
                      <w:marTop w:val="0"/>
                      <w:marBottom w:val="0"/>
                      <w:divBdr>
                        <w:top w:val="none" w:sz="0" w:space="0" w:color="auto"/>
                        <w:left w:val="none" w:sz="0" w:space="0" w:color="auto"/>
                        <w:bottom w:val="none" w:sz="0" w:space="0" w:color="auto"/>
                        <w:right w:val="none" w:sz="0" w:space="0" w:color="auto"/>
                      </w:divBdr>
                      <w:divsChild>
                        <w:div w:id="1467504535">
                          <w:marLeft w:val="0"/>
                          <w:marRight w:val="0"/>
                          <w:marTop w:val="0"/>
                          <w:marBottom w:val="0"/>
                          <w:divBdr>
                            <w:top w:val="none" w:sz="0" w:space="0" w:color="auto"/>
                            <w:left w:val="none" w:sz="0" w:space="0" w:color="auto"/>
                            <w:bottom w:val="none" w:sz="0" w:space="0" w:color="auto"/>
                            <w:right w:val="none" w:sz="0" w:space="0" w:color="auto"/>
                          </w:divBdr>
                          <w:divsChild>
                            <w:div w:id="1269391879">
                              <w:marLeft w:val="0"/>
                              <w:marRight w:val="0"/>
                              <w:marTop w:val="0"/>
                              <w:marBottom w:val="0"/>
                              <w:divBdr>
                                <w:top w:val="none" w:sz="0" w:space="0" w:color="auto"/>
                                <w:left w:val="none" w:sz="0" w:space="0" w:color="auto"/>
                                <w:bottom w:val="none" w:sz="0" w:space="0" w:color="auto"/>
                                <w:right w:val="none" w:sz="0" w:space="0" w:color="auto"/>
                              </w:divBdr>
                            </w:div>
                            <w:div w:id="95036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Nghia</dc:creator>
  <cp:keywords/>
  <dc:description/>
  <cp:lastModifiedBy>Toan Nghia</cp:lastModifiedBy>
  <cp:revision>1</cp:revision>
  <dcterms:created xsi:type="dcterms:W3CDTF">2026-02-22T11:53:00Z</dcterms:created>
  <dcterms:modified xsi:type="dcterms:W3CDTF">2026-02-22T11:55:00Z</dcterms:modified>
</cp:coreProperties>
</file>