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jc w:val="center"/>
        <w:rPr>
          <w:rFonts w:ascii="Times New Roman" w:hAnsi="Times New Roman" w:eastAsia="Times New Roman" w:cs="Times New Roman"/>
        </w:rPr>
      </w:pPr>
      <w:r>
        <w:rPr/>
        <w:drawing>
          <wp:inline distT="0" distB="0" distL="0" distR="0">
            <wp:extent cx="4269740" cy="1039495"/>
            <wp:effectExtent l="0" t="0" r="0" b="0"/>
            <wp:docPr id="1" name="image3.jpg" descr="Logo AiView tran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Logo AiView trans background"/>
                    <pic:cNvPicPr>
                      <a:picLocks noChangeAspect="1" noChangeArrowheads="1"/>
                    </pic:cNvPicPr>
                  </pic:nvPicPr>
                  <pic:blipFill>
                    <a:blip r:embed="rId2"/>
                    <a:stretch>
                      <a:fillRect/>
                    </a:stretch>
                  </pic:blipFill>
                  <pic:spPr bwMode="auto">
                    <a:xfrm>
                      <a:off x="0" y="0"/>
                      <a:ext cx="4269740" cy="1039495"/>
                    </a:xfrm>
                    <a:prstGeom prst="rect">
                      <a:avLst/>
                    </a:prstGeom>
                  </pic:spPr>
                </pic:pic>
              </a:graphicData>
            </a:graphic>
          </wp:inline>
        </w:drawing>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mc:AlternateContent>
          <mc:Choice Requires="wps">
            <w:drawing>
              <wp:anchor behindDoc="0" distT="0" distB="0" distL="0" distR="0" simplePos="0" locked="0" layoutInCell="1" allowOverlap="1" relativeHeight="2">
                <wp:simplePos x="0" y="0"/>
                <wp:positionH relativeFrom="column">
                  <wp:posOffset>-894080</wp:posOffset>
                </wp:positionH>
                <wp:positionV relativeFrom="paragraph">
                  <wp:posOffset>147320</wp:posOffset>
                </wp:positionV>
                <wp:extent cx="7557135" cy="1037590"/>
                <wp:effectExtent l="635" t="0" r="26035" b="26670"/>
                <wp:wrapNone/>
                <wp:docPr id="2" name="Shape 2"/>
                <a:graphic xmlns:a="http://schemas.openxmlformats.org/drawingml/2006/main">
                  <a:graphicData uri="http://schemas.microsoft.com/office/word/2010/wordprocessingShape">
                    <wps:wsp>
                      <wps:cNvSpPr/>
                      <wps:spPr>
                        <a:xfrm>
                          <a:off x="0" y="0"/>
                          <a:ext cx="7557120" cy="1037520"/>
                        </a:xfrm>
                        <a:prstGeom prst="rect">
                          <a:avLst/>
                        </a:prstGeom>
                        <a:solidFill>
                          <a:srgbClr val="ff0000"/>
                        </a:solidFill>
                        <a:ln w="0">
                          <a:noFill/>
                        </a:ln>
                        <a:effectLst>
                          <a:outerShdw dir="2700000" dist="37674">
                            <a:srgbClr val="000000">
                              <a:alpha val="40000"/>
                            </a:srgbClr>
                          </a:outerShdw>
                        </a:effectLst>
                      </wps:spPr>
                      <wps:style>
                        <a:lnRef idx="0"/>
                        <a:fillRef idx="0"/>
                        <a:effectRef idx="0"/>
                        <a:fontRef idx="minor"/>
                      </wps:style>
                      <wps:txbx>
                        <w:txbxContent>
                          <w:p>
                            <w:pPr>
                              <w:pStyle w:val="FrameContents"/>
                              <w:spacing w:lineRule="auto" w:line="276" w:before="0" w:after="200"/>
                              <w:ind w:hanging="0" w:left="0" w:right="0"/>
                              <w:jc w:val="center"/>
                              <w:rPr/>
                            </w:pPr>
                            <w:r>
                              <w:rPr>
                                <w:rFonts w:eastAsia="Arial" w:cs="Arial"/>
                                <w:b/>
                                <w:i w:val="false"/>
                                <w:caps w:val="false"/>
                                <w:smallCaps w:val="false"/>
                                <w:strike w:val="false"/>
                                <w:dstrike w:val="false"/>
                                <w:color w:val="FFFFFF"/>
                                <w:position w:val="0"/>
                                <w:sz w:val="50"/>
                                <w:sz w:val="50"/>
                                <w:vertAlign w:val="baseline"/>
                              </w:rPr>
                              <w:t>Tài liệu Cấu hình</w:t>
                              <w:br/>
                              <w:t xml:space="preserve">Môi trường Biên dịch</w:t>
                            </w:r>
                          </w:p>
                        </w:txbxContent>
                      </wps:txbx>
                      <wps:bodyPr anchor="ctr">
                        <a:noAutofit/>
                      </wps:bodyPr>
                    </wps:wsp>
                  </a:graphicData>
                </a:graphic>
              </wp:anchor>
            </w:drawing>
          </mc:Choice>
          <mc:Fallback>
            <w:pict>
              <v:rect id="shape_0" ID="Shape 2" path="m0,0l-2147483645,0l-2147483645,-2147483646l0,-2147483646xe" fillcolor="red" stroked="f" o:allowincell="f" style="position:absolute;margin-left:-70.4pt;margin-top:11.6pt;width:595pt;height:81.65pt;mso-wrap-style:square;v-text-anchor:middle">
                <v:fill o:detectmouseclick="t" type="solid" color2="aqua"/>
                <v:stroke color="#3465a4" joinstyle="round" endcap="flat"/>
                <v:shadow on="t" obscured="f" color="black"/>
                <v:textbox>
                  <w:txbxContent>
                    <w:p>
                      <w:pPr>
                        <w:pStyle w:val="FrameContents"/>
                        <w:spacing w:lineRule="auto" w:line="276" w:before="0" w:after="200"/>
                        <w:ind w:hanging="0" w:left="0" w:right="0"/>
                        <w:jc w:val="center"/>
                        <w:rPr/>
                      </w:pPr>
                      <w:r>
                        <w:rPr>
                          <w:rFonts w:eastAsia="Arial" w:cs="Arial"/>
                          <w:b/>
                          <w:i w:val="false"/>
                          <w:caps w:val="false"/>
                          <w:smallCaps w:val="false"/>
                          <w:strike w:val="false"/>
                          <w:dstrike w:val="false"/>
                          <w:color w:val="FFFFFF"/>
                          <w:position w:val="0"/>
                          <w:sz w:val="50"/>
                          <w:sz w:val="50"/>
                          <w:vertAlign w:val="baseline"/>
                        </w:rPr>
                        <w:t>Tài liệu Cấu hình</w:t>
                        <w:br/>
                        <w:t xml:space="preserve">Môi trường Biên dịch</w:t>
                      </w:r>
                    </w:p>
                  </w:txbxContent>
                </v:textbox>
                <w10:wrap type="none"/>
              </v:rect>
            </w:pict>
          </mc:Fallback>
        </mc:AlternateContent>
      </w:r>
    </w:p>
    <w:p>
      <w:pPr>
        <w:pStyle w:val="normal1"/>
        <w:spacing w:lineRule="auto" w:line="360" w:before="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6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360" w:before="0" w:after="6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360" w:before="0" w:after="6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360" w:before="0" w:after="6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1"/>
        <w:spacing w:lineRule="auto" w:line="360" w:before="0" w:after="60"/>
        <w:ind w:hanging="0" w:left="14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60"/>
        <w:ind w:hanging="0" w:left="1440"/>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Style w:val="Table1"/>
        <w:tblW w:w="9197" w:type="dxa"/>
        <w:jc w:val="left"/>
        <w:tblInd w:w="0" w:type="dxa"/>
        <w:tblLayout w:type="fixed"/>
        <w:tblCellMar>
          <w:top w:w="0" w:type="dxa"/>
          <w:left w:w="108" w:type="dxa"/>
          <w:bottom w:w="0" w:type="dxa"/>
          <w:right w:w="108" w:type="dxa"/>
        </w:tblCellMar>
        <w:tblLook w:val="0400"/>
      </w:tblPr>
      <w:tblGrid>
        <w:gridCol w:w="4598"/>
        <w:gridCol w:w="4598"/>
      </w:tblGrid>
      <w:tr>
        <w:trPr/>
        <w:tc>
          <w:tcPr>
            <w:tcW w:w="4598" w:type="dxa"/>
            <w:tcBorders/>
            <w:shd w:fill="BFBFBF" w:val="clear"/>
            <w:vAlign w:val="center"/>
          </w:tcPr>
          <w:p>
            <w:pPr>
              <w:pStyle w:val="normal1"/>
              <w:spacing w:lineRule="auto" w:line="360" w:before="0" w:after="60"/>
              <w:jc w:val="center"/>
              <w:rPr>
                <w:rFonts w:ascii="Times New Roman" w:hAnsi="Times New Roman" w:eastAsia="Times New Roman" w:cs="Times New Roman"/>
              </w:rPr>
            </w:pPr>
            <w:r>
              <w:rPr>
                <w:rFonts w:eastAsia="Times New Roman" w:cs="Times New Roman" w:ascii="Times New Roman" w:hAnsi="Times New Roman"/>
                <w:sz w:val="26"/>
                <w:szCs w:val="26"/>
              </w:rPr>
              <w:t xml:space="preserve">Phiên bản </w:t>
            </w:r>
          </w:p>
        </w:tc>
        <w:tc>
          <w:tcPr>
            <w:tcW w:w="4598" w:type="dxa"/>
            <w:tcBorders/>
            <w:shd w:fill="BFBFBF" w:val="clear"/>
            <w:vAlign w:val="center"/>
          </w:tcPr>
          <w:p>
            <w:pPr>
              <w:pStyle w:val="normal1"/>
              <w:spacing w:lineRule="auto" w:line="360" w:before="0" w:after="60"/>
              <w:jc w:val="center"/>
              <w:rPr>
                <w:rFonts w:ascii="Times New Roman" w:hAnsi="Times New Roman" w:eastAsia="Times New Roman" w:cs="Times New Roman"/>
              </w:rPr>
            </w:pPr>
            <w:r>
              <w:rPr>
                <w:rFonts w:eastAsia="Times New Roman" w:cs="Times New Roman" w:ascii="Times New Roman" w:hAnsi="Times New Roman"/>
                <w:sz w:val="26"/>
                <w:szCs w:val="26"/>
              </w:rPr>
              <w:t>Ngày</w:t>
            </w:r>
          </w:p>
        </w:tc>
      </w:tr>
      <w:tr>
        <w:trPr/>
        <w:tc>
          <w:tcPr>
            <w:tcW w:w="4598" w:type="dxa"/>
            <w:tcBorders/>
            <w:shd w:fill="BFBFBF" w:val="clear"/>
            <w:vAlign w:val="center"/>
          </w:tcPr>
          <w:p>
            <w:pPr>
              <w:pStyle w:val="normal1"/>
              <w:spacing w:lineRule="auto" w:line="360" w:before="0" w:after="60"/>
              <w:jc w:val="center"/>
              <w:rPr>
                <w:rFonts w:ascii="Times New Roman" w:hAnsi="Times New Roman" w:eastAsia="Times New Roman" w:cs="Times New Roman"/>
              </w:rPr>
            </w:pPr>
            <w:r>
              <w:rPr>
                <w:rFonts w:eastAsia="Times New Roman" w:cs="Times New Roman" w:ascii="Times New Roman" w:hAnsi="Times New Roman"/>
                <w:sz w:val="26"/>
                <w:szCs w:val="26"/>
              </w:rPr>
              <w:t>1.0.0.0</w:t>
            </w:r>
          </w:p>
        </w:tc>
        <w:tc>
          <w:tcPr>
            <w:tcW w:w="4598" w:type="dxa"/>
            <w:tcBorders/>
            <w:shd w:fill="BFBFBF" w:val="clear"/>
            <w:vAlign w:val="center"/>
          </w:tcPr>
          <w:p>
            <w:pPr>
              <w:pStyle w:val="normal1"/>
              <w:spacing w:lineRule="auto" w:line="360" w:before="0" w:after="60"/>
              <w:jc w:val="center"/>
              <w:rPr>
                <w:rFonts w:ascii="Times New Roman" w:hAnsi="Times New Roman" w:eastAsia="Times New Roman" w:cs="Times New Roman"/>
              </w:rPr>
            </w:pPr>
            <w:r>
              <w:rPr>
                <w:rFonts w:eastAsia="Times New Roman" w:cs="Times New Roman" w:ascii="Times New Roman" w:hAnsi="Times New Roman"/>
                <w:sz w:val="26"/>
                <w:szCs w:val="26"/>
              </w:rPr>
              <w:t>16/06/2026</w:t>
            </w:r>
          </w:p>
        </w:tc>
      </w:tr>
    </w:tbl>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left"/>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pacing w:lineRule="auto" w:line="360"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Thank you for choosing our products. If there are any questions or requests, please do not hesitate to contact us at aiview@bkav.com.</w:t>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360" w:before="0" w:after="200"/>
        <w:rPr/>
      </w:pPr>
      <w:r>
        <w:rPr/>
      </w:r>
    </w:p>
    <w:p>
      <w:pPr>
        <w:pStyle w:val="normal1"/>
        <w:spacing w:lineRule="auto" w:line="427" w:before="0" w:after="200"/>
        <w:jc w:val="center"/>
        <w:rPr>
          <w:rFonts w:ascii="Times New Roman" w:hAnsi="Times New Roman" w:eastAsia="Times New Roman" w:cs="Times New Roman"/>
          <w:b/>
          <w:bCs/>
          <w:sz w:val="50"/>
          <w:szCs w:val="50"/>
        </w:rPr>
      </w:pPr>
      <w:r>
        <w:rPr>
          <w:rFonts w:eastAsia="Times New Roman" w:cs="Times New Roman" w:ascii="Times New Roman" w:hAnsi="Times New Roman"/>
          <w:b/>
          <w:bCs/>
          <w:sz w:val="50"/>
          <w:szCs w:val="50"/>
        </w:rPr>
        <w:t>Tài liệu Cấu hình Môi trường Biên dịch — AIView NVR</w:t>
      </w:r>
    </w:p>
    <w:p>
      <w:pPr>
        <w:pStyle w:val="normal1"/>
        <w:spacing w:lineRule="auto" w:line="427" w:before="0" w:after="200"/>
        <w:ind w:firstLine="720"/>
        <w:jc w:val="both"/>
        <w:rPr>
          <w:rFonts w:ascii="Liberation Serif" w:hAnsi="Liberation Serif" w:eastAsia="Liberation Serif" w:cs="Liberation Serif"/>
          <w:sz w:val="24"/>
          <w:szCs w:val="24"/>
        </w:rPr>
      </w:pPr>
      <w:r>
        <w:rPr>
          <w:rFonts w:eastAsia="Times New Roman" w:cs="Times New Roman" w:ascii="Times New Roman" w:hAnsi="Times New Roman"/>
          <w:b/>
          <w:bCs/>
          <w:sz w:val="26"/>
          <w:szCs w:val="26"/>
        </w:rPr>
        <w:t>Tài liệu số: NVR-DOC01-V1.0.0.0</w:t>
      </w:r>
      <w:r>
        <w:rPr>
          <w:rFonts w:eastAsia="Times New Roman" w:cs="Times New Roman" w:ascii="Times New Roman" w:hAnsi="Times New Roman"/>
          <w:sz w:val="26"/>
          <w:szCs w:val="26"/>
        </w:rPr>
      </w:r>
    </w:p>
    <w:p>
      <w:pPr>
        <w:pStyle w:val="normal1"/>
        <w:spacing w:lineRule="auto" w:line="427" w:before="0" w:after="200"/>
        <w:ind w:hanging="0" w:left="720"/>
        <w:jc w:val="both"/>
        <w:rPr>
          <w:rFonts w:ascii="Liberation Serif" w:hAnsi="Liberation Serif" w:eastAsia="Liberation Serif" w:cs="Liberation Serif"/>
          <w:sz w:val="24"/>
          <w:szCs w:val="24"/>
        </w:rPr>
      </w:pPr>
      <w:r>
        <w:rPr>
          <w:rFonts w:eastAsia="Times New Roman" w:cs="Times New Roman" w:ascii="Times New Roman" w:hAnsi="Times New Roman"/>
          <w:b/>
          <w:bCs/>
          <w:sz w:val="26"/>
          <w:szCs w:val="26"/>
        </w:rPr>
        <w:t>Đơn vị: AIView Dev Team</w:t>
      </w:r>
      <w:r>
        <w:rPr>
          <w:rFonts w:eastAsia="Times New Roman" w:cs="Times New Roman" w:ascii="Times New Roman" w:hAnsi="Times New Roman"/>
          <w:sz w:val="26"/>
          <w:szCs w:val="26"/>
        </w:rPr>
      </w:r>
    </w:p>
    <w:p>
      <w:pPr>
        <w:pStyle w:val="normal1"/>
        <w:spacing w:lineRule="auto" w:line="427" w:before="0" w:after="200"/>
        <w:ind w:hanging="0" w:left="720"/>
        <w:jc w:val="both"/>
        <w:rPr>
          <w:rFonts w:ascii="Liberation Serif" w:hAnsi="Liberation Serif" w:eastAsia="Liberation Serif" w:cs="Liberation Serif"/>
          <w:sz w:val="24"/>
          <w:szCs w:val="24"/>
        </w:rPr>
      </w:pPr>
      <w:r>
        <w:rPr>
          <w:rFonts w:eastAsia="Times New Roman" w:cs="Times New Roman" w:ascii="Times New Roman" w:hAnsi="Times New Roman"/>
          <w:b/>
          <w:bCs/>
          <w:sz w:val="26"/>
          <w:szCs w:val="26"/>
        </w:rPr>
        <w:t>Ngày viết: 16/06/2026</w:t>
      </w:r>
      <w:r>
        <w:rPr>
          <w:rFonts w:eastAsia="Times New Roman" w:cs="Times New Roman" w:ascii="Times New Roman" w:hAnsi="Times New Roman"/>
          <w:sz w:val="26"/>
          <w:szCs w:val="26"/>
        </w:rPr>
      </w:r>
    </w:p>
    <w:p>
      <w:pPr>
        <w:pStyle w:val="normal1"/>
        <w:spacing w:lineRule="auto" w:line="427" w:before="0" w:after="200"/>
        <w:ind w:hanging="0" w:left="72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Ngày ban hành tài liệu:16/06/2026</w:t>
      </w:r>
      <w:r>
        <w:rPr>
          <w:rFonts w:eastAsia="Times New Roman" w:cs="Times New Roman" w:ascii="Times New Roman" w:hAnsi="Times New Roman"/>
          <w:sz w:val="26"/>
          <w:szCs w:val="26"/>
        </w:rPr>
      </w:r>
    </w:p>
    <w:p>
      <w:pPr>
        <w:pStyle w:val="normal1"/>
        <w:spacing w:lineRule="auto" w:line="276" w:before="0" w:after="1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r>
    </w:p>
    <w:p>
      <w:pPr>
        <w:pStyle w:val="normal1"/>
        <w:spacing w:lineRule="auto" w:line="427" w:before="0" w:after="20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Được soạn bởi</w:t>
      </w:r>
    </w:p>
    <w:p>
      <w:pPr>
        <w:pStyle w:val="normal1"/>
        <w:spacing w:lineRule="auto" w:line="427" w:before="0" w:after="20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AIView Dev Team</w:t>
      </w:r>
    </w:p>
    <w:p>
      <w:pPr>
        <w:pStyle w:val="normal1"/>
        <w:spacing w:lineRule="auto" w:line="427" w:before="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 Tầng 2 toà nhà HH1, Phường Yên Hoà, Quận Cầu Giấy, Thành phố Hà Nội.</w:t>
      </w:r>
    </w:p>
    <w:p>
      <w:pPr>
        <w:pStyle w:val="normal1"/>
        <w:spacing w:lineRule="auto" w:line="276" w:before="0" w:after="1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br/>
        <w:br/>
      </w:r>
    </w:p>
    <w:p>
      <w:pPr>
        <w:pStyle w:val="normal1"/>
        <w:spacing w:lineRule="auto" w:line="276" w:before="0" w:after="1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r>
    </w:p>
    <w:p>
      <w:pPr>
        <w:pStyle w:val="normal1"/>
        <w:spacing w:lineRule="auto" w:line="276" w:before="0" w:after="1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br/>
      </w:r>
    </w:p>
    <w:tbl>
      <w:tblPr>
        <w:tblStyle w:val="Table2"/>
        <w:tblW w:w="8872" w:type="dxa"/>
        <w:jc w:val="left"/>
        <w:tblInd w:w="625" w:type="dxa"/>
        <w:tblLayout w:type="fixed"/>
        <w:tblCellMar>
          <w:top w:w="0" w:type="dxa"/>
          <w:left w:w="108" w:type="dxa"/>
          <w:bottom w:w="0" w:type="dxa"/>
          <w:right w:w="108" w:type="dxa"/>
        </w:tblCellMar>
        <w:tblLook w:val="0000"/>
      </w:tblPr>
      <w:tblGrid>
        <w:gridCol w:w="4420"/>
        <w:gridCol w:w="4451"/>
      </w:tblGrid>
      <w:tr>
        <w:trPr/>
        <w:tc>
          <w:tcPr>
            <w:tcW w:w="4420" w:type="dxa"/>
            <w:tcBorders>
              <w:top w:val="single" w:sz="4" w:space="0" w:color="FFFFFF"/>
              <w:left w:val="single" w:sz="4" w:space="0" w:color="FFFFFF"/>
              <w:bottom w:val="single" w:sz="4" w:space="0" w:color="FFFFFF"/>
              <w:right w:val="single" w:sz="4" w:space="0" w:color="FFFFFF"/>
            </w:tcBorders>
            <w:shd w:fill="FFFFFF" w:val="clear"/>
            <w:vAlign w:val="center"/>
          </w:tcPr>
          <w:p>
            <w:pPr>
              <w:pStyle w:val="normal1"/>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Người tổng hợp:</w:t>
            </w:r>
          </w:p>
          <w:p>
            <w:pPr>
              <w:pStyle w:val="normal1"/>
              <w:spacing w:lineRule="auto" w:line="2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r>
          </w:p>
        </w:tc>
        <w:tc>
          <w:tcPr>
            <w:tcW w:w="4451" w:type="dxa"/>
            <w:tcBorders>
              <w:top w:val="single" w:sz="4" w:space="0" w:color="FFFFFF"/>
              <w:left w:val="single" w:sz="4" w:space="0" w:color="FFFFFF"/>
              <w:bottom w:val="single" w:sz="4" w:space="0" w:color="FFFFFF"/>
              <w:right w:val="single" w:sz="4" w:space="0" w:color="FFFFFF"/>
            </w:tcBorders>
            <w:shd w:fill="FFFFFF" w:val="clear"/>
            <w:vAlign w:val="center"/>
          </w:tcPr>
          <w:p>
            <w:pPr>
              <w:pStyle w:val="normal1"/>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Người duyệt</w:t>
            </w:r>
          </w:p>
          <w:p>
            <w:pPr>
              <w:pStyle w:val="normal1"/>
              <w:spacing w:lineRule="auto" w:line="240"/>
              <w:rPr>
                <w:rFonts w:ascii="Liberation Serif" w:hAnsi="Liberation Serif" w:eastAsia="Liberation Serif" w:cs="Liberation Serif"/>
                <w:sz w:val="24"/>
                <w:szCs w:val="24"/>
              </w:rPr>
            </w:pPr>
            <w:r>
              <w:rPr>
                <w:rFonts w:eastAsia="Liberation Serif" w:cs="Liberation Serif" w:ascii="Liberation Serif" w:hAnsi="Liberation Serif"/>
                <w:sz w:val="24"/>
                <w:szCs w:val="24"/>
              </w:rPr>
            </w:r>
          </w:p>
        </w:tc>
      </w:tr>
      <w:tr>
        <w:trPr/>
        <w:tc>
          <w:tcPr>
            <w:tcW w:w="4420" w:type="dxa"/>
            <w:tcBorders>
              <w:top w:val="single" w:sz="4" w:space="0" w:color="FFFFFF"/>
              <w:left w:val="single" w:sz="4" w:space="0" w:color="FFFFFF"/>
              <w:bottom w:val="single" w:sz="4" w:space="0" w:color="FFFFFF"/>
              <w:right w:val="single" w:sz="4" w:space="0" w:color="FFFFFF"/>
            </w:tcBorders>
            <w:shd w:fill="FFFFFF" w:val="clear"/>
            <w:vAlign w:val="center"/>
          </w:tcPr>
          <w:p>
            <w:pPr>
              <w:pStyle w:val="normal1"/>
              <w:spacing w:lineRule="auto" w:line="288"/>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AIView Dev Team</w:t>
            </w:r>
          </w:p>
        </w:tc>
        <w:tc>
          <w:tcPr>
            <w:tcW w:w="4451" w:type="dxa"/>
            <w:tcBorders>
              <w:top w:val="single" w:sz="4" w:space="0" w:color="FFFFFF"/>
              <w:left w:val="single" w:sz="4" w:space="0" w:color="FFFFFF"/>
              <w:bottom w:val="single" w:sz="4" w:space="0" w:color="FFFFFF"/>
              <w:right w:val="single" w:sz="4" w:space="0" w:color="FFFFFF"/>
            </w:tcBorders>
            <w:shd w:fill="FFFFFF" w:val="clear"/>
            <w:vAlign w:val="center"/>
          </w:tcPr>
          <w:p>
            <w:pPr>
              <w:pStyle w:val="normal1"/>
              <w:spacing w:lineRule="auto" w:line="288"/>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AIView Product Manager</w:t>
            </w:r>
          </w:p>
        </w:tc>
      </w:tr>
    </w:tbl>
    <w:p>
      <w:r>
        <w:br w:type="page"/>
      </w:r>
    </w:p>
    <w:p>
      <w:pPr>
        <w:pStyle w:val="normal1"/>
        <w:spacing w:lineRule="auto" w:line="240" w:before="240" w:after="20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Lịch sử sửa đổi</w:t>
      </w:r>
    </w:p>
    <w:p>
      <w:pPr>
        <w:pStyle w:val="normal1"/>
        <w:spacing w:lineRule="auto" w:line="276"/>
        <w:rPr>
          <w:rFonts w:ascii="Liberation Serif" w:hAnsi="Liberation Serif" w:eastAsia="Liberation Serif" w:cs="Liberation Serif"/>
          <w:sz w:val="24"/>
          <w:szCs w:val="24"/>
        </w:rPr>
      </w:pPr>
      <w:r>
        <w:rPr>
          <w:rFonts w:eastAsia="Liberation Serif" w:cs="Liberation Serif" w:ascii="Liberation Serif" w:hAnsi="Liberation Serif"/>
          <w:sz w:val="24"/>
          <w:szCs w:val="24"/>
        </w:rPr>
      </w:r>
    </w:p>
    <w:tbl>
      <w:tblPr>
        <w:tblStyle w:val="Table3"/>
        <w:tblW w:w="9317" w:type="dxa"/>
        <w:jc w:val="left"/>
        <w:tblInd w:w="5" w:type="dxa"/>
        <w:tblLayout w:type="fixed"/>
        <w:tblCellMar>
          <w:top w:w="0" w:type="dxa"/>
          <w:left w:w="108" w:type="dxa"/>
          <w:bottom w:w="0" w:type="dxa"/>
          <w:right w:w="108" w:type="dxa"/>
        </w:tblCellMar>
        <w:tblLook w:val="0000"/>
      </w:tblPr>
      <w:tblGrid>
        <w:gridCol w:w="3099"/>
        <w:gridCol w:w="3086"/>
        <w:gridCol w:w="3132"/>
      </w:tblGrid>
      <w:tr>
        <w:trPr/>
        <w:tc>
          <w:tcPr>
            <w:tcW w:w="3099" w:type="dxa"/>
            <w:tcBorders>
              <w:top w:val="single" w:sz="4" w:space="0" w:color="000000"/>
              <w:left w:val="single" w:sz="4" w:space="0" w:color="000000"/>
              <w:bottom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Bản sửa đổi</w:t>
            </w:r>
          </w:p>
        </w:tc>
        <w:tc>
          <w:tcPr>
            <w:tcW w:w="3086" w:type="dxa"/>
            <w:tcBorders>
              <w:top w:val="single" w:sz="4" w:space="0" w:color="000000"/>
              <w:left w:val="single" w:sz="4" w:space="0" w:color="000000"/>
              <w:bottom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Ngày</w:t>
            </w:r>
          </w:p>
        </w:tc>
        <w:tc>
          <w:tcPr>
            <w:tcW w:w="313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Mô tả</w:t>
            </w:r>
          </w:p>
        </w:tc>
      </w:tr>
      <w:tr>
        <w:trPr/>
        <w:tc>
          <w:tcPr>
            <w:tcW w:w="3099" w:type="dxa"/>
            <w:tcBorders>
              <w:top w:val="single" w:sz="4" w:space="0" w:color="000000"/>
              <w:left w:val="single" w:sz="4" w:space="0" w:color="000000"/>
              <w:bottom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sz w:val="30"/>
                <w:szCs w:val="30"/>
              </w:rPr>
            </w:pPr>
            <w:r>
              <w:rPr>
                <w:rFonts w:eastAsia="Times New Roman" w:cs="Times New Roman" w:ascii="Times New Roman" w:hAnsi="Times New Roman"/>
                <w:sz w:val="30"/>
                <w:szCs w:val="30"/>
              </w:rPr>
              <w:t>1.0.0.0</w:t>
            </w:r>
          </w:p>
        </w:tc>
        <w:tc>
          <w:tcPr>
            <w:tcW w:w="3086" w:type="dxa"/>
            <w:tcBorders>
              <w:top w:val="single" w:sz="4" w:space="0" w:color="000000"/>
              <w:left w:val="single" w:sz="4" w:space="0" w:color="000000"/>
              <w:bottom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sz w:val="30"/>
                <w:szCs w:val="30"/>
              </w:rPr>
            </w:pPr>
            <w:r>
              <w:rPr>
                <w:rFonts w:eastAsia="Times New Roman" w:cs="Times New Roman" w:ascii="Times New Roman" w:hAnsi="Times New Roman"/>
                <w:sz w:val="30"/>
                <w:szCs w:val="30"/>
              </w:rPr>
              <w:t>16/06/2026</w:t>
            </w:r>
          </w:p>
        </w:tc>
        <w:tc>
          <w:tcPr>
            <w:tcW w:w="313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1"/>
              <w:spacing w:lineRule="auto" w:line="240" w:before="240" w:after="140"/>
              <w:jc w:val="center"/>
              <w:rPr>
                <w:rFonts w:ascii="Times New Roman" w:hAnsi="Times New Roman" w:eastAsia="Times New Roman" w:cs="Times New Roman"/>
                <w:sz w:val="30"/>
                <w:szCs w:val="30"/>
              </w:rPr>
            </w:pPr>
            <w:r>
              <w:rPr>
                <w:rFonts w:eastAsia="Times New Roman" w:cs="Times New Roman" w:ascii="Times New Roman" w:hAnsi="Times New Roman"/>
                <w:sz w:val="30"/>
                <w:szCs w:val="30"/>
              </w:rPr>
              <w:t>Bản khởi tạo — môi trường biên dịch AIView NVR v1.0.0.0</w:t>
            </w:r>
          </w:p>
        </w:tc>
      </w:tr>
    </w:tbl>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spacing w:lineRule="auto" w:line="26" w:before="240" w:after="200"/>
        <w:rPr/>
      </w:pPr>
      <w:r>
        <w:rPr/>
      </w:r>
    </w:p>
    <w:p>
      <w:pPr>
        <w:pStyle w:val="normal1"/>
        <w:keepNext w:val="true"/>
        <w:spacing w:lineRule="auto" w:line="240" w:before="240" w:after="120"/>
        <w:rPr>
          <w:rFonts w:ascii="Liberation Sans" w:hAnsi="Liberation Sans" w:eastAsia="Liberation Sans" w:cs="Liberation Sans"/>
          <w:b/>
          <w:bCs/>
          <w:sz w:val="32"/>
          <w:szCs w:val="32"/>
        </w:rPr>
      </w:pPr>
      <w:r>
        <w:rPr>
          <w:rFonts w:eastAsia="Liberation Sans" w:cs="Liberation Sans" w:ascii="Liberation Sans" w:hAnsi="Liberation Sans"/>
          <w:b/>
          <w:bCs/>
          <w:sz w:val="32"/>
          <w:szCs w:val="32"/>
        </w:rPr>
        <w:t>Mục lục</w:t>
      </w:r>
    </w:p>
    <w:p>
      <w:pPr>
        <w:tabs>
          <w:tab w:val="right" w:leader="dot" w:pos="9026"/>
        </w:tabs>
      </w:pPr>
      <w:hyperlink w:anchor="_Toc0" w:history="1">
        <w:r>
          <w:rPr>
            <w:b/>
          </w:rPr>
          <w:t xml:space="preserve">1. Thông tin dự án</w:t>
        </w:r>
        <w:r>
          <w:tab/>
        </w:r>
        <w:r>
          <w:t xml:space="preserve">06</w:t>
        </w:r>
      </w:hyperlink>
    </w:p>
    <w:p>
      <w:pPr>
        <w:tabs>
          <w:tab w:val="right" w:leader="dot" w:pos="9026"/>
        </w:tabs>
      </w:pPr>
      <w:hyperlink w:anchor="_Toc1" w:history="1">
        <w:r>
          <w:rPr>
            <w:b/>
          </w:rPr>
          <w:t xml:space="preserve">2. Yêu cầu Phần cứng</w:t>
        </w:r>
        <w:r>
          <w:tab/>
        </w:r>
        <w:r>
          <w:t xml:space="preserve">06</w:t>
        </w:r>
      </w:hyperlink>
    </w:p>
    <w:p>
      <w:pPr>
        <w:tabs>
          <w:tab w:val="right" w:leader="dot" w:pos="9026"/>
        </w:tabs>
      </w:pPr>
      <w:hyperlink w:anchor="_Toc2" w:history="1">
        <w:r>
          <w:rPr>
            <w:b/>
          </w:rPr>
          <w:t xml:space="preserve">3. Yêu cầu Hệ điều hành</w:t>
        </w:r>
        <w:r>
          <w:tab/>
        </w:r>
        <w:r>
          <w:t xml:space="preserve">06</w:t>
        </w:r>
      </w:hyperlink>
    </w:p>
    <w:p>
      <w:pPr>
        <w:tabs>
          <w:tab w:val="right" w:leader="dot" w:pos="9026"/>
        </w:tabs>
      </w:pPr>
      <w:hyperlink w:anchor="_Toc3" w:history="1">
        <w:r>
          <w:rPr>
            <w:b/>
          </w:rPr>
          <w:t xml:space="preserve">4. Môi trường Runtime &amp; SDK</w:t>
        </w:r>
        <w:r>
          <w:tab/>
        </w:r>
        <w:r>
          <w:t xml:space="preserve">06</w:t>
        </w:r>
      </w:hyperlink>
    </w:p>
    <w:p>
      <w:pPr>
        <w:tabs>
          <w:tab w:val="right" w:leader="dot" w:pos="9026"/>
        </w:tabs>
      </w:pPr>
      <w:hyperlink w:anchor="_Toc4" w:history="1">
        <w:r>
          <w:rPr>
            <w:b/>
          </w:rPr>
          <w:t xml:space="preserve">5. Thư viện &amp; Dependencies</w:t>
        </w:r>
        <w:r>
          <w:tab/>
        </w:r>
        <w:r>
          <w:t xml:space="preserve">07</w:t>
        </w:r>
      </w:hyperlink>
    </w:p>
    <w:p>
      <w:pPr>
        <w:ind w:left="360"/>
        <w:tabs>
          <w:tab w:val="right" w:leader="dot" w:pos="9026"/>
        </w:tabs>
      </w:pPr>
      <w:hyperlink w:anchor="_Toc5" w:history="1">
        <w:r>
          <w:t xml:space="preserve">5.1 Backend (Kotlin / Ktor)</w:t>
        </w:r>
        <w:r>
          <w:tab/>
        </w:r>
        <w:r>
          <w:t xml:space="preserve">07</w:t>
        </w:r>
      </w:hyperlink>
    </w:p>
    <w:p>
      <w:pPr>
        <w:ind w:left="360"/>
        <w:tabs>
          <w:tab w:val="right" w:leader="dot" w:pos="9026"/>
        </w:tabs>
      </w:pPr>
      <w:hyperlink w:anchor="_Toc6" w:history="1">
        <w:r>
          <w:t xml:space="preserve">5.2 Frontend (React)</w:t>
        </w:r>
        <w:r>
          <w:tab/>
        </w:r>
        <w:r>
          <w:t xml:space="preserve">07</w:t>
        </w:r>
      </w:hyperlink>
    </w:p>
    <w:p>
      <w:pPr>
        <w:ind w:left="360"/>
        <w:tabs>
          <w:tab w:val="right" w:leader="dot" w:pos="9026"/>
        </w:tabs>
      </w:pPr>
      <w:hyperlink w:anchor="_Toc7" w:history="1">
        <w:r>
          <w:t xml:space="preserve">5.3 Sidecar bắt buộc</w:t>
        </w:r>
        <w:r>
          <w:tab/>
        </w:r>
        <w:r>
          <w:t xml:space="preserve">07</w:t>
        </w:r>
      </w:hyperlink>
    </w:p>
    <w:p>
      <w:pPr>
        <w:tabs>
          <w:tab w:val="right" w:leader="dot" w:pos="9026"/>
        </w:tabs>
      </w:pPr>
      <w:hyperlink w:anchor="_Toc8" w:history="1">
        <w:r>
          <w:rPr>
            <w:b/>
          </w:rPr>
          <w:t xml:space="preserve">6. Công cụ hỗ trợ (khuyến nghị)</w:t>
        </w:r>
        <w:r>
          <w:tab/>
        </w:r>
        <w:r>
          <w:t xml:space="preserve">07</w:t>
        </w:r>
      </w:hyperlink>
    </w:p>
    <w:p>
      <w:pPr>
        <w:tabs>
          <w:tab w:val="right" w:leader="dot" w:pos="9026"/>
        </w:tabs>
      </w:pPr>
      <w:hyperlink w:anchor="_Toc9" w:history="1">
        <w:r>
          <w:rPr>
            <w:b/>
          </w:rPr>
          <w:t xml:space="preserve">7. Biến môi trường (.env)</w:t>
        </w:r>
        <w:r>
          <w:tab/>
        </w:r>
        <w:r>
          <w:t xml:space="preserve">07</w:t>
        </w:r>
      </w:hyperlink>
    </w:p>
    <w:p>
      <w:pPr>
        <w:tabs>
          <w:tab w:val="right" w:leader="dot" w:pos="9026"/>
        </w:tabs>
      </w:pPr>
      <w:hyperlink w:anchor="_Toc10" w:history="1">
        <w:r>
          <w:rPr>
            <w:b/>
          </w:rPr>
          <w:t xml:space="preserve">8. Lưu ý &amp; Cảnh báo</w:t>
        </w:r>
        <w:r>
          <w:tab/>
        </w:r>
        <w:r>
          <w:t xml:space="preserve">08</w:t>
        </w:r>
      </w:hyperlink>
    </w:p>
    <w:p>
      <w:r>
        <w:br w:type="page"/>
      </w:r>
    </w:p>
    <w:p>
      <w:pPr>
        <w:pStyle w:val="Heading1"/>
      </w:pPr>
      <w:bookmarkStart w:id="5000" w:name="_Toc0"/>
      <w:r>
        <w:t>1. Thông tin dự án</w:t>
      </w:r>
      <w:bookmarkEnd w:id="5000"/>
    </w:p>
    <w:p>
      <w:pPr>
        <w:ind w:left="360"/>
      </w:pPr>
      <w:r>
        <w:t xml:space="preserve">•  </w:t>
      </w:r>
      <w:r>
        <w:rPr>
          <w:b/>
        </w:rPr>
        <w:t>Tên project:</w:t>
      </w:r>
      <w:r>
        <w:t xml:space="preserve"> AIView NVR (Network Video Recorder)</w:t>
      </w:r>
    </w:p>
    <w:p>
      <w:pPr>
        <w:ind w:left="360"/>
      </w:pPr>
      <w:r>
        <w:t xml:space="preserve">•  </w:t>
      </w:r>
      <w:r>
        <w:rPr>
          <w:b/>
        </w:rPr>
        <w:t>Version tài liệu:</w:t>
      </w:r>
      <w:r>
        <w:t xml:space="preserve"> 1.0.0.0</w:t>
      </w:r>
    </w:p>
    <w:p>
      <w:pPr>
        <w:ind w:left="360"/>
      </w:pPr>
      <w:r>
        <w:t xml:space="preserve">•  </w:t>
      </w:r>
      <w:r>
        <w:rPr>
          <w:b/>
        </w:rPr>
        <w:t>Ngày tạo:</w:t>
      </w:r>
      <w:r>
        <w:t xml:space="preserve"> 16/06/2026</w:t>
      </w:r>
    </w:p>
    <w:p>
      <w:pPr>
        <w:ind w:left="360"/>
      </w:pPr>
      <w:r>
        <w:t xml:space="preserve">•  </w:t>
      </w:r>
      <w:r>
        <w:rPr>
          <w:b/>
        </w:rPr>
        <w:t>Team phụ trách:</w:t>
      </w:r>
      <w:r>
        <w:t xml:space="preserve"> AIView Dev Team</w:t>
      </w:r>
    </w:p>
    <w:p>
      <w:pPr>
        <w:ind w:left="360"/>
      </w:pPr>
      <w:r>
        <w:t xml:space="preserve">•  </w:t>
      </w:r>
      <w:r>
        <w:rPr>
          <w:b/>
        </w:rPr>
        <w:t>Mô tả:</w:t>
      </w:r>
      <w:r>
        <w:t xml:space="preserve"> Hệ thống NVR đa dịch vụ chạy trên Ubuntu, tích hợp AI phát hiện sự kiện camera, quản lý qua Web UI và đồng bộ với cloud AIView. Triển khai bằng Docker Compose.</w:t>
      </w:r>
    </w:p>
    <w:p>
      <w:pPr>
        <w:pStyle w:val="Heading1"/>
      </w:pPr>
      <w:bookmarkStart w:id="5001" w:name="_Toc1"/>
      <w:r>
        <w:t>2. Yêu cầu Phần cứng</w:t>
      </w:r>
      <w:bookmarkEnd w:id="5001"/>
    </w:p>
    <w:p>
      <w:pPr>
        <w:ind w:left="360"/>
      </w:pPr>
      <w:r>
        <w:t xml:space="preserve">•  </w:t>
      </w:r>
      <w:r>
        <w:rPr>
          <w:b/>
        </w:rPr>
        <w:t>CPU:</w:t>
      </w:r>
      <w:r>
        <w:t xml:space="preserve"> x86_64 (amd64), tối thiểu 4 core. Khuyến nghị có Intel iGPU để bật hwaccel QSV (</w:t>
      </w:r>
      <w:r>
        <w:rPr>
          <w:rFonts w:ascii="Consolas" w:hAnsi="Consolas"/>
          <w:sz w:val="20"/>
        </w:rPr>
        <w:t>preset-intel-qsv-h264</w:t>
      </w:r>
      <w:r>
        <w:t xml:space="preserve">); máy không có Intel GPU phải đặt </w:t>
      </w:r>
      <w:r>
        <w:rPr>
          <w:rFonts w:ascii="Consolas" w:hAnsi="Consolas"/>
          <w:sz w:val="20"/>
        </w:rPr>
        <w:t>hwaccel_args: []</w:t>
      </w:r>
      <w:r>
        <w:t xml:space="preserve"> ở cấp camera.</w:t>
      </w:r>
    </w:p>
    <w:p>
      <w:pPr>
        <w:ind w:left="360"/>
      </w:pPr>
      <w:r>
        <w:t xml:space="preserve">•  </w:t>
      </w:r>
      <w:r>
        <w:rPr>
          <w:b/>
        </w:rPr>
        <w:t>RAM:</w:t>
      </w:r>
      <w:r>
        <w:t xml:space="preserve"> tối thiểu 4 GB, khuyến nghị 8 GB trở lên khi chạy nhiều camera.</w:t>
      </w:r>
    </w:p>
    <w:p>
      <w:pPr>
        <w:ind w:left="360"/>
      </w:pPr>
      <w:r>
        <w:t xml:space="preserve">•  </w:t>
      </w:r>
      <w:r>
        <w:rPr>
          <w:b/>
        </w:rPr>
        <w:t>Ổ cứng:</w:t>
      </w:r>
      <w:r>
        <w:t xml:space="preserve"> tối thiểu 20 GB trống cho image + record; dung lượng record tỉ lệ theo số camera và bitrate.</w:t>
      </w:r>
    </w:p>
    <w:p>
      <w:pPr>
        <w:ind w:left="360"/>
      </w:pPr>
      <w:r>
        <w:t xml:space="preserve">•  </w:t>
      </w:r>
      <w:r>
        <w:rPr>
          <w:b/>
        </w:rPr>
        <w:t>GPU:</w:t>
      </w:r>
      <w:r>
        <w:t xml:space="preserve"> không bắt buộc. Hỗ trợ Intel QSV (mặc định) hoặc NVIDIA (cần override hwaccel theo camera).</w:t>
      </w:r>
    </w:p>
    <w:p>
      <w:pPr>
        <w:ind w:left="360"/>
      </w:pPr>
      <w:r>
        <w:t xml:space="preserve">•  </w:t>
      </w:r>
      <w:r>
        <w:rPr>
          <w:b/>
        </w:rPr>
        <w:t>Network:</w:t>
      </w:r>
      <w:r>
        <w:t xml:space="preserve"> băng thông DOWNLOAD của NVR là nút thắt khi kéo camera qua gateway. Tham khảo: hạ tầng đo 2026-06-06 cho ~3 camera Config A (4K) hoặc ~9–10 camera Config B (FullHD).</w:t>
      </w:r>
    </w:p>
    <w:p>
      <w:pPr>
        <w:pStyle w:val="Heading1"/>
      </w:pPr>
      <w:bookmarkStart w:id="5002" w:name="_Toc2"/>
      <w:r>
        <w:t>3. Yêu cầu Hệ điều hành</w:t>
      </w:r>
      <w:bookmarkEnd w:id="5002"/>
    </w:p>
    <w:p>
      <w:pPr>
        <w:ind w:left="360"/>
      </w:pPr>
      <w:r>
        <w:t xml:space="preserve">•  </w:t>
      </w:r>
      <w:r>
        <w:rPr>
          <w:b/>
        </w:rPr>
        <w:t>OS chính:</w:t>
      </w:r>
      <w:r>
        <w:t xml:space="preserve"> Ubuntu (Linux kernel 6.x đã kiểm thử trên 6.8).</w:t>
      </w:r>
    </w:p>
    <w:p>
      <w:pPr>
        <w:ind w:left="360"/>
      </w:pPr>
      <w:r>
        <w:t xml:space="preserve">•  </w:t>
      </w:r>
      <w:r>
        <w:rPr>
          <w:b/>
        </w:rPr>
        <w:t>Docker Engine</w:t>
      </w:r>
      <w:r>
        <w:t xml:space="preserve"> + </w:t>
      </w:r>
      <w:r>
        <w:rPr>
          <w:b/>
        </w:rPr>
        <w:t>Docker Compose v2</w:t>
      </w:r>
      <w:r>
        <w:t xml:space="preserve"> (lệnh </w:t>
      </w:r>
      <w:r>
        <w:rPr>
          <w:rFonts w:ascii="Consolas" w:hAnsi="Consolas"/>
          <w:sz w:val="20"/>
        </w:rPr>
        <w:t>docker compose</w:t>
      </w:r>
      <w:r>
        <w:t>).</w:t>
      </w:r>
    </w:p>
    <w:p>
      <w:pPr>
        <w:ind w:left="360"/>
      </w:pPr>
      <w:r>
        <w:t xml:space="preserve">•  </w:t>
      </w:r>
      <w:r>
        <w:rPr>
          <w:b/>
        </w:rPr>
        <w:t>BuildKit</w:t>
      </w:r>
      <w:r>
        <w:t xml:space="preserve"> bật mặc định (cần cho cache mount trong Dockerfile).</w:t>
      </w:r>
    </w:p>
    <w:p>
      <w:pPr>
        <w:pStyle w:val="Heading1"/>
      </w:pPr>
      <w:bookmarkStart w:id="5003" w:name="_Toc3"/>
      <w:r>
        <w:t>4. Môi trường Runtime &amp; SDK</w:t>
      </w:r>
      <w:bookmarkEnd w:id="5003"/>
    </w:p>
    <w:p>
      <w:r>
        <w:t>Hệ thống build qua Docker multi-stage, không cần cài SDK trực tiếp trên host. Khi build/dev cục bộ:</w:t>
      </w:r>
    </w:p>
    <w:tbl>
      <w:tblPr>
        <w:tblW w:type="auto" w:w="0"/>
        <w:tblLook w:firstColumn="1" w:firstRow="1" w:lastColumn="0" w:lastRow="0" w:noHBand="0" w:noVBand="1" w:val="04A0"/>
      </w:tblPr>
      <w:tblGrid>
        <w:gridCol w:w="3009"/>
        <w:gridCol w:w="3009"/>
        <w:gridCol w:w="3009"/>
      </w:tblGrid>
      <w:tr>
        <w:tc>
          <w:tcPr>
            <w:tcW w:type="dxa" w:w="3009"/>
            <w:tcBorders>
              <w:top w:val="single" w:sz="4" w:space="0" w:color="000000"/>
              <w:left w:val="single" w:sz="4" w:space="0" w:color="000000"/>
              <w:bottom w:val="single" w:sz="4" w:space="0" w:color="000000"/>
              <w:right w:val="single" w:sz="4" w:space="0" w:color="000000"/>
            </w:tcBorders>
          </w:tcPr>
          <w:p>
            <w:r>
              <w:rPr>
                <w:b/>
              </w:rPr>
              <w:t>Thành phần</w:t>
            </w:r>
          </w:p>
        </w:tc>
        <w:tc>
          <w:tcPr>
            <w:tcW w:type="dxa" w:w="3009"/>
            <w:tcBorders>
              <w:top w:val="single" w:sz="4" w:space="0" w:color="000000"/>
              <w:left w:val="single" w:sz="4" w:space="0" w:color="000000"/>
              <w:bottom w:val="single" w:sz="4" w:space="0" w:color="000000"/>
              <w:right w:val="single" w:sz="4" w:space="0" w:color="000000"/>
            </w:tcBorders>
          </w:tcPr>
          <w:p>
            <w:r>
              <w:rPr>
                <w:b/>
              </w:rPr>
              <w:t>Phiên bản</w:t>
            </w:r>
          </w:p>
        </w:tc>
        <w:tc>
          <w:tcPr>
            <w:tcW w:type="dxa" w:w="3009"/>
            <w:tcBorders>
              <w:top w:val="single" w:sz="4" w:space="0" w:color="000000"/>
              <w:left w:val="single" w:sz="4" w:space="0" w:color="000000"/>
              <w:bottom w:val="single" w:sz="4" w:space="0" w:color="000000"/>
              <w:right w:val="single" w:sz="4" w:space="0" w:color="000000"/>
            </w:tcBorders>
          </w:tcPr>
          <w:p>
            <w:r>
              <w:rPr>
                <w:b/>
              </w:rPr>
              <w:t>Ghi chú</w:t>
            </w:r>
          </w:p>
        </w:tc>
      </w:tr>
      <w:tr>
        <w:tc>
          <w:tcPr>
            <w:tcW w:type="dxa" w:w="3009"/>
            <w:tcBorders>
              <w:top w:val="single" w:sz="4" w:space="0" w:color="000000"/>
              <w:left w:val="single" w:sz="4" w:space="0" w:color="000000"/>
              <w:bottom w:val="single" w:sz="4" w:space="0" w:color="000000"/>
              <w:right w:val="single" w:sz="4" w:space="0" w:color="000000"/>
            </w:tcBorders>
          </w:tcPr>
          <w:p>
            <w:r>
              <w:t>Node.js</w:t>
            </w:r>
          </w:p>
        </w:tc>
        <w:tc>
          <w:tcPr>
            <w:tcW w:type="dxa" w:w="3009"/>
            <w:tcBorders>
              <w:top w:val="single" w:sz="4" w:space="0" w:color="000000"/>
              <w:left w:val="single" w:sz="4" w:space="0" w:color="000000"/>
              <w:bottom w:val="single" w:sz="4" w:space="0" w:color="000000"/>
              <w:right w:val="single" w:sz="4" w:space="0" w:color="000000"/>
            </w:tcBorders>
          </w:tcPr>
          <w:p>
            <w:r>
              <w:t>22 (alpine)</w:t>
            </w:r>
          </w:p>
        </w:tc>
        <w:tc>
          <w:tcPr>
            <w:tcW w:type="dxa" w:w="3009"/>
            <w:tcBorders>
              <w:top w:val="single" w:sz="4" w:space="0" w:color="000000"/>
              <w:left w:val="single" w:sz="4" w:space="0" w:color="000000"/>
              <w:bottom w:val="single" w:sz="4" w:space="0" w:color="000000"/>
              <w:right w:val="single" w:sz="4" w:space="0" w:color="000000"/>
            </w:tcBorders>
          </w:tcPr>
          <w:p>
            <w:r>
              <w:t>Build frontend React (stage 1)</w:t>
            </w:r>
          </w:p>
        </w:tc>
      </w:tr>
      <w:tr>
        <w:tc>
          <w:tcPr>
            <w:tcW w:type="dxa" w:w="3009"/>
            <w:tcBorders>
              <w:top w:val="single" w:sz="4" w:space="0" w:color="000000"/>
              <w:left w:val="single" w:sz="4" w:space="0" w:color="000000"/>
              <w:bottom w:val="single" w:sz="4" w:space="0" w:color="000000"/>
              <w:right w:val="single" w:sz="4" w:space="0" w:color="000000"/>
            </w:tcBorders>
          </w:tcPr>
          <w:p>
            <w:r>
              <w:t>JDK</w:t>
            </w:r>
          </w:p>
        </w:tc>
        <w:tc>
          <w:tcPr>
            <w:tcW w:type="dxa" w:w="3009"/>
            <w:tcBorders>
              <w:top w:val="single" w:sz="4" w:space="0" w:color="000000"/>
              <w:left w:val="single" w:sz="4" w:space="0" w:color="000000"/>
              <w:bottom w:val="single" w:sz="4" w:space="0" w:color="000000"/>
              <w:right w:val="single" w:sz="4" w:space="0" w:color="000000"/>
            </w:tcBorders>
          </w:tcPr>
          <w:p>
            <w:r>
              <w:t>Eclipse Temurin 21</w:t>
            </w:r>
          </w:p>
        </w:tc>
        <w:tc>
          <w:tcPr>
            <w:tcW w:type="dxa" w:w="3009"/>
            <w:tcBorders>
              <w:top w:val="single" w:sz="4" w:space="0" w:color="000000"/>
              <w:left w:val="single" w:sz="4" w:space="0" w:color="000000"/>
              <w:bottom w:val="single" w:sz="4" w:space="0" w:color="000000"/>
              <w:right w:val="single" w:sz="4" w:space="0" w:color="000000"/>
            </w:tcBorders>
          </w:tcPr>
          <w:p>
            <w:r>
              <w:t>Build backend Kotlin/Ktor (stage 2)</w:t>
            </w:r>
          </w:p>
        </w:tc>
      </w:tr>
      <w:tr>
        <w:tc>
          <w:tcPr>
            <w:tcW w:type="dxa" w:w="3009"/>
            <w:tcBorders>
              <w:top w:val="single" w:sz="4" w:space="0" w:color="000000"/>
              <w:left w:val="single" w:sz="4" w:space="0" w:color="000000"/>
              <w:bottom w:val="single" w:sz="4" w:space="0" w:color="000000"/>
              <w:right w:val="single" w:sz="4" w:space="0" w:color="000000"/>
            </w:tcBorders>
          </w:tcPr>
          <w:p>
            <w:r>
              <w:t>JRE</w:t>
            </w:r>
          </w:p>
        </w:tc>
        <w:tc>
          <w:tcPr>
            <w:tcW w:type="dxa" w:w="3009"/>
            <w:tcBorders>
              <w:top w:val="single" w:sz="4" w:space="0" w:color="000000"/>
              <w:left w:val="single" w:sz="4" w:space="0" w:color="000000"/>
              <w:bottom w:val="single" w:sz="4" w:space="0" w:color="000000"/>
              <w:right w:val="single" w:sz="4" w:space="0" w:color="000000"/>
            </w:tcBorders>
          </w:tcPr>
          <w:p>
            <w:r>
              <w:t>Eclipse Temurin 21</w:t>
            </w:r>
          </w:p>
        </w:tc>
        <w:tc>
          <w:tcPr>
            <w:tcW w:type="dxa" w:w="3009"/>
            <w:tcBorders>
              <w:top w:val="single" w:sz="4" w:space="0" w:color="000000"/>
              <w:left w:val="single" w:sz="4" w:space="0" w:color="000000"/>
              <w:bottom w:val="single" w:sz="4" w:space="0" w:color="000000"/>
              <w:right w:val="single" w:sz="4" w:space="0" w:color="000000"/>
            </w:tcBorders>
          </w:tcPr>
          <w:p>
            <w:r>
              <w:t>Runtime image (stage 3)</w:t>
            </w:r>
          </w:p>
        </w:tc>
      </w:tr>
      <w:tr>
        <w:tc>
          <w:tcPr>
            <w:tcW w:type="dxa" w:w="3009"/>
            <w:tcBorders>
              <w:top w:val="single" w:sz="4" w:space="0" w:color="000000"/>
              <w:left w:val="single" w:sz="4" w:space="0" w:color="000000"/>
              <w:bottom w:val="single" w:sz="4" w:space="0" w:color="000000"/>
              <w:right w:val="single" w:sz="4" w:space="0" w:color="000000"/>
            </w:tcBorders>
          </w:tcPr>
          <w:p>
            <w:r>
              <w:t>Kotlin</w:t>
            </w:r>
          </w:p>
        </w:tc>
        <w:tc>
          <w:tcPr>
            <w:tcW w:type="dxa" w:w="3009"/>
            <w:tcBorders>
              <w:top w:val="single" w:sz="4" w:space="0" w:color="000000"/>
              <w:left w:val="single" w:sz="4" w:space="0" w:color="000000"/>
              <w:bottom w:val="single" w:sz="4" w:space="0" w:color="000000"/>
              <w:right w:val="single" w:sz="4" w:space="0" w:color="000000"/>
            </w:tcBorders>
          </w:tcPr>
          <w:p>
            <w:r>
              <w:t>2.0.21</w:t>
            </w:r>
          </w:p>
        </w:tc>
        <w:tc>
          <w:tcPr>
            <w:tcW w:type="dxa" w:w="3009"/>
            <w:tcBorders>
              <w:top w:val="single" w:sz="4" w:space="0" w:color="000000"/>
              <w:left w:val="single" w:sz="4" w:space="0" w:color="000000"/>
              <w:bottom w:val="single" w:sz="4" w:space="0" w:color="000000"/>
              <w:right w:val="single" w:sz="4" w:space="0" w:color="000000"/>
            </w:tcBorders>
          </w:tcPr>
          <w:p>
            <w:r>
              <w:t>—</w:t>
            </w:r>
          </w:p>
        </w:tc>
      </w:tr>
      <w:tr>
        <w:tc>
          <w:tcPr>
            <w:tcW w:type="dxa" w:w="3009"/>
            <w:tcBorders>
              <w:top w:val="single" w:sz="4" w:space="0" w:color="000000"/>
              <w:left w:val="single" w:sz="4" w:space="0" w:color="000000"/>
              <w:bottom w:val="single" w:sz="4" w:space="0" w:color="000000"/>
              <w:right w:val="single" w:sz="4" w:space="0" w:color="000000"/>
            </w:tcBorders>
          </w:tcPr>
          <w:p>
            <w:r>
              <w:t>Gradle</w:t>
            </w:r>
          </w:p>
        </w:tc>
        <w:tc>
          <w:tcPr>
            <w:tcW w:type="dxa" w:w="3009"/>
            <w:tcBorders>
              <w:top w:val="single" w:sz="4" w:space="0" w:color="000000"/>
              <w:left w:val="single" w:sz="4" w:space="0" w:color="000000"/>
              <w:bottom w:val="single" w:sz="4" w:space="0" w:color="000000"/>
              <w:right w:val="single" w:sz="4" w:space="0" w:color="000000"/>
            </w:tcBorders>
          </w:tcPr>
          <w:p>
            <w:r>
              <w:t>wrapper (</w:t>
            </w:r>
            <w:r>
              <w:rPr>
                <w:rFonts w:ascii="Consolas" w:hAnsi="Consolas"/>
                <w:sz w:val="20"/>
              </w:rPr>
              <w:t>./gradlew</w:t>
            </w:r>
            <w:r>
              <w:t>)</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installDist</w:t>
            </w:r>
            <w:r>
              <w:t xml:space="preserve">, </w:t>
            </w:r>
            <w:r>
              <w:rPr>
                <w:rFonts w:ascii="Consolas" w:hAnsi="Consolas"/>
                <w:sz w:val="20"/>
              </w:rPr>
              <w:t>--no-daemon</w:t>
            </w:r>
            <w:r>
              <w:t xml:space="preserve"> trong container</w:t>
            </w:r>
          </w:p>
        </w:tc>
      </w:tr>
    </w:tbl>
    <w:p>
      <w:pPr>
        <w:pStyle w:val="Heading1"/>
      </w:pPr>
      <w:bookmarkStart w:id="5004" w:name="_Toc4"/>
      <w:r>
        <w:t>5. Thư viện &amp; Dependencies</w:t>
      </w:r>
      <w:bookmarkEnd w:id="5004"/>
    </w:p>
    <w:p>
      <w:pPr>
        <w:pStyle w:val="Heading2"/>
      </w:pPr>
      <w:bookmarkStart w:id="5005" w:name="_Toc5"/>
      <w:r>
        <w:t>5.1 Backend (Kotlin / Ktor)</w:t>
      </w:r>
      <w:bookmarkEnd w:id="5005"/>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rPr>
                <w:b/>
              </w:rPr>
              <w:t>Thư viện</w:t>
            </w:r>
          </w:p>
        </w:tc>
        <w:tc>
          <w:tcPr>
            <w:tcW w:type="dxa" w:w="4513"/>
            <w:tcBorders>
              <w:top w:val="single" w:sz="4" w:space="0" w:color="000000"/>
              <w:left w:val="single" w:sz="4" w:space="0" w:color="000000"/>
              <w:bottom w:val="single" w:sz="4" w:space="0" w:color="000000"/>
              <w:right w:val="single" w:sz="4" w:space="0" w:color="000000"/>
            </w:tcBorders>
          </w:tcPr>
          <w:p>
            <w:r>
              <w:rPr>
                <w:b/>
              </w:rPr>
              <w:t>Version</w:t>
            </w:r>
          </w:p>
        </w:tc>
      </w:tr>
      <w:tr>
        <w:tc>
          <w:tcPr>
            <w:tcW w:type="dxa" w:w="4513"/>
            <w:tcBorders>
              <w:top w:val="single" w:sz="4" w:space="0" w:color="000000"/>
              <w:left w:val="single" w:sz="4" w:space="0" w:color="000000"/>
              <w:bottom w:val="single" w:sz="4" w:space="0" w:color="000000"/>
              <w:right w:val="single" w:sz="4" w:space="0" w:color="000000"/>
            </w:tcBorders>
          </w:tcPr>
          <w:p>
            <w:r>
              <w:t>Ktor</w:t>
            </w:r>
          </w:p>
        </w:tc>
        <w:tc>
          <w:tcPr>
            <w:tcW w:type="dxa" w:w="4513"/>
            <w:tcBorders>
              <w:top w:val="single" w:sz="4" w:space="0" w:color="000000"/>
              <w:left w:val="single" w:sz="4" w:space="0" w:color="000000"/>
              <w:bottom w:val="single" w:sz="4" w:space="0" w:color="000000"/>
              <w:right w:val="single" w:sz="4" w:space="0" w:color="000000"/>
            </w:tcBorders>
          </w:tcPr>
          <w:p>
            <w:r>
              <w:t>3.0.1</w:t>
            </w:r>
          </w:p>
        </w:tc>
      </w:tr>
      <w:tr>
        <w:tc>
          <w:tcPr>
            <w:tcW w:type="dxa" w:w="4513"/>
            <w:tcBorders>
              <w:top w:val="single" w:sz="4" w:space="0" w:color="000000"/>
              <w:left w:val="single" w:sz="4" w:space="0" w:color="000000"/>
              <w:bottom w:val="single" w:sz="4" w:space="0" w:color="000000"/>
              <w:right w:val="single" w:sz="4" w:space="0" w:color="000000"/>
            </w:tcBorders>
          </w:tcPr>
          <w:p>
            <w:r>
              <w:t>Kotlin</w:t>
            </w:r>
          </w:p>
        </w:tc>
        <w:tc>
          <w:tcPr>
            <w:tcW w:type="dxa" w:w="4513"/>
            <w:tcBorders>
              <w:top w:val="single" w:sz="4" w:space="0" w:color="000000"/>
              <w:left w:val="single" w:sz="4" w:space="0" w:color="000000"/>
              <w:bottom w:val="single" w:sz="4" w:space="0" w:color="000000"/>
              <w:right w:val="single" w:sz="4" w:space="0" w:color="000000"/>
            </w:tcBorders>
          </w:tcPr>
          <w:p>
            <w:r>
              <w:t>2.0.21</w:t>
            </w:r>
          </w:p>
        </w:tc>
      </w:tr>
      <w:tr>
        <w:tc>
          <w:tcPr>
            <w:tcW w:type="dxa" w:w="4513"/>
            <w:tcBorders>
              <w:top w:val="single" w:sz="4" w:space="0" w:color="000000"/>
              <w:left w:val="single" w:sz="4" w:space="0" w:color="000000"/>
              <w:bottom w:val="single" w:sz="4" w:space="0" w:color="000000"/>
              <w:right w:val="single" w:sz="4" w:space="0" w:color="000000"/>
            </w:tcBorders>
          </w:tcPr>
          <w:p>
            <w:r>
              <w:t>Logback</w:t>
            </w:r>
          </w:p>
        </w:tc>
        <w:tc>
          <w:tcPr>
            <w:tcW w:type="dxa" w:w="4513"/>
            <w:tcBorders>
              <w:top w:val="single" w:sz="4" w:space="0" w:color="000000"/>
              <w:left w:val="single" w:sz="4" w:space="0" w:color="000000"/>
              <w:bottom w:val="single" w:sz="4" w:space="0" w:color="000000"/>
              <w:right w:val="single" w:sz="4" w:space="0" w:color="000000"/>
            </w:tcBorders>
          </w:tcPr>
          <w:p>
            <w:r>
              <w:t>1.4.14</w:t>
            </w:r>
          </w:p>
        </w:tc>
      </w:tr>
      <w:tr>
        <w:tc>
          <w:tcPr>
            <w:tcW w:type="dxa" w:w="4513"/>
            <w:tcBorders>
              <w:top w:val="single" w:sz="4" w:space="0" w:color="000000"/>
              <w:left w:val="single" w:sz="4" w:space="0" w:color="000000"/>
              <w:bottom w:val="single" w:sz="4" w:space="0" w:color="000000"/>
              <w:right w:val="single" w:sz="4" w:space="0" w:color="000000"/>
            </w:tcBorders>
          </w:tcPr>
          <w:p>
            <w:r>
              <w:t>Exposed (ORM)</w:t>
            </w:r>
          </w:p>
        </w:tc>
        <w:tc>
          <w:tcPr>
            <w:tcW w:type="dxa" w:w="4513"/>
            <w:tcBorders>
              <w:top w:val="single" w:sz="4" w:space="0" w:color="000000"/>
              <w:left w:val="single" w:sz="4" w:space="0" w:color="000000"/>
              <w:bottom w:val="single" w:sz="4" w:space="0" w:color="000000"/>
              <w:right w:val="single" w:sz="4" w:space="0" w:color="000000"/>
            </w:tcBorders>
          </w:tcPr>
          <w:p>
            <w:r>
              <w:t>0.56.0</w:t>
            </w:r>
          </w:p>
        </w:tc>
      </w:tr>
      <w:tr>
        <w:tc>
          <w:tcPr>
            <w:tcW w:type="dxa" w:w="4513"/>
            <w:tcBorders>
              <w:top w:val="single" w:sz="4" w:space="0" w:color="000000"/>
              <w:left w:val="single" w:sz="4" w:space="0" w:color="000000"/>
              <w:bottom w:val="single" w:sz="4" w:space="0" w:color="000000"/>
              <w:right w:val="single" w:sz="4" w:space="0" w:color="000000"/>
            </w:tcBorders>
          </w:tcPr>
          <w:p>
            <w:r>
              <w:t>SQLite JDBC</w:t>
            </w:r>
          </w:p>
        </w:tc>
        <w:tc>
          <w:tcPr>
            <w:tcW w:type="dxa" w:w="4513"/>
            <w:tcBorders>
              <w:top w:val="single" w:sz="4" w:space="0" w:color="000000"/>
              <w:left w:val="single" w:sz="4" w:space="0" w:color="000000"/>
              <w:bottom w:val="single" w:sz="4" w:space="0" w:color="000000"/>
              <w:right w:val="single" w:sz="4" w:space="0" w:color="000000"/>
            </w:tcBorders>
          </w:tcPr>
          <w:p>
            <w:r>
              <w:t>3.47.0.0</w:t>
            </w:r>
          </w:p>
        </w:tc>
      </w:tr>
      <w:tr>
        <w:tc>
          <w:tcPr>
            <w:tcW w:type="dxa" w:w="4513"/>
            <w:tcBorders>
              <w:top w:val="single" w:sz="4" w:space="0" w:color="000000"/>
              <w:left w:val="single" w:sz="4" w:space="0" w:color="000000"/>
              <w:bottom w:val="single" w:sz="4" w:space="0" w:color="000000"/>
              <w:right w:val="single" w:sz="4" w:space="0" w:color="000000"/>
            </w:tcBorders>
          </w:tcPr>
          <w:p>
            <w:r>
              <w:t>Paho MQTT</w:t>
            </w:r>
          </w:p>
        </w:tc>
        <w:tc>
          <w:tcPr>
            <w:tcW w:type="dxa" w:w="4513"/>
            <w:tcBorders>
              <w:top w:val="single" w:sz="4" w:space="0" w:color="000000"/>
              <w:left w:val="single" w:sz="4" w:space="0" w:color="000000"/>
              <w:bottom w:val="single" w:sz="4" w:space="0" w:color="000000"/>
              <w:right w:val="single" w:sz="4" w:space="0" w:color="000000"/>
            </w:tcBorders>
          </w:tcPr>
          <w:p>
            <w:r>
              <w:t>1.2.5</w:t>
            </w:r>
          </w:p>
        </w:tc>
      </w:tr>
      <w:tr>
        <w:tc>
          <w:tcPr>
            <w:tcW w:type="dxa" w:w="4513"/>
            <w:tcBorders>
              <w:top w:val="single" w:sz="4" w:space="0" w:color="000000"/>
              <w:left w:val="single" w:sz="4" w:space="0" w:color="000000"/>
              <w:bottom w:val="single" w:sz="4" w:space="0" w:color="000000"/>
              <w:right w:val="single" w:sz="4" w:space="0" w:color="000000"/>
            </w:tcBorders>
          </w:tcPr>
          <w:p>
            <w:r>
              <w:t>SnakeYAML</w:t>
            </w:r>
          </w:p>
        </w:tc>
        <w:tc>
          <w:tcPr>
            <w:tcW w:type="dxa" w:w="4513"/>
            <w:tcBorders>
              <w:top w:val="single" w:sz="4" w:space="0" w:color="000000"/>
              <w:left w:val="single" w:sz="4" w:space="0" w:color="000000"/>
              <w:bottom w:val="single" w:sz="4" w:space="0" w:color="000000"/>
              <w:right w:val="single" w:sz="4" w:space="0" w:color="000000"/>
            </w:tcBorders>
          </w:tcPr>
          <w:p>
            <w:r>
              <w:t>2.3</w:t>
            </w:r>
          </w:p>
        </w:tc>
      </w:tr>
      <w:tr>
        <w:tc>
          <w:tcPr>
            <w:tcW w:type="dxa" w:w="4513"/>
            <w:tcBorders>
              <w:top w:val="single" w:sz="4" w:space="0" w:color="000000"/>
              <w:left w:val="single" w:sz="4" w:space="0" w:color="000000"/>
              <w:bottom w:val="single" w:sz="4" w:space="0" w:color="000000"/>
              <w:right w:val="single" w:sz="4" w:space="0" w:color="000000"/>
            </w:tcBorders>
          </w:tcPr>
          <w:p>
            <w:r>
              <w:t>Coroutines</w:t>
            </w:r>
          </w:p>
        </w:tc>
        <w:tc>
          <w:tcPr>
            <w:tcW w:type="dxa" w:w="4513"/>
            <w:tcBorders>
              <w:top w:val="single" w:sz="4" w:space="0" w:color="000000"/>
              <w:left w:val="single" w:sz="4" w:space="0" w:color="000000"/>
              <w:bottom w:val="single" w:sz="4" w:space="0" w:color="000000"/>
              <w:right w:val="single" w:sz="4" w:space="0" w:color="000000"/>
            </w:tcBorders>
          </w:tcPr>
          <w:p>
            <w:r>
              <w:t>1.9.0</w:t>
            </w:r>
          </w:p>
        </w:tc>
      </w:tr>
      <w:tr>
        <w:tc>
          <w:tcPr>
            <w:tcW w:type="dxa" w:w="4513"/>
            <w:tcBorders>
              <w:top w:val="single" w:sz="4" w:space="0" w:color="000000"/>
              <w:left w:val="single" w:sz="4" w:space="0" w:color="000000"/>
              <w:bottom w:val="single" w:sz="4" w:space="0" w:color="000000"/>
              <w:right w:val="single" w:sz="4" w:space="0" w:color="000000"/>
            </w:tcBorders>
          </w:tcPr>
          <w:p>
            <w:r>
              <w:t>Jakarta Mail</w:t>
            </w:r>
          </w:p>
        </w:tc>
        <w:tc>
          <w:tcPr>
            <w:tcW w:type="dxa" w:w="4513"/>
            <w:tcBorders>
              <w:top w:val="single" w:sz="4" w:space="0" w:color="000000"/>
              <w:left w:val="single" w:sz="4" w:space="0" w:color="000000"/>
              <w:bottom w:val="single" w:sz="4" w:space="0" w:color="000000"/>
              <w:right w:val="single" w:sz="4" w:space="0" w:color="000000"/>
            </w:tcBorders>
          </w:tcPr>
          <w:p>
            <w:r>
              <w:t>2.0.1</w:t>
            </w:r>
          </w:p>
        </w:tc>
      </w:tr>
    </w:tbl>
    <w:p>
      <w:pPr>
        <w:pStyle w:val="Heading2"/>
      </w:pPr>
      <w:bookmarkStart w:id="5006" w:name="_Toc6"/>
      <w:r>
        <w:t>5.2 Frontend (React)</w:t>
      </w:r>
      <w:bookmarkEnd w:id="5006"/>
    </w:p>
    <w:tbl>
      <w:tblPr>
        <w:tblW w:type="auto" w:w="0"/>
        <w:tblLook w:firstColumn="1" w:firstRow="1" w:lastColumn="0" w:lastRow="0" w:noHBand="0" w:noVBand="1" w:val="04A0"/>
      </w:tblPr>
      <w:tblGrid>
        <w:gridCol w:w="4513"/>
        <w:gridCol w:w="4513"/>
      </w:tblGrid>
      <w:tr>
        <w:tc>
          <w:tcPr>
            <w:tcW w:type="dxa" w:w="4513"/>
            <w:tcBorders>
              <w:top w:val="single" w:sz="4" w:space="0" w:color="000000"/>
              <w:left w:val="single" w:sz="4" w:space="0" w:color="000000"/>
              <w:bottom w:val="single" w:sz="4" w:space="0" w:color="000000"/>
              <w:right w:val="single" w:sz="4" w:space="0" w:color="000000"/>
            </w:tcBorders>
          </w:tcPr>
          <w:p>
            <w:r>
              <w:rPr>
                <w:b/>
              </w:rPr>
              <w:t>Thư viện</w:t>
            </w:r>
          </w:p>
        </w:tc>
        <w:tc>
          <w:tcPr>
            <w:tcW w:type="dxa" w:w="4513"/>
            <w:tcBorders>
              <w:top w:val="single" w:sz="4" w:space="0" w:color="000000"/>
              <w:left w:val="single" w:sz="4" w:space="0" w:color="000000"/>
              <w:bottom w:val="single" w:sz="4" w:space="0" w:color="000000"/>
              <w:right w:val="single" w:sz="4" w:space="0" w:color="000000"/>
            </w:tcBorders>
          </w:tcPr>
          <w:p>
            <w:r>
              <w:rPr>
                <w:b/>
              </w:rPr>
              <w:t>Version</w:t>
            </w:r>
          </w:p>
        </w:tc>
      </w:tr>
      <w:tr>
        <w:tc>
          <w:tcPr>
            <w:tcW w:type="dxa" w:w="4513"/>
            <w:tcBorders>
              <w:top w:val="single" w:sz="4" w:space="0" w:color="000000"/>
              <w:left w:val="single" w:sz="4" w:space="0" w:color="000000"/>
              <w:bottom w:val="single" w:sz="4" w:space="0" w:color="000000"/>
              <w:right w:val="single" w:sz="4" w:space="0" w:color="000000"/>
            </w:tcBorders>
          </w:tcPr>
          <w:p>
            <w:r>
              <w:t>React / React-DOM</w:t>
            </w:r>
          </w:p>
        </w:tc>
        <w:tc>
          <w:tcPr>
            <w:tcW w:type="dxa" w:w="4513"/>
            <w:tcBorders>
              <w:top w:val="single" w:sz="4" w:space="0" w:color="000000"/>
              <w:left w:val="single" w:sz="4" w:space="0" w:color="000000"/>
              <w:bottom w:val="single" w:sz="4" w:space="0" w:color="000000"/>
              <w:right w:val="single" w:sz="4" w:space="0" w:color="000000"/>
            </w:tcBorders>
          </w:tcPr>
          <w:p>
            <w:r>
              <w:t>19.2.0</w:t>
            </w:r>
          </w:p>
        </w:tc>
      </w:tr>
      <w:tr>
        <w:tc>
          <w:tcPr>
            <w:tcW w:type="dxa" w:w="4513"/>
            <w:tcBorders>
              <w:top w:val="single" w:sz="4" w:space="0" w:color="000000"/>
              <w:left w:val="single" w:sz="4" w:space="0" w:color="000000"/>
              <w:bottom w:val="single" w:sz="4" w:space="0" w:color="000000"/>
              <w:right w:val="single" w:sz="4" w:space="0" w:color="000000"/>
            </w:tcBorders>
          </w:tcPr>
          <w:p>
            <w:r>
              <w:t>hls.js</w:t>
            </w:r>
          </w:p>
        </w:tc>
        <w:tc>
          <w:tcPr>
            <w:tcW w:type="dxa" w:w="4513"/>
            <w:tcBorders>
              <w:top w:val="single" w:sz="4" w:space="0" w:color="000000"/>
              <w:left w:val="single" w:sz="4" w:space="0" w:color="000000"/>
              <w:bottom w:val="single" w:sz="4" w:space="0" w:color="000000"/>
              <w:right w:val="single" w:sz="4" w:space="0" w:color="000000"/>
            </w:tcBorders>
          </w:tcPr>
          <w:p>
            <w:r>
              <w:t>1.6.15</w:t>
            </w:r>
          </w:p>
        </w:tc>
      </w:tr>
      <w:tr>
        <w:tc>
          <w:tcPr>
            <w:tcW w:type="dxa" w:w="4513"/>
            <w:tcBorders>
              <w:top w:val="single" w:sz="4" w:space="0" w:color="000000"/>
              <w:left w:val="single" w:sz="4" w:space="0" w:color="000000"/>
              <w:bottom w:val="single" w:sz="4" w:space="0" w:color="000000"/>
              <w:right w:val="single" w:sz="4" w:space="0" w:color="000000"/>
            </w:tcBorders>
          </w:tcPr>
          <w:p>
            <w:r>
              <w:t>Tailwind CSS</w:t>
            </w:r>
          </w:p>
        </w:tc>
        <w:tc>
          <w:tcPr>
            <w:tcW w:type="dxa" w:w="4513"/>
            <w:tcBorders>
              <w:top w:val="single" w:sz="4" w:space="0" w:color="000000"/>
              <w:left w:val="single" w:sz="4" w:space="0" w:color="000000"/>
              <w:bottom w:val="single" w:sz="4" w:space="0" w:color="000000"/>
              <w:right w:val="single" w:sz="4" w:space="0" w:color="000000"/>
            </w:tcBorders>
          </w:tcPr>
          <w:p>
            <w:r>
              <w:t>4.1.18</w:t>
            </w:r>
          </w:p>
        </w:tc>
      </w:tr>
      <w:tr>
        <w:tc>
          <w:tcPr>
            <w:tcW w:type="dxa" w:w="4513"/>
            <w:tcBorders>
              <w:top w:val="single" w:sz="4" w:space="0" w:color="000000"/>
              <w:left w:val="single" w:sz="4" w:space="0" w:color="000000"/>
              <w:bottom w:val="single" w:sz="4" w:space="0" w:color="000000"/>
              <w:right w:val="single" w:sz="4" w:space="0" w:color="000000"/>
            </w:tcBorders>
          </w:tcPr>
          <w:p>
            <w:r>
              <w:t>Vite</w:t>
            </w:r>
          </w:p>
        </w:tc>
        <w:tc>
          <w:tcPr>
            <w:tcW w:type="dxa" w:w="4513"/>
            <w:tcBorders>
              <w:top w:val="single" w:sz="4" w:space="0" w:color="000000"/>
              <w:left w:val="single" w:sz="4" w:space="0" w:color="000000"/>
              <w:bottom w:val="single" w:sz="4" w:space="0" w:color="000000"/>
              <w:right w:val="single" w:sz="4" w:space="0" w:color="000000"/>
            </w:tcBorders>
          </w:tcPr>
          <w:p>
            <w:r>
              <w:t>7.2.4</w:t>
            </w:r>
          </w:p>
        </w:tc>
      </w:tr>
      <w:tr>
        <w:tc>
          <w:tcPr>
            <w:tcW w:type="dxa" w:w="4513"/>
            <w:tcBorders>
              <w:top w:val="single" w:sz="4" w:space="0" w:color="000000"/>
              <w:left w:val="single" w:sz="4" w:space="0" w:color="000000"/>
              <w:bottom w:val="single" w:sz="4" w:space="0" w:color="000000"/>
              <w:right w:val="single" w:sz="4" w:space="0" w:color="000000"/>
            </w:tcBorders>
          </w:tcPr>
          <w:p>
            <w:r>
              <w:t>TypeScript</w:t>
            </w:r>
          </w:p>
        </w:tc>
        <w:tc>
          <w:tcPr>
            <w:tcW w:type="dxa" w:w="4513"/>
            <w:tcBorders>
              <w:top w:val="single" w:sz="4" w:space="0" w:color="000000"/>
              <w:left w:val="single" w:sz="4" w:space="0" w:color="000000"/>
              <w:bottom w:val="single" w:sz="4" w:space="0" w:color="000000"/>
              <w:right w:val="single" w:sz="4" w:space="0" w:color="000000"/>
            </w:tcBorders>
          </w:tcPr>
          <w:p>
            <w:r>
              <w:t>5.9.3</w:t>
            </w:r>
          </w:p>
        </w:tc>
      </w:tr>
    </w:tbl>
    <w:p>
      <w:pPr>
        <w:pStyle w:val="Heading2"/>
      </w:pPr>
      <w:bookmarkStart w:id="5007" w:name="_Toc7"/>
      <w:r>
        <w:t>5.3 Sidecar bắt buộc</w:t>
      </w:r>
      <w:bookmarkEnd w:id="5007"/>
    </w:p>
    <w:p>
      <w:pPr>
        <w:ind w:left="360"/>
      </w:pPr>
      <w:r>
        <w:t xml:space="preserve">•  </w:t>
      </w:r>
      <w:r>
        <w:rPr>
          <w:b/>
        </w:rPr>
        <w:t>dc-bridge</w:t>
      </w:r>
      <w:r>
        <w:t xml:space="preserve"> — binary Go (Pion WebRTC), linux/amd64, đặt tại </w:t>
      </w:r>
      <w:r>
        <w:rPr>
          <w:rFonts w:ascii="Consolas" w:hAnsi="Consolas"/>
          <w:sz w:val="20"/>
        </w:rPr>
        <w:t>data/dc-bridge</w:t>
      </w:r>
      <w:r>
        <w:t>. Bắt buộc để dashboard cloud hiện Device info/Ethernet/Time qua WebRTC DATA channel.</w:t>
      </w:r>
    </w:p>
    <w:p>
      <w:pPr>
        <w:pStyle w:val="Heading1"/>
      </w:pPr>
      <w:bookmarkStart w:id="5008" w:name="_Toc8"/>
      <w:r>
        <w:t>6. Công cụ hỗ trợ (khuyến nghị)</w:t>
      </w:r>
      <w:bookmarkEnd w:id="5008"/>
    </w:p>
    <w:p>
      <w:pPr>
        <w:ind w:left="360"/>
      </w:pPr>
      <w:r>
        <w:t xml:space="preserve">•  </w:t>
      </w:r>
      <w:r>
        <w:t>IDE: IntelliJ IDEA (Kotlin) + VS Code (frontend/TypeScript).</w:t>
      </w:r>
    </w:p>
    <w:p>
      <w:pPr>
        <w:ind w:left="360"/>
      </w:pPr>
      <w:r>
        <w:t xml:space="preserve">•  </w:t>
      </w:r>
      <w:r>
        <w:rPr>
          <w:rFonts w:ascii="Consolas" w:hAnsi="Consolas"/>
          <w:sz w:val="20"/>
        </w:rPr>
        <w:t>sqlite3</w:t>
      </w:r>
      <w:r>
        <w:t xml:space="preserve"> CLI để thao tác DB (</w:t>
      </w:r>
      <w:r>
        <w:rPr>
          <w:rFonts w:ascii="Consolas" w:hAnsi="Consolas"/>
          <w:sz w:val="20"/>
        </w:rPr>
        <w:t>data/nvr.db</w:t>
      </w:r>
      <w:r>
        <w:t>).</w:t>
      </w:r>
    </w:p>
    <w:p>
      <w:pPr>
        <w:ind w:left="360"/>
      </w:pPr>
      <w:r>
        <w:t xml:space="preserve">•  </w:t>
      </w:r>
      <w:r>
        <w:rPr>
          <w:rFonts w:ascii="Consolas" w:hAnsi="Consolas"/>
          <w:sz w:val="20"/>
        </w:rPr>
        <w:t>docker</w:t>
      </w:r>
      <w:r>
        <w:t xml:space="preserve">, </w:t>
      </w:r>
      <w:r>
        <w:rPr>
          <w:rFonts w:ascii="Consolas" w:hAnsi="Consolas"/>
          <w:sz w:val="20"/>
        </w:rPr>
        <w:t>docker compose</w:t>
      </w:r>
      <w:r>
        <w:t xml:space="preserve">, </w:t>
      </w:r>
      <w:r>
        <w:rPr>
          <w:rFonts w:ascii="Consolas" w:hAnsi="Consolas"/>
          <w:sz w:val="20"/>
        </w:rPr>
        <w:t>curl</w:t>
      </w:r>
      <w:r>
        <w:t xml:space="preserve">, </w:t>
      </w:r>
      <w:r>
        <w:rPr>
          <w:rFonts w:ascii="Consolas" w:hAnsi="Consolas"/>
          <w:sz w:val="20"/>
        </w:rPr>
        <w:t>wget</w:t>
      </w:r>
      <w:r>
        <w:t xml:space="preserve"> (đã có sẵn trong runtime image).</w:t>
      </w:r>
    </w:p>
    <w:p>
      <w:pPr>
        <w:pStyle w:val="Heading1"/>
      </w:pPr>
      <w:bookmarkStart w:id="5009" w:name="_Toc9"/>
      <w:r>
        <w:t>7. Biến môi trường (.env)</w:t>
      </w:r>
      <w:bookmarkEnd w:id="5009"/>
    </w:p>
    <w:p>
      <w:r>
        <w:t xml:space="preserve">KHÔNG commit </w:t>
      </w:r>
      <w:r>
        <w:rPr>
          <w:rFonts w:ascii="Consolas" w:hAnsi="Consolas"/>
          <w:sz w:val="20"/>
        </w:rPr>
        <w:t>.env</w:t>
      </w:r>
      <w:r>
        <w:t xml:space="preserve">. Sinh từ </w:t>
      </w:r>
      <w:r>
        <w:rPr>
          <w:rFonts w:ascii="Consolas" w:hAnsi="Consolas"/>
          <w:sz w:val="20"/>
        </w:rPr>
        <w:t>.env.template</w:t>
      </w:r>
      <w:r>
        <w:t xml:space="preserve"> (qua </w:t>
      </w:r>
      <w:r>
        <w:rPr>
          <w:rFonts w:ascii="Consolas" w:hAnsi="Consolas"/>
          <w:sz w:val="20"/>
        </w:rPr>
        <w:t>install.sh</w:t>
      </w:r>
      <w:r>
        <w:t>).</w:t>
      </w:r>
    </w:p>
    <w:tbl>
      <w:tblPr>
        <w:tblW w:type="auto" w:w="0"/>
        <w:tblLook w:firstColumn="1" w:firstRow="1" w:lastColumn="0" w:lastRow="0" w:noHBand="0" w:noVBand="1" w:val="04A0"/>
      </w:tblPr>
      <w:tblGrid>
        <w:gridCol w:w="3009"/>
        <w:gridCol w:w="3009"/>
        <w:gridCol w:w="3009"/>
      </w:tblGrid>
      <w:tr>
        <w:tc>
          <w:tcPr>
            <w:tcW w:type="dxa" w:w="3009"/>
            <w:tcBorders>
              <w:top w:val="single" w:sz="4" w:space="0" w:color="000000"/>
              <w:left w:val="single" w:sz="4" w:space="0" w:color="000000"/>
              <w:bottom w:val="single" w:sz="4" w:space="0" w:color="000000"/>
              <w:right w:val="single" w:sz="4" w:space="0" w:color="000000"/>
            </w:tcBorders>
          </w:tcPr>
          <w:p>
            <w:r>
              <w:rPr>
                <w:b/>
              </w:rPr>
              <w:t>Tên biến</w:t>
            </w:r>
          </w:p>
        </w:tc>
        <w:tc>
          <w:tcPr>
            <w:tcW w:type="dxa" w:w="3009"/>
            <w:tcBorders>
              <w:top w:val="single" w:sz="4" w:space="0" w:color="000000"/>
              <w:left w:val="single" w:sz="4" w:space="0" w:color="000000"/>
              <w:bottom w:val="single" w:sz="4" w:space="0" w:color="000000"/>
              <w:right w:val="single" w:sz="4" w:space="0" w:color="000000"/>
            </w:tcBorders>
          </w:tcPr>
          <w:p>
            <w:r>
              <w:rPr>
                <w:b/>
              </w:rPr>
              <w:t>Mô tả</w:t>
            </w:r>
          </w:p>
        </w:tc>
        <w:tc>
          <w:tcPr>
            <w:tcW w:type="dxa" w:w="3009"/>
            <w:tcBorders>
              <w:top w:val="single" w:sz="4" w:space="0" w:color="000000"/>
              <w:left w:val="single" w:sz="4" w:space="0" w:color="000000"/>
              <w:bottom w:val="single" w:sz="4" w:space="0" w:color="000000"/>
              <w:right w:val="single" w:sz="4" w:space="0" w:color="000000"/>
            </w:tcBorders>
          </w:tcPr>
          <w:p>
            <w:r>
              <w:rPr>
                <w:b/>
              </w:rPr>
              <w:t>Giá trị mẫu</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WRAPPER_TAG</w:t>
            </w:r>
          </w:p>
        </w:tc>
        <w:tc>
          <w:tcPr>
            <w:tcW w:type="dxa" w:w="3009"/>
            <w:tcBorders>
              <w:top w:val="single" w:sz="4" w:space="0" w:color="000000"/>
              <w:left w:val="single" w:sz="4" w:space="0" w:color="000000"/>
              <w:bottom w:val="single" w:sz="4" w:space="0" w:color="000000"/>
              <w:right w:val="single" w:sz="4" w:space="0" w:color="000000"/>
            </w:tcBorders>
          </w:tcPr>
          <w:p>
            <w:r>
              <w:t>Kênh OTA image nvr-wrapper</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latest</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FRIGATE_VERSION</w:t>
            </w:r>
          </w:p>
        </w:tc>
        <w:tc>
          <w:tcPr>
            <w:tcW w:type="dxa" w:w="3009"/>
            <w:tcBorders>
              <w:top w:val="single" w:sz="4" w:space="0" w:color="000000"/>
              <w:left w:val="single" w:sz="4" w:space="0" w:color="000000"/>
              <w:bottom w:val="single" w:sz="4" w:space="0" w:color="000000"/>
              <w:right w:val="single" w:sz="4" w:space="0" w:color="000000"/>
            </w:tcBorders>
          </w:tcPr>
          <w:p>
            <w:r>
              <w:t>Chốt version Frigate</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0.16.3</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FRIGATE_HOST_IP</w:t>
            </w:r>
          </w:p>
        </w:tc>
        <w:tc>
          <w:tcPr>
            <w:tcW w:type="dxa" w:w="3009"/>
            <w:tcBorders>
              <w:top w:val="single" w:sz="4" w:space="0" w:color="000000"/>
              <w:left w:val="single" w:sz="4" w:space="0" w:color="000000"/>
              <w:bottom w:val="single" w:sz="4" w:space="0" w:color="000000"/>
              <w:right w:val="single" w:sz="4" w:space="0" w:color="000000"/>
            </w:tcBorders>
          </w:tcPr>
          <w:p>
            <w:r>
              <w:t>IP host cho WebRTC candidates</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YOUR_HOST_IP_HERE</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TZ</w:t>
            </w:r>
          </w:p>
        </w:tc>
        <w:tc>
          <w:tcPr>
            <w:tcW w:type="dxa" w:w="3009"/>
            <w:tcBorders>
              <w:top w:val="single" w:sz="4" w:space="0" w:color="000000"/>
              <w:left w:val="single" w:sz="4" w:space="0" w:color="000000"/>
              <w:bottom w:val="single" w:sz="4" w:space="0" w:color="000000"/>
              <w:right w:val="single" w:sz="4" w:space="0" w:color="000000"/>
            </w:tcBorders>
          </w:tcPr>
          <w:p>
            <w:r>
              <w:t>Timezone</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Asia/Ho_Chi_Minh</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GITHUB_USERNAME</w:t>
            </w:r>
            <w:r>
              <w:t xml:space="preserve"> / </w:t>
            </w:r>
            <w:r>
              <w:rPr>
                <w:rFonts w:ascii="Consolas" w:hAnsi="Consolas"/>
                <w:sz w:val="20"/>
              </w:rPr>
              <w:t>GITHUB_TOKEN</w:t>
            </w:r>
          </w:p>
        </w:tc>
        <w:tc>
          <w:tcPr>
            <w:tcW w:type="dxa" w:w="3009"/>
            <w:tcBorders>
              <w:top w:val="single" w:sz="4" w:space="0" w:color="000000"/>
              <w:left w:val="single" w:sz="4" w:space="0" w:color="000000"/>
              <w:bottom w:val="single" w:sz="4" w:space="0" w:color="000000"/>
              <w:right w:val="single" w:sz="4" w:space="0" w:color="000000"/>
            </w:tcBorders>
          </w:tcPr>
          <w:p>
            <w:r>
              <w:t>Pull image từ GHCR</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YOUR_TOKEN_HERE</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GMAIL_USER</w:t>
            </w:r>
          </w:p>
        </w:tc>
        <w:tc>
          <w:tcPr>
            <w:tcW w:type="dxa" w:w="3009"/>
            <w:tcBorders>
              <w:top w:val="single" w:sz="4" w:space="0" w:color="000000"/>
              <w:left w:val="single" w:sz="4" w:space="0" w:color="000000"/>
              <w:bottom w:val="single" w:sz="4" w:space="0" w:color="000000"/>
              <w:right w:val="single" w:sz="4" w:space="0" w:color="000000"/>
            </w:tcBorders>
          </w:tcPr>
          <w:p>
            <w:r>
              <w:t>Địa chỉ Gmail gửi OTP</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you@gmail.com</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TELEGRAM_BOT_TOKEN</w:t>
            </w:r>
            <w:r>
              <w:t xml:space="preserve"> / </w:t>
            </w:r>
            <w:r>
              <w:rPr>
                <w:rFonts w:ascii="Consolas" w:hAnsi="Consolas"/>
                <w:sz w:val="20"/>
              </w:rPr>
              <w:t>TELEGRAM_CHAT_ID</w:t>
            </w:r>
          </w:p>
        </w:tc>
        <w:tc>
          <w:tcPr>
            <w:tcW w:type="dxa" w:w="3009"/>
            <w:tcBorders>
              <w:top w:val="single" w:sz="4" w:space="0" w:color="000000"/>
              <w:left w:val="single" w:sz="4" w:space="0" w:color="000000"/>
              <w:bottom w:val="single" w:sz="4" w:space="0" w:color="000000"/>
              <w:right w:val="single" w:sz="4" w:space="0" w:color="000000"/>
            </w:tcBorders>
          </w:tcPr>
          <w:p>
            <w:r>
              <w:t>Watchdog alert</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YOUR_BOT_TOKEN_HERE</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NEBULA_CA_URL</w:t>
            </w:r>
            <w:r>
              <w:t xml:space="preserve"> / </w:t>
            </w:r>
            <w:r>
              <w:rPr>
                <w:rFonts w:ascii="Consolas" w:hAnsi="Consolas"/>
                <w:sz w:val="20"/>
              </w:rPr>
              <w:t>NEBULA_OVERLAY_SUBNET</w:t>
            </w:r>
          </w:p>
        </w:tc>
        <w:tc>
          <w:tcPr>
            <w:tcW w:type="dxa" w:w="3009"/>
            <w:tcBorders>
              <w:top w:val="single" w:sz="4" w:space="0" w:color="000000"/>
              <w:left w:val="single" w:sz="4" w:space="0" w:color="000000"/>
              <w:bottom w:val="single" w:sz="4" w:space="0" w:color="000000"/>
              <w:right w:val="single" w:sz="4" w:space="0" w:color="000000"/>
            </w:tcBorders>
          </w:tcPr>
          <w:p>
            <w:r>
              <w:t>Overlay Nebula (control plane)</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https://hq:9443</w:t>
            </w:r>
            <w:r>
              <w:t xml:space="preserve"> / </w:t>
            </w:r>
            <w:r>
              <w:rPr>
                <w:rFonts w:ascii="Consolas" w:hAnsi="Consolas"/>
                <w:sz w:val="20"/>
              </w:rPr>
              <w:t>10.10.20.0/24</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EDGE_AGENT_PORT</w:t>
            </w:r>
            <w:r>
              <w:t xml:space="preserve"> / </w:t>
            </w:r>
            <w:r>
              <w:rPr>
                <w:rFonts w:ascii="Consolas" w:hAnsi="Consolas"/>
                <w:sz w:val="20"/>
              </w:rPr>
              <w:t>GATEWAY_SCAN_INTERVAL_SEC</w:t>
            </w:r>
          </w:p>
        </w:tc>
        <w:tc>
          <w:tcPr>
            <w:tcW w:type="dxa" w:w="3009"/>
            <w:tcBorders>
              <w:top w:val="single" w:sz="4" w:space="0" w:color="000000"/>
              <w:left w:val="single" w:sz="4" w:space="0" w:color="000000"/>
              <w:bottom w:val="single" w:sz="4" w:space="0" w:color="000000"/>
              <w:right w:val="single" w:sz="4" w:space="0" w:color="000000"/>
            </w:tcBorders>
          </w:tcPr>
          <w:p>
            <w:r>
              <w:t>Cấu hình scan gateway</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8088</w:t>
            </w:r>
            <w:r>
              <w:t xml:space="preserve"> / </w:t>
            </w:r>
            <w:r>
              <w:rPr>
                <w:rFonts w:ascii="Consolas" w:hAnsi="Consolas"/>
                <w:sz w:val="20"/>
              </w:rPr>
              <w:t>30</w:t>
            </w:r>
          </w:p>
        </w:tc>
      </w:tr>
      <w:tr>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DC_BRIDGE_PATH</w:t>
            </w:r>
          </w:p>
        </w:tc>
        <w:tc>
          <w:tcPr>
            <w:tcW w:type="dxa" w:w="3009"/>
            <w:tcBorders>
              <w:top w:val="single" w:sz="4" w:space="0" w:color="000000"/>
              <w:left w:val="single" w:sz="4" w:space="0" w:color="000000"/>
              <w:bottom w:val="single" w:sz="4" w:space="0" w:color="000000"/>
              <w:right w:val="single" w:sz="4" w:space="0" w:color="000000"/>
            </w:tcBorders>
          </w:tcPr>
          <w:p>
            <w:r>
              <w:t>Đường dẫn binary dc-bridge</w:t>
            </w:r>
          </w:p>
        </w:tc>
        <w:tc>
          <w:tcPr>
            <w:tcW w:type="dxa" w:w="3009"/>
            <w:tcBorders>
              <w:top w:val="single" w:sz="4" w:space="0" w:color="000000"/>
              <w:left w:val="single" w:sz="4" w:space="0" w:color="000000"/>
              <w:bottom w:val="single" w:sz="4" w:space="0" w:color="000000"/>
              <w:right w:val="single" w:sz="4" w:space="0" w:color="000000"/>
            </w:tcBorders>
          </w:tcPr>
          <w:p>
            <w:r>
              <w:rPr>
                <w:rFonts w:ascii="Consolas" w:hAnsi="Consolas"/>
                <w:sz w:val="20"/>
              </w:rPr>
              <w:t>/app/data/dc-bridge</w:t>
            </w:r>
          </w:p>
        </w:tc>
      </w:tr>
    </w:tbl>
    <w:p>
      <w:r>
        <w:t xml:space="preserve">Secret KHÔNG để trong </w:t>
      </w:r>
      <w:r>
        <w:rPr>
          <w:rFonts w:ascii="Consolas" w:hAnsi="Consolas"/>
          <w:sz w:val="20"/>
        </w:rPr>
        <w:t>.env</w:t>
      </w:r>
      <w:r>
        <w:t xml:space="preserve"> mà dùng Docker secret: </w:t>
      </w:r>
      <w:r>
        <w:rPr>
          <w:rFonts w:ascii="Consolas" w:hAnsi="Consolas"/>
          <w:sz w:val="20"/>
        </w:rPr>
        <w:t>secrets/gmail_app_password</w:t>
      </w:r>
      <w:r>
        <w:t xml:space="preserve">, </w:t>
      </w:r>
      <w:r>
        <w:rPr>
          <w:rFonts w:ascii="Consolas" w:hAnsi="Consolas"/>
          <w:sz w:val="20"/>
        </w:rPr>
        <w:t>secrets/edge_agent_token</w:t>
      </w:r>
      <w:r>
        <w:t xml:space="preserve">, </w:t>
      </w:r>
      <w:r>
        <w:rPr>
          <w:rFonts w:ascii="Consolas" w:hAnsi="Consolas"/>
          <w:sz w:val="20"/>
        </w:rPr>
        <w:t>secrets/nebula_sign_token</w:t>
      </w:r>
      <w:r>
        <w:t>.</w:t>
      </w:r>
    </w:p>
    <w:p>
      <w:pPr>
        <w:pStyle w:val="Heading1"/>
      </w:pPr>
      <w:bookmarkStart w:id="5010" w:name="_Toc10"/>
      <w:r>
        <w:t>8. Lưu ý &amp; Cảnh báo</w:t>
      </w:r>
      <w:bookmarkEnd w:id="5010"/>
    </w:p>
    <w:p>
      <w:pPr>
        <w:ind w:left="360"/>
      </w:pPr>
      <w:r>
        <w:t xml:space="preserve">•  </w:t>
      </w:r>
      <w:r>
        <w:t xml:space="preserve">Trên máy DEV có </w:t>
      </w:r>
      <w:r>
        <w:rPr>
          <w:rFonts w:ascii="Consolas" w:hAnsi="Consolas"/>
          <w:sz w:val="20"/>
        </w:rPr>
        <w:t>docker-compose.override.yml</w:t>
      </w:r>
      <w:r>
        <w:t xml:space="preserve"> (git-ignored) ép </w:t>
      </w:r>
      <w:r>
        <w:rPr>
          <w:rFonts w:ascii="Consolas" w:hAnsi="Consolas"/>
          <w:sz w:val="20"/>
        </w:rPr>
        <w:t>nvr-wrapper</w:t>
      </w:r>
      <w:r>
        <w:t xml:space="preserve"> build từ source. LUÔN dùng </w:t>
      </w:r>
      <w:r>
        <w:rPr>
          <w:rFonts w:ascii="Consolas" w:hAnsi="Consolas"/>
          <w:sz w:val="20"/>
        </w:rPr>
        <w:t>docker compose build</w:t>
      </w:r>
      <w:r>
        <w:t xml:space="preserve"> — KHÔNG </w:t>
      </w:r>
      <w:r>
        <w:rPr>
          <w:rFonts w:ascii="Consolas" w:hAnsi="Consolas"/>
          <w:sz w:val="20"/>
        </w:rPr>
        <w:t>docker build -t ...</w:t>
      </w:r>
      <w:r>
        <w:t>.</w:t>
      </w:r>
    </w:p>
    <w:p>
      <w:pPr>
        <w:ind w:left="360"/>
      </w:pPr>
      <w:r>
        <w:t xml:space="preserve">•  </w:t>
      </w:r>
      <w:r>
        <w:t xml:space="preserve">Chỉ dùng </w:t>
      </w:r>
      <w:r>
        <w:rPr>
          <w:rFonts w:ascii="Consolas" w:hAnsi="Consolas"/>
          <w:sz w:val="20"/>
        </w:rPr>
        <w:t>--no-cache</w:t>
      </w:r>
      <w:r>
        <w:t xml:space="preserve"> khi đổi base image / sửa Dockerfile / build ra code cũ bất thường.</w:t>
      </w:r>
    </w:p>
    <w:p>
      <w:pPr>
        <w:ind w:left="360"/>
      </w:pPr>
      <w:r>
        <w:t xml:space="preserve">•  </w:t>
      </w:r>
      <w:r>
        <w:t xml:space="preserve">Máy không có Intel GPU: camera RTSP thủ công phải override </w:t>
      </w:r>
      <w:r>
        <w:rPr>
          <w:rFonts w:ascii="Consolas" w:hAnsi="Consolas"/>
          <w:sz w:val="20"/>
        </w:rPr>
        <w:t>hwaccel_args: []</w:t>
      </w:r>
      <w:r>
        <w:t xml:space="preserve"> để tránh Frigate crash.</w:t>
      </w:r>
    </w:p>
    <w:p>
      <w:r>
        <w:br w:type="page"/>
      </w:r>
    </w:p>
    <w:p>
      <w:pPr>
        <w:spacing w:lineRule="exact" w:line="6061"/>
      </w:pPr>
    </w:p>
    <w:p>
      <w:pPr>
        <w:pStyle w:val="normal1"/>
        <w:shd w:val="clear" w:fill="FFFFFF"/>
        <w:spacing w:lineRule="auto" w:line="360"/>
        <w:jc w:val="center"/>
        <w:rPr>
          <w:rFonts w:ascii="Times New Roman" w:hAnsi="Times New Roman" w:eastAsia="Times New Roman" w:cs="Times New Roman"/>
        </w:rPr>
      </w:pPr>
      <w:r>
        <w:rPr/>
        <w:drawing>
          <wp:inline distT="0" distB="0" distL="0" distR="0">
            <wp:extent cx="3710940" cy="899160"/>
            <wp:effectExtent l="0" t="0" r="0" b="0"/>
            <wp:docPr id="3" name="image2.jpg" descr="Logo AiView tran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descr="Logo AiView trans background"/>
                    <pic:cNvPicPr>
                      <a:picLocks noChangeAspect="1" noChangeArrowheads="1"/>
                    </pic:cNvPicPr>
                  </pic:nvPicPr>
                  <pic:blipFill>
                    <a:blip r:embed="rId3"/>
                    <a:stretch>
                      <a:fillRect/>
                    </a:stretch>
                  </pic:blipFill>
                  <pic:spPr bwMode="auto">
                    <a:xfrm>
                      <a:off x="0" y="0"/>
                      <a:ext cx="3710940" cy="899160"/>
                    </a:xfrm>
                    <a:prstGeom prst="rect">
                      <a:avLst/>
                    </a:prstGeom>
                  </pic:spPr>
                </pic:pic>
              </a:graphicData>
            </a:graphic>
          </wp:inline>
        </w:drawing>
      </w:r>
    </w:p>
    <w:p>
      <w:pPr>
        <w:pStyle w:val="normal1"/>
        <w:shd w:val="clear" w:fill="FFFFFF"/>
        <w:spacing w:lineRule="auto" w:line="36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1"/>
        <w:shd w:val="clear" w:fill="FFFFFF"/>
        <w:spacing w:lineRule="auto" w:line="360"/>
        <w:jc w:val="center"/>
        <w:rPr>
          <w:rFonts w:ascii="Liberation Sans" w:hAnsi="Liberation Sans" w:eastAsia="Liberation Sans" w:cs="Liberation Sans"/>
          <w:b/>
          <w:bCs/>
          <w:sz w:val="32"/>
          <w:szCs w:val="32"/>
        </w:rPr>
      </w:pPr>
      <w:r>
        <w:rPr>
          <w:rFonts w:eastAsia="Times New Roman" w:cs="Times New Roman" w:ascii="Times New Roman" w:hAnsi="Times New Roman"/>
          <w:sz w:val="28"/>
          <w:szCs w:val="28"/>
        </w:rPr>
        <w:t>The Future of AI Camera</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Liberation Sans">
    <w:altName w:val="Arial"/>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200"/>
      <w:rPr/>
    </w:pPr>
    <w:r>
      <w:rPr>
        <w:rFonts w:eastAsia="Calibri" w:cs="Calibri" w:ascii="Calibri" w:hAnsi="Calibri"/>
        <w:i/>
        <w:iCs/>
        <w:color w:val="4A452A"/>
      </w:rPr>
      <w:t xml:space="preserve">© Bkav Corp. All Rights Reserved </w:t>
      <w:tab/>
      <w:tab/>
      <w:tab/>
      <w:tab/>
      <w:tab/>
      <w:tab/>
      <w:tab/>
    </w:r>
    <w:r>
      <w:rPr/>
      <w:fldChar w:fldCharType="begin"/>
    </w:r>
    <w:r>
      <w:rPr/>
      <w:instrText xml:space="preserve"> PAGE </w:instrText>
    </w:r>
    <w:r>
      <w:rPr/>
      <w:fldChar w:fldCharType="separate"/>
    </w:r>
    <w:r>
      <w:rPr/>
      <w:t>7</w:t>
    </w:r>
    <w:r>
      <w:rPr/>
      <w:fldChar w:fldCharType="end"/>
    </w:r>
    <w:r>
      <w:rPr>
        <w:rFonts w:eastAsia="Calibri" w:cs="Calibri" w:ascii="Calibri" w:hAnsi="Calibri"/>
      </w:rPr>
      <w:t xml:space="preserve"> |</w:t>
    </w:r>
    <w:r>
      <w:rPr>
        <w:rFonts w:eastAsia="Calibri" w:cs="Calibri" w:ascii="Calibri" w:hAnsi="Calibri"/>
        <w:color w:val="7F7F7F"/>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200"/>
      <w:rPr/>
    </w:pPr>
    <w:r>
      <w:rPr>
        <w:rFonts w:eastAsia="Calibri" w:cs="Calibri" w:ascii="Calibri" w:hAnsi="Calibri"/>
        <w:i/>
        <w:iCs/>
        <w:color w:val="4A452A"/>
      </w:rPr>
      <w:t xml:space="preserve">© Bkav Corp. All Rights Reserved </w:t>
      <w:tab/>
      <w:tab/>
      <w:tab/>
      <w:tab/>
      <w:tab/>
      <w:tab/>
      <w:tab/>
    </w:r>
    <w:r>
      <w:rPr/>
      <w:fldChar w:fldCharType="begin"/>
    </w:r>
    <w:r>
      <w:rPr/>
      <w:instrText xml:space="preserve"> PAGE </w:instrText>
    </w:r>
    <w:r>
      <w:rPr/>
      <w:fldChar w:fldCharType="separate"/>
    </w:r>
    <w:r>
      <w:rPr/>
      <w:t>7</w:t>
    </w:r>
    <w:r>
      <w:rPr/>
      <w:fldChar w:fldCharType="end"/>
    </w:r>
    <w:r>
      <w:rPr>
        <w:rFonts w:eastAsia="Calibri" w:cs="Calibri" w:ascii="Calibri" w:hAnsi="Calibri"/>
      </w:rPr>
      <w:t xml:space="preserve"> |</w:t>
    </w:r>
    <w:r>
      <w:rPr>
        <w:rFonts w:eastAsia="Calibri" w:cs="Calibri" w:ascii="Calibri" w:hAnsi="Calibri"/>
        <w:color w:val="7F7F7F"/>
      </w:rPr>
      <w:t>Page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firstLine="720"/>
      <w:rPr/>
    </w:pPr>
    <w:r>
      <w:rPr/>
      <w:drawing>
        <wp:anchor behindDoc="1" distT="0" distB="0" distL="114300" distR="114300" simplePos="0" locked="0" layoutInCell="0" allowOverlap="1" relativeHeight="12">
          <wp:simplePos x="0" y="0"/>
          <wp:positionH relativeFrom="page">
            <wp:posOffset>5295900</wp:posOffset>
          </wp:positionH>
          <wp:positionV relativeFrom="page">
            <wp:posOffset>419100</wp:posOffset>
          </wp:positionV>
          <wp:extent cx="1589405" cy="414020"/>
          <wp:effectExtent l="0" t="0" r="0" b="0"/>
          <wp:wrapSquare wrapText="bothSides"/>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1"/>
                  <a:stretch>
                    <a:fillRect/>
                  </a:stretch>
                </pic:blipFill>
                <pic:spPr bwMode="auto">
                  <a:xfrm>
                    <a:off x="0" y="0"/>
                    <a:ext cx="1589405" cy="4140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firstLine="720"/>
      <w:rPr/>
    </w:pPr>
    <w:r>
      <w:rPr/>
      <w:drawing>
        <wp:anchor behindDoc="1" distT="0" distB="0" distL="114300" distR="114300" simplePos="0" locked="0" layoutInCell="0" allowOverlap="1" relativeHeight="12">
          <wp:simplePos x="0" y="0"/>
          <wp:positionH relativeFrom="page">
            <wp:posOffset>5295900</wp:posOffset>
          </wp:positionH>
          <wp:positionV relativeFrom="page">
            <wp:posOffset>419100</wp:posOffset>
          </wp:positionV>
          <wp:extent cx="1589405" cy="414020"/>
          <wp:effectExtent l="0" t="0" r="0" b="0"/>
          <wp:wrapSquare wrapText="bothSides"/>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1"/>
                  <a:stretch>
                    <a:fillRect/>
                  </a:stretch>
                </pic:blipFill>
                <pic:spPr bwMode="auto">
                  <a:xfrm>
                    <a:off x="0" y="0"/>
                    <a:ext cx="1589405" cy="414020"/>
                  </a:xfrm>
                  <a:prstGeom prst="rect">
                    <a:avLst/>
                  </a:prstGeom>
                </pic:spPr>
              </pic:pic>
            </a:graphicData>
          </a:graphic>
        </wp:anchor>
      </w:drawing>
    </w:r>
  </w:p>
</w:hdr>
</file>

<file path=word/settings.xml><?xml version="1.0" encoding="utf-8"?>
<w:settings xmlns:w="http://schemas.openxmlformats.org/wordprocessingml/2006/main">
  <w:updateFields w:val="true"/>
  <w:zoom w:percent="13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vi-V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vi-V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101</Words>
  <Characters>583</Characters>
  <CharactersWithSpaces>666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2026-06-16T11:04:38Z</dcterms:modified>
  <cp:revision>1</cp:revision>
  <dc:subject/>
  <dc:title/>
</cp:coreProperties>
</file>