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B1" w:rsidRPr="00225AB1" w:rsidRDefault="00225AB1" w:rsidP="00225AB1">
      <w:pPr>
        <w:shd w:val="clear" w:color="auto" w:fill="FFFEEE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  <w:lang w:eastAsia="en-CA"/>
        </w:rPr>
      </w:pPr>
      <w:r w:rsidRPr="00225AB1"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  <w:lang w:eastAsia="en-CA"/>
        </w:rPr>
        <w:t>Practice Questions</w:t>
      </w:r>
    </w:p>
    <w:p w:rsidR="00225AB1" w:rsidRPr="00225AB1" w:rsidRDefault="00225AB1" w:rsidP="00225AB1">
      <w:pPr>
        <w:shd w:val="clear" w:color="auto" w:fill="FFFEEE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15"/>
        <w:gridCol w:w="9045"/>
      </w:tblGrid>
      <w:tr w:rsidR="00225AB1" w:rsidRPr="00225AB1" w:rsidTr="00225AB1">
        <w:trPr>
          <w:tblCellSpacing w:w="15" w:type="dxa"/>
        </w:trPr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Q:</w:t>
            </w:r>
          </w:p>
        </w:tc>
        <w:tc>
          <w:tcPr>
            <w:tcW w:w="0" w:type="auto"/>
            <w:hideMark/>
          </w:tcPr>
          <w:p w:rsidR="00225AB1" w:rsidRPr="0048240F" w:rsidRDefault="00225AB1" w:rsidP="00225AB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48240F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What are escape characters?</w:t>
            </w:r>
          </w:p>
          <w:p w:rsidR="00225AB1" w:rsidRDefault="0048240F" w:rsidP="00225AB1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Escape character contain the backslash \ and one character behind it.</w:t>
            </w:r>
          </w:p>
          <w:p w:rsidR="0048240F" w:rsidRPr="00225AB1" w:rsidRDefault="0048240F" w:rsidP="00225AB1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25AB1" w:rsidRPr="00225AB1" w:rsidTr="00225AB1">
        <w:trPr>
          <w:tblCellSpacing w:w="15" w:type="dxa"/>
        </w:trPr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Q:</w:t>
            </w:r>
          </w:p>
        </w:tc>
        <w:tc>
          <w:tcPr>
            <w:tcW w:w="0" w:type="auto"/>
            <w:hideMark/>
          </w:tcPr>
          <w:p w:rsidR="00225AB1" w:rsidRPr="0048240F" w:rsidRDefault="00225AB1" w:rsidP="0048240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48240F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What do the </w:t>
            </w:r>
            <w:r w:rsidRPr="0048240F">
              <w:rPr>
                <w:rFonts w:ascii="Courier New" w:eastAsia="Times New Roman" w:hAnsi="Courier New" w:cs="Courier New"/>
                <w:sz w:val="28"/>
                <w:szCs w:val="28"/>
                <w:lang w:eastAsia="en-CA"/>
              </w:rPr>
              <w:t>\n</w:t>
            </w:r>
            <w:r w:rsidRPr="0048240F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and </w:t>
            </w:r>
            <w:r w:rsidRPr="0048240F">
              <w:rPr>
                <w:rFonts w:ascii="Courier New" w:eastAsia="Times New Roman" w:hAnsi="Courier New" w:cs="Courier New"/>
                <w:sz w:val="28"/>
                <w:szCs w:val="28"/>
                <w:lang w:eastAsia="en-CA"/>
              </w:rPr>
              <w:t>\t</w:t>
            </w:r>
            <w:r w:rsidRPr="0048240F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escape characters represent?</w:t>
            </w:r>
          </w:p>
          <w:p w:rsidR="0048240F" w:rsidRDefault="0048240F" w:rsidP="0048240F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\n : new line</w:t>
            </w:r>
          </w:p>
          <w:p w:rsidR="0048240F" w:rsidRPr="0048240F" w:rsidRDefault="0048240F" w:rsidP="0048240F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\t: tab</w:t>
            </w:r>
          </w:p>
        </w:tc>
      </w:tr>
      <w:tr w:rsidR="00225AB1" w:rsidRPr="00225AB1" w:rsidTr="00225AB1">
        <w:trPr>
          <w:tblCellSpacing w:w="15" w:type="dxa"/>
        </w:trPr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Q:</w:t>
            </w:r>
          </w:p>
        </w:tc>
        <w:tc>
          <w:tcPr>
            <w:tcW w:w="0" w:type="auto"/>
            <w:hideMark/>
          </w:tcPr>
          <w:p w:rsidR="00225AB1" w:rsidRPr="0048240F" w:rsidRDefault="00225AB1" w:rsidP="0048240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48240F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How can you put a </w:t>
            </w:r>
            <w:r w:rsidRPr="0048240F">
              <w:rPr>
                <w:rFonts w:ascii="Courier New" w:eastAsia="Times New Roman" w:hAnsi="Courier New" w:cs="Courier New"/>
                <w:sz w:val="28"/>
                <w:szCs w:val="28"/>
                <w:lang w:eastAsia="en-CA"/>
              </w:rPr>
              <w:t>\</w:t>
            </w:r>
            <w:r w:rsidRPr="0048240F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backslash character in a string?</w:t>
            </w:r>
          </w:p>
          <w:p w:rsidR="0048240F" w:rsidRPr="0048240F" w:rsidRDefault="0048240F" w:rsidP="0048240F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\\</w:t>
            </w:r>
          </w:p>
        </w:tc>
      </w:tr>
      <w:tr w:rsidR="00225AB1" w:rsidRPr="00225AB1" w:rsidTr="00225AB1">
        <w:trPr>
          <w:tblCellSpacing w:w="15" w:type="dxa"/>
        </w:trPr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Q:</w:t>
            </w:r>
          </w:p>
        </w:tc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4. The string value </w:t>
            </w:r>
            <w:r w:rsidR="0048240F">
              <w:rPr>
                <w:rFonts w:ascii="Courier New" w:eastAsia="Times New Roman" w:hAnsi="Courier New" w:cs="Courier New"/>
                <w:sz w:val="28"/>
                <w:szCs w:val="28"/>
                <w:lang w:eastAsia="en-CA"/>
              </w:rPr>
              <w:t>“</w:t>
            </w:r>
            <w:r w:rsidRPr="0048240F">
              <w:rPr>
                <w:rFonts w:ascii="Courier New" w:eastAsia="Times New Roman" w:hAnsi="Courier New" w:cs="Courier New"/>
                <w:sz w:val="28"/>
                <w:szCs w:val="28"/>
                <w:lang w:eastAsia="en-CA"/>
              </w:rPr>
              <w:t>Howl</w:t>
            </w:r>
            <w:r w:rsidR="0048240F">
              <w:rPr>
                <w:rFonts w:ascii="Courier New" w:eastAsia="Times New Roman" w:hAnsi="Courier New" w:cs="Courier New"/>
                <w:sz w:val="28"/>
                <w:szCs w:val="28"/>
                <w:lang w:eastAsia="en-CA"/>
              </w:rPr>
              <w:t>’</w:t>
            </w:r>
            <w:r w:rsidRPr="0048240F">
              <w:rPr>
                <w:rFonts w:ascii="Courier New" w:eastAsia="Times New Roman" w:hAnsi="Courier New" w:cs="Courier New"/>
                <w:sz w:val="28"/>
                <w:szCs w:val="28"/>
                <w:lang w:eastAsia="en-CA"/>
              </w:rPr>
              <w:t>s Moving Castle</w:t>
            </w:r>
            <w:r w:rsidR="0048240F">
              <w:rPr>
                <w:rFonts w:ascii="Courier New" w:eastAsia="Times New Roman" w:hAnsi="Courier New" w:cs="Courier New"/>
                <w:sz w:val="28"/>
                <w:szCs w:val="28"/>
                <w:lang w:eastAsia="en-CA"/>
              </w:rPr>
              <w:t>”</w:t>
            </w:r>
            <w:r w:rsidRPr="00225AB1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is a valid string. Why isn’t it a problem that the single quote character in the word </w:t>
            </w:r>
            <w:r w:rsidRPr="0048240F">
              <w:rPr>
                <w:rFonts w:ascii="Courier New" w:eastAsia="Times New Roman" w:hAnsi="Courier New" w:cs="Courier New"/>
                <w:sz w:val="28"/>
                <w:szCs w:val="28"/>
                <w:lang w:eastAsia="en-CA"/>
              </w:rPr>
              <w:t>Howl</w:t>
            </w:r>
            <w:r w:rsidR="0048240F">
              <w:rPr>
                <w:rFonts w:ascii="Courier New" w:eastAsia="Times New Roman" w:hAnsi="Courier New" w:cs="Courier New"/>
                <w:sz w:val="28"/>
                <w:szCs w:val="28"/>
                <w:lang w:eastAsia="en-CA"/>
              </w:rPr>
              <w:t>’</w:t>
            </w:r>
            <w:r w:rsidRPr="0048240F">
              <w:rPr>
                <w:rFonts w:ascii="Courier New" w:eastAsia="Times New Roman" w:hAnsi="Courier New" w:cs="Courier New"/>
                <w:sz w:val="28"/>
                <w:szCs w:val="28"/>
                <w:lang w:eastAsia="en-CA"/>
              </w:rPr>
              <w:t>s</w:t>
            </w:r>
            <w:r w:rsidRPr="00225AB1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isn’t escaped?</w:t>
            </w:r>
          </w:p>
        </w:tc>
      </w:tr>
      <w:tr w:rsidR="0048240F" w:rsidRPr="00225AB1" w:rsidTr="00225AB1">
        <w:trPr>
          <w:tblCellSpacing w:w="15" w:type="dxa"/>
        </w:trPr>
        <w:tc>
          <w:tcPr>
            <w:tcW w:w="0" w:type="auto"/>
          </w:tcPr>
          <w:p w:rsidR="0048240F" w:rsidRPr="00225AB1" w:rsidRDefault="0048240F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</w:tcPr>
          <w:p w:rsidR="0048240F" w:rsidRPr="00225AB1" w:rsidRDefault="0048240F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Because the single quote is inside the double quote</w:t>
            </w:r>
          </w:p>
        </w:tc>
      </w:tr>
      <w:tr w:rsidR="00225AB1" w:rsidRPr="00225AB1" w:rsidTr="00225AB1">
        <w:trPr>
          <w:tblCellSpacing w:w="15" w:type="dxa"/>
        </w:trPr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Q:</w:t>
            </w:r>
          </w:p>
        </w:tc>
        <w:tc>
          <w:tcPr>
            <w:tcW w:w="0" w:type="auto"/>
            <w:hideMark/>
          </w:tcPr>
          <w:p w:rsidR="00225AB1" w:rsidRPr="0048240F" w:rsidRDefault="00225AB1" w:rsidP="0048240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48240F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If you don’t want to put </w:t>
            </w:r>
            <w:r w:rsidRPr="0048240F">
              <w:rPr>
                <w:rFonts w:ascii="Courier New" w:eastAsia="Times New Roman" w:hAnsi="Courier New" w:cs="Courier New"/>
                <w:sz w:val="28"/>
                <w:szCs w:val="28"/>
                <w:lang w:eastAsia="en-CA"/>
              </w:rPr>
              <w:t>\n</w:t>
            </w:r>
            <w:r w:rsidRPr="0048240F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in your string, how can you write a string with newlines in it?</w:t>
            </w:r>
          </w:p>
          <w:p w:rsidR="0048240F" w:rsidRPr="0048240F" w:rsidRDefault="0048240F" w:rsidP="0048240F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We need to put the string into the tripe single quote ‘’’ =&gt; then enter the new line like normal paragraph.</w:t>
            </w:r>
          </w:p>
        </w:tc>
      </w:tr>
      <w:tr w:rsidR="00225AB1" w:rsidRPr="00225AB1" w:rsidTr="00225AB1">
        <w:trPr>
          <w:tblCellSpacing w:w="15" w:type="dxa"/>
        </w:trPr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Q:</w:t>
            </w:r>
          </w:p>
        </w:tc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  <w:r w:rsidRPr="00225AB1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. What do the following expressions evaluate to?</w:t>
            </w:r>
          </w:p>
          <w:p w:rsidR="00225AB1" w:rsidRPr="00225AB1" w:rsidRDefault="00225AB1" w:rsidP="00225A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'Hello world!'[1]</w:t>
            </w:r>
            <w:r w:rsidR="0048240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e</w:t>
            </w:r>
          </w:p>
          <w:p w:rsidR="00225AB1" w:rsidRPr="00225AB1" w:rsidRDefault="00225AB1" w:rsidP="00225A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'Hello world!'[0:5]</w:t>
            </w:r>
            <w:r w:rsidR="0048240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Hello</w:t>
            </w:r>
          </w:p>
          <w:p w:rsidR="00225AB1" w:rsidRPr="00225AB1" w:rsidRDefault="00225AB1" w:rsidP="00225A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'Hello world!'[:5]</w:t>
            </w:r>
            <w:r w:rsidR="0048240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Hello</w:t>
            </w:r>
          </w:p>
          <w:p w:rsidR="00225AB1" w:rsidRPr="00225AB1" w:rsidRDefault="00225AB1" w:rsidP="00225A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'Hello world!'[3:]</w:t>
            </w:r>
            <w:r w:rsidR="0048240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lo world!</w:t>
            </w:r>
          </w:p>
        </w:tc>
      </w:tr>
      <w:tr w:rsidR="00225AB1" w:rsidRPr="00225AB1" w:rsidTr="00225AB1">
        <w:trPr>
          <w:tblCellSpacing w:w="15" w:type="dxa"/>
        </w:trPr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Q:</w:t>
            </w:r>
          </w:p>
        </w:tc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7. </w:t>
            </w:r>
            <w:r w:rsidRPr="00225AB1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What do the following expressions evaluate to?</w:t>
            </w:r>
          </w:p>
          <w:p w:rsidR="00225AB1" w:rsidRPr="00225AB1" w:rsidRDefault="00225AB1" w:rsidP="00225A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'Hello'.upper()</w:t>
            </w:r>
            <w:r w:rsidR="0048240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r w:rsidR="00EC34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= HELLO</w:t>
            </w:r>
          </w:p>
          <w:p w:rsidR="00225AB1" w:rsidRPr="00225AB1" w:rsidRDefault="00225AB1" w:rsidP="00225A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'Hello'.upper().isupper()</w:t>
            </w:r>
            <w:r w:rsidR="00EC34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True</w:t>
            </w:r>
          </w:p>
          <w:p w:rsidR="00225AB1" w:rsidRPr="00225AB1" w:rsidRDefault="00225AB1" w:rsidP="00225A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'Hello'.upper().lower()</w:t>
            </w:r>
            <w:r w:rsidR="00EC34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hello</w:t>
            </w:r>
          </w:p>
        </w:tc>
      </w:tr>
      <w:tr w:rsidR="00225AB1" w:rsidRPr="00225AB1" w:rsidTr="00225AB1">
        <w:trPr>
          <w:tblCellSpacing w:w="15" w:type="dxa"/>
        </w:trPr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Q:</w:t>
            </w:r>
          </w:p>
        </w:tc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</w:t>
            </w:r>
            <w:r w:rsidRPr="00225AB1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. What do the following expressions evaluate to?</w:t>
            </w:r>
          </w:p>
          <w:p w:rsidR="00225AB1" w:rsidRPr="00E5271D" w:rsidRDefault="00225AB1" w:rsidP="00225A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'Remember, remember, the fifth of November.'.split()</w:t>
            </w:r>
          </w:p>
          <w:p w:rsidR="00E5271D" w:rsidRPr="00225AB1" w:rsidRDefault="00E5271D" w:rsidP="00E5271D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[‘Remember,’ , ’remember,’ , ’the’ , ’fifth’ , ’of’ , ’November.’]</w:t>
            </w:r>
          </w:p>
          <w:p w:rsidR="00225AB1" w:rsidRPr="00E5271D" w:rsidRDefault="00225AB1" w:rsidP="00225A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'-'.join('There can be only one.'.split())</w:t>
            </w:r>
          </w:p>
          <w:p w:rsidR="00E5271D" w:rsidRPr="00225AB1" w:rsidRDefault="00E5271D" w:rsidP="00E5271D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There-can-be-only-one.</w:t>
            </w:r>
          </w:p>
        </w:tc>
      </w:tr>
      <w:tr w:rsidR="00225AB1" w:rsidRPr="00225AB1" w:rsidTr="00225AB1">
        <w:trPr>
          <w:tblCellSpacing w:w="15" w:type="dxa"/>
        </w:trPr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Q:</w:t>
            </w:r>
          </w:p>
        </w:tc>
        <w:tc>
          <w:tcPr>
            <w:tcW w:w="0" w:type="auto"/>
            <w:hideMark/>
          </w:tcPr>
          <w:p w:rsid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9. What string methods can you use to right-justify, left-justify, and center a string?</w:t>
            </w:r>
          </w:p>
          <w:p w:rsidR="00E2208F" w:rsidRPr="00225AB1" w:rsidRDefault="00F41C66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rjust(), ljust(), center()</w:t>
            </w:r>
          </w:p>
        </w:tc>
      </w:tr>
      <w:tr w:rsidR="00225AB1" w:rsidRPr="00225AB1" w:rsidTr="00225AB1">
        <w:trPr>
          <w:tblCellSpacing w:w="15" w:type="dxa"/>
        </w:trPr>
        <w:tc>
          <w:tcPr>
            <w:tcW w:w="0" w:type="auto"/>
            <w:hideMark/>
          </w:tcPr>
          <w:p w:rsidR="00225AB1" w:rsidRP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Q:</w:t>
            </w:r>
          </w:p>
        </w:tc>
        <w:tc>
          <w:tcPr>
            <w:tcW w:w="0" w:type="auto"/>
            <w:hideMark/>
          </w:tcPr>
          <w:p w:rsidR="00225AB1" w:rsidRDefault="00225AB1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225AB1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10. How can you trim whitespace characters from the beginning or end of a string?</w:t>
            </w:r>
          </w:p>
          <w:p w:rsidR="006A3F6E" w:rsidRDefault="006A3F6E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We could use methods strip(), lstrip() or rstrip()</w:t>
            </w:r>
          </w:p>
          <w:p w:rsidR="006A3F6E" w:rsidRPr="00225AB1" w:rsidRDefault="006A3F6E" w:rsidP="00225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bookmarkStart w:id="0" w:name="_GoBack"/>
            <w:bookmarkEnd w:id="0"/>
          </w:p>
        </w:tc>
      </w:tr>
    </w:tbl>
    <w:p w:rsidR="004608A4" w:rsidRDefault="004608A4"/>
    <w:sectPr w:rsidR="00460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B7E99"/>
    <w:multiLevelType w:val="multilevel"/>
    <w:tmpl w:val="ED72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B02E6"/>
    <w:multiLevelType w:val="multilevel"/>
    <w:tmpl w:val="DC40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15E1B"/>
    <w:multiLevelType w:val="multilevel"/>
    <w:tmpl w:val="03D0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FF4171"/>
    <w:multiLevelType w:val="hybridMultilevel"/>
    <w:tmpl w:val="F8BE1B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04"/>
    <w:rsid w:val="00225AB1"/>
    <w:rsid w:val="004608A4"/>
    <w:rsid w:val="0048240F"/>
    <w:rsid w:val="006A3F6E"/>
    <w:rsid w:val="00A05C04"/>
    <w:rsid w:val="00E2208F"/>
    <w:rsid w:val="00E5271D"/>
    <w:rsid w:val="00EC3449"/>
    <w:rsid w:val="00F4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EDDAC-7524-4EE2-A526-15D9A5ED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AB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customStyle="1" w:styleId="calibre4">
    <w:name w:val="calibre4"/>
    <w:basedOn w:val="Normal"/>
    <w:rsid w:val="0022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225A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5</cp:revision>
  <dcterms:created xsi:type="dcterms:W3CDTF">2019-03-18T00:23:00Z</dcterms:created>
  <dcterms:modified xsi:type="dcterms:W3CDTF">2019-03-18T01:24:00Z</dcterms:modified>
</cp:coreProperties>
</file>