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6E8C" w14:textId="05958893" w:rsidR="00684A16" w:rsidRPr="00B30E70" w:rsidRDefault="00500023" w:rsidP="00B30E70">
      <w:pPr>
        <w:jc w:val="center"/>
        <w:rPr>
          <w:rFonts w:ascii="Times New Roman" w:hAnsi="Times New Roman" w:cs="Times New Roman"/>
          <w:b/>
          <w:bCs/>
          <w:color w:val="2F5496" w:themeColor="accent1" w:themeShade="BF"/>
          <w:sz w:val="48"/>
          <w:szCs w:val="48"/>
          <w:lang w:val="vi-VN"/>
        </w:rPr>
      </w:pPr>
      <w:r w:rsidRPr="00B30E70">
        <w:rPr>
          <w:rFonts w:ascii="Times New Roman" w:hAnsi="Times New Roman" w:cs="Times New Roman"/>
          <w:b/>
          <w:bCs/>
          <w:color w:val="2F5496" w:themeColor="accent1" w:themeShade="BF"/>
          <w:sz w:val="48"/>
          <w:szCs w:val="48"/>
          <w:lang w:val="vi-VN"/>
        </w:rPr>
        <w:t>Tổng quan về điện toán đám mây</w:t>
      </w:r>
    </w:p>
    <w:p w14:paraId="575258D1" w14:textId="77777777" w:rsidR="00B30E70" w:rsidRPr="00B30E70" w:rsidRDefault="00500023" w:rsidP="00B30E70">
      <w:pPr>
        <w:jc w:val="both"/>
        <w:rPr>
          <w:rFonts w:ascii="Times New Roman" w:hAnsi="Times New Roman" w:cs="Times New Roman"/>
          <w:sz w:val="36"/>
          <w:szCs w:val="36"/>
          <w:lang w:val="vi-VN"/>
        </w:rPr>
      </w:pPr>
      <w:r w:rsidRPr="00B30E70">
        <w:rPr>
          <w:rFonts w:ascii="Times New Roman" w:hAnsi="Times New Roman" w:cs="Times New Roman"/>
          <w:sz w:val="36"/>
          <w:szCs w:val="36"/>
          <w:lang w:val="vi-VN"/>
        </w:rPr>
        <w:t>Amazon.com</w:t>
      </w:r>
    </w:p>
    <w:p w14:paraId="0CC39608" w14:textId="0027B68C" w:rsidR="00B30E70" w:rsidRPr="00B30E70" w:rsidRDefault="00B30E70" w:rsidP="00B30E70">
      <w:pPr>
        <w:jc w:val="both"/>
        <w:rPr>
          <w:rFonts w:ascii="Times New Roman" w:hAnsi="Times New Roman" w:cs="Times New Roman"/>
          <w:sz w:val="24"/>
          <w:szCs w:val="24"/>
        </w:rPr>
      </w:pPr>
      <w:r w:rsidRPr="00B30E70">
        <w:rPr>
          <w:rFonts w:ascii="Times New Roman" w:hAnsi="Times New Roman" w:cs="Times New Roman"/>
          <w:sz w:val="24"/>
          <w:szCs w:val="24"/>
        </w:rPr>
        <w:t>Điện toán đám mây cung cấp một cách đơn giản để truy cập máy chủ, lưu trữ, cơ sở dữ liệu và một tập hợp rộng của các dịch vụ ứng dụng qua internet. Một nền tảng dịch vụ đám mây như Amazon Web Services sở hữu và duy trì phần cứng được kết nối mạng cần thiết cho các dịch vụ ứng dụng này, trong khi bạn cung cấp và sử dụng những gì bạn cần thông qua một ứng dụng web.</w:t>
      </w:r>
    </w:p>
    <w:p w14:paraId="75E4365A" w14:textId="0D262E1C" w:rsidR="007B244D" w:rsidRPr="00B30E70" w:rsidRDefault="007B244D" w:rsidP="00B30E70">
      <w:pPr>
        <w:jc w:val="both"/>
        <w:rPr>
          <w:rFonts w:ascii="Times New Roman" w:hAnsi="Times New Roman" w:cs="Times New Roman"/>
          <w:sz w:val="24"/>
          <w:szCs w:val="24"/>
          <w:lang w:val="vi-VN"/>
        </w:rPr>
      </w:pPr>
      <w:r w:rsidRPr="00B30E70">
        <w:rPr>
          <w:rFonts w:ascii="Times New Roman" w:hAnsi="Times New Roman" w:cs="Times New Roman"/>
          <w:color w:val="16191F"/>
          <w:sz w:val="24"/>
          <w:szCs w:val="24"/>
        </w:rPr>
        <w:t>https://docs.aws.amazon.com/whitepapers/latest/aws-overview/what-is-cloud-computing.html</w:t>
      </w:r>
    </w:p>
    <w:p w14:paraId="633F610D" w14:textId="5DDA3B8A" w:rsidR="00500023" w:rsidRPr="00B30E70" w:rsidRDefault="00500023" w:rsidP="00B30E70">
      <w:pPr>
        <w:jc w:val="both"/>
        <w:rPr>
          <w:rFonts w:ascii="Times New Roman" w:hAnsi="Times New Roman" w:cs="Times New Roman"/>
          <w:sz w:val="36"/>
          <w:szCs w:val="36"/>
          <w:lang w:val="vi-VN"/>
        </w:rPr>
      </w:pPr>
      <w:r w:rsidRPr="00B30E70">
        <w:rPr>
          <w:rFonts w:ascii="Times New Roman" w:hAnsi="Times New Roman" w:cs="Times New Roman"/>
          <w:sz w:val="36"/>
          <w:szCs w:val="36"/>
          <w:lang w:val="vi-VN"/>
        </w:rPr>
        <w:t>Google</w:t>
      </w:r>
    </w:p>
    <w:p w14:paraId="182B0A62" w14:textId="04C5517C" w:rsidR="00500023" w:rsidRPr="00B30E70" w:rsidRDefault="00864D70" w:rsidP="00B30E70">
      <w:pPr>
        <w:jc w:val="both"/>
        <w:rPr>
          <w:rFonts w:ascii="Times New Roman" w:hAnsi="Times New Roman" w:cs="Times New Roman"/>
          <w:sz w:val="24"/>
          <w:szCs w:val="24"/>
          <w:lang w:val="vi-VN"/>
        </w:rPr>
      </w:pPr>
      <w:r w:rsidRPr="00864D70">
        <w:rPr>
          <w:rFonts w:ascii="Times New Roman" w:hAnsi="Times New Roman" w:cs="Times New Roman"/>
          <w:sz w:val="24"/>
          <w:szCs w:val="24"/>
        </w:rPr>
        <w:t>Google đám mây là một nền tảng được xây dựng bởi Google vào năm 2011. Nó cho phép chúng tôi sử dụng các sản phẩm của Google như công cụ tìm kiếm Google, tài khoản Gmail, YouTube và nhiều tiện ích khác. Hầu hết mọi người hoặc doanh nghiệp sử dụng các nền tảng này cho các hoạt động khác nhau như tìm kiếm mọi thứ trên công cụ tìm kiếm của Google hoặc để kết nối với những người khác nhau bằng tài khoản Gmail.</w:t>
      </w:r>
    </w:p>
    <w:p w14:paraId="39EA6D0F" w14:textId="6B48845E" w:rsidR="00500023" w:rsidRPr="00B30E70" w:rsidRDefault="00500023" w:rsidP="00B30E70">
      <w:pPr>
        <w:jc w:val="both"/>
        <w:rPr>
          <w:rFonts w:ascii="Times New Roman" w:hAnsi="Times New Roman" w:cs="Times New Roman"/>
          <w:sz w:val="36"/>
          <w:szCs w:val="36"/>
          <w:lang w:val="vi-VN"/>
        </w:rPr>
      </w:pPr>
      <w:r w:rsidRPr="00B30E70">
        <w:rPr>
          <w:rFonts w:ascii="Times New Roman" w:hAnsi="Times New Roman" w:cs="Times New Roman"/>
          <w:sz w:val="36"/>
          <w:szCs w:val="36"/>
          <w:lang w:val="vi-VN"/>
        </w:rPr>
        <w:t>IPM</w:t>
      </w:r>
    </w:p>
    <w:p w14:paraId="580AF5D2" w14:textId="061A34A6" w:rsidR="00500023" w:rsidRPr="00B30E70" w:rsidRDefault="00500023" w:rsidP="00B30E70">
      <w:pPr>
        <w:jc w:val="both"/>
        <w:rPr>
          <w:rFonts w:ascii="Times New Roman" w:hAnsi="Times New Roman" w:cs="Times New Roman"/>
          <w:sz w:val="24"/>
          <w:szCs w:val="24"/>
        </w:rPr>
      </w:pPr>
      <w:r w:rsidRPr="00B30E70">
        <w:rPr>
          <w:rFonts w:ascii="Times New Roman" w:hAnsi="Times New Roman" w:cs="Times New Roman"/>
          <w:sz w:val="24"/>
          <w:szCs w:val="24"/>
        </w:rPr>
        <w:t>Điện toán đám mây là quyền truy cập theo yêu cầu, thông qua internet, vào các tài nguyên điện toán—ứng dụng, máy chủ (máy chủ vật lý và máy chủ ảo), lưu trữ dữ liệu, công cụ phát triển, khả năng kết nối mạng, v.v.—được lưu trữ tại </w:t>
      </w:r>
      <w:hyperlink r:id="rId5" w:tgtFrame="_blank" w:history="1">
        <w:r w:rsidRPr="00B30E70">
          <w:rPr>
            <w:rStyle w:val="Hyperlink"/>
            <w:rFonts w:ascii="Times New Roman" w:hAnsi="Times New Roman" w:cs="Times New Roman"/>
            <w:sz w:val="24"/>
            <w:szCs w:val="24"/>
          </w:rPr>
          <w:t>một trung tâm dữ liệu</w:t>
        </w:r>
      </w:hyperlink>
      <w:r w:rsidRPr="00B30E70">
        <w:rPr>
          <w:rFonts w:ascii="Times New Roman" w:hAnsi="Times New Roman" w:cs="Times New Roman"/>
          <w:sz w:val="24"/>
          <w:szCs w:val="24"/>
        </w:rPr>
        <w:t> từ xa do nhà cung cấp dịch vụ đám mây (hoặc CSP) quản lý. CSP cung cấp các tài nguyên này với phí đăng ký hàng tháng hoặc lập hóa đơn chúng theo mức sử dụng.</w:t>
      </w:r>
    </w:p>
    <w:p w14:paraId="36627B9A" w14:textId="26DD458F" w:rsidR="00B30E70" w:rsidRPr="00B30E70" w:rsidRDefault="00B30E70" w:rsidP="00B30E70">
      <w:pPr>
        <w:jc w:val="both"/>
        <w:rPr>
          <w:rFonts w:ascii="Times New Roman" w:hAnsi="Times New Roman" w:cs="Times New Roman"/>
          <w:sz w:val="24"/>
          <w:szCs w:val="24"/>
        </w:rPr>
      </w:pPr>
      <w:r w:rsidRPr="00B30E70">
        <w:rPr>
          <w:rFonts w:ascii="Times New Roman" w:hAnsi="Times New Roman" w:cs="Times New Roman"/>
          <w:sz w:val="24"/>
          <w:szCs w:val="24"/>
        </w:rPr>
        <w:t>https://www.ibm.com/cloud/learn/cloud-computing</w:t>
      </w:r>
    </w:p>
    <w:p w14:paraId="0364C711" w14:textId="5E4A0180" w:rsidR="00500023" w:rsidRPr="00B30E70" w:rsidRDefault="00500023" w:rsidP="00B30E70">
      <w:pPr>
        <w:jc w:val="both"/>
        <w:rPr>
          <w:rFonts w:ascii="Times New Roman" w:hAnsi="Times New Roman" w:cs="Times New Roman"/>
          <w:sz w:val="36"/>
          <w:szCs w:val="36"/>
        </w:rPr>
      </w:pPr>
      <w:r w:rsidRPr="00B30E70">
        <w:rPr>
          <w:rFonts w:ascii="Times New Roman" w:hAnsi="Times New Roman" w:cs="Times New Roman"/>
          <w:sz w:val="36"/>
          <w:szCs w:val="36"/>
        </w:rPr>
        <w:t>Microsoft</w:t>
      </w:r>
    </w:p>
    <w:p w14:paraId="59603B9F" w14:textId="0E92B8C8" w:rsidR="00500023" w:rsidRPr="00B30E70" w:rsidRDefault="00500023" w:rsidP="00B30E70">
      <w:pPr>
        <w:jc w:val="both"/>
        <w:rPr>
          <w:rFonts w:ascii="Times New Roman" w:hAnsi="Times New Roman" w:cs="Times New Roman"/>
          <w:sz w:val="24"/>
          <w:szCs w:val="24"/>
        </w:rPr>
      </w:pPr>
      <w:r w:rsidRPr="00500023">
        <w:rPr>
          <w:rFonts w:ascii="Times New Roman" w:hAnsi="Times New Roman" w:cs="Times New Roman"/>
          <w:sz w:val="24"/>
          <w:szCs w:val="24"/>
        </w:rPr>
        <w:t>Nói một cách đơn giản, điện toán đám mây là việc cung cấp các dịch vụ điện toán — bao gồm máy chủ, lưu trữ, cơ sở dữ liệu, mạng, phần mềm, phân tích và thông tin — qua Internet ("đám mây") để cung cấp sự đổi mới nhanh hơn, tài nguyên linh hoạt và tính kinh tế theo quy mô. Bạn thường chỉ phải trả tiền cho các dịch vụ đám mây mà bạn sử dụng, giúp bạn giảm chi phí vận hành, vận hành cơ sở hạ tầng hiệu quả hơn và mở rộng quy mô khi nhu cầu kinh doanh của bạn thay đổi.</w:t>
      </w:r>
    </w:p>
    <w:p w14:paraId="2DC792AC" w14:textId="052DDC9C" w:rsidR="00B30E70" w:rsidRPr="00500023" w:rsidRDefault="00B30E70" w:rsidP="00B30E70">
      <w:pPr>
        <w:jc w:val="both"/>
        <w:rPr>
          <w:rFonts w:ascii="Times New Roman" w:hAnsi="Times New Roman" w:cs="Times New Roman"/>
          <w:sz w:val="24"/>
          <w:szCs w:val="24"/>
        </w:rPr>
      </w:pPr>
      <w:r w:rsidRPr="00B30E70">
        <w:rPr>
          <w:rFonts w:ascii="Times New Roman" w:hAnsi="Times New Roman" w:cs="Times New Roman"/>
          <w:sz w:val="24"/>
          <w:szCs w:val="24"/>
        </w:rPr>
        <w:t>https://azure.microsoft.com/en-us/overview/what-is-cloud-computing</w:t>
      </w:r>
    </w:p>
    <w:p w14:paraId="58287C44" w14:textId="691443C5" w:rsidR="00500023" w:rsidRPr="00B30E70" w:rsidRDefault="007B244D" w:rsidP="00B30E70">
      <w:pPr>
        <w:jc w:val="both"/>
        <w:rPr>
          <w:rFonts w:ascii="Times New Roman" w:hAnsi="Times New Roman" w:cs="Times New Roman"/>
          <w:sz w:val="36"/>
          <w:szCs w:val="36"/>
          <w:lang w:val="vi-VN"/>
        </w:rPr>
      </w:pPr>
      <w:r w:rsidRPr="00B30E70">
        <w:rPr>
          <w:rFonts w:ascii="Times New Roman" w:hAnsi="Times New Roman" w:cs="Times New Roman"/>
          <w:sz w:val="36"/>
          <w:szCs w:val="36"/>
          <w:lang w:val="vi-VN"/>
        </w:rPr>
        <w:t>NIST</w:t>
      </w:r>
    </w:p>
    <w:p w14:paraId="4978D3C7" w14:textId="57744633" w:rsidR="007B244D" w:rsidRPr="00B30E70" w:rsidRDefault="00B30E70" w:rsidP="00B30E70">
      <w:pPr>
        <w:jc w:val="both"/>
        <w:rPr>
          <w:rFonts w:ascii="Times New Roman" w:hAnsi="Times New Roman" w:cs="Times New Roman"/>
          <w:sz w:val="24"/>
          <w:szCs w:val="24"/>
          <w:lang w:val="vi-VN"/>
        </w:rPr>
      </w:pPr>
      <w:r w:rsidRPr="00B30E70">
        <w:rPr>
          <w:rFonts w:ascii="Times New Roman" w:hAnsi="Times New Roman" w:cs="Times New Roman"/>
          <w:sz w:val="24"/>
          <w:szCs w:val="24"/>
          <w:lang w:val="vi-VN"/>
        </w:rPr>
        <w:t>Điện toán đám mây là một mô hình cho phép truy cập mạng theo yêu cầu, thuận tiện, phổ biến vào một mạng chia sẻ</w:t>
      </w:r>
      <w:r w:rsidR="005320C0">
        <w:rPr>
          <w:rFonts w:ascii="Times New Roman" w:hAnsi="Times New Roman" w:cs="Times New Roman"/>
          <w:sz w:val="24"/>
          <w:szCs w:val="24"/>
          <w:lang w:val="vi-VN"/>
        </w:rPr>
        <w:t xml:space="preserve"> </w:t>
      </w:r>
      <w:r w:rsidRPr="00B30E70">
        <w:rPr>
          <w:rFonts w:ascii="Times New Roman" w:hAnsi="Times New Roman" w:cs="Times New Roman"/>
          <w:sz w:val="24"/>
          <w:szCs w:val="24"/>
          <w:lang w:val="vi-VN"/>
        </w:rPr>
        <w:t>nhóm tài nguyên máy tính có thể định cấu hình (ví dụ: mạng, máy chủ, bộ lưu trữ, ứng dụng và dịch vụ) có thể được cung cấp</w:t>
      </w:r>
      <w:r w:rsidR="005320C0">
        <w:rPr>
          <w:rFonts w:ascii="Times New Roman" w:hAnsi="Times New Roman" w:cs="Times New Roman"/>
          <w:sz w:val="24"/>
          <w:szCs w:val="24"/>
          <w:lang w:val="vi-VN"/>
        </w:rPr>
        <w:t xml:space="preserve"> </w:t>
      </w:r>
      <w:r w:rsidRPr="00B30E70">
        <w:rPr>
          <w:rFonts w:ascii="Times New Roman" w:hAnsi="Times New Roman" w:cs="Times New Roman"/>
          <w:sz w:val="24"/>
          <w:szCs w:val="24"/>
          <w:lang w:val="vi-VN"/>
        </w:rPr>
        <w:t>và phát hành nhanh chóng với nỗ lực quản lý tối thiểu hoặc tương tác với nhà cung cấp dịch vụ. Mô hình đám mây này bao gồm năm đặc điểm cơ bản, ba mô hình dịch vụ và bốn triển khai người mẫu.</w:t>
      </w:r>
    </w:p>
    <w:p w14:paraId="6E2A2FE7" w14:textId="5E321EAE" w:rsidR="00B30E70" w:rsidRDefault="00000000" w:rsidP="00B30E70">
      <w:pPr>
        <w:jc w:val="both"/>
        <w:rPr>
          <w:rFonts w:ascii="Times New Roman" w:hAnsi="Times New Roman" w:cs="Times New Roman"/>
          <w:sz w:val="24"/>
          <w:szCs w:val="24"/>
        </w:rPr>
      </w:pPr>
      <w:hyperlink r:id="rId6" w:history="1">
        <w:r w:rsidR="00B30E70" w:rsidRPr="008B5E92">
          <w:rPr>
            <w:rStyle w:val="Hyperlink"/>
            <w:rFonts w:ascii="Times New Roman" w:hAnsi="Times New Roman" w:cs="Times New Roman"/>
            <w:sz w:val="24"/>
            <w:szCs w:val="24"/>
          </w:rPr>
          <w:t>https://doi.org/10.6028/NIST.SP.800-145</w:t>
        </w:r>
      </w:hyperlink>
    </w:p>
    <w:p w14:paraId="0A096551" w14:textId="1048F831" w:rsidR="00B30E70" w:rsidRDefault="00107F80" w:rsidP="00B30E70">
      <w:pPr>
        <w:jc w:val="both"/>
        <w:rPr>
          <w:rFonts w:ascii="Times New Roman" w:hAnsi="Times New Roman" w:cs="Times New Roman"/>
          <w:sz w:val="36"/>
          <w:szCs w:val="36"/>
          <w:lang w:val="vi-VN"/>
        </w:rPr>
      </w:pPr>
      <w:r w:rsidRPr="00107F80">
        <w:rPr>
          <w:rFonts w:ascii="Times New Roman" w:hAnsi="Times New Roman" w:cs="Times New Roman"/>
          <w:sz w:val="36"/>
          <w:szCs w:val="36"/>
          <w:lang w:val="vi-VN"/>
        </w:rPr>
        <w:t>Phân tích</w:t>
      </w:r>
      <w:r w:rsidR="005320C0">
        <w:rPr>
          <w:rFonts w:ascii="Times New Roman" w:hAnsi="Times New Roman" w:cs="Times New Roman"/>
          <w:sz w:val="36"/>
          <w:szCs w:val="36"/>
          <w:lang w:val="vi-VN"/>
        </w:rPr>
        <w:t xml:space="preserve"> về điện toán đám mây</w:t>
      </w:r>
    </w:p>
    <w:p w14:paraId="61035B1E" w14:textId="536F1E68" w:rsidR="00107F80" w:rsidRDefault="00107F80" w:rsidP="00B30E70">
      <w:pPr>
        <w:jc w:val="both"/>
        <w:rPr>
          <w:rFonts w:ascii="Times New Roman" w:hAnsi="Times New Roman" w:cs="Times New Roman"/>
          <w:sz w:val="36"/>
          <w:szCs w:val="36"/>
          <w:lang w:val="vi-VN"/>
        </w:rPr>
      </w:pPr>
      <w:r>
        <w:rPr>
          <w:rFonts w:ascii="Times New Roman" w:hAnsi="Times New Roman" w:cs="Times New Roman"/>
          <w:sz w:val="36"/>
          <w:szCs w:val="36"/>
          <w:lang w:val="vi-VN"/>
        </w:rPr>
        <w:t>Giống nhau</w:t>
      </w:r>
    </w:p>
    <w:p w14:paraId="68EE50E6" w14:textId="3B5F0571" w:rsidR="0022316C" w:rsidRPr="0022316C" w:rsidRDefault="0022316C" w:rsidP="00B30E70">
      <w:pPr>
        <w:jc w:val="both"/>
        <w:rPr>
          <w:rFonts w:ascii="Times New Roman" w:hAnsi="Times New Roman" w:cs="Times New Roman"/>
          <w:sz w:val="24"/>
          <w:szCs w:val="24"/>
          <w:lang w:val="vi-VN"/>
        </w:rPr>
      </w:pPr>
      <w:r>
        <w:rPr>
          <w:rFonts w:ascii="Times New Roman" w:hAnsi="Times New Roman" w:cs="Times New Roman"/>
          <w:sz w:val="24"/>
          <w:szCs w:val="24"/>
        </w:rPr>
        <w:t>Đ</w:t>
      </w:r>
      <w:r w:rsidRPr="0022316C">
        <w:rPr>
          <w:rFonts w:ascii="Times New Roman" w:hAnsi="Times New Roman" w:cs="Times New Roman"/>
          <w:sz w:val="24"/>
          <w:szCs w:val="24"/>
        </w:rPr>
        <w:t>ều là những nhà cung cấp dịch vụ đám mây hàng đầu. Thay vì các tổ chức mua phần cứng và tự quản lý nó, thay vào đó, người dùng có thể tải dữ liệu của họ lên đám mây</w:t>
      </w:r>
    </w:p>
    <w:p w14:paraId="4CE20CB8" w14:textId="476083DC" w:rsidR="00107F80" w:rsidRDefault="00107F80" w:rsidP="00B30E70">
      <w:pPr>
        <w:jc w:val="both"/>
        <w:rPr>
          <w:rFonts w:ascii="Times New Roman" w:hAnsi="Times New Roman" w:cs="Times New Roman"/>
          <w:sz w:val="36"/>
          <w:szCs w:val="36"/>
          <w:lang w:val="vi-VN"/>
        </w:rPr>
      </w:pPr>
      <w:r>
        <w:rPr>
          <w:rFonts w:ascii="Times New Roman" w:hAnsi="Times New Roman" w:cs="Times New Roman"/>
          <w:sz w:val="36"/>
          <w:szCs w:val="36"/>
          <w:lang w:val="vi-VN"/>
        </w:rPr>
        <w:t>Khác nhau</w:t>
      </w:r>
    </w:p>
    <w:tbl>
      <w:tblPr>
        <w:tblStyle w:val="TableGrid"/>
        <w:tblW w:w="0" w:type="auto"/>
        <w:tblLook w:val="04A0" w:firstRow="1" w:lastRow="0" w:firstColumn="1" w:lastColumn="0" w:noHBand="0" w:noVBand="1"/>
      </w:tblPr>
      <w:tblGrid>
        <w:gridCol w:w="1534"/>
        <w:gridCol w:w="1554"/>
        <w:gridCol w:w="1549"/>
        <w:gridCol w:w="1535"/>
        <w:gridCol w:w="1636"/>
        <w:gridCol w:w="1542"/>
      </w:tblGrid>
      <w:tr w:rsidR="002F1CB6" w14:paraId="6E9911DC" w14:textId="77777777" w:rsidTr="004F5F2A">
        <w:tc>
          <w:tcPr>
            <w:tcW w:w="1534" w:type="dxa"/>
          </w:tcPr>
          <w:p w14:paraId="59B999B3" w14:textId="47DE0FD2" w:rsidR="002F1CB6" w:rsidRDefault="002F1CB6" w:rsidP="00B30E70">
            <w:pPr>
              <w:jc w:val="both"/>
              <w:rPr>
                <w:rFonts w:ascii="Times New Roman" w:hAnsi="Times New Roman" w:cs="Times New Roman"/>
                <w:sz w:val="36"/>
                <w:szCs w:val="36"/>
                <w:lang w:val="vi-VN"/>
              </w:rPr>
            </w:pPr>
          </w:p>
        </w:tc>
        <w:tc>
          <w:tcPr>
            <w:tcW w:w="1554" w:type="dxa"/>
          </w:tcPr>
          <w:p w14:paraId="404A3D99" w14:textId="47009F2A" w:rsidR="002F1CB6" w:rsidRDefault="002F1CB6" w:rsidP="00B30E70">
            <w:pPr>
              <w:jc w:val="both"/>
              <w:rPr>
                <w:rFonts w:ascii="Times New Roman" w:hAnsi="Times New Roman" w:cs="Times New Roman"/>
                <w:sz w:val="36"/>
                <w:szCs w:val="36"/>
                <w:lang w:val="vi-VN"/>
              </w:rPr>
            </w:pPr>
            <w:r>
              <w:rPr>
                <w:rFonts w:ascii="Times New Roman" w:hAnsi="Times New Roman" w:cs="Times New Roman"/>
                <w:sz w:val="36"/>
                <w:szCs w:val="36"/>
                <w:lang w:val="vi-VN"/>
              </w:rPr>
              <w:t>Amazon</w:t>
            </w:r>
          </w:p>
        </w:tc>
        <w:tc>
          <w:tcPr>
            <w:tcW w:w="1549" w:type="dxa"/>
          </w:tcPr>
          <w:p w14:paraId="7B29DAB0" w14:textId="0587FD1F" w:rsidR="002F1CB6" w:rsidRDefault="002F1CB6" w:rsidP="00B30E70">
            <w:pPr>
              <w:jc w:val="both"/>
              <w:rPr>
                <w:rFonts w:ascii="Times New Roman" w:hAnsi="Times New Roman" w:cs="Times New Roman"/>
                <w:sz w:val="36"/>
                <w:szCs w:val="36"/>
                <w:lang w:val="vi-VN"/>
              </w:rPr>
            </w:pPr>
            <w:r>
              <w:rPr>
                <w:rFonts w:ascii="Times New Roman" w:hAnsi="Times New Roman" w:cs="Times New Roman"/>
                <w:sz w:val="36"/>
                <w:szCs w:val="36"/>
                <w:lang w:val="vi-VN"/>
              </w:rPr>
              <w:t>Google</w:t>
            </w:r>
          </w:p>
        </w:tc>
        <w:tc>
          <w:tcPr>
            <w:tcW w:w="1535" w:type="dxa"/>
          </w:tcPr>
          <w:p w14:paraId="0FB7966A" w14:textId="4AA159CA" w:rsidR="002F1CB6" w:rsidRDefault="002F1CB6" w:rsidP="00B30E70">
            <w:pPr>
              <w:jc w:val="both"/>
              <w:rPr>
                <w:rFonts w:ascii="Times New Roman" w:hAnsi="Times New Roman" w:cs="Times New Roman"/>
                <w:sz w:val="36"/>
                <w:szCs w:val="36"/>
                <w:lang w:val="vi-VN"/>
              </w:rPr>
            </w:pPr>
            <w:r>
              <w:rPr>
                <w:rFonts w:ascii="Times New Roman" w:hAnsi="Times New Roman" w:cs="Times New Roman"/>
                <w:sz w:val="36"/>
                <w:szCs w:val="36"/>
                <w:lang w:val="vi-VN"/>
              </w:rPr>
              <w:t>IPM</w:t>
            </w:r>
          </w:p>
        </w:tc>
        <w:tc>
          <w:tcPr>
            <w:tcW w:w="1636" w:type="dxa"/>
          </w:tcPr>
          <w:p w14:paraId="11121962" w14:textId="424365DC" w:rsidR="002F1CB6" w:rsidRDefault="002F1CB6" w:rsidP="00B30E70">
            <w:pPr>
              <w:jc w:val="both"/>
              <w:rPr>
                <w:rFonts w:ascii="Times New Roman" w:hAnsi="Times New Roman" w:cs="Times New Roman"/>
                <w:sz w:val="36"/>
                <w:szCs w:val="36"/>
                <w:lang w:val="vi-VN"/>
              </w:rPr>
            </w:pPr>
            <w:r>
              <w:rPr>
                <w:rFonts w:ascii="Times New Roman" w:hAnsi="Times New Roman" w:cs="Times New Roman"/>
                <w:sz w:val="36"/>
                <w:szCs w:val="36"/>
                <w:lang w:val="vi-VN"/>
              </w:rPr>
              <w:t>Microsoft</w:t>
            </w:r>
          </w:p>
        </w:tc>
        <w:tc>
          <w:tcPr>
            <w:tcW w:w="1542" w:type="dxa"/>
          </w:tcPr>
          <w:p w14:paraId="7E6472E7" w14:textId="75E50C9A" w:rsidR="002F1CB6" w:rsidRDefault="002F1CB6" w:rsidP="00B30E70">
            <w:pPr>
              <w:jc w:val="both"/>
              <w:rPr>
                <w:rFonts w:ascii="Times New Roman" w:hAnsi="Times New Roman" w:cs="Times New Roman"/>
                <w:sz w:val="36"/>
                <w:szCs w:val="36"/>
                <w:lang w:val="vi-VN"/>
              </w:rPr>
            </w:pPr>
            <w:r>
              <w:rPr>
                <w:rFonts w:ascii="Times New Roman" w:hAnsi="Times New Roman" w:cs="Times New Roman"/>
                <w:sz w:val="36"/>
                <w:szCs w:val="36"/>
                <w:lang w:val="vi-VN"/>
              </w:rPr>
              <w:t>NIST</w:t>
            </w:r>
          </w:p>
        </w:tc>
      </w:tr>
      <w:tr w:rsidR="004F5F2A" w:rsidRPr="004F5F2A" w14:paraId="068C2B0A" w14:textId="77777777" w:rsidTr="004F5F2A">
        <w:tc>
          <w:tcPr>
            <w:tcW w:w="1534" w:type="dxa"/>
          </w:tcPr>
          <w:p w14:paraId="014F0E33" w14:textId="65BFC1D5" w:rsidR="004F5F2A" w:rsidRPr="004F5F2A" w:rsidRDefault="004F5F2A" w:rsidP="004F5F2A">
            <w:pPr>
              <w:rPr>
                <w:rFonts w:ascii="Times New Roman" w:hAnsi="Times New Roman" w:cs="Times New Roman"/>
                <w:sz w:val="24"/>
                <w:szCs w:val="24"/>
                <w:lang w:val="vi-VN"/>
              </w:rPr>
            </w:pPr>
            <w:r w:rsidRPr="004F5F2A">
              <w:rPr>
                <w:rFonts w:ascii="Times New Roman" w:hAnsi="Times New Roman" w:cs="Times New Roman"/>
                <w:sz w:val="24"/>
                <w:szCs w:val="24"/>
                <w:lang w:val="vi-VN"/>
              </w:rPr>
              <w:t>Cache</w:t>
            </w:r>
          </w:p>
        </w:tc>
        <w:tc>
          <w:tcPr>
            <w:tcW w:w="1554" w:type="dxa"/>
          </w:tcPr>
          <w:p w14:paraId="50E075F2" w14:textId="50D531A5" w:rsidR="004F5F2A" w:rsidRPr="004F5F2A" w:rsidRDefault="004F5F2A" w:rsidP="004F5F2A">
            <w:pPr>
              <w:rPr>
                <w:rFonts w:ascii="Times New Roman" w:hAnsi="Times New Roman" w:cs="Times New Roman"/>
                <w:sz w:val="24"/>
                <w:szCs w:val="24"/>
                <w:lang w:val="vi-VN"/>
              </w:rPr>
            </w:pPr>
            <w:r w:rsidRPr="004F5F2A">
              <w:rPr>
                <w:rFonts w:ascii="Times New Roman" w:hAnsi="Times New Roman" w:cs="Times New Roman"/>
                <w:sz w:val="24"/>
                <w:szCs w:val="24"/>
                <w:lang w:val="vi-VN"/>
              </w:rPr>
              <w:t>Bộ nhớ đệm đàn hồi</w:t>
            </w:r>
          </w:p>
        </w:tc>
        <w:tc>
          <w:tcPr>
            <w:tcW w:w="1549" w:type="dxa"/>
          </w:tcPr>
          <w:p w14:paraId="4E19A054" w14:textId="21CFAE3B" w:rsidR="004F5F2A" w:rsidRPr="004F5F2A" w:rsidRDefault="004F5F2A" w:rsidP="004F5F2A">
            <w:pPr>
              <w:rPr>
                <w:rFonts w:ascii="Times New Roman" w:hAnsi="Times New Roman" w:cs="Times New Roman"/>
                <w:sz w:val="24"/>
                <w:szCs w:val="24"/>
                <w:lang w:val="vi-VN"/>
              </w:rPr>
            </w:pPr>
            <w:r w:rsidRPr="004F5F2A">
              <w:rPr>
                <w:rFonts w:ascii="Times New Roman" w:hAnsi="Times New Roman" w:cs="Times New Roman"/>
                <w:sz w:val="24"/>
                <w:szCs w:val="24"/>
                <w:lang w:val="vi-VN"/>
              </w:rPr>
              <w:t>Đám mây</w:t>
            </w:r>
            <w:r>
              <w:rPr>
                <w:rFonts w:ascii="Times New Roman" w:hAnsi="Times New Roman" w:cs="Times New Roman"/>
                <w:sz w:val="24"/>
                <w:szCs w:val="24"/>
                <w:lang w:val="vi-VN"/>
              </w:rPr>
              <w:t xml:space="preserve"> CND</w:t>
            </w:r>
          </w:p>
        </w:tc>
        <w:tc>
          <w:tcPr>
            <w:tcW w:w="1535" w:type="dxa"/>
          </w:tcPr>
          <w:p w14:paraId="48288C88" w14:textId="77777777" w:rsidR="004F5F2A" w:rsidRPr="004F5F2A" w:rsidRDefault="004F5F2A" w:rsidP="004F5F2A">
            <w:pPr>
              <w:rPr>
                <w:rFonts w:ascii="Times New Roman" w:hAnsi="Times New Roman" w:cs="Times New Roman"/>
                <w:sz w:val="24"/>
                <w:szCs w:val="24"/>
                <w:lang w:val="vi-VN"/>
              </w:rPr>
            </w:pPr>
          </w:p>
        </w:tc>
        <w:tc>
          <w:tcPr>
            <w:tcW w:w="1636" w:type="dxa"/>
          </w:tcPr>
          <w:p w14:paraId="56A42B53" w14:textId="330D7420" w:rsidR="004F5F2A" w:rsidRPr="004F5F2A" w:rsidRDefault="004F5F2A" w:rsidP="004F5F2A">
            <w:pPr>
              <w:spacing w:after="160" w:line="259" w:lineRule="auto"/>
              <w:rPr>
                <w:rFonts w:ascii="Times New Roman" w:hAnsi="Times New Roman" w:cs="Times New Roman"/>
                <w:sz w:val="24"/>
                <w:szCs w:val="24"/>
                <w:lang w:val="vi-VN"/>
              </w:rPr>
            </w:pPr>
            <w:r w:rsidRPr="004F5F2A">
              <w:rPr>
                <w:rFonts w:ascii="Times New Roman" w:hAnsi="Times New Roman" w:cs="Times New Roman"/>
                <w:sz w:val="24"/>
                <w:szCs w:val="24"/>
                <w:lang w:val="vi-VN"/>
              </w:rPr>
              <w:t>Bộ nhớ cache Redis</w:t>
            </w:r>
          </w:p>
        </w:tc>
        <w:tc>
          <w:tcPr>
            <w:tcW w:w="1542" w:type="dxa"/>
          </w:tcPr>
          <w:p w14:paraId="731EFAE5" w14:textId="77777777" w:rsidR="004F5F2A" w:rsidRPr="004F5F2A" w:rsidRDefault="004F5F2A" w:rsidP="004F5F2A">
            <w:pPr>
              <w:rPr>
                <w:rFonts w:ascii="Times New Roman" w:hAnsi="Times New Roman" w:cs="Times New Roman"/>
                <w:sz w:val="24"/>
                <w:szCs w:val="24"/>
                <w:lang w:val="vi-VN"/>
              </w:rPr>
            </w:pPr>
          </w:p>
        </w:tc>
      </w:tr>
      <w:tr w:rsidR="004F5F2A" w:rsidRPr="004F5F2A" w14:paraId="652EE600" w14:textId="77777777" w:rsidTr="004F5F2A">
        <w:tc>
          <w:tcPr>
            <w:tcW w:w="1534" w:type="dxa"/>
          </w:tcPr>
          <w:p w14:paraId="4A5BDE3F" w14:textId="52D24599" w:rsidR="004F5F2A" w:rsidRPr="004F5F2A" w:rsidRDefault="004F5F2A" w:rsidP="004F5F2A">
            <w:pPr>
              <w:rPr>
                <w:rFonts w:ascii="Times New Roman" w:hAnsi="Times New Roman" w:cs="Times New Roman"/>
                <w:sz w:val="24"/>
                <w:szCs w:val="24"/>
                <w:lang w:val="vi-VN"/>
              </w:rPr>
            </w:pPr>
            <w:r>
              <w:rPr>
                <w:rFonts w:ascii="Times New Roman" w:hAnsi="Times New Roman" w:cs="Times New Roman"/>
                <w:sz w:val="24"/>
                <w:szCs w:val="24"/>
                <w:lang w:val="vi-VN"/>
              </w:rPr>
              <w:t>Dịch vụ truyền thống</w:t>
            </w:r>
          </w:p>
        </w:tc>
        <w:tc>
          <w:tcPr>
            <w:tcW w:w="1554" w:type="dxa"/>
          </w:tcPr>
          <w:p w14:paraId="4169F8E5" w14:textId="10D1DBCC" w:rsidR="004F5F2A" w:rsidRPr="004F5F2A" w:rsidRDefault="004F5F2A" w:rsidP="004F5F2A">
            <w:pPr>
              <w:rPr>
                <w:rFonts w:ascii="Times New Roman" w:hAnsi="Times New Roman" w:cs="Times New Roman"/>
                <w:sz w:val="24"/>
                <w:szCs w:val="24"/>
                <w:lang w:val="vi-VN"/>
              </w:rPr>
            </w:pPr>
            <w:r w:rsidRPr="004F5F2A">
              <w:rPr>
                <w:rFonts w:ascii="Times New Roman" w:hAnsi="Times New Roman" w:cs="Times New Roman"/>
                <w:sz w:val="24"/>
                <w:szCs w:val="24"/>
              </w:rPr>
              <w:t>Dịch vụ truyền thông được Amazon web services sử dụng là các dịch vụ của Amazon.</w:t>
            </w:r>
          </w:p>
        </w:tc>
        <w:tc>
          <w:tcPr>
            <w:tcW w:w="1549" w:type="dxa"/>
          </w:tcPr>
          <w:p w14:paraId="197E3326" w14:textId="782DE708" w:rsidR="004F5F2A" w:rsidRPr="004F5F2A" w:rsidRDefault="004F5F2A" w:rsidP="004F5F2A">
            <w:pPr>
              <w:rPr>
                <w:rFonts w:ascii="Times New Roman" w:hAnsi="Times New Roman" w:cs="Times New Roman"/>
                <w:sz w:val="24"/>
                <w:szCs w:val="24"/>
                <w:lang w:val="vi-VN"/>
              </w:rPr>
            </w:pPr>
            <w:r w:rsidRPr="004F5F2A">
              <w:rPr>
                <w:rFonts w:ascii="Times New Roman" w:hAnsi="Times New Roman" w:cs="Times New Roman"/>
                <w:sz w:val="24"/>
                <w:szCs w:val="24"/>
                <w:lang w:val="vi-VN"/>
              </w:rPr>
              <w:t>Dịch vụ truyền thông được Google cloud sử dụng là Cloud video intelligence.</w:t>
            </w:r>
          </w:p>
        </w:tc>
        <w:tc>
          <w:tcPr>
            <w:tcW w:w="1535" w:type="dxa"/>
          </w:tcPr>
          <w:p w14:paraId="197CF6FF" w14:textId="77777777" w:rsidR="004F5F2A" w:rsidRPr="004F5F2A" w:rsidRDefault="004F5F2A" w:rsidP="004F5F2A">
            <w:pPr>
              <w:rPr>
                <w:rFonts w:ascii="Times New Roman" w:hAnsi="Times New Roman" w:cs="Times New Roman"/>
                <w:sz w:val="24"/>
                <w:szCs w:val="24"/>
                <w:lang w:val="vi-VN"/>
              </w:rPr>
            </w:pPr>
          </w:p>
        </w:tc>
        <w:tc>
          <w:tcPr>
            <w:tcW w:w="1636" w:type="dxa"/>
          </w:tcPr>
          <w:p w14:paraId="6A1C6555" w14:textId="45EF18A8" w:rsidR="004F5F2A" w:rsidRPr="004F5F2A" w:rsidRDefault="004F5F2A" w:rsidP="004F5F2A">
            <w:pPr>
              <w:rPr>
                <w:rFonts w:ascii="Times New Roman" w:hAnsi="Times New Roman" w:cs="Times New Roman"/>
                <w:sz w:val="24"/>
                <w:szCs w:val="24"/>
                <w:lang w:val="vi-VN"/>
              </w:rPr>
            </w:pPr>
            <w:r w:rsidRPr="004F5F2A">
              <w:rPr>
                <w:rFonts w:ascii="Times New Roman" w:hAnsi="Times New Roman" w:cs="Times New Roman"/>
                <w:sz w:val="24"/>
                <w:szCs w:val="24"/>
              </w:rPr>
              <w:t>Dịch vụ phương tiện được Microsoft Azure sử dụng là phương tiện Azure.</w:t>
            </w:r>
          </w:p>
        </w:tc>
        <w:tc>
          <w:tcPr>
            <w:tcW w:w="1542" w:type="dxa"/>
          </w:tcPr>
          <w:p w14:paraId="5E685FC5" w14:textId="77777777" w:rsidR="004F5F2A" w:rsidRPr="004F5F2A" w:rsidRDefault="004F5F2A" w:rsidP="004F5F2A">
            <w:pPr>
              <w:rPr>
                <w:rFonts w:ascii="Times New Roman" w:hAnsi="Times New Roman" w:cs="Times New Roman"/>
                <w:sz w:val="24"/>
                <w:szCs w:val="24"/>
                <w:lang w:val="vi-VN"/>
              </w:rPr>
            </w:pPr>
          </w:p>
        </w:tc>
      </w:tr>
      <w:tr w:rsidR="004F5F2A" w:rsidRPr="004F5F2A" w14:paraId="0D974440" w14:textId="77777777" w:rsidTr="004F5F2A">
        <w:tc>
          <w:tcPr>
            <w:tcW w:w="1534" w:type="dxa"/>
          </w:tcPr>
          <w:p w14:paraId="533A7B3F" w14:textId="575CE431" w:rsidR="004F5F2A" w:rsidRPr="004F5F2A" w:rsidRDefault="004F5F2A" w:rsidP="004F5F2A">
            <w:pPr>
              <w:rPr>
                <w:rFonts w:ascii="Times New Roman" w:hAnsi="Times New Roman" w:cs="Times New Roman"/>
                <w:sz w:val="24"/>
                <w:szCs w:val="24"/>
                <w:lang w:val="vi-VN"/>
              </w:rPr>
            </w:pPr>
            <w:r w:rsidRPr="004F5F2A">
              <w:rPr>
                <w:rFonts w:ascii="Times New Roman" w:hAnsi="Times New Roman" w:cs="Times New Roman"/>
                <w:sz w:val="24"/>
                <w:szCs w:val="24"/>
                <w:lang w:val="vi-VN"/>
              </w:rPr>
              <w:t>Lưu trữ khối</w:t>
            </w:r>
          </w:p>
        </w:tc>
        <w:tc>
          <w:tcPr>
            <w:tcW w:w="1554" w:type="dxa"/>
          </w:tcPr>
          <w:p w14:paraId="0596F349" w14:textId="36428B72" w:rsidR="004F5F2A" w:rsidRP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rPr>
              <w:t>SBS</w:t>
            </w:r>
          </w:p>
        </w:tc>
        <w:tc>
          <w:tcPr>
            <w:tcW w:w="1549" w:type="dxa"/>
          </w:tcPr>
          <w:p w14:paraId="0AFFF15E" w14:textId="47484C50" w:rsidR="004F5F2A" w:rsidRP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rPr>
              <w:t>Đĩa liên tục</w:t>
            </w:r>
          </w:p>
        </w:tc>
        <w:tc>
          <w:tcPr>
            <w:tcW w:w="1535" w:type="dxa"/>
          </w:tcPr>
          <w:p w14:paraId="17DB5F52" w14:textId="77777777" w:rsidR="004F5F2A" w:rsidRPr="004F5F2A" w:rsidRDefault="004F5F2A" w:rsidP="004F5F2A">
            <w:pPr>
              <w:jc w:val="center"/>
              <w:rPr>
                <w:rFonts w:ascii="Times New Roman" w:hAnsi="Times New Roman" w:cs="Times New Roman"/>
                <w:sz w:val="24"/>
                <w:szCs w:val="24"/>
                <w:lang w:val="vi-VN"/>
              </w:rPr>
            </w:pPr>
          </w:p>
        </w:tc>
        <w:tc>
          <w:tcPr>
            <w:tcW w:w="1636" w:type="dxa"/>
          </w:tcPr>
          <w:p w14:paraId="55E47ACB" w14:textId="2EC0EB83" w:rsidR="004F5F2A" w:rsidRP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lang w:val="vi-VN"/>
              </w:rPr>
              <w:t>Trang đốm màu</w:t>
            </w:r>
          </w:p>
        </w:tc>
        <w:tc>
          <w:tcPr>
            <w:tcW w:w="1542" w:type="dxa"/>
          </w:tcPr>
          <w:p w14:paraId="3947ABD1" w14:textId="77777777" w:rsidR="004F5F2A" w:rsidRPr="004F5F2A" w:rsidRDefault="004F5F2A" w:rsidP="004F5F2A">
            <w:pPr>
              <w:rPr>
                <w:rFonts w:ascii="Times New Roman" w:hAnsi="Times New Roman" w:cs="Times New Roman"/>
                <w:sz w:val="24"/>
                <w:szCs w:val="24"/>
                <w:lang w:val="vi-VN"/>
              </w:rPr>
            </w:pPr>
          </w:p>
        </w:tc>
      </w:tr>
      <w:tr w:rsidR="004F5F2A" w:rsidRPr="004F5F2A" w14:paraId="54E96990" w14:textId="77777777" w:rsidTr="004F5F2A">
        <w:tc>
          <w:tcPr>
            <w:tcW w:w="1534" w:type="dxa"/>
          </w:tcPr>
          <w:p w14:paraId="7F21FE1F" w14:textId="1FE5252D" w:rsidR="004F5F2A" w:rsidRPr="004F5F2A" w:rsidRDefault="004F5F2A" w:rsidP="004F5F2A">
            <w:pPr>
              <w:rPr>
                <w:rFonts w:ascii="Times New Roman" w:hAnsi="Times New Roman" w:cs="Times New Roman"/>
                <w:sz w:val="24"/>
                <w:szCs w:val="24"/>
                <w:lang w:val="vi-VN"/>
              </w:rPr>
            </w:pPr>
            <w:r w:rsidRPr="004F5F2A">
              <w:rPr>
                <w:rFonts w:ascii="Times New Roman" w:hAnsi="Times New Roman" w:cs="Times New Roman"/>
                <w:sz w:val="24"/>
                <w:szCs w:val="24"/>
                <w:lang w:val="vi-VN"/>
              </w:rPr>
              <w:t>Lưu trữ đối tượng</w:t>
            </w:r>
          </w:p>
        </w:tc>
        <w:tc>
          <w:tcPr>
            <w:tcW w:w="1554" w:type="dxa"/>
          </w:tcPr>
          <w:p w14:paraId="561EF847" w14:textId="31D392E4" w:rsidR="004F5F2A" w:rsidRPr="004F5F2A" w:rsidRDefault="004F5F2A" w:rsidP="004F5F2A">
            <w:pPr>
              <w:jc w:val="center"/>
              <w:rPr>
                <w:rFonts w:ascii="Times New Roman" w:hAnsi="Times New Roman" w:cs="Times New Roman"/>
                <w:sz w:val="24"/>
                <w:szCs w:val="24"/>
                <w:lang w:val="vi-VN"/>
              </w:rPr>
            </w:pPr>
            <w:r>
              <w:rPr>
                <w:rFonts w:ascii="Times New Roman" w:hAnsi="Times New Roman" w:cs="Times New Roman"/>
                <w:sz w:val="24"/>
                <w:szCs w:val="24"/>
                <w:lang w:val="vi-VN"/>
              </w:rPr>
              <w:t>S3</w:t>
            </w:r>
          </w:p>
        </w:tc>
        <w:tc>
          <w:tcPr>
            <w:tcW w:w="1549" w:type="dxa"/>
          </w:tcPr>
          <w:p w14:paraId="7D278FEF" w14:textId="113FC730" w:rsidR="004F5F2A" w:rsidRP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rPr>
              <w:t>Bộ nhớ đám mây của Google</w:t>
            </w:r>
          </w:p>
        </w:tc>
        <w:tc>
          <w:tcPr>
            <w:tcW w:w="1535" w:type="dxa"/>
          </w:tcPr>
          <w:p w14:paraId="71C9C359" w14:textId="77777777" w:rsidR="004F5F2A" w:rsidRPr="004F5F2A" w:rsidRDefault="004F5F2A" w:rsidP="004F5F2A">
            <w:pPr>
              <w:jc w:val="center"/>
              <w:rPr>
                <w:rFonts w:ascii="Times New Roman" w:hAnsi="Times New Roman" w:cs="Times New Roman"/>
                <w:sz w:val="24"/>
                <w:szCs w:val="24"/>
                <w:lang w:val="vi-VN"/>
              </w:rPr>
            </w:pPr>
          </w:p>
        </w:tc>
        <w:tc>
          <w:tcPr>
            <w:tcW w:w="1636" w:type="dxa"/>
          </w:tcPr>
          <w:p w14:paraId="64583387" w14:textId="53B3CFEF" w:rsidR="004F5F2A" w:rsidRP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lang w:val="vi-VN"/>
              </w:rPr>
              <w:t>Blobs và tập tin</w:t>
            </w:r>
          </w:p>
        </w:tc>
        <w:tc>
          <w:tcPr>
            <w:tcW w:w="1542" w:type="dxa"/>
          </w:tcPr>
          <w:p w14:paraId="26BDA82C" w14:textId="77777777" w:rsidR="004F5F2A" w:rsidRPr="004F5F2A" w:rsidRDefault="004F5F2A" w:rsidP="004F5F2A">
            <w:pPr>
              <w:rPr>
                <w:rFonts w:ascii="Times New Roman" w:hAnsi="Times New Roman" w:cs="Times New Roman"/>
                <w:sz w:val="24"/>
                <w:szCs w:val="24"/>
                <w:lang w:val="vi-VN"/>
              </w:rPr>
            </w:pPr>
          </w:p>
        </w:tc>
      </w:tr>
      <w:tr w:rsidR="004F5F2A" w:rsidRPr="004F5F2A" w14:paraId="5F56AE97" w14:textId="77777777" w:rsidTr="004F5F2A">
        <w:tc>
          <w:tcPr>
            <w:tcW w:w="1534" w:type="dxa"/>
          </w:tcPr>
          <w:p w14:paraId="1CF296BB" w14:textId="15CFA968" w:rsidR="004F5F2A" w:rsidRPr="004F5F2A" w:rsidRDefault="004F5F2A" w:rsidP="004F5F2A">
            <w:pPr>
              <w:jc w:val="center"/>
              <w:rPr>
                <w:rFonts w:ascii="Times New Roman" w:hAnsi="Times New Roman" w:cs="Times New Roman"/>
                <w:sz w:val="24"/>
                <w:szCs w:val="24"/>
                <w:lang w:val="vi-VN"/>
              </w:rPr>
            </w:pPr>
            <w:r>
              <w:rPr>
                <w:rFonts w:ascii="Times New Roman" w:hAnsi="Times New Roman" w:cs="Times New Roman"/>
                <w:sz w:val="24"/>
                <w:szCs w:val="24"/>
                <w:lang w:val="vi-VN"/>
              </w:rPr>
              <w:t>Kho dữ liệu được quản lý</w:t>
            </w:r>
          </w:p>
        </w:tc>
        <w:tc>
          <w:tcPr>
            <w:tcW w:w="1554" w:type="dxa"/>
          </w:tcPr>
          <w:p w14:paraId="218D3982" w14:textId="3A0C38DC" w:rsid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lang w:val="vi-VN"/>
              </w:rPr>
              <w:t>Redshift</w:t>
            </w:r>
          </w:p>
        </w:tc>
        <w:tc>
          <w:tcPr>
            <w:tcW w:w="1549" w:type="dxa"/>
          </w:tcPr>
          <w:p w14:paraId="41E40532" w14:textId="19018343" w:rsidR="004F5F2A" w:rsidRPr="004F5F2A" w:rsidRDefault="004F5F2A" w:rsidP="004F5F2A">
            <w:pPr>
              <w:jc w:val="center"/>
              <w:rPr>
                <w:rFonts w:ascii="Times New Roman" w:hAnsi="Times New Roman" w:cs="Times New Roman"/>
                <w:sz w:val="24"/>
                <w:szCs w:val="24"/>
              </w:rPr>
            </w:pPr>
            <w:r w:rsidRPr="004F5F2A">
              <w:rPr>
                <w:rFonts w:ascii="Times New Roman" w:hAnsi="Times New Roman" w:cs="Times New Roman"/>
                <w:sz w:val="24"/>
                <w:szCs w:val="24"/>
              </w:rPr>
              <w:t>Truy vấn lớn</w:t>
            </w:r>
          </w:p>
        </w:tc>
        <w:tc>
          <w:tcPr>
            <w:tcW w:w="1535" w:type="dxa"/>
          </w:tcPr>
          <w:p w14:paraId="63A82840" w14:textId="77777777" w:rsidR="004F5F2A" w:rsidRPr="004F5F2A" w:rsidRDefault="004F5F2A" w:rsidP="004F5F2A">
            <w:pPr>
              <w:jc w:val="center"/>
              <w:rPr>
                <w:rFonts w:ascii="Times New Roman" w:hAnsi="Times New Roman" w:cs="Times New Roman"/>
                <w:sz w:val="24"/>
                <w:szCs w:val="24"/>
                <w:lang w:val="vi-VN"/>
              </w:rPr>
            </w:pPr>
          </w:p>
        </w:tc>
        <w:tc>
          <w:tcPr>
            <w:tcW w:w="1636" w:type="dxa"/>
          </w:tcPr>
          <w:p w14:paraId="451D1E54" w14:textId="1693327C" w:rsidR="004F5F2A" w:rsidRP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lang w:val="vi-VN"/>
              </w:rPr>
              <w:t>Kho SQL</w:t>
            </w:r>
          </w:p>
        </w:tc>
        <w:tc>
          <w:tcPr>
            <w:tcW w:w="1542" w:type="dxa"/>
          </w:tcPr>
          <w:p w14:paraId="092158C2" w14:textId="77777777" w:rsidR="004F5F2A" w:rsidRPr="004F5F2A" w:rsidRDefault="004F5F2A" w:rsidP="004F5F2A">
            <w:pPr>
              <w:jc w:val="center"/>
              <w:rPr>
                <w:rFonts w:ascii="Times New Roman" w:hAnsi="Times New Roman" w:cs="Times New Roman"/>
                <w:sz w:val="24"/>
                <w:szCs w:val="24"/>
                <w:lang w:val="vi-VN"/>
              </w:rPr>
            </w:pPr>
          </w:p>
        </w:tc>
      </w:tr>
      <w:tr w:rsidR="004F5F2A" w:rsidRPr="004F5F2A" w14:paraId="71E5B466" w14:textId="77777777" w:rsidTr="004F5F2A">
        <w:tc>
          <w:tcPr>
            <w:tcW w:w="1534" w:type="dxa"/>
          </w:tcPr>
          <w:p w14:paraId="1983A164" w14:textId="75B2E130" w:rsidR="004F5F2A" w:rsidRP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lang w:val="vi-VN"/>
              </w:rPr>
              <w:t>Mạng ảo</w:t>
            </w:r>
          </w:p>
        </w:tc>
        <w:tc>
          <w:tcPr>
            <w:tcW w:w="1554" w:type="dxa"/>
          </w:tcPr>
          <w:p w14:paraId="69D33844" w14:textId="2DFA850A" w:rsidR="004F5F2A" w:rsidRPr="004F5F2A" w:rsidRDefault="004F5F2A" w:rsidP="004F5F2A">
            <w:pPr>
              <w:jc w:val="center"/>
              <w:rPr>
                <w:rFonts w:ascii="Times New Roman" w:hAnsi="Times New Roman" w:cs="Times New Roman"/>
                <w:sz w:val="24"/>
                <w:szCs w:val="24"/>
                <w:lang w:val="vi-VN"/>
              </w:rPr>
            </w:pPr>
            <w:r>
              <w:rPr>
                <w:rFonts w:ascii="Times New Roman" w:hAnsi="Times New Roman" w:cs="Times New Roman"/>
                <w:sz w:val="24"/>
                <w:szCs w:val="24"/>
                <w:lang w:val="vi-VN"/>
              </w:rPr>
              <w:t>Vpc</w:t>
            </w:r>
          </w:p>
        </w:tc>
        <w:tc>
          <w:tcPr>
            <w:tcW w:w="1549" w:type="dxa"/>
          </w:tcPr>
          <w:p w14:paraId="672278B8" w14:textId="793C6498" w:rsidR="004F5F2A" w:rsidRP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lang w:val="vi-VN"/>
              </w:rPr>
              <w:t>Mạng con</w:t>
            </w:r>
          </w:p>
        </w:tc>
        <w:tc>
          <w:tcPr>
            <w:tcW w:w="1535" w:type="dxa"/>
          </w:tcPr>
          <w:p w14:paraId="307E19E4" w14:textId="77777777" w:rsidR="004F5F2A" w:rsidRPr="004F5F2A" w:rsidRDefault="004F5F2A" w:rsidP="004F5F2A">
            <w:pPr>
              <w:jc w:val="center"/>
              <w:rPr>
                <w:rFonts w:ascii="Times New Roman" w:hAnsi="Times New Roman" w:cs="Times New Roman"/>
                <w:sz w:val="24"/>
                <w:szCs w:val="24"/>
                <w:lang w:val="vi-VN"/>
              </w:rPr>
            </w:pPr>
          </w:p>
        </w:tc>
        <w:tc>
          <w:tcPr>
            <w:tcW w:w="1636" w:type="dxa"/>
          </w:tcPr>
          <w:p w14:paraId="70B3FAA5" w14:textId="7EC99BEF" w:rsidR="004F5F2A" w:rsidRPr="004F5F2A" w:rsidRDefault="004F5F2A" w:rsidP="004F5F2A">
            <w:pPr>
              <w:jc w:val="center"/>
              <w:rPr>
                <w:rFonts w:ascii="Times New Roman" w:hAnsi="Times New Roman" w:cs="Times New Roman"/>
                <w:sz w:val="24"/>
                <w:szCs w:val="24"/>
                <w:lang w:val="vi-VN"/>
              </w:rPr>
            </w:pPr>
            <w:r w:rsidRPr="004F5F2A">
              <w:rPr>
                <w:rFonts w:ascii="Times New Roman" w:hAnsi="Times New Roman" w:cs="Times New Roman"/>
                <w:sz w:val="24"/>
                <w:szCs w:val="24"/>
                <w:lang w:val="vi-VN"/>
              </w:rPr>
              <w:t>Vnet</w:t>
            </w:r>
          </w:p>
        </w:tc>
        <w:tc>
          <w:tcPr>
            <w:tcW w:w="1542" w:type="dxa"/>
          </w:tcPr>
          <w:p w14:paraId="43A37C55" w14:textId="77777777" w:rsidR="004F5F2A" w:rsidRPr="004F5F2A" w:rsidRDefault="004F5F2A" w:rsidP="004F5F2A">
            <w:pPr>
              <w:jc w:val="center"/>
              <w:rPr>
                <w:rFonts w:ascii="Times New Roman" w:hAnsi="Times New Roman" w:cs="Times New Roman"/>
                <w:sz w:val="24"/>
                <w:szCs w:val="24"/>
                <w:lang w:val="vi-VN"/>
              </w:rPr>
            </w:pPr>
          </w:p>
        </w:tc>
      </w:tr>
    </w:tbl>
    <w:p w14:paraId="5CAF7785" w14:textId="77777777" w:rsidR="0022316C" w:rsidRPr="00107F80" w:rsidRDefault="0022316C" w:rsidP="00B30E70">
      <w:pPr>
        <w:jc w:val="both"/>
        <w:rPr>
          <w:rFonts w:ascii="Times New Roman" w:hAnsi="Times New Roman" w:cs="Times New Roman"/>
          <w:sz w:val="36"/>
          <w:szCs w:val="36"/>
          <w:lang w:val="vi-VN"/>
        </w:rPr>
      </w:pPr>
    </w:p>
    <w:p w14:paraId="65E65BF8" w14:textId="5D9AF85C" w:rsidR="00B30E70" w:rsidRPr="00107F80" w:rsidRDefault="00B30E70" w:rsidP="00B30E70">
      <w:pPr>
        <w:jc w:val="both"/>
        <w:rPr>
          <w:rFonts w:ascii="Times New Roman" w:hAnsi="Times New Roman" w:cs="Times New Roman"/>
          <w:sz w:val="36"/>
          <w:szCs w:val="36"/>
          <w:lang w:val="vi-VN"/>
        </w:rPr>
      </w:pPr>
      <w:r w:rsidRPr="00107F80">
        <w:rPr>
          <w:rFonts w:ascii="Times New Roman" w:hAnsi="Times New Roman" w:cs="Times New Roman"/>
          <w:sz w:val="36"/>
          <w:szCs w:val="36"/>
          <w:lang w:val="vi-VN"/>
        </w:rPr>
        <w:t>Kết luận:</w:t>
      </w:r>
    </w:p>
    <w:p w14:paraId="668FB267" w14:textId="198DFA64" w:rsidR="00B30E70" w:rsidRPr="00107F80" w:rsidRDefault="00B30E70" w:rsidP="00B30E70">
      <w:pPr>
        <w:jc w:val="both"/>
        <w:rPr>
          <w:rFonts w:ascii="Times New Roman" w:hAnsi="Times New Roman" w:cs="Times New Roman"/>
          <w:sz w:val="32"/>
          <w:szCs w:val="32"/>
          <w:lang w:val="vi-VN"/>
        </w:rPr>
      </w:pPr>
      <w:r w:rsidRPr="00107F80">
        <w:rPr>
          <w:rFonts w:ascii="Times New Roman" w:hAnsi="Times New Roman" w:cs="Times New Roman"/>
          <w:sz w:val="32"/>
          <w:szCs w:val="32"/>
          <w:lang w:val="vi-VN"/>
        </w:rPr>
        <w:t>Lợi ích</w:t>
      </w:r>
    </w:p>
    <w:p w14:paraId="5D24D6C0" w14:textId="4ECB5A0A" w:rsidR="00107F80" w:rsidRDefault="005320C0" w:rsidP="005320C0">
      <w:pPr>
        <w:pStyle w:val="ListParagraph"/>
        <w:numPr>
          <w:ilvl w:val="0"/>
          <w:numId w:val="6"/>
        </w:numPr>
        <w:jc w:val="both"/>
        <w:rPr>
          <w:rFonts w:ascii="Times New Roman" w:hAnsi="Times New Roman" w:cs="Times New Roman"/>
          <w:sz w:val="24"/>
          <w:szCs w:val="24"/>
          <w:lang w:val="vi-VN"/>
        </w:rPr>
      </w:pPr>
      <w:r w:rsidRPr="005320C0">
        <w:rPr>
          <w:rFonts w:ascii="Times New Roman" w:hAnsi="Times New Roman" w:cs="Times New Roman"/>
          <w:sz w:val="24"/>
          <w:szCs w:val="24"/>
          <w:lang w:val="vi-VN"/>
        </w:rPr>
        <w:t>Cung cấp tài nguyên tính toán động</w:t>
      </w:r>
    </w:p>
    <w:p w14:paraId="6A4A1536" w14:textId="577F7D95" w:rsidR="005320C0" w:rsidRDefault="005320C0" w:rsidP="005320C0">
      <w:pPr>
        <w:pStyle w:val="ListParagraph"/>
        <w:numPr>
          <w:ilvl w:val="0"/>
          <w:numId w:val="6"/>
        </w:numPr>
        <w:jc w:val="both"/>
        <w:rPr>
          <w:rFonts w:ascii="Times New Roman" w:hAnsi="Times New Roman" w:cs="Times New Roman"/>
          <w:sz w:val="24"/>
          <w:szCs w:val="24"/>
          <w:lang w:val="vi-VN"/>
        </w:rPr>
      </w:pPr>
      <w:r w:rsidRPr="005320C0">
        <w:rPr>
          <w:rFonts w:ascii="Times New Roman" w:hAnsi="Times New Roman" w:cs="Times New Roman"/>
          <w:sz w:val="24"/>
          <w:szCs w:val="24"/>
          <w:lang w:val="vi-VN"/>
        </w:rPr>
        <w:t>Tiết kiệm chi phí đầu tư hạ tầng và quản trị vận hành</w:t>
      </w:r>
    </w:p>
    <w:p w14:paraId="5101946B" w14:textId="62648E4A" w:rsidR="005320C0" w:rsidRDefault="005320C0" w:rsidP="005320C0">
      <w:pPr>
        <w:pStyle w:val="ListParagraph"/>
        <w:numPr>
          <w:ilvl w:val="0"/>
          <w:numId w:val="6"/>
        </w:numPr>
        <w:jc w:val="both"/>
        <w:rPr>
          <w:rFonts w:ascii="Times New Roman" w:hAnsi="Times New Roman" w:cs="Times New Roman"/>
          <w:sz w:val="24"/>
          <w:szCs w:val="24"/>
          <w:lang w:val="vi-VN"/>
        </w:rPr>
      </w:pPr>
      <w:r w:rsidRPr="005320C0">
        <w:rPr>
          <w:rFonts w:ascii="Times New Roman" w:hAnsi="Times New Roman" w:cs="Times New Roman"/>
          <w:sz w:val="24"/>
          <w:szCs w:val="24"/>
          <w:lang w:val="vi-VN"/>
        </w:rPr>
        <w:t>Giảm độ phức tạp trong cơ cấu của doanh nghiệp</w:t>
      </w:r>
    </w:p>
    <w:p w14:paraId="46B39136" w14:textId="68C087B8" w:rsidR="005320C0" w:rsidRDefault="005320C0" w:rsidP="005320C0">
      <w:pPr>
        <w:pStyle w:val="ListParagraph"/>
        <w:numPr>
          <w:ilvl w:val="0"/>
          <w:numId w:val="6"/>
        </w:numPr>
        <w:jc w:val="both"/>
        <w:rPr>
          <w:rFonts w:ascii="Times New Roman" w:hAnsi="Times New Roman" w:cs="Times New Roman"/>
          <w:sz w:val="24"/>
          <w:szCs w:val="24"/>
          <w:lang w:val="vi-VN"/>
        </w:rPr>
      </w:pPr>
      <w:r w:rsidRPr="005320C0">
        <w:rPr>
          <w:rFonts w:ascii="Times New Roman" w:hAnsi="Times New Roman" w:cs="Times New Roman"/>
          <w:sz w:val="24"/>
          <w:szCs w:val="24"/>
          <w:lang w:val="vi-VN"/>
        </w:rPr>
        <w:t>Nhanh chóng, tiện lợi</w:t>
      </w:r>
    </w:p>
    <w:p w14:paraId="3D238180" w14:textId="7C8E05BE" w:rsidR="005320C0" w:rsidRDefault="005320C0" w:rsidP="005320C0">
      <w:pPr>
        <w:pStyle w:val="ListParagraph"/>
        <w:numPr>
          <w:ilvl w:val="0"/>
          <w:numId w:val="6"/>
        </w:numPr>
        <w:jc w:val="both"/>
        <w:rPr>
          <w:rFonts w:ascii="Times New Roman" w:hAnsi="Times New Roman" w:cs="Times New Roman"/>
          <w:sz w:val="24"/>
          <w:szCs w:val="24"/>
          <w:lang w:val="vi-VN"/>
        </w:rPr>
      </w:pPr>
      <w:r w:rsidRPr="005320C0">
        <w:rPr>
          <w:rFonts w:ascii="Times New Roman" w:hAnsi="Times New Roman" w:cs="Times New Roman"/>
          <w:sz w:val="24"/>
          <w:szCs w:val="24"/>
          <w:lang w:val="vi-VN"/>
        </w:rPr>
        <w:t>An toàn và liên tục</w:t>
      </w:r>
    </w:p>
    <w:p w14:paraId="6F7F3372" w14:textId="52160803" w:rsidR="005320C0" w:rsidRDefault="005320C0" w:rsidP="005320C0">
      <w:pPr>
        <w:pStyle w:val="ListParagraph"/>
        <w:numPr>
          <w:ilvl w:val="0"/>
          <w:numId w:val="6"/>
        </w:numPr>
        <w:jc w:val="both"/>
        <w:rPr>
          <w:rFonts w:ascii="Times New Roman" w:hAnsi="Times New Roman" w:cs="Times New Roman"/>
          <w:sz w:val="24"/>
          <w:szCs w:val="24"/>
          <w:lang w:val="vi-VN"/>
        </w:rPr>
      </w:pPr>
      <w:r w:rsidRPr="005320C0">
        <w:rPr>
          <w:rFonts w:ascii="Times New Roman" w:hAnsi="Times New Roman" w:cs="Times New Roman"/>
          <w:sz w:val="24"/>
          <w:szCs w:val="24"/>
          <w:lang w:val="vi-VN"/>
        </w:rPr>
        <w:t>Loại bỏ được yếu tố vật lý và địa lý</w:t>
      </w:r>
    </w:p>
    <w:p w14:paraId="3E6209EF" w14:textId="77777777" w:rsidR="00887E30" w:rsidRDefault="005320C0" w:rsidP="005320C0">
      <w:pPr>
        <w:pStyle w:val="ListParagraph"/>
        <w:numPr>
          <w:ilvl w:val="0"/>
          <w:numId w:val="6"/>
        </w:numPr>
        <w:jc w:val="both"/>
        <w:rPr>
          <w:rFonts w:ascii="Times New Roman" w:hAnsi="Times New Roman" w:cs="Times New Roman"/>
          <w:sz w:val="24"/>
          <w:szCs w:val="24"/>
          <w:lang w:val="vi-VN"/>
        </w:rPr>
      </w:pPr>
      <w:r w:rsidRPr="005320C0">
        <w:rPr>
          <w:rFonts w:ascii="Times New Roman" w:hAnsi="Times New Roman" w:cs="Times New Roman"/>
          <w:sz w:val="24"/>
          <w:szCs w:val="24"/>
          <w:lang w:val="vi-VN"/>
        </w:rPr>
        <w:t>Khả năng mở rộng và thu hẹp nhanh chóng</w:t>
      </w:r>
    </w:p>
    <w:p w14:paraId="6F6E46AF" w14:textId="47AFCD41" w:rsidR="005320C0" w:rsidRPr="00887E30" w:rsidRDefault="005320C0" w:rsidP="005320C0">
      <w:pPr>
        <w:pStyle w:val="ListParagraph"/>
        <w:numPr>
          <w:ilvl w:val="0"/>
          <w:numId w:val="6"/>
        </w:numPr>
        <w:jc w:val="both"/>
        <w:rPr>
          <w:rFonts w:ascii="Times New Roman" w:hAnsi="Times New Roman" w:cs="Times New Roman"/>
          <w:sz w:val="24"/>
          <w:szCs w:val="24"/>
          <w:lang w:val="vi-VN"/>
        </w:rPr>
      </w:pPr>
      <w:r w:rsidRPr="00887E30">
        <w:rPr>
          <w:rFonts w:ascii="Times New Roman" w:hAnsi="Times New Roman" w:cs="Times New Roman"/>
          <w:sz w:val="36"/>
          <w:szCs w:val="36"/>
          <w:lang w:val="vi-VN"/>
        </w:rPr>
        <w:lastRenderedPageBreak/>
        <w:t>Hạn chế</w:t>
      </w:r>
    </w:p>
    <w:p w14:paraId="1F60F838" w14:textId="7E4E7E08" w:rsidR="005320C0" w:rsidRPr="005320C0" w:rsidRDefault="005320C0" w:rsidP="005320C0">
      <w:pPr>
        <w:pStyle w:val="ListParagraph"/>
        <w:numPr>
          <w:ilvl w:val="0"/>
          <w:numId w:val="9"/>
        </w:numPr>
        <w:jc w:val="both"/>
        <w:rPr>
          <w:rFonts w:ascii="Times New Roman" w:hAnsi="Times New Roman" w:cs="Times New Roman"/>
          <w:sz w:val="24"/>
          <w:szCs w:val="24"/>
          <w:lang w:val="vi-VN"/>
        </w:rPr>
      </w:pPr>
      <w:r w:rsidRPr="005320C0">
        <w:rPr>
          <w:rFonts w:ascii="Times New Roman" w:hAnsi="Times New Roman" w:cs="Times New Roman"/>
          <w:sz w:val="24"/>
          <w:szCs w:val="24"/>
          <w:lang w:val="vi-VN"/>
        </w:rPr>
        <w:t>Phụ thuộc vào mạng Internet</w:t>
      </w:r>
    </w:p>
    <w:p w14:paraId="2445FA3C" w14:textId="4A88DFD9" w:rsidR="005320C0" w:rsidRPr="005320C0" w:rsidRDefault="005320C0" w:rsidP="005320C0">
      <w:pPr>
        <w:pStyle w:val="ListParagraph"/>
        <w:numPr>
          <w:ilvl w:val="0"/>
          <w:numId w:val="9"/>
        </w:numPr>
        <w:jc w:val="both"/>
        <w:rPr>
          <w:rFonts w:ascii="Times New Roman" w:hAnsi="Times New Roman" w:cs="Times New Roman"/>
          <w:sz w:val="24"/>
          <w:szCs w:val="24"/>
          <w:lang w:val="vi-VN"/>
        </w:rPr>
      </w:pPr>
      <w:r w:rsidRPr="005320C0">
        <w:rPr>
          <w:rFonts w:ascii="Times New Roman" w:hAnsi="Times New Roman" w:cs="Times New Roman"/>
          <w:sz w:val="24"/>
          <w:szCs w:val="24"/>
          <w:lang w:val="vi-VN"/>
        </w:rPr>
        <w:t>Vấn đề bảo mật và quyền riêng tư</w:t>
      </w:r>
    </w:p>
    <w:p w14:paraId="50834059" w14:textId="77777777" w:rsidR="005320C0" w:rsidRPr="005320C0" w:rsidRDefault="005320C0" w:rsidP="005320C0">
      <w:pPr>
        <w:ind w:left="720"/>
        <w:jc w:val="both"/>
        <w:rPr>
          <w:rFonts w:ascii="Times New Roman" w:hAnsi="Times New Roman" w:cs="Times New Roman"/>
          <w:sz w:val="36"/>
          <w:szCs w:val="36"/>
          <w:lang w:val="vi-VN"/>
        </w:rPr>
      </w:pPr>
    </w:p>
    <w:p w14:paraId="28585AF0" w14:textId="77777777" w:rsidR="005320C0" w:rsidRPr="005320C0" w:rsidRDefault="005320C0" w:rsidP="005320C0">
      <w:pPr>
        <w:jc w:val="both"/>
        <w:rPr>
          <w:rFonts w:ascii="Times New Roman" w:hAnsi="Times New Roman" w:cs="Times New Roman"/>
          <w:sz w:val="24"/>
          <w:szCs w:val="24"/>
          <w:lang w:val="vi-VN"/>
        </w:rPr>
      </w:pPr>
    </w:p>
    <w:p w14:paraId="38F40689" w14:textId="77777777" w:rsidR="005320C0" w:rsidRPr="00B30E70" w:rsidRDefault="005320C0" w:rsidP="00B30E70">
      <w:pPr>
        <w:jc w:val="both"/>
        <w:rPr>
          <w:rFonts w:ascii="Times New Roman" w:hAnsi="Times New Roman" w:cs="Times New Roman"/>
          <w:sz w:val="24"/>
          <w:szCs w:val="24"/>
          <w:lang w:val="vi-VN"/>
        </w:rPr>
      </w:pPr>
    </w:p>
    <w:sectPr w:rsidR="005320C0" w:rsidRPr="00B3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116B1"/>
    <w:multiLevelType w:val="multilevel"/>
    <w:tmpl w:val="91A6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03337"/>
    <w:multiLevelType w:val="multilevel"/>
    <w:tmpl w:val="EFD2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121B3"/>
    <w:multiLevelType w:val="hybridMultilevel"/>
    <w:tmpl w:val="2960A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953912"/>
    <w:multiLevelType w:val="multilevel"/>
    <w:tmpl w:val="44A0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0576C"/>
    <w:multiLevelType w:val="hybridMultilevel"/>
    <w:tmpl w:val="2C60C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BC214A"/>
    <w:multiLevelType w:val="hybridMultilevel"/>
    <w:tmpl w:val="79309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01B3B"/>
    <w:multiLevelType w:val="multilevel"/>
    <w:tmpl w:val="BD96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B5105"/>
    <w:multiLevelType w:val="hybridMultilevel"/>
    <w:tmpl w:val="DC761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971345"/>
    <w:multiLevelType w:val="hybridMultilevel"/>
    <w:tmpl w:val="ECAE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089782">
    <w:abstractNumId w:val="3"/>
  </w:num>
  <w:num w:numId="2" w16cid:durableId="1071537448">
    <w:abstractNumId w:val="6"/>
  </w:num>
  <w:num w:numId="3" w16cid:durableId="448009808">
    <w:abstractNumId w:val="0"/>
  </w:num>
  <w:num w:numId="4" w16cid:durableId="303507027">
    <w:abstractNumId w:val="1"/>
  </w:num>
  <w:num w:numId="5" w16cid:durableId="608126538">
    <w:abstractNumId w:val="5"/>
  </w:num>
  <w:num w:numId="6" w16cid:durableId="804929394">
    <w:abstractNumId w:val="4"/>
  </w:num>
  <w:num w:numId="7" w16cid:durableId="526019807">
    <w:abstractNumId w:val="8"/>
  </w:num>
  <w:num w:numId="8" w16cid:durableId="1837573684">
    <w:abstractNumId w:val="7"/>
  </w:num>
  <w:num w:numId="9" w16cid:durableId="90318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AA"/>
    <w:rsid w:val="00107F80"/>
    <w:rsid w:val="001A4F32"/>
    <w:rsid w:val="0022316C"/>
    <w:rsid w:val="00290B5C"/>
    <w:rsid w:val="002F1CB6"/>
    <w:rsid w:val="004F5F2A"/>
    <w:rsid w:val="00500023"/>
    <w:rsid w:val="005320C0"/>
    <w:rsid w:val="00684A16"/>
    <w:rsid w:val="007B03AA"/>
    <w:rsid w:val="007B244D"/>
    <w:rsid w:val="00864D70"/>
    <w:rsid w:val="00887E30"/>
    <w:rsid w:val="008A014E"/>
    <w:rsid w:val="00B30E70"/>
    <w:rsid w:val="00BF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3CAA"/>
  <w15:chartTrackingRefBased/>
  <w15:docId w15:val="{358093BE-3373-41DB-AF84-EC8D19CD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0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0023"/>
    <w:rPr>
      <w:color w:val="0563C1" w:themeColor="hyperlink"/>
      <w:u w:val="single"/>
    </w:rPr>
  </w:style>
  <w:style w:type="character" w:styleId="UnresolvedMention">
    <w:name w:val="Unresolved Mention"/>
    <w:basedOn w:val="DefaultParagraphFont"/>
    <w:uiPriority w:val="99"/>
    <w:semiHidden/>
    <w:unhideWhenUsed/>
    <w:rsid w:val="00500023"/>
    <w:rPr>
      <w:color w:val="605E5C"/>
      <w:shd w:val="clear" w:color="auto" w:fill="E1DFDD"/>
    </w:rPr>
  </w:style>
  <w:style w:type="paragraph" w:styleId="ListParagraph">
    <w:name w:val="List Paragraph"/>
    <w:basedOn w:val="Normal"/>
    <w:uiPriority w:val="34"/>
    <w:qFormat/>
    <w:rsid w:val="005320C0"/>
    <w:pPr>
      <w:ind w:left="720"/>
      <w:contextualSpacing/>
    </w:pPr>
  </w:style>
  <w:style w:type="table" w:styleId="TableGrid">
    <w:name w:val="Table Grid"/>
    <w:basedOn w:val="TableNormal"/>
    <w:uiPriority w:val="39"/>
    <w:rsid w:val="0022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7179">
      <w:bodyDiv w:val="1"/>
      <w:marLeft w:val="0"/>
      <w:marRight w:val="0"/>
      <w:marTop w:val="0"/>
      <w:marBottom w:val="0"/>
      <w:divBdr>
        <w:top w:val="none" w:sz="0" w:space="0" w:color="auto"/>
        <w:left w:val="none" w:sz="0" w:space="0" w:color="auto"/>
        <w:bottom w:val="none" w:sz="0" w:space="0" w:color="auto"/>
        <w:right w:val="none" w:sz="0" w:space="0" w:color="auto"/>
      </w:divBdr>
      <w:divsChild>
        <w:div w:id="661275649">
          <w:marLeft w:val="0"/>
          <w:marRight w:val="0"/>
          <w:marTop w:val="0"/>
          <w:marBottom w:val="0"/>
          <w:divBdr>
            <w:top w:val="none" w:sz="0" w:space="0" w:color="auto"/>
            <w:left w:val="none" w:sz="0" w:space="0" w:color="auto"/>
            <w:bottom w:val="none" w:sz="0" w:space="0" w:color="auto"/>
            <w:right w:val="none" w:sz="0" w:space="0" w:color="auto"/>
          </w:divBdr>
          <w:divsChild>
            <w:div w:id="3855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1482">
      <w:bodyDiv w:val="1"/>
      <w:marLeft w:val="0"/>
      <w:marRight w:val="0"/>
      <w:marTop w:val="0"/>
      <w:marBottom w:val="0"/>
      <w:divBdr>
        <w:top w:val="none" w:sz="0" w:space="0" w:color="auto"/>
        <w:left w:val="none" w:sz="0" w:space="0" w:color="auto"/>
        <w:bottom w:val="none" w:sz="0" w:space="0" w:color="auto"/>
        <w:right w:val="none" w:sz="0" w:space="0" w:color="auto"/>
      </w:divBdr>
      <w:divsChild>
        <w:div w:id="1987782012">
          <w:marLeft w:val="0"/>
          <w:marRight w:val="0"/>
          <w:marTop w:val="0"/>
          <w:marBottom w:val="0"/>
          <w:divBdr>
            <w:top w:val="none" w:sz="0" w:space="0" w:color="auto"/>
            <w:left w:val="none" w:sz="0" w:space="0" w:color="auto"/>
            <w:bottom w:val="none" w:sz="0" w:space="0" w:color="auto"/>
            <w:right w:val="none" w:sz="0" w:space="0" w:color="auto"/>
          </w:divBdr>
          <w:divsChild>
            <w:div w:id="15084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595">
      <w:bodyDiv w:val="1"/>
      <w:marLeft w:val="0"/>
      <w:marRight w:val="0"/>
      <w:marTop w:val="0"/>
      <w:marBottom w:val="0"/>
      <w:divBdr>
        <w:top w:val="none" w:sz="0" w:space="0" w:color="auto"/>
        <w:left w:val="none" w:sz="0" w:space="0" w:color="auto"/>
        <w:bottom w:val="none" w:sz="0" w:space="0" w:color="auto"/>
        <w:right w:val="none" w:sz="0" w:space="0" w:color="auto"/>
      </w:divBdr>
      <w:divsChild>
        <w:div w:id="1473863361">
          <w:marLeft w:val="0"/>
          <w:marRight w:val="0"/>
          <w:marTop w:val="0"/>
          <w:marBottom w:val="0"/>
          <w:divBdr>
            <w:top w:val="none" w:sz="0" w:space="0" w:color="auto"/>
            <w:left w:val="none" w:sz="0" w:space="0" w:color="auto"/>
            <w:bottom w:val="none" w:sz="0" w:space="0" w:color="auto"/>
            <w:right w:val="none" w:sz="0" w:space="0" w:color="auto"/>
          </w:divBdr>
          <w:divsChild>
            <w:div w:id="588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8351">
      <w:bodyDiv w:val="1"/>
      <w:marLeft w:val="0"/>
      <w:marRight w:val="0"/>
      <w:marTop w:val="0"/>
      <w:marBottom w:val="0"/>
      <w:divBdr>
        <w:top w:val="none" w:sz="0" w:space="0" w:color="auto"/>
        <w:left w:val="none" w:sz="0" w:space="0" w:color="auto"/>
        <w:bottom w:val="none" w:sz="0" w:space="0" w:color="auto"/>
        <w:right w:val="none" w:sz="0" w:space="0" w:color="auto"/>
      </w:divBdr>
    </w:div>
    <w:div w:id="1349680276">
      <w:bodyDiv w:val="1"/>
      <w:marLeft w:val="0"/>
      <w:marRight w:val="0"/>
      <w:marTop w:val="0"/>
      <w:marBottom w:val="0"/>
      <w:divBdr>
        <w:top w:val="none" w:sz="0" w:space="0" w:color="auto"/>
        <w:left w:val="none" w:sz="0" w:space="0" w:color="auto"/>
        <w:bottom w:val="none" w:sz="0" w:space="0" w:color="auto"/>
        <w:right w:val="none" w:sz="0" w:space="0" w:color="auto"/>
      </w:divBdr>
    </w:div>
    <w:div w:id="1382944953">
      <w:bodyDiv w:val="1"/>
      <w:marLeft w:val="0"/>
      <w:marRight w:val="0"/>
      <w:marTop w:val="0"/>
      <w:marBottom w:val="0"/>
      <w:divBdr>
        <w:top w:val="none" w:sz="0" w:space="0" w:color="auto"/>
        <w:left w:val="none" w:sz="0" w:space="0" w:color="auto"/>
        <w:bottom w:val="none" w:sz="0" w:space="0" w:color="auto"/>
        <w:right w:val="none" w:sz="0" w:space="0" w:color="auto"/>
      </w:divBdr>
      <w:divsChild>
        <w:div w:id="1860583204">
          <w:marLeft w:val="0"/>
          <w:marRight w:val="0"/>
          <w:marTop w:val="0"/>
          <w:marBottom w:val="0"/>
          <w:divBdr>
            <w:top w:val="none" w:sz="0" w:space="0" w:color="auto"/>
            <w:left w:val="none" w:sz="0" w:space="0" w:color="auto"/>
            <w:bottom w:val="none" w:sz="0" w:space="0" w:color="auto"/>
            <w:right w:val="none" w:sz="0" w:space="0" w:color="auto"/>
          </w:divBdr>
          <w:divsChild>
            <w:div w:id="6663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07">
      <w:bodyDiv w:val="1"/>
      <w:marLeft w:val="0"/>
      <w:marRight w:val="0"/>
      <w:marTop w:val="0"/>
      <w:marBottom w:val="0"/>
      <w:divBdr>
        <w:top w:val="none" w:sz="0" w:space="0" w:color="auto"/>
        <w:left w:val="none" w:sz="0" w:space="0" w:color="auto"/>
        <w:bottom w:val="none" w:sz="0" w:space="0" w:color="auto"/>
        <w:right w:val="none" w:sz="0" w:space="0" w:color="auto"/>
      </w:divBdr>
    </w:div>
    <w:div w:id="1583484399">
      <w:bodyDiv w:val="1"/>
      <w:marLeft w:val="0"/>
      <w:marRight w:val="0"/>
      <w:marTop w:val="0"/>
      <w:marBottom w:val="0"/>
      <w:divBdr>
        <w:top w:val="none" w:sz="0" w:space="0" w:color="auto"/>
        <w:left w:val="none" w:sz="0" w:space="0" w:color="auto"/>
        <w:bottom w:val="none" w:sz="0" w:space="0" w:color="auto"/>
        <w:right w:val="none" w:sz="0" w:space="0" w:color="auto"/>
      </w:divBdr>
      <w:divsChild>
        <w:div w:id="1570461291">
          <w:marLeft w:val="0"/>
          <w:marRight w:val="0"/>
          <w:marTop w:val="0"/>
          <w:marBottom w:val="0"/>
          <w:divBdr>
            <w:top w:val="none" w:sz="0" w:space="0" w:color="auto"/>
            <w:left w:val="none" w:sz="0" w:space="0" w:color="auto"/>
            <w:bottom w:val="none" w:sz="0" w:space="0" w:color="auto"/>
            <w:right w:val="none" w:sz="0" w:space="0" w:color="auto"/>
          </w:divBdr>
          <w:divsChild>
            <w:div w:id="1327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0023">
      <w:bodyDiv w:val="1"/>
      <w:marLeft w:val="0"/>
      <w:marRight w:val="0"/>
      <w:marTop w:val="0"/>
      <w:marBottom w:val="0"/>
      <w:divBdr>
        <w:top w:val="none" w:sz="0" w:space="0" w:color="auto"/>
        <w:left w:val="none" w:sz="0" w:space="0" w:color="auto"/>
        <w:bottom w:val="none" w:sz="0" w:space="0" w:color="auto"/>
        <w:right w:val="none" w:sz="0" w:space="0" w:color="auto"/>
      </w:divBdr>
      <w:divsChild>
        <w:div w:id="1236012103">
          <w:marLeft w:val="0"/>
          <w:marRight w:val="0"/>
          <w:marTop w:val="0"/>
          <w:marBottom w:val="0"/>
          <w:divBdr>
            <w:top w:val="none" w:sz="0" w:space="0" w:color="auto"/>
            <w:left w:val="none" w:sz="0" w:space="0" w:color="auto"/>
            <w:bottom w:val="none" w:sz="0" w:space="0" w:color="auto"/>
            <w:right w:val="none" w:sz="0" w:space="0" w:color="auto"/>
          </w:divBdr>
          <w:divsChild>
            <w:div w:id="336658978">
              <w:marLeft w:val="0"/>
              <w:marRight w:val="0"/>
              <w:marTop w:val="0"/>
              <w:marBottom w:val="0"/>
              <w:divBdr>
                <w:top w:val="none" w:sz="0" w:space="0" w:color="auto"/>
                <w:left w:val="none" w:sz="0" w:space="0" w:color="auto"/>
                <w:bottom w:val="none" w:sz="0" w:space="0" w:color="auto"/>
                <w:right w:val="none" w:sz="0" w:space="0" w:color="auto"/>
              </w:divBdr>
              <w:divsChild>
                <w:div w:id="164591381">
                  <w:marLeft w:val="0"/>
                  <w:marRight w:val="0"/>
                  <w:marTop w:val="0"/>
                  <w:marBottom w:val="0"/>
                  <w:divBdr>
                    <w:top w:val="none" w:sz="0" w:space="0" w:color="auto"/>
                    <w:left w:val="none" w:sz="0" w:space="0" w:color="auto"/>
                    <w:bottom w:val="none" w:sz="0" w:space="0" w:color="auto"/>
                    <w:right w:val="none" w:sz="0" w:space="0" w:color="auto"/>
                  </w:divBdr>
                  <w:divsChild>
                    <w:div w:id="609436805">
                      <w:marLeft w:val="0"/>
                      <w:marRight w:val="0"/>
                      <w:marTop w:val="0"/>
                      <w:marBottom w:val="0"/>
                      <w:divBdr>
                        <w:top w:val="none" w:sz="0" w:space="0" w:color="auto"/>
                        <w:left w:val="none" w:sz="0" w:space="0" w:color="auto"/>
                        <w:bottom w:val="none" w:sz="0" w:space="0" w:color="auto"/>
                        <w:right w:val="none" w:sz="0" w:space="0" w:color="auto"/>
                      </w:divBdr>
                      <w:divsChild>
                        <w:div w:id="1228565209">
                          <w:marLeft w:val="0"/>
                          <w:marRight w:val="0"/>
                          <w:marTop w:val="0"/>
                          <w:marBottom w:val="0"/>
                          <w:divBdr>
                            <w:top w:val="none" w:sz="0" w:space="0" w:color="auto"/>
                            <w:left w:val="none" w:sz="0" w:space="0" w:color="auto"/>
                            <w:bottom w:val="none" w:sz="0" w:space="0" w:color="auto"/>
                            <w:right w:val="none" w:sz="0" w:space="0" w:color="auto"/>
                          </w:divBdr>
                          <w:divsChild>
                            <w:div w:id="621228074">
                              <w:marLeft w:val="0"/>
                              <w:marRight w:val="0"/>
                              <w:marTop w:val="0"/>
                              <w:marBottom w:val="0"/>
                              <w:divBdr>
                                <w:top w:val="none" w:sz="0" w:space="0" w:color="auto"/>
                                <w:left w:val="none" w:sz="0" w:space="0" w:color="auto"/>
                                <w:bottom w:val="none" w:sz="0" w:space="0" w:color="auto"/>
                                <w:right w:val="none" w:sz="0" w:space="0" w:color="auto"/>
                              </w:divBdr>
                              <w:divsChild>
                                <w:div w:id="1525552524">
                                  <w:marLeft w:val="0"/>
                                  <w:marRight w:val="0"/>
                                  <w:marTop w:val="0"/>
                                  <w:marBottom w:val="0"/>
                                  <w:divBdr>
                                    <w:top w:val="none" w:sz="0" w:space="0" w:color="auto"/>
                                    <w:left w:val="none" w:sz="0" w:space="0" w:color="auto"/>
                                    <w:bottom w:val="none" w:sz="0" w:space="0" w:color="auto"/>
                                    <w:right w:val="none" w:sz="0" w:space="0" w:color="auto"/>
                                  </w:divBdr>
                                  <w:divsChild>
                                    <w:div w:id="1663966643">
                                      <w:marLeft w:val="0"/>
                                      <w:marRight w:val="0"/>
                                      <w:marTop w:val="0"/>
                                      <w:marBottom w:val="0"/>
                                      <w:divBdr>
                                        <w:top w:val="none" w:sz="0" w:space="0" w:color="auto"/>
                                        <w:left w:val="none" w:sz="0" w:space="0" w:color="auto"/>
                                        <w:bottom w:val="none" w:sz="0" w:space="0" w:color="auto"/>
                                        <w:right w:val="none" w:sz="0" w:space="0" w:color="auto"/>
                                      </w:divBdr>
                                      <w:divsChild>
                                        <w:div w:id="1849101986">
                                          <w:marLeft w:val="0"/>
                                          <w:marRight w:val="0"/>
                                          <w:marTop w:val="0"/>
                                          <w:marBottom w:val="0"/>
                                          <w:divBdr>
                                            <w:top w:val="none" w:sz="0" w:space="0" w:color="auto"/>
                                            <w:left w:val="none" w:sz="0" w:space="0" w:color="auto"/>
                                            <w:bottom w:val="none" w:sz="0" w:space="0" w:color="auto"/>
                                            <w:right w:val="none" w:sz="0" w:space="0" w:color="auto"/>
                                          </w:divBdr>
                                          <w:divsChild>
                                            <w:div w:id="288516773">
                                              <w:marLeft w:val="0"/>
                                              <w:marRight w:val="0"/>
                                              <w:marTop w:val="0"/>
                                              <w:marBottom w:val="0"/>
                                              <w:divBdr>
                                                <w:top w:val="none" w:sz="0" w:space="0" w:color="auto"/>
                                                <w:left w:val="none" w:sz="0" w:space="0" w:color="auto"/>
                                                <w:bottom w:val="none" w:sz="0" w:space="0" w:color="auto"/>
                                                <w:right w:val="none" w:sz="0" w:space="0" w:color="auto"/>
                                              </w:divBdr>
                                            </w:div>
                                            <w:div w:id="923731060">
                                              <w:marLeft w:val="0"/>
                                              <w:marRight w:val="0"/>
                                              <w:marTop w:val="0"/>
                                              <w:marBottom w:val="0"/>
                                              <w:divBdr>
                                                <w:top w:val="none" w:sz="0" w:space="0" w:color="auto"/>
                                                <w:left w:val="none" w:sz="0" w:space="0" w:color="auto"/>
                                                <w:bottom w:val="none" w:sz="0" w:space="0" w:color="auto"/>
                                                <w:right w:val="none" w:sz="0" w:space="0" w:color="auto"/>
                                              </w:divBdr>
                                              <w:divsChild>
                                                <w:div w:id="998725473">
                                                  <w:marLeft w:val="0"/>
                                                  <w:marRight w:val="0"/>
                                                  <w:marTop w:val="0"/>
                                                  <w:marBottom w:val="0"/>
                                                  <w:divBdr>
                                                    <w:top w:val="none" w:sz="0" w:space="0" w:color="auto"/>
                                                    <w:left w:val="none" w:sz="0" w:space="0" w:color="auto"/>
                                                    <w:bottom w:val="none" w:sz="0" w:space="0" w:color="auto"/>
                                                    <w:right w:val="none" w:sz="0" w:space="0" w:color="auto"/>
                                                  </w:divBdr>
                                                  <w:divsChild>
                                                    <w:div w:id="905071206">
                                                      <w:marLeft w:val="0"/>
                                                      <w:marRight w:val="0"/>
                                                      <w:marTop w:val="0"/>
                                                      <w:marBottom w:val="0"/>
                                                      <w:divBdr>
                                                        <w:top w:val="none" w:sz="0" w:space="0" w:color="auto"/>
                                                        <w:left w:val="none" w:sz="0" w:space="0" w:color="auto"/>
                                                        <w:bottom w:val="none" w:sz="0" w:space="0" w:color="auto"/>
                                                        <w:right w:val="none" w:sz="0" w:space="0" w:color="auto"/>
                                                      </w:divBdr>
                                                      <w:divsChild>
                                                        <w:div w:id="1055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540510">
                      <w:marLeft w:val="0"/>
                      <w:marRight w:val="0"/>
                      <w:marTop w:val="0"/>
                      <w:marBottom w:val="0"/>
                      <w:divBdr>
                        <w:top w:val="none" w:sz="0" w:space="0" w:color="auto"/>
                        <w:left w:val="none" w:sz="0" w:space="0" w:color="auto"/>
                        <w:bottom w:val="none" w:sz="0" w:space="0" w:color="auto"/>
                        <w:right w:val="none" w:sz="0" w:space="0" w:color="auto"/>
                      </w:divBdr>
                      <w:divsChild>
                        <w:div w:id="366376433">
                          <w:marLeft w:val="0"/>
                          <w:marRight w:val="0"/>
                          <w:marTop w:val="0"/>
                          <w:marBottom w:val="0"/>
                          <w:divBdr>
                            <w:top w:val="none" w:sz="0" w:space="0" w:color="auto"/>
                            <w:left w:val="none" w:sz="0" w:space="0" w:color="auto"/>
                            <w:bottom w:val="none" w:sz="0" w:space="0" w:color="auto"/>
                            <w:right w:val="none" w:sz="0" w:space="0" w:color="auto"/>
                          </w:divBdr>
                          <w:divsChild>
                            <w:div w:id="691954809">
                              <w:marLeft w:val="0"/>
                              <w:marRight w:val="0"/>
                              <w:marTop w:val="0"/>
                              <w:marBottom w:val="0"/>
                              <w:divBdr>
                                <w:top w:val="none" w:sz="0" w:space="0" w:color="auto"/>
                                <w:left w:val="none" w:sz="0" w:space="0" w:color="auto"/>
                                <w:bottom w:val="none" w:sz="0" w:space="0" w:color="auto"/>
                                <w:right w:val="none" w:sz="0" w:space="0" w:color="auto"/>
                              </w:divBdr>
                              <w:divsChild>
                                <w:div w:id="1303080151">
                                  <w:marLeft w:val="0"/>
                                  <w:marRight w:val="0"/>
                                  <w:marTop w:val="0"/>
                                  <w:marBottom w:val="0"/>
                                  <w:divBdr>
                                    <w:top w:val="none" w:sz="0" w:space="0" w:color="auto"/>
                                    <w:left w:val="none" w:sz="0" w:space="0" w:color="auto"/>
                                    <w:bottom w:val="none" w:sz="0" w:space="0" w:color="auto"/>
                                    <w:right w:val="none" w:sz="0" w:space="0" w:color="auto"/>
                                  </w:divBdr>
                                  <w:divsChild>
                                    <w:div w:id="1149982615">
                                      <w:marLeft w:val="0"/>
                                      <w:marRight w:val="0"/>
                                      <w:marTop w:val="0"/>
                                      <w:marBottom w:val="0"/>
                                      <w:divBdr>
                                        <w:top w:val="none" w:sz="0" w:space="0" w:color="auto"/>
                                        <w:left w:val="none" w:sz="0" w:space="0" w:color="auto"/>
                                        <w:bottom w:val="none" w:sz="0" w:space="0" w:color="auto"/>
                                        <w:right w:val="none" w:sz="0" w:space="0" w:color="auto"/>
                                      </w:divBdr>
                                    </w:div>
                                    <w:div w:id="630480187">
                                      <w:marLeft w:val="0"/>
                                      <w:marRight w:val="0"/>
                                      <w:marTop w:val="0"/>
                                      <w:marBottom w:val="0"/>
                                      <w:divBdr>
                                        <w:top w:val="none" w:sz="0" w:space="0" w:color="auto"/>
                                        <w:left w:val="none" w:sz="0" w:space="0" w:color="auto"/>
                                        <w:bottom w:val="none" w:sz="0" w:space="0" w:color="auto"/>
                                        <w:right w:val="none" w:sz="0" w:space="0" w:color="auto"/>
                                      </w:divBdr>
                                      <w:divsChild>
                                        <w:div w:id="465436756">
                                          <w:marLeft w:val="0"/>
                                          <w:marRight w:val="0"/>
                                          <w:marTop w:val="0"/>
                                          <w:marBottom w:val="0"/>
                                          <w:divBdr>
                                            <w:top w:val="none" w:sz="0" w:space="0" w:color="auto"/>
                                            <w:left w:val="none" w:sz="0" w:space="0" w:color="auto"/>
                                            <w:bottom w:val="none" w:sz="0" w:space="0" w:color="auto"/>
                                            <w:right w:val="none" w:sz="0" w:space="0" w:color="auto"/>
                                          </w:divBdr>
                                          <w:divsChild>
                                            <w:div w:id="1292632529">
                                              <w:marLeft w:val="0"/>
                                              <w:marRight w:val="0"/>
                                              <w:marTop w:val="0"/>
                                              <w:marBottom w:val="0"/>
                                              <w:divBdr>
                                                <w:top w:val="none" w:sz="0" w:space="0" w:color="auto"/>
                                                <w:left w:val="none" w:sz="0" w:space="0" w:color="auto"/>
                                                <w:bottom w:val="none" w:sz="0" w:space="0" w:color="auto"/>
                                                <w:right w:val="none" w:sz="0" w:space="0" w:color="auto"/>
                                              </w:divBdr>
                                            </w:div>
                                            <w:div w:id="168254381">
                                              <w:marLeft w:val="0"/>
                                              <w:marRight w:val="0"/>
                                              <w:marTop w:val="0"/>
                                              <w:marBottom w:val="0"/>
                                              <w:divBdr>
                                                <w:top w:val="none" w:sz="0" w:space="0" w:color="auto"/>
                                                <w:left w:val="none" w:sz="0" w:space="0" w:color="auto"/>
                                                <w:bottom w:val="none" w:sz="0" w:space="0" w:color="auto"/>
                                                <w:right w:val="none" w:sz="0" w:space="0" w:color="auto"/>
                                              </w:divBdr>
                                              <w:divsChild>
                                                <w:div w:id="993490759">
                                                  <w:marLeft w:val="0"/>
                                                  <w:marRight w:val="0"/>
                                                  <w:marTop w:val="0"/>
                                                  <w:marBottom w:val="0"/>
                                                  <w:divBdr>
                                                    <w:top w:val="none" w:sz="0" w:space="0" w:color="auto"/>
                                                    <w:left w:val="none" w:sz="0" w:space="0" w:color="auto"/>
                                                    <w:bottom w:val="none" w:sz="0" w:space="0" w:color="auto"/>
                                                    <w:right w:val="none" w:sz="0" w:space="0" w:color="auto"/>
                                                  </w:divBdr>
                                                  <w:divsChild>
                                                    <w:div w:id="1370958706">
                                                      <w:marLeft w:val="0"/>
                                                      <w:marRight w:val="0"/>
                                                      <w:marTop w:val="0"/>
                                                      <w:marBottom w:val="0"/>
                                                      <w:divBdr>
                                                        <w:top w:val="none" w:sz="0" w:space="0" w:color="auto"/>
                                                        <w:left w:val="none" w:sz="0" w:space="0" w:color="auto"/>
                                                        <w:bottom w:val="none" w:sz="0" w:space="0" w:color="auto"/>
                                                        <w:right w:val="none" w:sz="0" w:space="0" w:color="auto"/>
                                                      </w:divBdr>
                                                      <w:divsChild>
                                                        <w:div w:id="1919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582949">
          <w:marLeft w:val="0"/>
          <w:marRight w:val="0"/>
          <w:marTop w:val="0"/>
          <w:marBottom w:val="0"/>
          <w:divBdr>
            <w:top w:val="none" w:sz="0" w:space="0" w:color="auto"/>
            <w:left w:val="none" w:sz="0" w:space="0" w:color="auto"/>
            <w:bottom w:val="none" w:sz="0" w:space="0" w:color="auto"/>
            <w:right w:val="none" w:sz="0" w:space="0" w:color="auto"/>
          </w:divBdr>
          <w:divsChild>
            <w:div w:id="198203890">
              <w:marLeft w:val="0"/>
              <w:marRight w:val="0"/>
              <w:marTop w:val="0"/>
              <w:marBottom w:val="0"/>
              <w:divBdr>
                <w:top w:val="none" w:sz="0" w:space="0" w:color="auto"/>
                <w:left w:val="none" w:sz="0" w:space="0" w:color="auto"/>
                <w:bottom w:val="none" w:sz="0" w:space="0" w:color="auto"/>
                <w:right w:val="none" w:sz="0" w:space="0" w:color="auto"/>
              </w:divBdr>
              <w:divsChild>
                <w:div w:id="2099911218">
                  <w:marLeft w:val="0"/>
                  <w:marRight w:val="0"/>
                  <w:marTop w:val="0"/>
                  <w:marBottom w:val="0"/>
                  <w:divBdr>
                    <w:top w:val="none" w:sz="0" w:space="0" w:color="auto"/>
                    <w:left w:val="none" w:sz="0" w:space="0" w:color="auto"/>
                    <w:bottom w:val="none" w:sz="0" w:space="0" w:color="auto"/>
                    <w:right w:val="none" w:sz="0" w:space="0" w:color="auto"/>
                  </w:divBdr>
                  <w:divsChild>
                    <w:div w:id="609093313">
                      <w:marLeft w:val="0"/>
                      <w:marRight w:val="0"/>
                      <w:marTop w:val="0"/>
                      <w:marBottom w:val="0"/>
                      <w:divBdr>
                        <w:top w:val="none" w:sz="0" w:space="0" w:color="auto"/>
                        <w:left w:val="none" w:sz="0" w:space="0" w:color="auto"/>
                        <w:bottom w:val="none" w:sz="0" w:space="0" w:color="auto"/>
                        <w:right w:val="none" w:sz="0" w:space="0" w:color="auto"/>
                      </w:divBdr>
                      <w:divsChild>
                        <w:div w:id="1768497629">
                          <w:marLeft w:val="0"/>
                          <w:marRight w:val="0"/>
                          <w:marTop w:val="0"/>
                          <w:marBottom w:val="0"/>
                          <w:divBdr>
                            <w:top w:val="none" w:sz="0" w:space="0" w:color="auto"/>
                            <w:left w:val="none" w:sz="0" w:space="0" w:color="auto"/>
                            <w:bottom w:val="none" w:sz="0" w:space="0" w:color="auto"/>
                            <w:right w:val="none" w:sz="0" w:space="0" w:color="auto"/>
                          </w:divBdr>
                          <w:divsChild>
                            <w:div w:id="1983923918">
                              <w:marLeft w:val="0"/>
                              <w:marRight w:val="0"/>
                              <w:marTop w:val="0"/>
                              <w:marBottom w:val="0"/>
                              <w:divBdr>
                                <w:top w:val="none" w:sz="0" w:space="0" w:color="auto"/>
                                <w:left w:val="none" w:sz="0" w:space="0" w:color="auto"/>
                                <w:bottom w:val="none" w:sz="0" w:space="0" w:color="auto"/>
                                <w:right w:val="none" w:sz="0" w:space="0" w:color="auto"/>
                              </w:divBdr>
                              <w:divsChild>
                                <w:div w:id="993607851">
                                  <w:marLeft w:val="0"/>
                                  <w:marRight w:val="0"/>
                                  <w:marTop w:val="0"/>
                                  <w:marBottom w:val="0"/>
                                  <w:divBdr>
                                    <w:top w:val="none" w:sz="0" w:space="0" w:color="auto"/>
                                    <w:left w:val="none" w:sz="0" w:space="0" w:color="auto"/>
                                    <w:bottom w:val="none" w:sz="0" w:space="0" w:color="auto"/>
                                    <w:right w:val="none" w:sz="0" w:space="0" w:color="auto"/>
                                  </w:divBdr>
                                  <w:divsChild>
                                    <w:div w:id="2095199356">
                                      <w:marLeft w:val="0"/>
                                      <w:marRight w:val="0"/>
                                      <w:marTop w:val="0"/>
                                      <w:marBottom w:val="0"/>
                                      <w:divBdr>
                                        <w:top w:val="none" w:sz="0" w:space="0" w:color="auto"/>
                                        <w:left w:val="none" w:sz="0" w:space="0" w:color="auto"/>
                                        <w:bottom w:val="none" w:sz="0" w:space="0" w:color="auto"/>
                                        <w:right w:val="none" w:sz="0" w:space="0" w:color="auto"/>
                                      </w:divBdr>
                                    </w:div>
                                    <w:div w:id="1321349252">
                                      <w:marLeft w:val="0"/>
                                      <w:marRight w:val="0"/>
                                      <w:marTop w:val="0"/>
                                      <w:marBottom w:val="0"/>
                                      <w:divBdr>
                                        <w:top w:val="none" w:sz="0" w:space="0" w:color="auto"/>
                                        <w:left w:val="none" w:sz="0" w:space="0" w:color="auto"/>
                                        <w:bottom w:val="none" w:sz="0" w:space="0" w:color="auto"/>
                                        <w:right w:val="none" w:sz="0" w:space="0" w:color="auto"/>
                                      </w:divBdr>
                                      <w:divsChild>
                                        <w:div w:id="1232810390">
                                          <w:marLeft w:val="0"/>
                                          <w:marRight w:val="0"/>
                                          <w:marTop w:val="0"/>
                                          <w:marBottom w:val="0"/>
                                          <w:divBdr>
                                            <w:top w:val="none" w:sz="0" w:space="0" w:color="auto"/>
                                            <w:left w:val="none" w:sz="0" w:space="0" w:color="auto"/>
                                            <w:bottom w:val="none" w:sz="0" w:space="0" w:color="auto"/>
                                            <w:right w:val="none" w:sz="0" w:space="0" w:color="auto"/>
                                          </w:divBdr>
                                          <w:divsChild>
                                            <w:div w:id="251860856">
                                              <w:marLeft w:val="0"/>
                                              <w:marRight w:val="0"/>
                                              <w:marTop w:val="0"/>
                                              <w:marBottom w:val="0"/>
                                              <w:divBdr>
                                                <w:top w:val="none" w:sz="0" w:space="0" w:color="auto"/>
                                                <w:left w:val="none" w:sz="0" w:space="0" w:color="auto"/>
                                                <w:bottom w:val="none" w:sz="0" w:space="0" w:color="auto"/>
                                                <w:right w:val="none" w:sz="0" w:space="0" w:color="auto"/>
                                              </w:divBdr>
                                            </w:div>
                                            <w:div w:id="1352563239">
                                              <w:marLeft w:val="0"/>
                                              <w:marRight w:val="0"/>
                                              <w:marTop w:val="0"/>
                                              <w:marBottom w:val="0"/>
                                              <w:divBdr>
                                                <w:top w:val="none" w:sz="0" w:space="0" w:color="auto"/>
                                                <w:left w:val="none" w:sz="0" w:space="0" w:color="auto"/>
                                                <w:bottom w:val="none" w:sz="0" w:space="0" w:color="auto"/>
                                                <w:right w:val="none" w:sz="0" w:space="0" w:color="auto"/>
                                              </w:divBdr>
                                              <w:divsChild>
                                                <w:div w:id="699279361">
                                                  <w:marLeft w:val="0"/>
                                                  <w:marRight w:val="0"/>
                                                  <w:marTop w:val="0"/>
                                                  <w:marBottom w:val="0"/>
                                                  <w:divBdr>
                                                    <w:top w:val="none" w:sz="0" w:space="0" w:color="auto"/>
                                                    <w:left w:val="none" w:sz="0" w:space="0" w:color="auto"/>
                                                    <w:bottom w:val="none" w:sz="0" w:space="0" w:color="auto"/>
                                                    <w:right w:val="none" w:sz="0" w:space="0" w:color="auto"/>
                                                  </w:divBdr>
                                                  <w:divsChild>
                                                    <w:div w:id="1381057785">
                                                      <w:marLeft w:val="0"/>
                                                      <w:marRight w:val="0"/>
                                                      <w:marTop w:val="0"/>
                                                      <w:marBottom w:val="0"/>
                                                      <w:divBdr>
                                                        <w:top w:val="none" w:sz="0" w:space="0" w:color="auto"/>
                                                        <w:left w:val="none" w:sz="0" w:space="0" w:color="auto"/>
                                                        <w:bottom w:val="none" w:sz="0" w:space="0" w:color="auto"/>
                                                        <w:right w:val="none" w:sz="0" w:space="0" w:color="auto"/>
                                                      </w:divBdr>
                                                      <w:divsChild>
                                                        <w:div w:id="2991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803865">
                      <w:marLeft w:val="0"/>
                      <w:marRight w:val="0"/>
                      <w:marTop w:val="0"/>
                      <w:marBottom w:val="0"/>
                      <w:divBdr>
                        <w:top w:val="none" w:sz="0" w:space="0" w:color="auto"/>
                        <w:left w:val="none" w:sz="0" w:space="0" w:color="auto"/>
                        <w:bottom w:val="none" w:sz="0" w:space="0" w:color="auto"/>
                        <w:right w:val="none" w:sz="0" w:space="0" w:color="auto"/>
                      </w:divBdr>
                      <w:divsChild>
                        <w:div w:id="931665561">
                          <w:marLeft w:val="0"/>
                          <w:marRight w:val="0"/>
                          <w:marTop w:val="0"/>
                          <w:marBottom w:val="0"/>
                          <w:divBdr>
                            <w:top w:val="none" w:sz="0" w:space="0" w:color="auto"/>
                            <w:left w:val="none" w:sz="0" w:space="0" w:color="auto"/>
                            <w:bottom w:val="none" w:sz="0" w:space="0" w:color="auto"/>
                            <w:right w:val="none" w:sz="0" w:space="0" w:color="auto"/>
                          </w:divBdr>
                          <w:divsChild>
                            <w:div w:id="119107710">
                              <w:marLeft w:val="0"/>
                              <w:marRight w:val="0"/>
                              <w:marTop w:val="0"/>
                              <w:marBottom w:val="0"/>
                              <w:divBdr>
                                <w:top w:val="none" w:sz="0" w:space="0" w:color="auto"/>
                                <w:left w:val="none" w:sz="0" w:space="0" w:color="auto"/>
                                <w:bottom w:val="none" w:sz="0" w:space="0" w:color="auto"/>
                                <w:right w:val="none" w:sz="0" w:space="0" w:color="auto"/>
                              </w:divBdr>
                              <w:divsChild>
                                <w:div w:id="1243293625">
                                  <w:marLeft w:val="0"/>
                                  <w:marRight w:val="0"/>
                                  <w:marTop w:val="0"/>
                                  <w:marBottom w:val="0"/>
                                  <w:divBdr>
                                    <w:top w:val="none" w:sz="0" w:space="0" w:color="auto"/>
                                    <w:left w:val="none" w:sz="0" w:space="0" w:color="auto"/>
                                    <w:bottom w:val="none" w:sz="0" w:space="0" w:color="auto"/>
                                    <w:right w:val="none" w:sz="0" w:space="0" w:color="auto"/>
                                  </w:divBdr>
                                  <w:divsChild>
                                    <w:div w:id="593366256">
                                      <w:marLeft w:val="0"/>
                                      <w:marRight w:val="0"/>
                                      <w:marTop w:val="0"/>
                                      <w:marBottom w:val="0"/>
                                      <w:divBdr>
                                        <w:top w:val="none" w:sz="0" w:space="0" w:color="auto"/>
                                        <w:left w:val="none" w:sz="0" w:space="0" w:color="auto"/>
                                        <w:bottom w:val="none" w:sz="0" w:space="0" w:color="auto"/>
                                        <w:right w:val="none" w:sz="0" w:space="0" w:color="auto"/>
                                      </w:divBdr>
                                    </w:div>
                                    <w:div w:id="1569920300">
                                      <w:marLeft w:val="0"/>
                                      <w:marRight w:val="0"/>
                                      <w:marTop w:val="0"/>
                                      <w:marBottom w:val="0"/>
                                      <w:divBdr>
                                        <w:top w:val="none" w:sz="0" w:space="0" w:color="auto"/>
                                        <w:left w:val="none" w:sz="0" w:space="0" w:color="auto"/>
                                        <w:bottom w:val="none" w:sz="0" w:space="0" w:color="auto"/>
                                        <w:right w:val="none" w:sz="0" w:space="0" w:color="auto"/>
                                      </w:divBdr>
                                      <w:divsChild>
                                        <w:div w:id="397754495">
                                          <w:marLeft w:val="0"/>
                                          <w:marRight w:val="0"/>
                                          <w:marTop w:val="0"/>
                                          <w:marBottom w:val="0"/>
                                          <w:divBdr>
                                            <w:top w:val="none" w:sz="0" w:space="0" w:color="auto"/>
                                            <w:left w:val="none" w:sz="0" w:space="0" w:color="auto"/>
                                            <w:bottom w:val="none" w:sz="0" w:space="0" w:color="auto"/>
                                            <w:right w:val="none" w:sz="0" w:space="0" w:color="auto"/>
                                          </w:divBdr>
                                          <w:divsChild>
                                            <w:div w:id="1749427298">
                                              <w:marLeft w:val="0"/>
                                              <w:marRight w:val="0"/>
                                              <w:marTop w:val="0"/>
                                              <w:marBottom w:val="0"/>
                                              <w:divBdr>
                                                <w:top w:val="none" w:sz="0" w:space="0" w:color="auto"/>
                                                <w:left w:val="none" w:sz="0" w:space="0" w:color="auto"/>
                                                <w:bottom w:val="none" w:sz="0" w:space="0" w:color="auto"/>
                                                <w:right w:val="none" w:sz="0" w:space="0" w:color="auto"/>
                                              </w:divBdr>
                                            </w:div>
                                            <w:div w:id="507328490">
                                              <w:marLeft w:val="0"/>
                                              <w:marRight w:val="0"/>
                                              <w:marTop w:val="0"/>
                                              <w:marBottom w:val="0"/>
                                              <w:divBdr>
                                                <w:top w:val="none" w:sz="0" w:space="0" w:color="auto"/>
                                                <w:left w:val="none" w:sz="0" w:space="0" w:color="auto"/>
                                                <w:bottom w:val="none" w:sz="0" w:space="0" w:color="auto"/>
                                                <w:right w:val="none" w:sz="0" w:space="0" w:color="auto"/>
                                              </w:divBdr>
                                              <w:divsChild>
                                                <w:div w:id="1403017209">
                                                  <w:marLeft w:val="0"/>
                                                  <w:marRight w:val="0"/>
                                                  <w:marTop w:val="0"/>
                                                  <w:marBottom w:val="0"/>
                                                  <w:divBdr>
                                                    <w:top w:val="none" w:sz="0" w:space="0" w:color="auto"/>
                                                    <w:left w:val="none" w:sz="0" w:space="0" w:color="auto"/>
                                                    <w:bottom w:val="none" w:sz="0" w:space="0" w:color="auto"/>
                                                    <w:right w:val="none" w:sz="0" w:space="0" w:color="auto"/>
                                                  </w:divBdr>
                                                  <w:divsChild>
                                                    <w:div w:id="985859625">
                                                      <w:marLeft w:val="0"/>
                                                      <w:marRight w:val="0"/>
                                                      <w:marTop w:val="0"/>
                                                      <w:marBottom w:val="0"/>
                                                      <w:divBdr>
                                                        <w:top w:val="none" w:sz="0" w:space="0" w:color="auto"/>
                                                        <w:left w:val="none" w:sz="0" w:space="0" w:color="auto"/>
                                                        <w:bottom w:val="none" w:sz="0" w:space="0" w:color="auto"/>
                                                        <w:right w:val="none" w:sz="0" w:space="0" w:color="auto"/>
                                                      </w:divBdr>
                                                      <w:divsChild>
                                                        <w:div w:id="14050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7603149">
          <w:marLeft w:val="0"/>
          <w:marRight w:val="0"/>
          <w:marTop w:val="0"/>
          <w:marBottom w:val="0"/>
          <w:divBdr>
            <w:top w:val="none" w:sz="0" w:space="0" w:color="auto"/>
            <w:left w:val="none" w:sz="0" w:space="0" w:color="auto"/>
            <w:bottom w:val="none" w:sz="0" w:space="0" w:color="auto"/>
            <w:right w:val="none" w:sz="0" w:space="0" w:color="auto"/>
          </w:divBdr>
          <w:divsChild>
            <w:div w:id="580522963">
              <w:marLeft w:val="0"/>
              <w:marRight w:val="0"/>
              <w:marTop w:val="0"/>
              <w:marBottom w:val="0"/>
              <w:divBdr>
                <w:top w:val="none" w:sz="0" w:space="0" w:color="auto"/>
                <w:left w:val="none" w:sz="0" w:space="0" w:color="auto"/>
                <w:bottom w:val="none" w:sz="0" w:space="0" w:color="auto"/>
                <w:right w:val="none" w:sz="0" w:space="0" w:color="auto"/>
              </w:divBdr>
              <w:divsChild>
                <w:div w:id="367067620">
                  <w:marLeft w:val="0"/>
                  <w:marRight w:val="0"/>
                  <w:marTop w:val="0"/>
                  <w:marBottom w:val="0"/>
                  <w:divBdr>
                    <w:top w:val="none" w:sz="0" w:space="0" w:color="auto"/>
                    <w:left w:val="none" w:sz="0" w:space="0" w:color="auto"/>
                    <w:bottom w:val="none" w:sz="0" w:space="0" w:color="auto"/>
                    <w:right w:val="none" w:sz="0" w:space="0" w:color="auto"/>
                  </w:divBdr>
                  <w:divsChild>
                    <w:div w:id="32968139">
                      <w:marLeft w:val="0"/>
                      <w:marRight w:val="0"/>
                      <w:marTop w:val="0"/>
                      <w:marBottom w:val="0"/>
                      <w:divBdr>
                        <w:top w:val="none" w:sz="0" w:space="0" w:color="auto"/>
                        <w:left w:val="none" w:sz="0" w:space="0" w:color="auto"/>
                        <w:bottom w:val="none" w:sz="0" w:space="0" w:color="auto"/>
                        <w:right w:val="none" w:sz="0" w:space="0" w:color="auto"/>
                      </w:divBdr>
                      <w:divsChild>
                        <w:div w:id="1490249508">
                          <w:marLeft w:val="0"/>
                          <w:marRight w:val="0"/>
                          <w:marTop w:val="0"/>
                          <w:marBottom w:val="0"/>
                          <w:divBdr>
                            <w:top w:val="none" w:sz="0" w:space="0" w:color="auto"/>
                            <w:left w:val="none" w:sz="0" w:space="0" w:color="auto"/>
                            <w:bottom w:val="none" w:sz="0" w:space="0" w:color="auto"/>
                            <w:right w:val="none" w:sz="0" w:space="0" w:color="auto"/>
                          </w:divBdr>
                          <w:divsChild>
                            <w:div w:id="713118565">
                              <w:marLeft w:val="0"/>
                              <w:marRight w:val="0"/>
                              <w:marTop w:val="0"/>
                              <w:marBottom w:val="0"/>
                              <w:divBdr>
                                <w:top w:val="none" w:sz="0" w:space="0" w:color="auto"/>
                                <w:left w:val="none" w:sz="0" w:space="0" w:color="auto"/>
                                <w:bottom w:val="none" w:sz="0" w:space="0" w:color="auto"/>
                                <w:right w:val="none" w:sz="0" w:space="0" w:color="auto"/>
                              </w:divBdr>
                              <w:divsChild>
                                <w:div w:id="1565337197">
                                  <w:marLeft w:val="0"/>
                                  <w:marRight w:val="0"/>
                                  <w:marTop w:val="0"/>
                                  <w:marBottom w:val="0"/>
                                  <w:divBdr>
                                    <w:top w:val="none" w:sz="0" w:space="0" w:color="auto"/>
                                    <w:left w:val="none" w:sz="0" w:space="0" w:color="auto"/>
                                    <w:bottom w:val="none" w:sz="0" w:space="0" w:color="auto"/>
                                    <w:right w:val="none" w:sz="0" w:space="0" w:color="auto"/>
                                  </w:divBdr>
                                  <w:divsChild>
                                    <w:div w:id="1612585442">
                                      <w:marLeft w:val="0"/>
                                      <w:marRight w:val="0"/>
                                      <w:marTop w:val="0"/>
                                      <w:marBottom w:val="0"/>
                                      <w:divBdr>
                                        <w:top w:val="none" w:sz="0" w:space="0" w:color="auto"/>
                                        <w:left w:val="none" w:sz="0" w:space="0" w:color="auto"/>
                                        <w:bottom w:val="none" w:sz="0" w:space="0" w:color="auto"/>
                                        <w:right w:val="none" w:sz="0" w:space="0" w:color="auto"/>
                                      </w:divBdr>
                                    </w:div>
                                    <w:div w:id="1142964661">
                                      <w:marLeft w:val="0"/>
                                      <w:marRight w:val="0"/>
                                      <w:marTop w:val="0"/>
                                      <w:marBottom w:val="0"/>
                                      <w:divBdr>
                                        <w:top w:val="none" w:sz="0" w:space="0" w:color="auto"/>
                                        <w:left w:val="none" w:sz="0" w:space="0" w:color="auto"/>
                                        <w:bottom w:val="none" w:sz="0" w:space="0" w:color="auto"/>
                                        <w:right w:val="none" w:sz="0" w:space="0" w:color="auto"/>
                                      </w:divBdr>
                                      <w:divsChild>
                                        <w:div w:id="59641392">
                                          <w:marLeft w:val="0"/>
                                          <w:marRight w:val="0"/>
                                          <w:marTop w:val="0"/>
                                          <w:marBottom w:val="0"/>
                                          <w:divBdr>
                                            <w:top w:val="none" w:sz="0" w:space="0" w:color="auto"/>
                                            <w:left w:val="none" w:sz="0" w:space="0" w:color="auto"/>
                                            <w:bottom w:val="none" w:sz="0" w:space="0" w:color="auto"/>
                                            <w:right w:val="none" w:sz="0" w:space="0" w:color="auto"/>
                                          </w:divBdr>
                                          <w:divsChild>
                                            <w:div w:id="28458520">
                                              <w:marLeft w:val="0"/>
                                              <w:marRight w:val="0"/>
                                              <w:marTop w:val="0"/>
                                              <w:marBottom w:val="0"/>
                                              <w:divBdr>
                                                <w:top w:val="none" w:sz="0" w:space="0" w:color="auto"/>
                                                <w:left w:val="none" w:sz="0" w:space="0" w:color="auto"/>
                                                <w:bottom w:val="none" w:sz="0" w:space="0" w:color="auto"/>
                                                <w:right w:val="none" w:sz="0" w:space="0" w:color="auto"/>
                                              </w:divBdr>
                                            </w:div>
                                            <w:div w:id="1088842613">
                                              <w:marLeft w:val="0"/>
                                              <w:marRight w:val="0"/>
                                              <w:marTop w:val="0"/>
                                              <w:marBottom w:val="0"/>
                                              <w:divBdr>
                                                <w:top w:val="none" w:sz="0" w:space="0" w:color="auto"/>
                                                <w:left w:val="none" w:sz="0" w:space="0" w:color="auto"/>
                                                <w:bottom w:val="none" w:sz="0" w:space="0" w:color="auto"/>
                                                <w:right w:val="none" w:sz="0" w:space="0" w:color="auto"/>
                                              </w:divBdr>
                                              <w:divsChild>
                                                <w:div w:id="1549754777">
                                                  <w:marLeft w:val="0"/>
                                                  <w:marRight w:val="0"/>
                                                  <w:marTop w:val="0"/>
                                                  <w:marBottom w:val="0"/>
                                                  <w:divBdr>
                                                    <w:top w:val="none" w:sz="0" w:space="0" w:color="auto"/>
                                                    <w:left w:val="none" w:sz="0" w:space="0" w:color="auto"/>
                                                    <w:bottom w:val="none" w:sz="0" w:space="0" w:color="auto"/>
                                                    <w:right w:val="none" w:sz="0" w:space="0" w:color="auto"/>
                                                  </w:divBdr>
                                                  <w:divsChild>
                                                    <w:div w:id="1291281584">
                                                      <w:marLeft w:val="0"/>
                                                      <w:marRight w:val="0"/>
                                                      <w:marTop w:val="0"/>
                                                      <w:marBottom w:val="0"/>
                                                      <w:divBdr>
                                                        <w:top w:val="none" w:sz="0" w:space="0" w:color="auto"/>
                                                        <w:left w:val="none" w:sz="0" w:space="0" w:color="auto"/>
                                                        <w:bottom w:val="none" w:sz="0" w:space="0" w:color="auto"/>
                                                        <w:right w:val="none" w:sz="0" w:space="0" w:color="auto"/>
                                                      </w:divBdr>
                                                      <w:divsChild>
                                                        <w:div w:id="2012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664905">
                      <w:marLeft w:val="0"/>
                      <w:marRight w:val="0"/>
                      <w:marTop w:val="0"/>
                      <w:marBottom w:val="0"/>
                      <w:divBdr>
                        <w:top w:val="none" w:sz="0" w:space="0" w:color="auto"/>
                        <w:left w:val="none" w:sz="0" w:space="0" w:color="auto"/>
                        <w:bottom w:val="none" w:sz="0" w:space="0" w:color="auto"/>
                        <w:right w:val="none" w:sz="0" w:space="0" w:color="auto"/>
                      </w:divBdr>
                      <w:divsChild>
                        <w:div w:id="1849445671">
                          <w:marLeft w:val="0"/>
                          <w:marRight w:val="0"/>
                          <w:marTop w:val="0"/>
                          <w:marBottom w:val="0"/>
                          <w:divBdr>
                            <w:top w:val="none" w:sz="0" w:space="0" w:color="auto"/>
                            <w:left w:val="none" w:sz="0" w:space="0" w:color="auto"/>
                            <w:bottom w:val="none" w:sz="0" w:space="0" w:color="auto"/>
                            <w:right w:val="none" w:sz="0" w:space="0" w:color="auto"/>
                          </w:divBdr>
                          <w:divsChild>
                            <w:div w:id="2012366732">
                              <w:marLeft w:val="0"/>
                              <w:marRight w:val="0"/>
                              <w:marTop w:val="0"/>
                              <w:marBottom w:val="0"/>
                              <w:divBdr>
                                <w:top w:val="none" w:sz="0" w:space="0" w:color="auto"/>
                                <w:left w:val="none" w:sz="0" w:space="0" w:color="auto"/>
                                <w:bottom w:val="none" w:sz="0" w:space="0" w:color="auto"/>
                                <w:right w:val="none" w:sz="0" w:space="0" w:color="auto"/>
                              </w:divBdr>
                              <w:divsChild>
                                <w:div w:id="787508445">
                                  <w:marLeft w:val="0"/>
                                  <w:marRight w:val="0"/>
                                  <w:marTop w:val="0"/>
                                  <w:marBottom w:val="0"/>
                                  <w:divBdr>
                                    <w:top w:val="none" w:sz="0" w:space="0" w:color="auto"/>
                                    <w:left w:val="none" w:sz="0" w:space="0" w:color="auto"/>
                                    <w:bottom w:val="none" w:sz="0" w:space="0" w:color="auto"/>
                                    <w:right w:val="none" w:sz="0" w:space="0" w:color="auto"/>
                                  </w:divBdr>
                                  <w:divsChild>
                                    <w:div w:id="915165010">
                                      <w:marLeft w:val="0"/>
                                      <w:marRight w:val="0"/>
                                      <w:marTop w:val="0"/>
                                      <w:marBottom w:val="0"/>
                                      <w:divBdr>
                                        <w:top w:val="none" w:sz="0" w:space="0" w:color="auto"/>
                                        <w:left w:val="none" w:sz="0" w:space="0" w:color="auto"/>
                                        <w:bottom w:val="none" w:sz="0" w:space="0" w:color="auto"/>
                                        <w:right w:val="none" w:sz="0" w:space="0" w:color="auto"/>
                                      </w:divBdr>
                                    </w:div>
                                    <w:div w:id="179129801">
                                      <w:marLeft w:val="0"/>
                                      <w:marRight w:val="0"/>
                                      <w:marTop w:val="0"/>
                                      <w:marBottom w:val="0"/>
                                      <w:divBdr>
                                        <w:top w:val="none" w:sz="0" w:space="0" w:color="auto"/>
                                        <w:left w:val="none" w:sz="0" w:space="0" w:color="auto"/>
                                        <w:bottom w:val="none" w:sz="0" w:space="0" w:color="auto"/>
                                        <w:right w:val="none" w:sz="0" w:space="0" w:color="auto"/>
                                      </w:divBdr>
                                      <w:divsChild>
                                        <w:div w:id="550967661">
                                          <w:marLeft w:val="0"/>
                                          <w:marRight w:val="0"/>
                                          <w:marTop w:val="0"/>
                                          <w:marBottom w:val="0"/>
                                          <w:divBdr>
                                            <w:top w:val="none" w:sz="0" w:space="0" w:color="auto"/>
                                            <w:left w:val="none" w:sz="0" w:space="0" w:color="auto"/>
                                            <w:bottom w:val="none" w:sz="0" w:space="0" w:color="auto"/>
                                            <w:right w:val="none" w:sz="0" w:space="0" w:color="auto"/>
                                          </w:divBdr>
                                          <w:divsChild>
                                            <w:div w:id="722605411">
                                              <w:marLeft w:val="0"/>
                                              <w:marRight w:val="0"/>
                                              <w:marTop w:val="0"/>
                                              <w:marBottom w:val="0"/>
                                              <w:divBdr>
                                                <w:top w:val="none" w:sz="0" w:space="0" w:color="auto"/>
                                                <w:left w:val="none" w:sz="0" w:space="0" w:color="auto"/>
                                                <w:bottom w:val="none" w:sz="0" w:space="0" w:color="auto"/>
                                                <w:right w:val="none" w:sz="0" w:space="0" w:color="auto"/>
                                              </w:divBdr>
                                            </w:div>
                                            <w:div w:id="2129856793">
                                              <w:marLeft w:val="0"/>
                                              <w:marRight w:val="0"/>
                                              <w:marTop w:val="0"/>
                                              <w:marBottom w:val="0"/>
                                              <w:divBdr>
                                                <w:top w:val="none" w:sz="0" w:space="0" w:color="auto"/>
                                                <w:left w:val="none" w:sz="0" w:space="0" w:color="auto"/>
                                                <w:bottom w:val="none" w:sz="0" w:space="0" w:color="auto"/>
                                                <w:right w:val="none" w:sz="0" w:space="0" w:color="auto"/>
                                              </w:divBdr>
                                              <w:divsChild>
                                                <w:div w:id="2103448741">
                                                  <w:marLeft w:val="0"/>
                                                  <w:marRight w:val="0"/>
                                                  <w:marTop w:val="0"/>
                                                  <w:marBottom w:val="0"/>
                                                  <w:divBdr>
                                                    <w:top w:val="none" w:sz="0" w:space="0" w:color="auto"/>
                                                    <w:left w:val="none" w:sz="0" w:space="0" w:color="auto"/>
                                                    <w:bottom w:val="none" w:sz="0" w:space="0" w:color="auto"/>
                                                    <w:right w:val="none" w:sz="0" w:space="0" w:color="auto"/>
                                                  </w:divBdr>
                                                  <w:divsChild>
                                                    <w:div w:id="457187884">
                                                      <w:marLeft w:val="0"/>
                                                      <w:marRight w:val="0"/>
                                                      <w:marTop w:val="0"/>
                                                      <w:marBottom w:val="0"/>
                                                      <w:divBdr>
                                                        <w:top w:val="none" w:sz="0" w:space="0" w:color="auto"/>
                                                        <w:left w:val="none" w:sz="0" w:space="0" w:color="auto"/>
                                                        <w:bottom w:val="none" w:sz="0" w:space="0" w:color="auto"/>
                                                        <w:right w:val="none" w:sz="0" w:space="0" w:color="auto"/>
                                                      </w:divBdr>
                                                      <w:divsChild>
                                                        <w:div w:id="17987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6202962">
          <w:marLeft w:val="0"/>
          <w:marRight w:val="0"/>
          <w:marTop w:val="0"/>
          <w:marBottom w:val="0"/>
          <w:divBdr>
            <w:top w:val="none" w:sz="0" w:space="0" w:color="auto"/>
            <w:left w:val="none" w:sz="0" w:space="0" w:color="auto"/>
            <w:bottom w:val="none" w:sz="0" w:space="0" w:color="auto"/>
            <w:right w:val="none" w:sz="0" w:space="0" w:color="auto"/>
          </w:divBdr>
          <w:divsChild>
            <w:div w:id="1240946661">
              <w:marLeft w:val="0"/>
              <w:marRight w:val="0"/>
              <w:marTop w:val="0"/>
              <w:marBottom w:val="0"/>
              <w:divBdr>
                <w:top w:val="none" w:sz="0" w:space="0" w:color="auto"/>
                <w:left w:val="none" w:sz="0" w:space="0" w:color="auto"/>
                <w:bottom w:val="none" w:sz="0" w:space="0" w:color="auto"/>
                <w:right w:val="none" w:sz="0" w:space="0" w:color="auto"/>
              </w:divBdr>
              <w:divsChild>
                <w:div w:id="557859957">
                  <w:marLeft w:val="0"/>
                  <w:marRight w:val="0"/>
                  <w:marTop w:val="0"/>
                  <w:marBottom w:val="0"/>
                  <w:divBdr>
                    <w:top w:val="none" w:sz="0" w:space="0" w:color="auto"/>
                    <w:left w:val="none" w:sz="0" w:space="0" w:color="auto"/>
                    <w:bottom w:val="none" w:sz="0" w:space="0" w:color="auto"/>
                    <w:right w:val="none" w:sz="0" w:space="0" w:color="auto"/>
                  </w:divBdr>
                  <w:divsChild>
                    <w:div w:id="2126655462">
                      <w:marLeft w:val="0"/>
                      <w:marRight w:val="0"/>
                      <w:marTop w:val="0"/>
                      <w:marBottom w:val="0"/>
                      <w:divBdr>
                        <w:top w:val="none" w:sz="0" w:space="0" w:color="auto"/>
                        <w:left w:val="none" w:sz="0" w:space="0" w:color="auto"/>
                        <w:bottom w:val="none" w:sz="0" w:space="0" w:color="auto"/>
                        <w:right w:val="none" w:sz="0" w:space="0" w:color="auto"/>
                      </w:divBdr>
                      <w:divsChild>
                        <w:div w:id="464588948">
                          <w:marLeft w:val="0"/>
                          <w:marRight w:val="0"/>
                          <w:marTop w:val="0"/>
                          <w:marBottom w:val="0"/>
                          <w:divBdr>
                            <w:top w:val="none" w:sz="0" w:space="0" w:color="auto"/>
                            <w:left w:val="none" w:sz="0" w:space="0" w:color="auto"/>
                            <w:bottom w:val="none" w:sz="0" w:space="0" w:color="auto"/>
                            <w:right w:val="none" w:sz="0" w:space="0" w:color="auto"/>
                          </w:divBdr>
                          <w:divsChild>
                            <w:div w:id="1449471777">
                              <w:marLeft w:val="0"/>
                              <w:marRight w:val="0"/>
                              <w:marTop w:val="0"/>
                              <w:marBottom w:val="0"/>
                              <w:divBdr>
                                <w:top w:val="none" w:sz="0" w:space="0" w:color="auto"/>
                                <w:left w:val="none" w:sz="0" w:space="0" w:color="auto"/>
                                <w:bottom w:val="none" w:sz="0" w:space="0" w:color="auto"/>
                                <w:right w:val="none" w:sz="0" w:space="0" w:color="auto"/>
                              </w:divBdr>
                              <w:divsChild>
                                <w:div w:id="1470199121">
                                  <w:marLeft w:val="0"/>
                                  <w:marRight w:val="0"/>
                                  <w:marTop w:val="0"/>
                                  <w:marBottom w:val="0"/>
                                  <w:divBdr>
                                    <w:top w:val="none" w:sz="0" w:space="0" w:color="auto"/>
                                    <w:left w:val="none" w:sz="0" w:space="0" w:color="auto"/>
                                    <w:bottom w:val="none" w:sz="0" w:space="0" w:color="auto"/>
                                    <w:right w:val="none" w:sz="0" w:space="0" w:color="auto"/>
                                  </w:divBdr>
                                  <w:divsChild>
                                    <w:div w:id="2103796666">
                                      <w:marLeft w:val="0"/>
                                      <w:marRight w:val="0"/>
                                      <w:marTop w:val="0"/>
                                      <w:marBottom w:val="0"/>
                                      <w:divBdr>
                                        <w:top w:val="none" w:sz="0" w:space="0" w:color="auto"/>
                                        <w:left w:val="none" w:sz="0" w:space="0" w:color="auto"/>
                                        <w:bottom w:val="none" w:sz="0" w:space="0" w:color="auto"/>
                                        <w:right w:val="none" w:sz="0" w:space="0" w:color="auto"/>
                                      </w:divBdr>
                                    </w:div>
                                    <w:div w:id="1446386679">
                                      <w:marLeft w:val="0"/>
                                      <w:marRight w:val="0"/>
                                      <w:marTop w:val="0"/>
                                      <w:marBottom w:val="0"/>
                                      <w:divBdr>
                                        <w:top w:val="none" w:sz="0" w:space="0" w:color="auto"/>
                                        <w:left w:val="none" w:sz="0" w:space="0" w:color="auto"/>
                                        <w:bottom w:val="none" w:sz="0" w:space="0" w:color="auto"/>
                                        <w:right w:val="none" w:sz="0" w:space="0" w:color="auto"/>
                                      </w:divBdr>
                                      <w:divsChild>
                                        <w:div w:id="726534750">
                                          <w:marLeft w:val="0"/>
                                          <w:marRight w:val="0"/>
                                          <w:marTop w:val="0"/>
                                          <w:marBottom w:val="0"/>
                                          <w:divBdr>
                                            <w:top w:val="none" w:sz="0" w:space="0" w:color="auto"/>
                                            <w:left w:val="none" w:sz="0" w:space="0" w:color="auto"/>
                                            <w:bottom w:val="none" w:sz="0" w:space="0" w:color="auto"/>
                                            <w:right w:val="none" w:sz="0" w:space="0" w:color="auto"/>
                                          </w:divBdr>
                                          <w:divsChild>
                                            <w:div w:id="1981374545">
                                              <w:marLeft w:val="0"/>
                                              <w:marRight w:val="0"/>
                                              <w:marTop w:val="0"/>
                                              <w:marBottom w:val="0"/>
                                              <w:divBdr>
                                                <w:top w:val="none" w:sz="0" w:space="0" w:color="auto"/>
                                                <w:left w:val="none" w:sz="0" w:space="0" w:color="auto"/>
                                                <w:bottom w:val="none" w:sz="0" w:space="0" w:color="auto"/>
                                                <w:right w:val="none" w:sz="0" w:space="0" w:color="auto"/>
                                              </w:divBdr>
                                            </w:div>
                                            <w:div w:id="1377852987">
                                              <w:marLeft w:val="0"/>
                                              <w:marRight w:val="0"/>
                                              <w:marTop w:val="0"/>
                                              <w:marBottom w:val="0"/>
                                              <w:divBdr>
                                                <w:top w:val="none" w:sz="0" w:space="0" w:color="auto"/>
                                                <w:left w:val="none" w:sz="0" w:space="0" w:color="auto"/>
                                                <w:bottom w:val="none" w:sz="0" w:space="0" w:color="auto"/>
                                                <w:right w:val="none" w:sz="0" w:space="0" w:color="auto"/>
                                              </w:divBdr>
                                              <w:divsChild>
                                                <w:div w:id="1893149938">
                                                  <w:marLeft w:val="0"/>
                                                  <w:marRight w:val="0"/>
                                                  <w:marTop w:val="0"/>
                                                  <w:marBottom w:val="0"/>
                                                  <w:divBdr>
                                                    <w:top w:val="none" w:sz="0" w:space="0" w:color="auto"/>
                                                    <w:left w:val="none" w:sz="0" w:space="0" w:color="auto"/>
                                                    <w:bottom w:val="none" w:sz="0" w:space="0" w:color="auto"/>
                                                    <w:right w:val="none" w:sz="0" w:space="0" w:color="auto"/>
                                                  </w:divBdr>
                                                  <w:divsChild>
                                                    <w:div w:id="1895310338">
                                                      <w:marLeft w:val="0"/>
                                                      <w:marRight w:val="0"/>
                                                      <w:marTop w:val="0"/>
                                                      <w:marBottom w:val="0"/>
                                                      <w:divBdr>
                                                        <w:top w:val="none" w:sz="0" w:space="0" w:color="auto"/>
                                                        <w:left w:val="none" w:sz="0" w:space="0" w:color="auto"/>
                                                        <w:bottom w:val="none" w:sz="0" w:space="0" w:color="auto"/>
                                                        <w:right w:val="none" w:sz="0" w:space="0" w:color="auto"/>
                                                      </w:divBdr>
                                                      <w:divsChild>
                                                        <w:div w:id="1405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6028/NIST.SP.800-145" TargetMode="External"/><Relationship Id="rId5" Type="http://schemas.openxmlformats.org/officeDocument/2006/relationships/hyperlink" Target="https://www.ibm.com/topics/data-cen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phamthamkt258@gmail.com</dc:creator>
  <cp:keywords/>
  <dc:description/>
  <cp:lastModifiedBy>phamthamkt258@gmail.com</cp:lastModifiedBy>
  <cp:revision>4</cp:revision>
  <dcterms:created xsi:type="dcterms:W3CDTF">2023-02-26T09:37:00Z</dcterms:created>
  <dcterms:modified xsi:type="dcterms:W3CDTF">2023-02-26T13:53:00Z</dcterms:modified>
</cp:coreProperties>
</file>