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9009FD" w14:textId="1A6BB5BE" w:rsidR="006D3A4A" w:rsidRPr="006D3A4A" w:rsidRDefault="002E2A15" w:rsidP="006D3A4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14:anchorId="31A2657F" wp14:editId="6300227B">
            <wp:extent cx="5727700" cy="3378200"/>
            <wp:effectExtent l="19050" t="19050" r="2540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3378200"/>
                    </a:xfrm>
                    <a:prstGeom prst="rect">
                      <a:avLst/>
                    </a:prstGeom>
                    <a:noFill/>
                    <a:ln>
                      <a:solidFill>
                        <a:schemeClr val="tx1"/>
                      </a:solidFill>
                    </a:ln>
                  </pic:spPr>
                </pic:pic>
              </a:graphicData>
            </a:graphic>
          </wp:inline>
        </w:drawing>
      </w:r>
    </w:p>
    <w:p w14:paraId="14DBF5DF" w14:textId="77777777" w:rsidR="006D3A4A" w:rsidRPr="006D3A4A" w:rsidRDefault="006D3A4A" w:rsidP="006D3A4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6D3A4A">
        <w:rPr>
          <w:rFonts w:ascii="Times New Roman" w:eastAsia="Times New Roman" w:hAnsi="Times New Roman" w:cs="Times New Roman"/>
          <w:b/>
          <w:bCs/>
          <w:sz w:val="36"/>
          <w:szCs w:val="36"/>
          <w:lang w:eastAsia="en-GB"/>
        </w:rPr>
        <w:t>Chi Square Test in Excel</w:t>
      </w:r>
    </w:p>
    <w:p w14:paraId="55742003" w14:textId="77777777" w:rsidR="006D3A4A" w:rsidRPr="006D3A4A" w:rsidRDefault="006D3A4A" w:rsidP="006D3A4A">
      <w:pPr>
        <w:spacing w:before="100" w:beforeAutospacing="1" w:after="100" w:afterAutospacing="1" w:line="240" w:lineRule="auto"/>
        <w:rPr>
          <w:rFonts w:ascii="Times New Roman" w:eastAsia="Times New Roman" w:hAnsi="Times New Roman" w:cs="Times New Roman"/>
          <w:sz w:val="24"/>
          <w:szCs w:val="24"/>
          <w:lang w:eastAsia="en-GB"/>
        </w:rPr>
      </w:pPr>
      <w:r w:rsidRPr="006D3A4A">
        <w:rPr>
          <w:rFonts w:ascii="Times New Roman" w:eastAsia="Times New Roman" w:hAnsi="Times New Roman" w:cs="Times New Roman"/>
          <w:sz w:val="24"/>
          <w:szCs w:val="24"/>
          <w:lang w:eastAsia="en-GB"/>
        </w:rPr>
        <w:t xml:space="preserve">Chi Square Test in Excel is one such statistical function which is used to calculate the expected value from a dataset which has observed values. Excel is a versatile tool to </w:t>
      </w:r>
      <w:proofErr w:type="spellStart"/>
      <w:r w:rsidRPr="006D3A4A">
        <w:rPr>
          <w:rFonts w:ascii="Times New Roman" w:eastAsia="Times New Roman" w:hAnsi="Times New Roman" w:cs="Times New Roman"/>
          <w:sz w:val="24"/>
          <w:szCs w:val="24"/>
          <w:lang w:eastAsia="en-GB"/>
        </w:rPr>
        <w:t>analyze</w:t>
      </w:r>
      <w:proofErr w:type="spellEnd"/>
      <w:r w:rsidRPr="006D3A4A">
        <w:rPr>
          <w:rFonts w:ascii="Times New Roman" w:eastAsia="Times New Roman" w:hAnsi="Times New Roman" w:cs="Times New Roman"/>
          <w:sz w:val="24"/>
          <w:szCs w:val="24"/>
          <w:lang w:eastAsia="en-GB"/>
        </w:rPr>
        <w:t xml:space="preserve"> data visually as well as statistically. It is one of the few spreadsheet tools around which supports advanced statistical functions. Using these functions, we can gain insights from a dataset which may not be possible by just visually </w:t>
      </w:r>
      <w:proofErr w:type="spellStart"/>
      <w:r w:rsidRPr="006D3A4A">
        <w:rPr>
          <w:rFonts w:ascii="Times New Roman" w:eastAsia="Times New Roman" w:hAnsi="Times New Roman" w:cs="Times New Roman"/>
          <w:sz w:val="24"/>
          <w:szCs w:val="24"/>
          <w:lang w:eastAsia="en-GB"/>
        </w:rPr>
        <w:t>analyzing</w:t>
      </w:r>
      <w:proofErr w:type="spellEnd"/>
      <w:r w:rsidRPr="006D3A4A">
        <w:rPr>
          <w:rFonts w:ascii="Times New Roman" w:eastAsia="Times New Roman" w:hAnsi="Times New Roman" w:cs="Times New Roman"/>
          <w:sz w:val="24"/>
          <w:szCs w:val="24"/>
          <w:lang w:eastAsia="en-GB"/>
        </w:rPr>
        <w:t xml:space="preserve"> them. In this article, we will learn how to calculate the Chi Square from a database using excel. Before going into detail with the Chi Square Test, let us go through a few examples.</w:t>
      </w:r>
    </w:p>
    <w:p w14:paraId="62FCEF2D" w14:textId="77777777" w:rsidR="006D3A4A" w:rsidRPr="006D3A4A" w:rsidRDefault="006D3A4A" w:rsidP="006D3A4A">
      <w:pPr>
        <w:spacing w:before="100" w:beforeAutospacing="1" w:after="100" w:afterAutospacing="1" w:line="240" w:lineRule="auto"/>
        <w:rPr>
          <w:rFonts w:ascii="Times New Roman" w:eastAsia="Times New Roman" w:hAnsi="Times New Roman" w:cs="Times New Roman"/>
          <w:sz w:val="24"/>
          <w:szCs w:val="24"/>
          <w:lang w:eastAsia="en-GB"/>
        </w:rPr>
      </w:pPr>
      <w:r w:rsidRPr="006D3A4A">
        <w:rPr>
          <w:rFonts w:ascii="Times New Roman" w:eastAsia="Times New Roman" w:hAnsi="Times New Roman" w:cs="Times New Roman"/>
          <w:sz w:val="24"/>
          <w:szCs w:val="24"/>
          <w:lang w:eastAsia="en-GB"/>
        </w:rPr>
        <w:t>Chi Square Test is a test of the validity of a hypothesis. The Chi Square P Value tells us if our observed results are statistically significant or not. A statistically significant result means that we reject the null hypothesis (null hypothesis in statistics is a statement or hypothesis which is likely to be incorrect). A Chi Square P Value is a number between 0 and 1. A Chi Square P Value less than 0.05 usually lead to rejection of the null hypothesis.</w:t>
      </w:r>
    </w:p>
    <w:p w14:paraId="1C707441" w14:textId="77777777" w:rsidR="006D3A4A" w:rsidRPr="006D3A4A" w:rsidRDefault="006D3A4A" w:rsidP="006D3A4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D3A4A">
        <w:rPr>
          <w:rFonts w:ascii="Times New Roman" w:eastAsia="Times New Roman" w:hAnsi="Times New Roman" w:cs="Times New Roman"/>
          <w:b/>
          <w:bCs/>
          <w:sz w:val="27"/>
          <w:szCs w:val="27"/>
          <w:lang w:eastAsia="en-GB"/>
        </w:rPr>
        <w:t>How to do Chi Square Test in Excel?</w:t>
      </w:r>
    </w:p>
    <w:p w14:paraId="2128B277" w14:textId="77777777" w:rsidR="006D3A4A" w:rsidRPr="006D3A4A" w:rsidRDefault="006D3A4A" w:rsidP="006D3A4A">
      <w:pPr>
        <w:spacing w:before="100" w:beforeAutospacing="1" w:after="100" w:afterAutospacing="1" w:line="240" w:lineRule="auto"/>
        <w:rPr>
          <w:rFonts w:ascii="Times New Roman" w:eastAsia="Times New Roman" w:hAnsi="Times New Roman" w:cs="Times New Roman"/>
          <w:sz w:val="24"/>
          <w:szCs w:val="24"/>
          <w:lang w:eastAsia="en-GB"/>
        </w:rPr>
      </w:pPr>
      <w:r w:rsidRPr="006D3A4A">
        <w:rPr>
          <w:rFonts w:ascii="Times New Roman" w:eastAsia="Times New Roman" w:hAnsi="Times New Roman" w:cs="Times New Roman"/>
          <w:sz w:val="24"/>
          <w:szCs w:val="24"/>
          <w:lang w:eastAsia="en-GB"/>
        </w:rPr>
        <w:t>Let’s understand how to do the Chi Square Test in Excel with some examples.</w:t>
      </w:r>
    </w:p>
    <w:p w14:paraId="5FBEBC12" w14:textId="77777777" w:rsidR="006D3A4A" w:rsidRPr="006D3A4A" w:rsidRDefault="000A2815" w:rsidP="006D3A4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Pr>
          <w:rFonts w:ascii="Times New Roman" w:eastAsia="Times New Roman" w:hAnsi="Times New Roman" w:cs="Times New Roman"/>
          <w:b/>
          <w:bCs/>
          <w:sz w:val="27"/>
          <w:szCs w:val="27"/>
          <w:lang w:eastAsia="en-GB"/>
        </w:rPr>
        <w:t>Example:</w:t>
      </w:r>
    </w:p>
    <w:p w14:paraId="3341EC89" w14:textId="77777777" w:rsidR="006D3A4A" w:rsidRPr="006D3A4A" w:rsidRDefault="006D3A4A" w:rsidP="006D3A4A">
      <w:pPr>
        <w:spacing w:before="100" w:beforeAutospacing="1" w:after="100" w:afterAutospacing="1" w:line="240" w:lineRule="auto"/>
        <w:rPr>
          <w:rFonts w:ascii="Times New Roman" w:eastAsia="Times New Roman" w:hAnsi="Times New Roman" w:cs="Times New Roman"/>
          <w:sz w:val="24"/>
          <w:szCs w:val="24"/>
          <w:lang w:eastAsia="en-GB"/>
        </w:rPr>
      </w:pPr>
      <w:r w:rsidRPr="006D3A4A">
        <w:rPr>
          <w:rFonts w:ascii="Times New Roman" w:eastAsia="Times New Roman" w:hAnsi="Times New Roman" w:cs="Times New Roman"/>
          <w:sz w:val="24"/>
          <w:szCs w:val="24"/>
          <w:lang w:eastAsia="en-GB"/>
        </w:rPr>
        <w:t>Chi Square test can tell us whether the proportion of a given number of items is in one place based on a random sample are statistically independent of each other or not.</w:t>
      </w:r>
    </w:p>
    <w:p w14:paraId="031C1020" w14:textId="77777777" w:rsidR="006D3A4A" w:rsidRPr="006D3A4A" w:rsidRDefault="006D3A4A" w:rsidP="006D3A4A">
      <w:pPr>
        <w:spacing w:before="100" w:beforeAutospacing="1" w:after="100" w:afterAutospacing="1" w:line="240" w:lineRule="auto"/>
        <w:rPr>
          <w:rFonts w:ascii="Times New Roman" w:eastAsia="Times New Roman" w:hAnsi="Times New Roman" w:cs="Times New Roman"/>
          <w:sz w:val="24"/>
          <w:szCs w:val="24"/>
          <w:lang w:eastAsia="en-GB"/>
        </w:rPr>
      </w:pPr>
      <w:r w:rsidRPr="006D3A4A">
        <w:rPr>
          <w:rFonts w:ascii="Times New Roman" w:eastAsia="Times New Roman" w:hAnsi="Times New Roman" w:cs="Times New Roman"/>
          <w:sz w:val="24"/>
          <w:szCs w:val="24"/>
          <w:lang w:eastAsia="en-GB"/>
        </w:rPr>
        <w:t>Suppose your company has 10000 pieces of furniture. About one by tenth of them are distributed over four halls. We can find out what proportion of the total furniture is in one hall as shown below:</w:t>
      </w:r>
    </w:p>
    <w:p w14:paraId="66A3529F" w14:textId="79992A92" w:rsidR="006D3A4A" w:rsidRPr="006D3A4A" w:rsidRDefault="002E2A15" w:rsidP="006D3A4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lastRenderedPageBreak/>
        <w:drawing>
          <wp:inline distT="0" distB="0" distL="0" distR="0" wp14:anchorId="1D4679F4" wp14:editId="0782D23D">
            <wp:extent cx="4845050" cy="2863850"/>
            <wp:effectExtent l="19050" t="19050" r="1270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45050" cy="2863850"/>
                    </a:xfrm>
                    <a:prstGeom prst="rect">
                      <a:avLst/>
                    </a:prstGeom>
                    <a:noFill/>
                    <a:ln>
                      <a:solidFill>
                        <a:schemeClr val="tx1"/>
                      </a:solidFill>
                    </a:ln>
                  </pic:spPr>
                </pic:pic>
              </a:graphicData>
            </a:graphic>
          </wp:inline>
        </w:drawing>
      </w:r>
    </w:p>
    <w:p w14:paraId="22A5840B" w14:textId="77777777" w:rsidR="006D3A4A" w:rsidRPr="006D3A4A" w:rsidRDefault="006D3A4A" w:rsidP="006D3A4A">
      <w:pPr>
        <w:spacing w:before="100" w:beforeAutospacing="1" w:after="100" w:afterAutospacing="1" w:line="240" w:lineRule="auto"/>
        <w:rPr>
          <w:rFonts w:ascii="Times New Roman" w:eastAsia="Times New Roman" w:hAnsi="Times New Roman" w:cs="Times New Roman"/>
          <w:sz w:val="24"/>
          <w:szCs w:val="24"/>
          <w:lang w:eastAsia="en-GB"/>
        </w:rPr>
      </w:pPr>
      <w:r w:rsidRPr="006D3A4A">
        <w:rPr>
          <w:rFonts w:ascii="Times New Roman" w:eastAsia="Times New Roman" w:hAnsi="Times New Roman" w:cs="Times New Roman"/>
          <w:sz w:val="24"/>
          <w:szCs w:val="24"/>
          <w:lang w:eastAsia="en-GB"/>
        </w:rPr>
        <w:t>Observe that we have about 250 pieces of furniture in each hall. If we want to get the expected number of furniture by type, we will calculate it as follows:</w:t>
      </w:r>
    </w:p>
    <w:p w14:paraId="42C76227" w14:textId="77777777" w:rsidR="006D3A4A" w:rsidRPr="006D3A4A" w:rsidRDefault="006D3A4A" w:rsidP="006D3A4A">
      <w:pPr>
        <w:spacing w:before="100" w:beforeAutospacing="1" w:after="100" w:afterAutospacing="1" w:line="240" w:lineRule="auto"/>
        <w:rPr>
          <w:rFonts w:ascii="Times New Roman" w:eastAsia="Times New Roman" w:hAnsi="Times New Roman" w:cs="Times New Roman"/>
          <w:sz w:val="24"/>
          <w:szCs w:val="24"/>
          <w:lang w:eastAsia="en-GB"/>
        </w:rPr>
      </w:pPr>
      <w:r w:rsidRPr="006D3A4A">
        <w:rPr>
          <w:rFonts w:ascii="Times New Roman" w:eastAsia="Times New Roman" w:hAnsi="Times New Roman" w:cs="Times New Roman"/>
          <w:b/>
          <w:bCs/>
          <w:sz w:val="24"/>
          <w:szCs w:val="24"/>
          <w:lang w:eastAsia="en-GB"/>
        </w:rPr>
        <w:t>Expected Value =</w:t>
      </w:r>
      <w:r w:rsidR="000A2815">
        <w:rPr>
          <w:rFonts w:ascii="Times New Roman" w:eastAsia="Times New Roman" w:hAnsi="Times New Roman" w:cs="Times New Roman"/>
          <w:b/>
          <w:bCs/>
          <w:sz w:val="24"/>
          <w:szCs w:val="24"/>
          <w:lang w:eastAsia="en-GB"/>
        </w:rPr>
        <w:t xml:space="preserve"> </w:t>
      </w:r>
      <w:r w:rsidRPr="006D3A4A">
        <w:rPr>
          <w:rFonts w:ascii="Times New Roman" w:eastAsia="Times New Roman" w:hAnsi="Times New Roman" w:cs="Times New Roman"/>
          <w:b/>
          <w:bCs/>
          <w:sz w:val="24"/>
          <w:szCs w:val="24"/>
          <w:lang w:eastAsia="en-GB"/>
        </w:rPr>
        <w:t>Category Column Total X (Category Row Total/Total Sample Size)</w:t>
      </w:r>
    </w:p>
    <w:p w14:paraId="760D48EF" w14:textId="77777777" w:rsidR="006D3A4A" w:rsidRPr="006D3A4A" w:rsidRDefault="006D3A4A" w:rsidP="006D3A4A">
      <w:pPr>
        <w:spacing w:before="100" w:beforeAutospacing="1" w:after="100" w:afterAutospacing="1" w:line="240" w:lineRule="auto"/>
        <w:rPr>
          <w:rFonts w:ascii="Times New Roman" w:eastAsia="Times New Roman" w:hAnsi="Times New Roman" w:cs="Times New Roman"/>
          <w:sz w:val="24"/>
          <w:szCs w:val="24"/>
          <w:lang w:eastAsia="en-GB"/>
        </w:rPr>
      </w:pPr>
      <w:r w:rsidRPr="006D3A4A">
        <w:rPr>
          <w:rFonts w:ascii="Times New Roman" w:eastAsia="Times New Roman" w:hAnsi="Times New Roman" w:cs="Times New Roman"/>
          <w:sz w:val="24"/>
          <w:szCs w:val="24"/>
          <w:lang w:eastAsia="en-GB"/>
        </w:rPr>
        <w:t>Using this formula, we get an expected number of about 92 Chairs in Hall A as follows:</w:t>
      </w:r>
    </w:p>
    <w:p w14:paraId="76B3DFB3" w14:textId="77777777" w:rsidR="006D3A4A" w:rsidRPr="006D3A4A" w:rsidRDefault="006D3A4A" w:rsidP="006D3A4A">
      <w:pPr>
        <w:spacing w:before="100" w:beforeAutospacing="1" w:after="100" w:afterAutospacing="1" w:line="240" w:lineRule="auto"/>
        <w:rPr>
          <w:rFonts w:ascii="Times New Roman" w:eastAsia="Times New Roman" w:hAnsi="Times New Roman" w:cs="Times New Roman"/>
          <w:sz w:val="24"/>
          <w:szCs w:val="24"/>
          <w:lang w:eastAsia="en-GB"/>
        </w:rPr>
      </w:pPr>
      <w:r w:rsidRPr="006D3A4A">
        <w:rPr>
          <w:rFonts w:ascii="Times New Roman" w:eastAsia="Times New Roman" w:hAnsi="Times New Roman" w:cs="Times New Roman"/>
          <w:sz w:val="24"/>
          <w:szCs w:val="24"/>
          <w:lang w:eastAsia="en-GB"/>
        </w:rPr>
        <w:t>Expected Number of Chairs in Hall A = 250 X (362/984)</w:t>
      </w:r>
    </w:p>
    <w:p w14:paraId="6D99BF00" w14:textId="77777777" w:rsidR="006D3A4A" w:rsidRPr="006D3A4A" w:rsidRDefault="006D3A4A" w:rsidP="006D3A4A">
      <w:pPr>
        <w:spacing w:before="100" w:beforeAutospacing="1" w:after="100" w:afterAutospacing="1" w:line="240" w:lineRule="auto"/>
        <w:rPr>
          <w:rFonts w:ascii="Times New Roman" w:eastAsia="Times New Roman" w:hAnsi="Times New Roman" w:cs="Times New Roman"/>
          <w:sz w:val="24"/>
          <w:szCs w:val="24"/>
          <w:lang w:eastAsia="en-GB"/>
        </w:rPr>
      </w:pPr>
      <w:r w:rsidRPr="006D3A4A">
        <w:rPr>
          <w:rFonts w:ascii="Times New Roman" w:eastAsia="Times New Roman" w:hAnsi="Times New Roman" w:cs="Times New Roman"/>
          <w:sz w:val="24"/>
          <w:szCs w:val="24"/>
          <w:lang w:eastAsia="en-GB"/>
        </w:rPr>
        <w:t>We will check the difference using the following formula:</w:t>
      </w:r>
    </w:p>
    <w:p w14:paraId="3E414F46" w14:textId="77777777" w:rsidR="006D3A4A" w:rsidRPr="006D3A4A" w:rsidRDefault="006D3A4A" w:rsidP="006D3A4A">
      <w:pPr>
        <w:spacing w:before="100" w:beforeAutospacing="1" w:after="100" w:afterAutospacing="1" w:line="240" w:lineRule="auto"/>
        <w:rPr>
          <w:rFonts w:ascii="Times New Roman" w:eastAsia="Times New Roman" w:hAnsi="Times New Roman" w:cs="Times New Roman"/>
          <w:sz w:val="24"/>
          <w:szCs w:val="24"/>
          <w:lang w:eastAsia="en-GB"/>
        </w:rPr>
      </w:pPr>
      <w:r w:rsidRPr="006D3A4A">
        <w:rPr>
          <w:rFonts w:ascii="Times New Roman" w:eastAsia="Times New Roman" w:hAnsi="Times New Roman" w:cs="Times New Roman"/>
          <w:b/>
          <w:bCs/>
          <w:sz w:val="24"/>
          <w:szCs w:val="24"/>
          <w:lang w:eastAsia="en-GB"/>
        </w:rPr>
        <w:t xml:space="preserve">((Observed Value-Expected </w:t>
      </w:r>
      <w:proofErr w:type="gramStart"/>
      <w:r w:rsidRPr="006D3A4A">
        <w:rPr>
          <w:rFonts w:ascii="Times New Roman" w:eastAsia="Times New Roman" w:hAnsi="Times New Roman" w:cs="Times New Roman"/>
          <w:b/>
          <w:bCs/>
          <w:sz w:val="24"/>
          <w:szCs w:val="24"/>
          <w:lang w:eastAsia="en-GB"/>
        </w:rPr>
        <w:t>Value)ⁿ</w:t>
      </w:r>
      <w:proofErr w:type="gramEnd"/>
      <w:r w:rsidRPr="006D3A4A">
        <w:rPr>
          <w:rFonts w:ascii="Times New Roman" w:eastAsia="Times New Roman" w:hAnsi="Times New Roman" w:cs="Times New Roman"/>
          <w:b/>
          <w:bCs/>
          <w:sz w:val="24"/>
          <w:szCs w:val="24"/>
          <w:lang w:eastAsia="en-GB"/>
        </w:rPr>
        <w:t>)</w:t>
      </w:r>
      <w:r>
        <w:rPr>
          <w:rFonts w:ascii="Times New Roman" w:eastAsia="Times New Roman" w:hAnsi="Times New Roman" w:cs="Times New Roman"/>
          <w:b/>
          <w:bCs/>
          <w:sz w:val="24"/>
          <w:szCs w:val="24"/>
          <w:lang w:eastAsia="en-GB"/>
        </w:rPr>
        <w:t xml:space="preserve"> </w:t>
      </w:r>
      <w:r w:rsidRPr="006D3A4A">
        <w:rPr>
          <w:rFonts w:ascii="Times New Roman" w:eastAsia="Times New Roman" w:hAnsi="Times New Roman" w:cs="Times New Roman"/>
          <w:b/>
          <w:bCs/>
          <w:sz w:val="24"/>
          <w:szCs w:val="24"/>
          <w:lang w:eastAsia="en-GB"/>
        </w:rPr>
        <w:t>/</w:t>
      </w:r>
      <w:r>
        <w:rPr>
          <w:rFonts w:ascii="Times New Roman" w:eastAsia="Times New Roman" w:hAnsi="Times New Roman" w:cs="Times New Roman"/>
          <w:b/>
          <w:bCs/>
          <w:sz w:val="24"/>
          <w:szCs w:val="24"/>
          <w:lang w:eastAsia="en-GB"/>
        </w:rPr>
        <w:t xml:space="preserve"> </w:t>
      </w:r>
      <w:r w:rsidRPr="006D3A4A">
        <w:rPr>
          <w:rFonts w:ascii="Times New Roman" w:eastAsia="Times New Roman" w:hAnsi="Times New Roman" w:cs="Times New Roman"/>
          <w:b/>
          <w:bCs/>
          <w:sz w:val="24"/>
          <w:szCs w:val="24"/>
          <w:lang w:eastAsia="en-GB"/>
        </w:rPr>
        <w:t>expected value</w:t>
      </w:r>
    </w:p>
    <w:p w14:paraId="6A8AF609" w14:textId="77777777" w:rsidR="006D3A4A" w:rsidRPr="006D3A4A" w:rsidRDefault="006D3A4A" w:rsidP="006D3A4A">
      <w:pPr>
        <w:spacing w:before="100" w:beforeAutospacing="1" w:after="100" w:afterAutospacing="1" w:line="240" w:lineRule="auto"/>
        <w:rPr>
          <w:rFonts w:ascii="Times New Roman" w:eastAsia="Times New Roman" w:hAnsi="Times New Roman" w:cs="Times New Roman"/>
          <w:sz w:val="24"/>
          <w:szCs w:val="24"/>
          <w:lang w:eastAsia="en-GB"/>
        </w:rPr>
      </w:pPr>
      <w:r w:rsidRPr="006D3A4A">
        <w:rPr>
          <w:rFonts w:ascii="Times New Roman" w:eastAsia="Times New Roman" w:hAnsi="Times New Roman" w:cs="Times New Roman"/>
          <w:sz w:val="24"/>
          <w:szCs w:val="24"/>
          <w:lang w:eastAsia="en-GB"/>
        </w:rPr>
        <w:t>In the case of Chi Square test, n = 2</w:t>
      </w:r>
    </w:p>
    <w:p w14:paraId="700DADA7" w14:textId="77777777" w:rsidR="006D3A4A" w:rsidRPr="006D3A4A" w:rsidRDefault="006D3A4A" w:rsidP="006D3A4A">
      <w:pPr>
        <w:spacing w:before="100" w:beforeAutospacing="1" w:after="100" w:afterAutospacing="1" w:line="240" w:lineRule="auto"/>
        <w:rPr>
          <w:rFonts w:ascii="Times New Roman" w:eastAsia="Times New Roman" w:hAnsi="Times New Roman" w:cs="Times New Roman"/>
          <w:sz w:val="24"/>
          <w:szCs w:val="24"/>
          <w:lang w:eastAsia="en-GB"/>
        </w:rPr>
      </w:pPr>
      <w:r w:rsidRPr="006D3A4A">
        <w:rPr>
          <w:rFonts w:ascii="Times New Roman" w:eastAsia="Times New Roman" w:hAnsi="Times New Roman" w:cs="Times New Roman"/>
          <w:sz w:val="24"/>
          <w:szCs w:val="24"/>
          <w:lang w:eastAsia="en-GB"/>
        </w:rPr>
        <w:t>This statistic has an approximate Chi Squared distribution if each quantity is independent of the other. The degree of freedom for each quantity would be determined by the following formula:</w:t>
      </w:r>
    </w:p>
    <w:p w14:paraId="57CBDF92" w14:textId="77777777" w:rsidR="006D3A4A" w:rsidRPr="006D3A4A" w:rsidRDefault="006D3A4A" w:rsidP="006D3A4A">
      <w:pPr>
        <w:spacing w:before="100" w:beforeAutospacing="1" w:after="100" w:afterAutospacing="1" w:line="240" w:lineRule="auto"/>
        <w:rPr>
          <w:rFonts w:ascii="Times New Roman" w:eastAsia="Times New Roman" w:hAnsi="Times New Roman" w:cs="Times New Roman"/>
          <w:sz w:val="24"/>
          <w:szCs w:val="24"/>
          <w:lang w:eastAsia="en-GB"/>
        </w:rPr>
      </w:pPr>
      <w:r w:rsidRPr="006D3A4A">
        <w:rPr>
          <w:rFonts w:ascii="Times New Roman" w:eastAsia="Times New Roman" w:hAnsi="Times New Roman" w:cs="Times New Roman"/>
          <w:b/>
          <w:bCs/>
          <w:sz w:val="24"/>
          <w:szCs w:val="24"/>
          <w:lang w:eastAsia="en-GB"/>
        </w:rPr>
        <w:t>(number of rows – 1)</w:t>
      </w:r>
      <w:r w:rsidR="000A2815">
        <w:rPr>
          <w:rFonts w:ascii="Times New Roman" w:eastAsia="Times New Roman" w:hAnsi="Times New Roman" w:cs="Times New Roman"/>
          <w:b/>
          <w:bCs/>
          <w:sz w:val="24"/>
          <w:szCs w:val="24"/>
          <w:lang w:eastAsia="en-GB"/>
        </w:rPr>
        <w:t xml:space="preserve"> X</w:t>
      </w:r>
      <w:r>
        <w:rPr>
          <w:rFonts w:ascii="Times New Roman" w:eastAsia="Times New Roman" w:hAnsi="Times New Roman" w:cs="Times New Roman"/>
          <w:b/>
          <w:bCs/>
          <w:sz w:val="24"/>
          <w:szCs w:val="24"/>
          <w:lang w:eastAsia="en-GB"/>
        </w:rPr>
        <w:t xml:space="preserve"> </w:t>
      </w:r>
      <w:r w:rsidRPr="006D3A4A">
        <w:rPr>
          <w:rFonts w:ascii="Times New Roman" w:eastAsia="Times New Roman" w:hAnsi="Times New Roman" w:cs="Times New Roman"/>
          <w:b/>
          <w:bCs/>
          <w:sz w:val="24"/>
          <w:szCs w:val="24"/>
          <w:lang w:eastAsia="en-GB"/>
        </w:rPr>
        <w:t>(number of columns – 1)</w:t>
      </w:r>
    </w:p>
    <w:p w14:paraId="434CC047" w14:textId="77777777" w:rsidR="006D3A4A" w:rsidRPr="006D3A4A" w:rsidRDefault="006D3A4A" w:rsidP="006D3A4A">
      <w:pPr>
        <w:spacing w:before="100" w:beforeAutospacing="1" w:after="100" w:afterAutospacing="1" w:line="240" w:lineRule="auto"/>
        <w:rPr>
          <w:rFonts w:ascii="Times New Roman" w:eastAsia="Times New Roman" w:hAnsi="Times New Roman" w:cs="Times New Roman"/>
          <w:sz w:val="24"/>
          <w:szCs w:val="24"/>
          <w:lang w:eastAsia="en-GB"/>
        </w:rPr>
      </w:pPr>
      <w:r w:rsidRPr="006D3A4A">
        <w:rPr>
          <w:rFonts w:ascii="Times New Roman" w:eastAsia="Times New Roman" w:hAnsi="Times New Roman" w:cs="Times New Roman"/>
          <w:sz w:val="24"/>
          <w:szCs w:val="24"/>
          <w:lang w:eastAsia="en-GB"/>
        </w:rPr>
        <w:t>Which in this case is 6</w:t>
      </w:r>
      <w:r>
        <w:rPr>
          <w:rFonts w:ascii="Times New Roman" w:eastAsia="Times New Roman" w:hAnsi="Times New Roman" w:cs="Times New Roman"/>
          <w:sz w:val="24"/>
          <w:szCs w:val="24"/>
          <w:lang w:eastAsia="en-GB"/>
        </w:rPr>
        <w:t>.</w:t>
      </w:r>
    </w:p>
    <w:p w14:paraId="72792E45" w14:textId="77777777" w:rsidR="006D3A4A" w:rsidRPr="006D3A4A" w:rsidRDefault="006D3A4A" w:rsidP="006D3A4A">
      <w:pPr>
        <w:spacing w:before="100" w:beforeAutospacing="1" w:after="100" w:afterAutospacing="1" w:line="240" w:lineRule="auto"/>
        <w:rPr>
          <w:rFonts w:ascii="Times New Roman" w:eastAsia="Times New Roman" w:hAnsi="Times New Roman" w:cs="Times New Roman"/>
          <w:sz w:val="24"/>
          <w:szCs w:val="24"/>
          <w:lang w:eastAsia="en-GB"/>
        </w:rPr>
      </w:pPr>
      <w:r w:rsidRPr="006D3A4A">
        <w:rPr>
          <w:rFonts w:ascii="Times New Roman" w:eastAsia="Times New Roman" w:hAnsi="Times New Roman" w:cs="Times New Roman"/>
          <w:sz w:val="24"/>
          <w:szCs w:val="24"/>
          <w:lang w:eastAsia="en-GB"/>
        </w:rPr>
        <w:t>We find the Chi Square P value for the first value that is the number of chairs. The null hypothesis is that the location of the furniture is independent of the type of furniture.</w:t>
      </w:r>
    </w:p>
    <w:p w14:paraId="2DF0FC09" w14:textId="77777777" w:rsidR="006D3A4A" w:rsidRPr="006D3A4A" w:rsidRDefault="006D3A4A" w:rsidP="006D3A4A">
      <w:pPr>
        <w:spacing w:before="100" w:beforeAutospacing="1" w:after="100" w:afterAutospacing="1" w:line="240" w:lineRule="auto"/>
        <w:rPr>
          <w:rFonts w:ascii="Times New Roman" w:eastAsia="Times New Roman" w:hAnsi="Times New Roman" w:cs="Times New Roman"/>
          <w:sz w:val="24"/>
          <w:szCs w:val="24"/>
          <w:lang w:eastAsia="en-GB"/>
        </w:rPr>
      </w:pPr>
      <w:r w:rsidRPr="006D3A4A">
        <w:rPr>
          <w:rFonts w:ascii="Times New Roman" w:eastAsia="Times New Roman" w:hAnsi="Times New Roman" w:cs="Times New Roman"/>
          <w:sz w:val="24"/>
          <w:szCs w:val="24"/>
          <w:lang w:eastAsia="en-GB"/>
        </w:rPr>
        <w:t xml:space="preserve">The above example can be analyzed using the CHISQ.TEST Function to get the Chi Square value directly and check if our assumption that the location of the furniture is independent of the type of furniture is correct </w:t>
      </w:r>
      <w:r w:rsidR="000852C7">
        <w:rPr>
          <w:rFonts w:ascii="Times New Roman" w:eastAsia="Times New Roman" w:hAnsi="Times New Roman" w:cs="Times New Roman"/>
          <w:sz w:val="24"/>
          <w:szCs w:val="24"/>
          <w:lang w:eastAsia="en-GB"/>
        </w:rPr>
        <w:t>o</w:t>
      </w:r>
      <w:r w:rsidRPr="006D3A4A">
        <w:rPr>
          <w:rFonts w:ascii="Times New Roman" w:eastAsia="Times New Roman" w:hAnsi="Times New Roman" w:cs="Times New Roman"/>
          <w:sz w:val="24"/>
          <w:szCs w:val="24"/>
          <w:lang w:eastAsia="en-GB"/>
        </w:rPr>
        <w:t>r not. In this case:</w:t>
      </w:r>
    </w:p>
    <w:p w14:paraId="1101BF90" w14:textId="13B4B0D5" w:rsidR="006D3A4A" w:rsidRPr="006D3A4A" w:rsidRDefault="002E2A15" w:rsidP="006D3A4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lastRenderedPageBreak/>
        <w:drawing>
          <wp:inline distT="0" distB="0" distL="0" distR="0" wp14:anchorId="75E8276A" wp14:editId="482F5E88">
            <wp:extent cx="4794250" cy="3676650"/>
            <wp:effectExtent l="19050" t="19050" r="25400"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94250" cy="3676650"/>
                    </a:xfrm>
                    <a:prstGeom prst="rect">
                      <a:avLst/>
                    </a:prstGeom>
                    <a:noFill/>
                    <a:ln>
                      <a:solidFill>
                        <a:schemeClr val="tx1"/>
                      </a:solidFill>
                    </a:ln>
                  </pic:spPr>
                </pic:pic>
              </a:graphicData>
            </a:graphic>
          </wp:inline>
        </w:drawing>
      </w:r>
    </w:p>
    <w:p w14:paraId="0B1EA612" w14:textId="77777777" w:rsidR="006D3A4A" w:rsidRPr="006D3A4A" w:rsidRDefault="006D3A4A" w:rsidP="006D3A4A">
      <w:pPr>
        <w:spacing w:before="100" w:beforeAutospacing="1" w:after="100" w:afterAutospacing="1" w:line="240" w:lineRule="auto"/>
        <w:rPr>
          <w:rFonts w:ascii="Times New Roman" w:eastAsia="Times New Roman" w:hAnsi="Times New Roman" w:cs="Times New Roman"/>
          <w:sz w:val="24"/>
          <w:szCs w:val="24"/>
          <w:lang w:eastAsia="en-GB"/>
        </w:rPr>
      </w:pPr>
      <w:r w:rsidRPr="006D3A4A">
        <w:rPr>
          <w:rFonts w:ascii="Times New Roman" w:eastAsia="Times New Roman" w:hAnsi="Times New Roman" w:cs="Times New Roman"/>
          <w:sz w:val="24"/>
          <w:szCs w:val="24"/>
          <w:lang w:eastAsia="en-GB"/>
        </w:rPr>
        <w:t>The Chi Square value is approximately 0.03. From our earlier discussion, we now know that this rejects the null hypothesis.</w:t>
      </w:r>
      <w:r w:rsidR="00B76426">
        <w:rPr>
          <w:rFonts w:ascii="Times New Roman" w:eastAsia="Times New Roman" w:hAnsi="Times New Roman" w:cs="Times New Roman"/>
          <w:sz w:val="24"/>
          <w:szCs w:val="24"/>
          <w:lang w:eastAsia="en-GB"/>
        </w:rPr>
        <w:t xml:space="preserve"> So our null hypothesis assumption </w:t>
      </w:r>
      <w:r w:rsidR="00B76426" w:rsidRPr="006D3A4A">
        <w:rPr>
          <w:rFonts w:ascii="Times New Roman" w:eastAsia="Times New Roman" w:hAnsi="Times New Roman" w:cs="Times New Roman"/>
          <w:sz w:val="24"/>
          <w:szCs w:val="24"/>
          <w:lang w:eastAsia="en-GB"/>
        </w:rPr>
        <w:t>that the location of the furniture is independent of the type of furniture is</w:t>
      </w:r>
      <w:r w:rsidR="00B76426">
        <w:rPr>
          <w:rFonts w:ascii="Times New Roman" w:eastAsia="Times New Roman" w:hAnsi="Times New Roman" w:cs="Times New Roman"/>
          <w:sz w:val="24"/>
          <w:szCs w:val="24"/>
          <w:lang w:eastAsia="en-GB"/>
        </w:rPr>
        <w:t xml:space="preserve"> not correct.</w:t>
      </w:r>
    </w:p>
    <w:p w14:paraId="31D5C134" w14:textId="77777777" w:rsidR="006D06BA" w:rsidRDefault="00FA1B2E"/>
    <w:sectPr w:rsidR="006D06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4D1692"/>
    <w:multiLevelType w:val="multilevel"/>
    <w:tmpl w:val="0F86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A4A"/>
    <w:rsid w:val="000852C7"/>
    <w:rsid w:val="000A2815"/>
    <w:rsid w:val="00144F4F"/>
    <w:rsid w:val="002E2A15"/>
    <w:rsid w:val="006D3A4A"/>
    <w:rsid w:val="0070782A"/>
    <w:rsid w:val="00B76426"/>
    <w:rsid w:val="00FA1B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D71C9"/>
  <w15:chartTrackingRefBased/>
  <w15:docId w15:val="{F9AD7F27-EDC6-4C85-A13B-FAFE98E3C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D3A4A"/>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6D3A4A"/>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D3A4A"/>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6D3A4A"/>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6D3A4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6D3A4A"/>
    <w:rPr>
      <w:color w:val="0000FF"/>
      <w:u w:val="single"/>
    </w:rPr>
  </w:style>
  <w:style w:type="character" w:styleId="Strong">
    <w:name w:val="Strong"/>
    <w:basedOn w:val="DefaultParagraphFont"/>
    <w:uiPriority w:val="22"/>
    <w:qFormat/>
    <w:rsid w:val="006D3A4A"/>
    <w:rPr>
      <w:b/>
      <w:bCs/>
    </w:rPr>
  </w:style>
  <w:style w:type="character" w:customStyle="1" w:styleId="course-title">
    <w:name w:val="course-title"/>
    <w:basedOn w:val="DefaultParagraphFont"/>
    <w:rsid w:val="006D3A4A"/>
  </w:style>
  <w:style w:type="character" w:customStyle="1" w:styleId="bullets">
    <w:name w:val="bullets"/>
    <w:basedOn w:val="DefaultParagraphFont"/>
    <w:rsid w:val="006D3A4A"/>
  </w:style>
  <w:style w:type="character" w:customStyle="1" w:styleId="course-price">
    <w:name w:val="course-price"/>
    <w:basedOn w:val="DefaultParagraphFont"/>
    <w:rsid w:val="006D3A4A"/>
  </w:style>
  <w:style w:type="character" w:customStyle="1" w:styleId="blg-price">
    <w:name w:val="blg-price"/>
    <w:basedOn w:val="DefaultParagraphFont"/>
    <w:rsid w:val="006D3A4A"/>
  </w:style>
  <w:style w:type="character" w:customStyle="1" w:styleId="blg-str-price">
    <w:name w:val="blg-str-price"/>
    <w:basedOn w:val="DefaultParagraphFont"/>
    <w:rsid w:val="006D3A4A"/>
  </w:style>
  <w:style w:type="character" w:customStyle="1" w:styleId="box-btn">
    <w:name w:val="box-btn"/>
    <w:basedOn w:val="DefaultParagraphFont"/>
    <w:rsid w:val="006D3A4A"/>
  </w:style>
  <w:style w:type="character" w:customStyle="1" w:styleId="othr-cour">
    <w:name w:val="othr-cour"/>
    <w:basedOn w:val="DefaultParagraphFont"/>
    <w:rsid w:val="006D3A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3756686">
      <w:bodyDiv w:val="1"/>
      <w:marLeft w:val="0"/>
      <w:marRight w:val="0"/>
      <w:marTop w:val="0"/>
      <w:marBottom w:val="0"/>
      <w:divBdr>
        <w:top w:val="none" w:sz="0" w:space="0" w:color="auto"/>
        <w:left w:val="none" w:sz="0" w:space="0" w:color="auto"/>
        <w:bottom w:val="none" w:sz="0" w:space="0" w:color="auto"/>
        <w:right w:val="none" w:sz="0" w:space="0" w:color="auto"/>
      </w:divBdr>
      <w:divsChild>
        <w:div w:id="1652557505">
          <w:marLeft w:val="0"/>
          <w:marRight w:val="0"/>
          <w:marTop w:val="0"/>
          <w:marBottom w:val="0"/>
          <w:divBdr>
            <w:top w:val="none" w:sz="0" w:space="0" w:color="auto"/>
            <w:left w:val="none" w:sz="0" w:space="0" w:color="auto"/>
            <w:bottom w:val="none" w:sz="0" w:space="0" w:color="auto"/>
            <w:right w:val="none" w:sz="0" w:space="0" w:color="auto"/>
          </w:divBdr>
        </w:div>
        <w:div w:id="1737388124">
          <w:marLeft w:val="0"/>
          <w:marRight w:val="0"/>
          <w:marTop w:val="120"/>
          <w:marBottom w:val="120"/>
          <w:divBdr>
            <w:top w:val="none" w:sz="0" w:space="0" w:color="auto"/>
            <w:left w:val="none" w:sz="0" w:space="0" w:color="auto"/>
            <w:bottom w:val="none" w:sz="0" w:space="0" w:color="auto"/>
            <w:right w:val="none" w:sz="0" w:space="0" w:color="auto"/>
          </w:divBdr>
          <w:divsChild>
            <w:div w:id="1546327234">
              <w:marLeft w:val="0"/>
              <w:marRight w:val="0"/>
              <w:marTop w:val="0"/>
              <w:marBottom w:val="0"/>
              <w:divBdr>
                <w:top w:val="none" w:sz="0" w:space="0" w:color="auto"/>
                <w:left w:val="none" w:sz="0" w:space="0" w:color="auto"/>
                <w:bottom w:val="none" w:sz="0" w:space="0" w:color="auto"/>
                <w:right w:val="none" w:sz="0" w:space="0" w:color="auto"/>
              </w:divBdr>
              <w:divsChild>
                <w:div w:id="774406105">
                  <w:marLeft w:val="0"/>
                  <w:marRight w:val="0"/>
                  <w:marTop w:val="0"/>
                  <w:marBottom w:val="0"/>
                  <w:divBdr>
                    <w:top w:val="none" w:sz="0" w:space="0" w:color="auto"/>
                    <w:left w:val="none" w:sz="0" w:space="0" w:color="auto"/>
                    <w:bottom w:val="none" w:sz="0" w:space="0" w:color="auto"/>
                    <w:right w:val="none" w:sz="0" w:space="0" w:color="auto"/>
                  </w:divBdr>
                </w:div>
                <w:div w:id="681468548">
                  <w:marLeft w:val="0"/>
                  <w:marRight w:val="0"/>
                  <w:marTop w:val="0"/>
                  <w:marBottom w:val="0"/>
                  <w:divBdr>
                    <w:top w:val="none" w:sz="0" w:space="0" w:color="auto"/>
                    <w:left w:val="none" w:sz="0" w:space="0" w:color="auto"/>
                    <w:bottom w:val="none" w:sz="0" w:space="0" w:color="auto"/>
                    <w:right w:val="none" w:sz="0" w:space="0" w:color="auto"/>
                  </w:divBdr>
                  <w:divsChild>
                    <w:div w:id="1298341892">
                      <w:marLeft w:val="0"/>
                      <w:marRight w:val="0"/>
                      <w:marTop w:val="0"/>
                      <w:marBottom w:val="0"/>
                      <w:divBdr>
                        <w:top w:val="none" w:sz="0" w:space="0" w:color="auto"/>
                        <w:left w:val="none" w:sz="0" w:space="0" w:color="auto"/>
                        <w:bottom w:val="none" w:sz="0" w:space="0" w:color="auto"/>
                        <w:right w:val="none" w:sz="0" w:space="0" w:color="auto"/>
                      </w:divBdr>
                    </w:div>
                    <w:div w:id="236788752">
                      <w:marLeft w:val="0"/>
                      <w:marRight w:val="0"/>
                      <w:marTop w:val="0"/>
                      <w:marBottom w:val="0"/>
                      <w:divBdr>
                        <w:top w:val="none" w:sz="0" w:space="0" w:color="auto"/>
                        <w:left w:val="none" w:sz="0" w:space="0" w:color="auto"/>
                        <w:bottom w:val="none" w:sz="0" w:space="0" w:color="auto"/>
                        <w:right w:val="none" w:sz="0" w:space="0" w:color="auto"/>
                      </w:divBdr>
                    </w:div>
                  </w:divsChild>
                </w:div>
                <w:div w:id="40465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 Sir</dc:creator>
  <cp:keywords/>
  <dc:description/>
  <cp:lastModifiedBy>Arnab Chakraborty</cp:lastModifiedBy>
  <cp:revision>4</cp:revision>
  <dcterms:created xsi:type="dcterms:W3CDTF">2020-05-22T14:39:00Z</dcterms:created>
  <dcterms:modified xsi:type="dcterms:W3CDTF">2020-08-03T20:59:00Z</dcterms:modified>
</cp:coreProperties>
</file>