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166E" w:rsidRDefault="009632C2" w:rsidP="00B2166E">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rPr>
      </w:pPr>
      <w:r>
        <w:rPr>
          <w:rFonts w:ascii="Times New Roman" w:eastAsia="Times New Roman" w:hAnsi="Times New Roman" w:cs="Times New Roman"/>
          <w:b/>
          <w:bCs/>
          <w:kern w:val="36"/>
          <w:sz w:val="48"/>
          <w:szCs w:val="48"/>
          <w:lang w:eastAsia="en-GB"/>
        </w:rPr>
        <w:t>Two</w:t>
      </w:r>
      <w:r w:rsidR="00444A0E">
        <w:rPr>
          <w:rFonts w:ascii="Times New Roman" w:eastAsia="Times New Roman" w:hAnsi="Times New Roman" w:cs="Times New Roman"/>
          <w:b/>
          <w:bCs/>
          <w:kern w:val="36"/>
          <w:sz w:val="48"/>
          <w:szCs w:val="48"/>
          <w:lang w:eastAsia="en-GB"/>
        </w:rPr>
        <w:t xml:space="preserve">-Way </w:t>
      </w:r>
      <w:r w:rsidR="00B2166E" w:rsidRPr="00B2166E">
        <w:rPr>
          <w:rFonts w:ascii="Times New Roman" w:eastAsia="Times New Roman" w:hAnsi="Times New Roman" w:cs="Times New Roman"/>
          <w:b/>
          <w:bCs/>
          <w:kern w:val="36"/>
          <w:sz w:val="48"/>
          <w:szCs w:val="48"/>
          <w:lang w:eastAsia="en-GB"/>
        </w:rPr>
        <w:t>Anova</w:t>
      </w:r>
    </w:p>
    <w:p w:rsidR="009632C2" w:rsidRDefault="009632C2" w:rsidP="009632C2">
      <w:pPr>
        <w:pStyle w:val="NormalWeb"/>
        <w:jc w:val="both"/>
      </w:pPr>
      <w:r>
        <w:t>From learning about the one-way ANOVA, we know that ANOVA is used to identify the mean difference between more than two groups.  A one-way ANOVA is used when we have one grouping variable and a continuous outcome.  But what should we do if we have two grouping variables?  As you’ve probably guessed, we can conduct a two-way ANOVA.  Because this situation is fairly common</w:t>
      </w:r>
      <w:r w:rsidR="008E37F6">
        <w:t xml:space="preserve">. In this document, we shall </w:t>
      </w:r>
      <w:r>
        <w:t>provide a step-by-step guide to calculating a two-way ANOVA in Excel.</w:t>
      </w:r>
    </w:p>
    <w:p w:rsidR="009632C2" w:rsidRDefault="00D173E4" w:rsidP="009632C2">
      <w:r>
        <w:pict>
          <v:rect id="_x0000_i1025" style="width:0;height:1.5pt" o:hralign="center" o:hrstd="t" o:hr="t" fillcolor="#a0a0a0" stroked="f"/>
        </w:pict>
      </w:r>
    </w:p>
    <w:p w:rsidR="009632C2" w:rsidRDefault="009632C2" w:rsidP="009632C2">
      <w:pPr>
        <w:pStyle w:val="NormalWeb"/>
        <w:jc w:val="both"/>
      </w:pPr>
      <w:r>
        <w:t>As mentioned, an ANOVA is used to identify the mean difference between more than two groups, and a two-way ANOVA is used to identify the mean difference between more than two groups when you have a two grouping variables and a continuous outcome. So, a two-factor ANOVA is used to answer questions that are similar to the following:</w:t>
      </w:r>
    </w:p>
    <w:p w:rsidR="009632C2" w:rsidRPr="000738FB" w:rsidRDefault="009632C2" w:rsidP="009632C2">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0738FB">
        <w:rPr>
          <w:rFonts w:ascii="Times New Roman" w:eastAsia="Times New Roman" w:hAnsi="Times New Roman" w:cs="Times New Roman"/>
          <w:sz w:val="24"/>
          <w:szCs w:val="24"/>
          <w:lang w:eastAsia="en-GB"/>
        </w:rPr>
        <w:t xml:space="preserve">What is the mean difference of test grades between left- and right-handed students, students in </w:t>
      </w:r>
      <w:proofErr w:type="spellStart"/>
      <w:r w:rsidRPr="000738FB">
        <w:rPr>
          <w:rFonts w:ascii="Times New Roman" w:eastAsia="Times New Roman" w:hAnsi="Times New Roman" w:cs="Times New Roman"/>
          <w:sz w:val="24"/>
          <w:szCs w:val="24"/>
          <w:lang w:eastAsia="en-GB"/>
        </w:rPr>
        <w:t>Dr.</w:t>
      </w:r>
      <w:proofErr w:type="spellEnd"/>
      <w:r w:rsidRPr="000738FB">
        <w:rPr>
          <w:rFonts w:ascii="Times New Roman" w:eastAsia="Times New Roman" w:hAnsi="Times New Roman" w:cs="Times New Roman"/>
          <w:sz w:val="24"/>
          <w:szCs w:val="24"/>
          <w:lang w:eastAsia="en-GB"/>
        </w:rPr>
        <w:t xml:space="preserve"> Howard’s and </w:t>
      </w:r>
      <w:proofErr w:type="spellStart"/>
      <w:r w:rsidRPr="000738FB">
        <w:rPr>
          <w:rFonts w:ascii="Times New Roman" w:eastAsia="Times New Roman" w:hAnsi="Times New Roman" w:cs="Times New Roman"/>
          <w:sz w:val="24"/>
          <w:szCs w:val="24"/>
          <w:lang w:eastAsia="en-GB"/>
        </w:rPr>
        <w:t>Dr.</w:t>
      </w:r>
      <w:proofErr w:type="spellEnd"/>
      <w:r w:rsidRPr="000738FB">
        <w:rPr>
          <w:rFonts w:ascii="Times New Roman" w:eastAsia="Times New Roman" w:hAnsi="Times New Roman" w:cs="Times New Roman"/>
          <w:sz w:val="24"/>
          <w:szCs w:val="24"/>
          <w:lang w:eastAsia="en-GB"/>
        </w:rPr>
        <w:t xml:space="preserve"> Smith’s classes, and the combinations of these groups?</w:t>
      </w:r>
    </w:p>
    <w:p w:rsidR="009632C2" w:rsidRPr="000738FB" w:rsidRDefault="009632C2" w:rsidP="009632C2">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0738FB">
        <w:rPr>
          <w:rFonts w:ascii="Times New Roman" w:eastAsia="Times New Roman" w:hAnsi="Times New Roman" w:cs="Times New Roman"/>
          <w:sz w:val="24"/>
          <w:szCs w:val="24"/>
          <w:lang w:eastAsia="en-GB"/>
        </w:rPr>
        <w:t>What is the mean difference in total output of factories defined by location as well as industry?</w:t>
      </w:r>
    </w:p>
    <w:p w:rsidR="009632C2" w:rsidRPr="000738FB" w:rsidRDefault="009632C2" w:rsidP="009632C2">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0738FB">
        <w:rPr>
          <w:rFonts w:ascii="Times New Roman" w:eastAsia="Times New Roman" w:hAnsi="Times New Roman" w:cs="Times New Roman"/>
          <w:sz w:val="24"/>
          <w:szCs w:val="24"/>
          <w:lang w:eastAsia="en-GB"/>
        </w:rPr>
        <w:t xml:space="preserve">What is the mean difference in performance for four different training programs, each performed at four different locations, and the combination of training program and </w:t>
      </w:r>
      <w:r w:rsidR="000738FB" w:rsidRPr="000738FB">
        <w:rPr>
          <w:rFonts w:ascii="Times New Roman" w:eastAsia="Times New Roman" w:hAnsi="Times New Roman" w:cs="Times New Roman"/>
          <w:sz w:val="24"/>
          <w:szCs w:val="24"/>
          <w:lang w:eastAsia="en-GB"/>
        </w:rPr>
        <w:t>location?</w:t>
      </w:r>
    </w:p>
    <w:p w:rsidR="009632C2" w:rsidRDefault="009632C2" w:rsidP="009632C2">
      <w:pPr>
        <w:pStyle w:val="NormalWeb"/>
        <w:jc w:val="both"/>
      </w:pPr>
      <w:r>
        <w:t>Also, in testing these effects, a two-way ANOVA can determine whether Variable 1 has an effect, whether Variable 2 has an effect, and whether there is an interaction between Variable 1 and Variable 2.  An interaction indicates that the effect of Variable 1 depends on Variable 2 and the effect of Variable 2 depends on Variable 1. One way to think about it is: Variable 1 may have an effect, Variable 2 may have an effect, but an interaction occurs when something special happens when Variable 1 and Variable 2 are studied together.  For instance, the effects may be multiplicative when studied together.</w:t>
      </w:r>
    </w:p>
    <w:p w:rsidR="009632C2" w:rsidRDefault="009632C2" w:rsidP="009632C2">
      <w:pPr>
        <w:pStyle w:val="NormalWeb"/>
        <w:jc w:val="both"/>
      </w:pPr>
      <w:r>
        <w:t xml:space="preserve">Now that we know what a two-way ANOVA is used for, we can now calculate a two-way ANOVA in Excel.  </w:t>
      </w:r>
      <w:r w:rsidRPr="00C97162">
        <w:t>To begin, open your data in Excel. In the example dataset, we are simply comparing the means two different grouping variables, each with three different groups, on a single continuous outcome. The variables are Variable 1 (Group A, B, and C) and Variable 2 (Groups 1, 2, and 3). You can imagine that the groups and the outcome are anything that you want.</w:t>
      </w:r>
    </w:p>
    <w:p w:rsidR="009632C2" w:rsidRDefault="00C97162" w:rsidP="009632C2">
      <w:pPr>
        <w:pStyle w:val="NormalWeb"/>
        <w:jc w:val="both"/>
      </w:pPr>
      <w:r>
        <w:t>Y</w:t>
      </w:r>
      <w:r w:rsidR="009632C2">
        <w:t xml:space="preserve">ou need to use </w:t>
      </w:r>
      <w:r w:rsidR="00D173E4">
        <w:t>Excel;</w:t>
      </w:r>
      <w:r w:rsidR="009632C2">
        <w:t xml:space="preserve"> it can calculate a result for you.</w:t>
      </w:r>
    </w:p>
    <w:p w:rsidR="009632C2" w:rsidRDefault="009632C2" w:rsidP="009632C2">
      <w:pPr>
        <w:pStyle w:val="NormalWeb"/>
      </w:pPr>
      <w:r>
        <w:t>With that noted, your dataset should look like the image below.</w:t>
      </w:r>
    </w:p>
    <w:p w:rsidR="009632C2" w:rsidRDefault="009632C2" w:rsidP="009632C2">
      <w:pPr>
        <w:pStyle w:val="NormalWeb"/>
      </w:pPr>
      <w:r>
        <w:rPr>
          <w:noProof/>
        </w:rPr>
        <w:lastRenderedPageBreak/>
        <w:drawing>
          <wp:inline distT="0" distB="0" distL="0" distR="0">
            <wp:extent cx="3306445" cy="4518660"/>
            <wp:effectExtent l="0" t="0" r="8255" b="0"/>
            <wp:docPr id="22" name="Picture 22" descr="Two Way ANOVA in Exc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wo Way ANOVA in Excel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06445" cy="4518660"/>
                    </a:xfrm>
                    <a:prstGeom prst="rect">
                      <a:avLst/>
                    </a:prstGeom>
                    <a:noFill/>
                    <a:ln>
                      <a:noFill/>
                    </a:ln>
                  </pic:spPr>
                </pic:pic>
              </a:graphicData>
            </a:graphic>
          </wp:inline>
        </w:drawing>
      </w:r>
    </w:p>
    <w:p w:rsidR="009632C2" w:rsidRDefault="009632C2" w:rsidP="009632C2">
      <w:pPr>
        <w:pStyle w:val="NormalWeb"/>
        <w:jc w:val="both"/>
      </w:pPr>
      <w:r>
        <w:t xml:space="preserve">Like most other analyses, we want to begin by going to the Data tab </w:t>
      </w:r>
      <w:r w:rsidR="00C97162">
        <w:t>and clicking on Data Analysis. </w:t>
      </w:r>
    </w:p>
    <w:p w:rsidR="009632C2" w:rsidRDefault="009632C2" w:rsidP="009632C2">
      <w:pPr>
        <w:pStyle w:val="NormalWeb"/>
      </w:pPr>
      <w:r>
        <w:rPr>
          <w:noProof/>
        </w:rPr>
        <w:lastRenderedPageBreak/>
        <w:drawing>
          <wp:inline distT="0" distB="0" distL="0" distR="0">
            <wp:extent cx="4997450" cy="4529455"/>
            <wp:effectExtent l="0" t="0" r="0" b="4445"/>
            <wp:docPr id="21" name="Picture 21" descr="Two Way ANOVA in Exce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wo Way ANOVA in Excel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97450" cy="4529455"/>
                    </a:xfrm>
                    <a:prstGeom prst="rect">
                      <a:avLst/>
                    </a:prstGeom>
                    <a:noFill/>
                    <a:ln>
                      <a:noFill/>
                    </a:ln>
                  </pic:spPr>
                </pic:pic>
              </a:graphicData>
            </a:graphic>
          </wp:inline>
        </w:drawing>
      </w:r>
    </w:p>
    <w:p w:rsidR="009632C2" w:rsidRDefault="009632C2" w:rsidP="009632C2">
      <w:pPr>
        <w:pStyle w:val="NormalWeb"/>
        <w:jc w:val="both"/>
      </w:pPr>
      <w:r>
        <w:t xml:space="preserve">Click on “Anova: Two-Factor </w:t>
      </w:r>
      <w:r w:rsidR="00C97162">
        <w:t>with</w:t>
      </w:r>
      <w:r>
        <w:t xml:space="preserve"> Replication”, then click on “OK”.</w:t>
      </w:r>
      <w:r w:rsidR="009E30DF">
        <w:t xml:space="preserve"> (Note: Here each Group A, B and C replicated thrice for three observations.)</w:t>
      </w:r>
    </w:p>
    <w:p w:rsidR="009632C2" w:rsidRDefault="009632C2" w:rsidP="009632C2">
      <w:pPr>
        <w:pStyle w:val="NormalWeb"/>
      </w:pPr>
      <w:r>
        <w:rPr>
          <w:noProof/>
        </w:rPr>
        <w:lastRenderedPageBreak/>
        <w:drawing>
          <wp:inline distT="0" distB="0" distL="0" distR="0">
            <wp:extent cx="4497705" cy="6634480"/>
            <wp:effectExtent l="0" t="0" r="0" b="0"/>
            <wp:docPr id="20" name="Picture 20" descr="Two Way ANOVA in Excel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wo Way ANOVA in Excel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97705" cy="6634480"/>
                    </a:xfrm>
                    <a:prstGeom prst="rect">
                      <a:avLst/>
                    </a:prstGeom>
                    <a:noFill/>
                    <a:ln>
                      <a:noFill/>
                    </a:ln>
                  </pic:spPr>
                </pic:pic>
              </a:graphicData>
            </a:graphic>
          </wp:inline>
        </w:drawing>
      </w:r>
    </w:p>
    <w:p w:rsidR="009632C2" w:rsidRDefault="009632C2" w:rsidP="009632C2">
      <w:pPr>
        <w:pStyle w:val="NormalWeb"/>
        <w:jc w:val="both"/>
      </w:pPr>
      <w:r>
        <w:t>Click on the button highlighted below, which tells Excel where your data is located.</w:t>
      </w:r>
    </w:p>
    <w:p w:rsidR="009632C2" w:rsidRDefault="009632C2" w:rsidP="009632C2">
      <w:pPr>
        <w:pStyle w:val="NormalWeb"/>
      </w:pPr>
      <w:r>
        <w:rPr>
          <w:noProof/>
        </w:rPr>
        <w:lastRenderedPageBreak/>
        <w:drawing>
          <wp:inline distT="0" distB="0" distL="0" distR="0">
            <wp:extent cx="4518660" cy="6815455"/>
            <wp:effectExtent l="0" t="0" r="0" b="4445"/>
            <wp:docPr id="19" name="Picture 19" descr="Two Way ANOVA in Excel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wo Way ANOVA in Excel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18660" cy="6815455"/>
                    </a:xfrm>
                    <a:prstGeom prst="rect">
                      <a:avLst/>
                    </a:prstGeom>
                    <a:noFill/>
                    <a:ln>
                      <a:noFill/>
                    </a:ln>
                  </pic:spPr>
                </pic:pic>
              </a:graphicData>
            </a:graphic>
          </wp:inline>
        </w:drawing>
      </w:r>
    </w:p>
    <w:p w:rsidR="009632C2" w:rsidRDefault="009632C2" w:rsidP="009632C2">
      <w:pPr>
        <w:pStyle w:val="NormalWeb"/>
        <w:jc w:val="both"/>
      </w:pPr>
      <w:r>
        <w:t>Highlight all your data AND your labels.  Then press the other button highlighted below.</w:t>
      </w:r>
    </w:p>
    <w:p w:rsidR="009632C2" w:rsidRDefault="009632C2" w:rsidP="009632C2">
      <w:pPr>
        <w:pStyle w:val="NormalWeb"/>
      </w:pPr>
      <w:r>
        <w:rPr>
          <w:noProof/>
        </w:rPr>
        <w:lastRenderedPageBreak/>
        <w:drawing>
          <wp:inline distT="0" distB="0" distL="0" distR="0">
            <wp:extent cx="4497705" cy="5082540"/>
            <wp:effectExtent l="0" t="0" r="0" b="3810"/>
            <wp:docPr id="18" name="Picture 18" descr="Two Way ANOVA in Excel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wo Way ANOVA in Excel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97705" cy="5082540"/>
                    </a:xfrm>
                    <a:prstGeom prst="rect">
                      <a:avLst/>
                    </a:prstGeom>
                    <a:noFill/>
                    <a:ln>
                      <a:noFill/>
                    </a:ln>
                  </pic:spPr>
                </pic:pic>
              </a:graphicData>
            </a:graphic>
          </wp:inline>
        </w:drawing>
      </w:r>
    </w:p>
    <w:p w:rsidR="009632C2" w:rsidRDefault="009632C2" w:rsidP="009632C2">
      <w:pPr>
        <w:pStyle w:val="NormalWeb"/>
        <w:jc w:val="both"/>
      </w:pPr>
      <w:r>
        <w:t>Now, we need to tell Excel how many participants are in our groups.  As you can see above, there are two grouping variables each with three groups.  This makes a total of nine groups: 1A, 2A, 3A, 1B, 2B, 3B, 1C, 2C, and 3C.  In each of these groups, we have three numbers.  For instance, Group 1A has values of 10, 7, and 10.  This means that we have three participants per group.  So, if you are using the example dataset, enter “3” in the box highlighted below.</w:t>
      </w:r>
    </w:p>
    <w:p w:rsidR="009632C2" w:rsidRDefault="009632C2" w:rsidP="009632C2">
      <w:pPr>
        <w:pStyle w:val="NormalWeb"/>
      </w:pPr>
      <w:r>
        <w:rPr>
          <w:noProof/>
        </w:rPr>
        <w:lastRenderedPageBreak/>
        <w:drawing>
          <wp:inline distT="0" distB="0" distL="0" distR="0">
            <wp:extent cx="4508500" cy="6815455"/>
            <wp:effectExtent l="0" t="0" r="6350" b="4445"/>
            <wp:docPr id="17" name="Picture 17" descr="Two Way ANOVA in Excel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wo Way ANOVA in Excel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08500" cy="6815455"/>
                    </a:xfrm>
                    <a:prstGeom prst="rect">
                      <a:avLst/>
                    </a:prstGeom>
                    <a:noFill/>
                    <a:ln>
                      <a:noFill/>
                    </a:ln>
                  </pic:spPr>
                </pic:pic>
              </a:graphicData>
            </a:graphic>
          </wp:inline>
        </w:drawing>
      </w:r>
    </w:p>
    <w:p w:rsidR="009632C2" w:rsidRDefault="009632C2" w:rsidP="009632C2">
      <w:pPr>
        <w:pStyle w:val="NormalWeb"/>
      </w:pPr>
      <w:r>
        <w:t>Now your screen should look like the following.  Press “OK”.</w:t>
      </w:r>
    </w:p>
    <w:p w:rsidR="009632C2" w:rsidRDefault="009632C2" w:rsidP="009632C2">
      <w:pPr>
        <w:pStyle w:val="NormalWeb"/>
      </w:pPr>
      <w:r>
        <w:rPr>
          <w:noProof/>
        </w:rPr>
        <w:lastRenderedPageBreak/>
        <w:drawing>
          <wp:inline distT="0" distB="0" distL="0" distR="0">
            <wp:extent cx="4508500" cy="6815455"/>
            <wp:effectExtent l="0" t="0" r="6350" b="4445"/>
            <wp:docPr id="16" name="Picture 16" descr="Two Way ANOVA in Excel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wo Way ANOVA in Excel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08500" cy="6815455"/>
                    </a:xfrm>
                    <a:prstGeom prst="rect">
                      <a:avLst/>
                    </a:prstGeom>
                    <a:noFill/>
                    <a:ln>
                      <a:noFill/>
                    </a:ln>
                  </pic:spPr>
                </pic:pic>
              </a:graphicData>
            </a:graphic>
          </wp:inline>
        </w:drawing>
      </w:r>
    </w:p>
    <w:p w:rsidR="009632C2" w:rsidRDefault="009632C2" w:rsidP="009632C2">
      <w:pPr>
        <w:pStyle w:val="NormalWeb"/>
      </w:pPr>
      <w:r>
        <w:t>Your output should appear as the following:</w:t>
      </w:r>
    </w:p>
    <w:p w:rsidR="009632C2" w:rsidRDefault="009632C2" w:rsidP="009632C2">
      <w:pPr>
        <w:pStyle w:val="NormalWeb"/>
      </w:pPr>
      <w:r>
        <w:rPr>
          <w:noProof/>
        </w:rPr>
        <w:lastRenderedPageBreak/>
        <w:drawing>
          <wp:inline distT="0" distB="0" distL="0" distR="0">
            <wp:extent cx="4104005" cy="6602730"/>
            <wp:effectExtent l="0" t="0" r="0" b="7620"/>
            <wp:docPr id="15" name="Picture 15" descr="Two Way ANOVA in Excel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wo Way ANOVA in Excel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04005" cy="6602730"/>
                    </a:xfrm>
                    <a:prstGeom prst="rect">
                      <a:avLst/>
                    </a:prstGeom>
                    <a:noFill/>
                    <a:ln>
                      <a:noFill/>
                    </a:ln>
                  </pic:spPr>
                </pic:pic>
              </a:graphicData>
            </a:graphic>
          </wp:inline>
        </w:drawing>
      </w:r>
    </w:p>
    <w:p w:rsidR="009632C2" w:rsidRDefault="009632C2" w:rsidP="009632C2">
      <w:pPr>
        <w:pStyle w:val="NormalWeb"/>
        <w:jc w:val="both"/>
      </w:pPr>
      <w:r>
        <w:t xml:space="preserve">First, we are going to determine whether the variable that defined our rows has a statistically significant effect.  In the example dataset, this was Variable 1 (Group A, B, and C).  To determine whether it was statistically </w:t>
      </w:r>
      <w:r w:rsidR="00337724">
        <w:t>significant</w:t>
      </w:r>
      <w:r>
        <w:t>, let’s first look at the F-statistic, which is our test statistic.</w:t>
      </w:r>
    </w:p>
    <w:p w:rsidR="009632C2" w:rsidRDefault="009632C2" w:rsidP="009632C2">
      <w:pPr>
        <w:pStyle w:val="NormalWeb"/>
      </w:pPr>
      <w:r>
        <w:rPr>
          <w:noProof/>
        </w:rPr>
        <w:lastRenderedPageBreak/>
        <w:drawing>
          <wp:inline distT="0" distB="0" distL="0" distR="0">
            <wp:extent cx="4104005" cy="6591935"/>
            <wp:effectExtent l="0" t="0" r="0" b="0"/>
            <wp:docPr id="14" name="Picture 14" descr="Two Way ANOVA in Excel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wo Way ANOVA in Excel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04005" cy="6591935"/>
                    </a:xfrm>
                    <a:prstGeom prst="rect">
                      <a:avLst/>
                    </a:prstGeom>
                    <a:noFill/>
                    <a:ln>
                      <a:noFill/>
                    </a:ln>
                  </pic:spPr>
                </pic:pic>
              </a:graphicData>
            </a:graphic>
          </wp:inline>
        </w:drawing>
      </w:r>
    </w:p>
    <w:p w:rsidR="009632C2" w:rsidRDefault="009632C2" w:rsidP="009632C2">
      <w:pPr>
        <w:pStyle w:val="NormalWeb"/>
        <w:jc w:val="both"/>
      </w:pPr>
      <w:r>
        <w:t>The F-statistic for Variable 1 was 5.127.  While we would want to report it, the F-statistic doesn’t tell us a lot on its own.  So, we should look at the p-value.</w:t>
      </w:r>
    </w:p>
    <w:p w:rsidR="009632C2" w:rsidRDefault="009632C2" w:rsidP="009632C2">
      <w:pPr>
        <w:pStyle w:val="NormalWeb"/>
      </w:pPr>
      <w:r>
        <w:rPr>
          <w:noProof/>
        </w:rPr>
        <w:lastRenderedPageBreak/>
        <w:drawing>
          <wp:inline distT="0" distB="0" distL="0" distR="0">
            <wp:extent cx="4104005" cy="6591935"/>
            <wp:effectExtent l="0" t="0" r="0" b="0"/>
            <wp:docPr id="13" name="Picture 13" descr="Two Way ANOVA in Excel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wo Way ANOVA in Excel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04005" cy="6591935"/>
                    </a:xfrm>
                    <a:prstGeom prst="rect">
                      <a:avLst/>
                    </a:prstGeom>
                    <a:noFill/>
                    <a:ln>
                      <a:noFill/>
                    </a:ln>
                  </pic:spPr>
                </pic:pic>
              </a:graphicData>
            </a:graphic>
          </wp:inline>
        </w:drawing>
      </w:r>
    </w:p>
    <w:p w:rsidR="009632C2" w:rsidRDefault="009632C2" w:rsidP="009632C2">
      <w:pPr>
        <w:pStyle w:val="NormalWeb"/>
        <w:jc w:val="both"/>
      </w:pPr>
      <w:r>
        <w:t>The p-value was .017.  Because this is less than .05, we consider the effect of Variable 1 to be statistically significant.  So, there is a significant difference among Groups A, B, and C.</w:t>
      </w:r>
    </w:p>
    <w:p w:rsidR="009632C2" w:rsidRDefault="009632C2" w:rsidP="009632C2">
      <w:pPr>
        <w:pStyle w:val="NormalWeb"/>
        <w:jc w:val="both"/>
      </w:pPr>
      <w:r>
        <w:t>Now, let’s look at Variable 2’s results (Groups 1, 2, and 3.).</w:t>
      </w:r>
    </w:p>
    <w:p w:rsidR="009632C2" w:rsidRDefault="009632C2" w:rsidP="009632C2">
      <w:pPr>
        <w:pStyle w:val="NormalWeb"/>
      </w:pPr>
      <w:r>
        <w:rPr>
          <w:noProof/>
        </w:rPr>
        <w:lastRenderedPageBreak/>
        <w:drawing>
          <wp:inline distT="0" distB="0" distL="0" distR="0">
            <wp:extent cx="4104005" cy="6591935"/>
            <wp:effectExtent l="0" t="0" r="0" b="0"/>
            <wp:docPr id="12" name="Picture 12" descr="Two Way ANOVA in Excel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wo Way ANOVA in Excel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04005" cy="6591935"/>
                    </a:xfrm>
                    <a:prstGeom prst="rect">
                      <a:avLst/>
                    </a:prstGeom>
                    <a:noFill/>
                    <a:ln>
                      <a:noFill/>
                    </a:ln>
                  </pic:spPr>
                </pic:pic>
              </a:graphicData>
            </a:graphic>
          </wp:inline>
        </w:drawing>
      </w:r>
    </w:p>
    <w:p w:rsidR="009632C2" w:rsidRDefault="009632C2" w:rsidP="009632C2">
      <w:pPr>
        <w:pStyle w:val="NormalWeb"/>
        <w:jc w:val="both"/>
      </w:pPr>
      <w:r>
        <w:t>The F-statistic is 1.901.  Again, we should report this value, but also look at the p-value to determine how to interpret our results.</w:t>
      </w:r>
    </w:p>
    <w:p w:rsidR="009632C2" w:rsidRDefault="009632C2" w:rsidP="009632C2">
      <w:pPr>
        <w:pStyle w:val="NormalWeb"/>
      </w:pPr>
      <w:r>
        <w:rPr>
          <w:noProof/>
        </w:rPr>
        <w:lastRenderedPageBreak/>
        <w:drawing>
          <wp:inline distT="0" distB="0" distL="0" distR="0">
            <wp:extent cx="4104005" cy="6591935"/>
            <wp:effectExtent l="0" t="0" r="0" b="0"/>
            <wp:docPr id="11" name="Picture 11" descr="Two Way ANOVA in Excel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wo Way ANOVA in Excel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04005" cy="6591935"/>
                    </a:xfrm>
                    <a:prstGeom prst="rect">
                      <a:avLst/>
                    </a:prstGeom>
                    <a:noFill/>
                    <a:ln>
                      <a:noFill/>
                    </a:ln>
                  </pic:spPr>
                </pic:pic>
              </a:graphicData>
            </a:graphic>
          </wp:inline>
        </w:drawing>
      </w:r>
    </w:p>
    <w:p w:rsidR="009632C2" w:rsidRDefault="009632C2" w:rsidP="009632C2">
      <w:pPr>
        <w:pStyle w:val="NormalWeb"/>
        <w:jc w:val="both"/>
      </w:pPr>
      <w:r>
        <w:t>The p-value is .178.  Because this is greater than .05, our result is not statistically significant.  Therefore, we would say that Variable 2 does not have a significant effect, and there is not a notable difference between Groups 1, 2, and 3.</w:t>
      </w:r>
    </w:p>
    <w:p w:rsidR="009632C2" w:rsidRDefault="009632C2" w:rsidP="009632C2">
      <w:pPr>
        <w:pStyle w:val="NormalWeb"/>
      </w:pPr>
      <w:r>
        <w:t>Lastly, let’s look at the interaction term.</w:t>
      </w:r>
    </w:p>
    <w:p w:rsidR="009632C2" w:rsidRDefault="009632C2" w:rsidP="009632C2">
      <w:pPr>
        <w:pStyle w:val="NormalWeb"/>
      </w:pPr>
      <w:r>
        <w:rPr>
          <w:noProof/>
        </w:rPr>
        <w:lastRenderedPageBreak/>
        <w:drawing>
          <wp:inline distT="0" distB="0" distL="0" distR="0">
            <wp:extent cx="4104005" cy="6602730"/>
            <wp:effectExtent l="0" t="0" r="0" b="7620"/>
            <wp:docPr id="10" name="Picture 10" descr="Two Way ANOVA in Excel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wo Way ANOVA in Excel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04005" cy="6602730"/>
                    </a:xfrm>
                    <a:prstGeom prst="rect">
                      <a:avLst/>
                    </a:prstGeom>
                    <a:noFill/>
                    <a:ln>
                      <a:noFill/>
                    </a:ln>
                  </pic:spPr>
                </pic:pic>
              </a:graphicData>
            </a:graphic>
          </wp:inline>
        </w:drawing>
      </w:r>
      <w:bookmarkStart w:id="0" w:name="_GoBack"/>
      <w:bookmarkEnd w:id="0"/>
    </w:p>
    <w:p w:rsidR="009632C2" w:rsidRDefault="009632C2" w:rsidP="009632C2">
      <w:pPr>
        <w:pStyle w:val="NormalWeb"/>
      </w:pPr>
      <w:r>
        <w:t>The F-statistic is 1.660.  Report this, but let’s also look at the p-value.</w:t>
      </w:r>
    </w:p>
    <w:p w:rsidR="009632C2" w:rsidRDefault="009632C2" w:rsidP="009632C2">
      <w:pPr>
        <w:pStyle w:val="NormalWeb"/>
      </w:pPr>
      <w:r>
        <w:rPr>
          <w:noProof/>
        </w:rPr>
        <w:lastRenderedPageBreak/>
        <w:drawing>
          <wp:inline distT="0" distB="0" distL="0" distR="0">
            <wp:extent cx="4104005" cy="6602730"/>
            <wp:effectExtent l="0" t="0" r="0" b="7620"/>
            <wp:docPr id="9" name="Picture 9" descr="Two Way ANOVA in Excel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wo Way ANOVA in Excel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04005" cy="6602730"/>
                    </a:xfrm>
                    <a:prstGeom prst="rect">
                      <a:avLst/>
                    </a:prstGeom>
                    <a:noFill/>
                    <a:ln>
                      <a:noFill/>
                    </a:ln>
                  </pic:spPr>
                </pic:pic>
              </a:graphicData>
            </a:graphic>
          </wp:inline>
        </w:drawing>
      </w:r>
    </w:p>
    <w:p w:rsidR="009632C2" w:rsidRDefault="009632C2" w:rsidP="009632C2">
      <w:pPr>
        <w:pStyle w:val="NormalWeb"/>
        <w:jc w:val="both"/>
      </w:pPr>
      <w:r>
        <w:t>The p-value is .203.  This result is not statistically significant, and we would therefore say that there is no significant interaction between Variable 1 and Variable 2.</w:t>
      </w:r>
    </w:p>
    <w:p w:rsidR="009632C2" w:rsidRDefault="009632C2" w:rsidP="009632C2">
      <w:pPr>
        <w:pStyle w:val="NormalWeb"/>
        <w:jc w:val="both"/>
      </w:pPr>
      <w:r>
        <w:t>Together, we know that there is a significant effect for Variable 1, but there was not a significant effect for Variable 2 or the interaction.  Because Variable 1 was significant, we know that there is some type of difference between Groups A, B, and C.  But how are they different?</w:t>
      </w:r>
    </w:p>
    <w:p w:rsidR="009632C2" w:rsidRDefault="009632C2" w:rsidP="009632C2">
      <w:pPr>
        <w:pStyle w:val="NormalWeb"/>
        <w:jc w:val="both"/>
      </w:pPr>
      <w:r>
        <w:t>If we were using a more advanced program, such as SPSS or R, we could perform post hoc tests or planned comparisons.  Unfortunately, Excel does not have this feature easily implemented.  So, we are just going to look at the group means.</w:t>
      </w:r>
    </w:p>
    <w:p w:rsidR="009632C2" w:rsidRDefault="009632C2" w:rsidP="009632C2">
      <w:pPr>
        <w:pStyle w:val="NormalWeb"/>
        <w:jc w:val="both"/>
      </w:pPr>
      <w:r>
        <w:rPr>
          <w:noProof/>
        </w:rPr>
        <w:lastRenderedPageBreak/>
        <w:drawing>
          <wp:inline distT="0" distB="0" distL="0" distR="0">
            <wp:extent cx="4305935" cy="6602730"/>
            <wp:effectExtent l="0" t="0" r="0" b="7620"/>
            <wp:docPr id="8" name="Picture 8" descr="Two Way ANOVA in Excel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wo Way ANOVA in Excel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05935" cy="6602730"/>
                    </a:xfrm>
                    <a:prstGeom prst="rect">
                      <a:avLst/>
                    </a:prstGeom>
                    <a:noFill/>
                    <a:ln>
                      <a:noFill/>
                    </a:ln>
                  </pic:spPr>
                </pic:pic>
              </a:graphicData>
            </a:graphic>
          </wp:inline>
        </w:drawing>
      </w:r>
    </w:p>
    <w:p w:rsidR="009632C2" w:rsidRDefault="009632C2" w:rsidP="009632C2">
      <w:pPr>
        <w:pStyle w:val="NormalWeb"/>
        <w:jc w:val="both"/>
      </w:pPr>
      <w:r>
        <w:t>The highlighted means are for Groups A, B, and C.  From looking at the means, we can tell that Group A has the highest value, followed by Group C, followed by Group B.  While we don’t know whether these specific comparisons are significant, we can get a general feel for how the groups differ.</w:t>
      </w:r>
    </w:p>
    <w:p w:rsidR="009632C2" w:rsidRDefault="009632C2" w:rsidP="009632C2">
      <w:pPr>
        <w:pStyle w:val="NormalWeb"/>
        <w:jc w:val="both"/>
      </w:pPr>
      <w:r>
        <w:t>But what if Variable 2 was statistically significant?  Well, we can look at the values highlighted below.</w:t>
      </w:r>
    </w:p>
    <w:p w:rsidR="009632C2" w:rsidRDefault="009632C2" w:rsidP="009632C2">
      <w:pPr>
        <w:pStyle w:val="NormalWeb"/>
      </w:pPr>
      <w:r>
        <w:rPr>
          <w:noProof/>
        </w:rPr>
        <w:lastRenderedPageBreak/>
        <w:drawing>
          <wp:inline distT="0" distB="0" distL="0" distR="0">
            <wp:extent cx="4104005" cy="6602730"/>
            <wp:effectExtent l="0" t="0" r="0" b="7620"/>
            <wp:docPr id="7" name="Picture 7" descr="Two Way ANOVA in Excel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wo Way ANOVA in Excel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04005" cy="6602730"/>
                    </a:xfrm>
                    <a:prstGeom prst="rect">
                      <a:avLst/>
                    </a:prstGeom>
                    <a:noFill/>
                    <a:ln>
                      <a:noFill/>
                    </a:ln>
                  </pic:spPr>
                </pic:pic>
              </a:graphicData>
            </a:graphic>
          </wp:inline>
        </w:drawing>
      </w:r>
    </w:p>
    <w:p w:rsidR="009632C2" w:rsidRDefault="009632C2" w:rsidP="009632C2">
      <w:pPr>
        <w:pStyle w:val="NormalWeb"/>
        <w:jc w:val="both"/>
      </w:pPr>
      <w:r>
        <w:t>From these means, we can see that Group 3 had a slightly higher mean than Groups 1 and 2; however, because Variable 2 did not have a significant effect, these differences are not statistically significant.</w:t>
      </w:r>
    </w:p>
    <w:p w:rsidR="009632C2" w:rsidRDefault="009632C2" w:rsidP="009632C2">
      <w:pPr>
        <w:pStyle w:val="NormalWeb"/>
      </w:pPr>
      <w:r>
        <w:t>Finally, if we had a significant interaction effect, we would need to lo</w:t>
      </w:r>
      <w:r w:rsidR="00337724">
        <w:t>ok at the means of all groups. </w:t>
      </w:r>
      <w:r>
        <w:t>They are highlighted in the picture below.</w:t>
      </w:r>
    </w:p>
    <w:p w:rsidR="009632C2" w:rsidRDefault="009632C2" w:rsidP="009632C2">
      <w:pPr>
        <w:pStyle w:val="NormalWeb"/>
      </w:pPr>
      <w:r>
        <w:rPr>
          <w:noProof/>
        </w:rPr>
        <w:lastRenderedPageBreak/>
        <w:drawing>
          <wp:inline distT="0" distB="0" distL="0" distR="0">
            <wp:extent cx="4104005" cy="6602730"/>
            <wp:effectExtent l="0" t="0" r="0" b="7620"/>
            <wp:docPr id="6" name="Picture 6" descr="Two Way ANOVA in Excel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wo Way ANOVA in Excel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04005" cy="6602730"/>
                    </a:xfrm>
                    <a:prstGeom prst="rect">
                      <a:avLst/>
                    </a:prstGeom>
                    <a:noFill/>
                    <a:ln>
                      <a:noFill/>
                    </a:ln>
                  </pic:spPr>
                </pic:pic>
              </a:graphicData>
            </a:graphic>
          </wp:inline>
        </w:drawing>
      </w:r>
    </w:p>
    <w:p w:rsidR="009632C2" w:rsidRDefault="009632C2" w:rsidP="009632C2">
      <w:pPr>
        <w:pStyle w:val="NormalWeb"/>
        <w:jc w:val="both"/>
      </w:pPr>
      <w:r>
        <w:t>From this image, we can see that Group C3 had a value of 10, Group A1 had a value of 9, and the groups descended from there.  Because there was not a significant interaction effect, these individual group comparisons are not that meaningful.</w:t>
      </w:r>
    </w:p>
    <w:p w:rsidR="009632C2" w:rsidRPr="00B2166E" w:rsidRDefault="009632C2" w:rsidP="00B2166E">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rPr>
      </w:pPr>
    </w:p>
    <w:sectPr w:rsidR="009632C2" w:rsidRPr="00B216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F851EB"/>
    <w:multiLevelType w:val="multilevel"/>
    <w:tmpl w:val="F9CC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6E"/>
    <w:rsid w:val="000738FB"/>
    <w:rsid w:val="00144F4F"/>
    <w:rsid w:val="00337724"/>
    <w:rsid w:val="00376489"/>
    <w:rsid w:val="00444A0E"/>
    <w:rsid w:val="00553F5E"/>
    <w:rsid w:val="0070782A"/>
    <w:rsid w:val="008E37F6"/>
    <w:rsid w:val="009632C2"/>
    <w:rsid w:val="009E30DF"/>
    <w:rsid w:val="00AB3167"/>
    <w:rsid w:val="00B2166E"/>
    <w:rsid w:val="00BE4462"/>
    <w:rsid w:val="00C97162"/>
    <w:rsid w:val="00D173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BB9CBF-444B-4BBD-B7F1-EAC333EAB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2166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66E"/>
    <w:rPr>
      <w:rFonts w:ascii="Times New Roman" w:eastAsia="Times New Roman" w:hAnsi="Times New Roman" w:cs="Times New Roman"/>
      <w:b/>
      <w:bCs/>
      <w:kern w:val="36"/>
      <w:sz w:val="48"/>
      <w:szCs w:val="48"/>
      <w:lang w:eastAsia="en-GB"/>
    </w:rPr>
  </w:style>
  <w:style w:type="paragraph" w:styleId="NormalWeb">
    <w:name w:val="Normal (Web)"/>
    <w:basedOn w:val="Normal"/>
    <w:uiPriority w:val="99"/>
    <w:semiHidden/>
    <w:unhideWhenUsed/>
    <w:rsid w:val="00B2166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B2166E"/>
    <w:rPr>
      <w:b/>
      <w:bCs/>
    </w:rPr>
  </w:style>
  <w:style w:type="character" w:styleId="Hyperlink">
    <w:name w:val="Hyperlink"/>
    <w:basedOn w:val="DefaultParagraphFont"/>
    <w:uiPriority w:val="99"/>
    <w:semiHidden/>
    <w:unhideWhenUsed/>
    <w:rsid w:val="00B2166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0026289">
      <w:bodyDiv w:val="1"/>
      <w:marLeft w:val="0"/>
      <w:marRight w:val="0"/>
      <w:marTop w:val="0"/>
      <w:marBottom w:val="0"/>
      <w:divBdr>
        <w:top w:val="none" w:sz="0" w:space="0" w:color="auto"/>
        <w:left w:val="none" w:sz="0" w:space="0" w:color="auto"/>
        <w:bottom w:val="none" w:sz="0" w:space="0" w:color="auto"/>
        <w:right w:val="none" w:sz="0" w:space="0" w:color="auto"/>
      </w:divBdr>
    </w:div>
    <w:div w:id="1782529575">
      <w:bodyDiv w:val="1"/>
      <w:marLeft w:val="0"/>
      <w:marRight w:val="0"/>
      <w:marTop w:val="0"/>
      <w:marBottom w:val="0"/>
      <w:divBdr>
        <w:top w:val="none" w:sz="0" w:space="0" w:color="auto"/>
        <w:left w:val="none" w:sz="0" w:space="0" w:color="auto"/>
        <w:bottom w:val="none" w:sz="0" w:space="0" w:color="auto"/>
        <w:right w:val="none" w:sz="0" w:space="0" w:color="auto"/>
      </w:divBdr>
      <w:divsChild>
        <w:div w:id="428545310">
          <w:marLeft w:val="0"/>
          <w:marRight w:val="0"/>
          <w:marTop w:val="0"/>
          <w:marBottom w:val="0"/>
          <w:divBdr>
            <w:top w:val="none" w:sz="0" w:space="0" w:color="auto"/>
            <w:left w:val="none" w:sz="0" w:space="0" w:color="auto"/>
            <w:bottom w:val="none" w:sz="0" w:space="0" w:color="auto"/>
            <w:right w:val="none" w:sz="0" w:space="0" w:color="auto"/>
          </w:divBdr>
        </w:div>
        <w:div w:id="8139836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18</Pages>
  <Words>951</Words>
  <Characters>5425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Arnab Sir</dc:creator>
  <cp:keywords/>
  <dc:description/>
  <cp:lastModifiedBy>Arnab Sir</cp:lastModifiedBy>
  <cp:revision>8</cp:revision>
  <dcterms:created xsi:type="dcterms:W3CDTF">2020-05-24T19:20:00Z</dcterms:created>
  <dcterms:modified xsi:type="dcterms:W3CDTF">2020-05-26T04:22:00Z</dcterms:modified>
</cp:coreProperties>
</file>