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choose each terminal's language and settings and save. Open Setup to download its Wi-Fi QR PDF and server QR PDF. Then follow ZmalaTerminal-Guide.pdf on the terminal.</w:t>
      </w:r>
    </w:p>
    <w:p>
      <w:pPr>
        <w:spacing w:after="0"/>
      </w:pPr>
      <w:r>
        <w:t>To add ringtone choices, open Ringtone in Terminals. Preview plays on your computer. Add ringtones accepts audio you have permission to use (12 MB each, first 30 seconds). Choose a tone and Save changes. Nokia is the default; the private library is included in backups.</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rPr>
          <w:b w:val="0"/>
        </w:rPr>
        <w:t>If checks or installation fail, read the details in the installer and retain its log. Logs are saved under the Windows user's LocalAppData folder in ZmalaCall/ServerInstaller. A dropped connection can leave the Pi installation running; establish its status before retrying. Ask the administrator to back up server data regularly.</w:t>
      </w:r>
    </w:p>
    <w:p>
      <w:pPr>
        <w:pStyle w:val="Heading1"/>
        <w:pageBreakBefore/>
      </w:pPr>
      <w: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Setting up ZmalaPhone</w:t>
      </w:r>
    </w:p>
    <w:p>
      <w:r>
        <w:t>ZmalaPhone is the Android companion. It supports local calls or encrypted calls across different networks when the server is configured for remote access, plus Firebase incoming alerts while closed.</w:t>
      </w:r>
    </w:p>
    <w:p>
      <w:r>
        <w:t>As administrator, create an App account in Accounts and add it to a calling group. Download its server QR PDF from connection details and give it to the phone user by email or on paper. The phone user does not need server admin access.</w:t>
      </w:r>
    </w:p>
    <w:p>
      <w:r>
        <w:t>Download the signed ZmalaPhone APK from the release link supplied by the administrator. Open it and allow installation from your browser or file manager when Android asks. Install, choose Scan setup QR and allow camera and microphone access. On Android 17, also allow local network access. Scan the supplied QR from paper or another screen and confirm the server address. Later signed releases install as updates and keep setup. A development/debug copy must first be removed; obtain a fresh setup QR before replacing it.</w:t>
      </w:r>
    </w:p>
    <w:p>
      <w:r>
        <w:t>Allow notifications to receive incoming calls while using another app or when the phone sleeps. Both phone and server need internet for alerts. Remote calls use the public server address; local-only deployments need the same reachable local network. If Android Force stop is used, open ZmalaPhone again. Reopen it after changing notification settings, and at least monthly to renew alerts. The Pi needs its private Firebase sender configuration; contact the administrator if alerts are unavailable.</w:t>
      </w:r>
    </w:p>
    <w:p>
      <w:r>
        <w:t>Each account is either App or Terminal, never both. A phone cannot scan a Terminal QR. Changing an account type replaces its enrollment and SIP credentials; the previous device loses access. Give the new device a fresh QR code. Use separate accounts for a phone and a Pi terminal.</w:t>
      </w:r>
    </w:p>
    <w:p>
      <w:r>
        <w:t>When enabling remote access, use a stable public hostname, trusted certificates and the server relay configuration described in docs/server.md. Reserve the Pi address and forward only the listed server ports. Provide fresh HTTPS setup QR codes to existing devices. Keep the QR page private because it grants access to the account. To remove phone setup, use Android Settings &gt; Apps &gt; ZmalaPhone &gt; Storage &gt; Clear storage (Clear app data on some phones). There is no reset button in the app. Re-enrollment uses an App QR from the administrator. The existing account and group memberships remain on the server.</w:t>
      </w:r>
    </w:p>
    <w:p>
      <w:r>
        <w:t>During a call, tap the video to show four round buttons; they hide after five seconds without interaction. The microphone button mutes what the other person hears; a slash means muted. The listening button cycles loudspeaker (sound waves), earpiece (phone icon) and muted sound (crossed speaker), skipping an unavailable earpiece. Microphone and listening mute are independent. Swipe up/down on the video or use the phone volume buttons to adjust listening volume. Swiping briefly shows a percentage. New calls use loudspeaker at the existing call volume. Switch camera alternates front/rear cameras; red hangup ends the call. Your preview preserves camera proportions and follows rotation at bottom right, above visible controls. A pulsing phone indicates outgoing ringing; after answer, Connecting video and a spinner remain until a remote frame arrives.</w:t>
      </w:r>
    </w:p>
    <w:p>
      <w:r>
        <w:t>Contacts appear as compact rows with rounded photos beside their names. Green Available means recently active; blue Try calling means push may reach the phone, but this is unconfirmed. Tap either name to try a call. Red Offline means no current connection or usable push registration and cannot start a call. Before handover, test calls in both directions, moving video, speech, mute, camera switching, decline and hangup. Keep ZmalaPhone open during an answered call; leaving it ends media. Registration alone does not prove call quality.</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