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12AC2" w14:textId="26D65934" w:rsidR="00780279" w:rsidRDefault="009E7624" w:rsidP="00173A64">
      <w:r>
        <w:t>Už od strednej školy som bola fascinovaná Japonskom a jeho kultúrou. V rožňavskej knižnici som prečítala asi všetky knihy s japonskou tematikou, či to boli cestopisy alebo historické romány, ktoré sa odohrávali v Japonsku. Dokonca som chcela ísť študovať japonológiu, no na Slovensku tento odbor otvárali každé dva roky a v ten rok, kedy som ja skončila strednú školu, sa tento odbor žiaľ neotváral.</w:t>
      </w:r>
    </w:p>
    <w:p w14:paraId="0828EA73" w14:textId="1CB7228C" w:rsidR="004C386C" w:rsidRDefault="004D705B" w:rsidP="00173A64">
      <w:r>
        <w:t xml:space="preserve">Pred 3 rokmi sme </w:t>
      </w:r>
      <w:r w:rsidR="004C386C">
        <w:t>našli super výhodnú, úplne úžasnú ponuku leteniek do Japonska</w:t>
      </w:r>
      <w:r>
        <w:t>. P</w:t>
      </w:r>
      <w:r w:rsidR="004C386C">
        <w:t>riamo do Osaky</w:t>
      </w:r>
      <w:r>
        <w:t xml:space="preserve"> s</w:t>
      </w:r>
      <w:r w:rsidR="004C386C">
        <w:t xml:space="preserve"> tým, že budeme v Japonsku 28 dní. Splnenie môjho sna na dosah ruky. </w:t>
      </w:r>
    </w:p>
    <w:p w14:paraId="6419D4BD" w14:textId="38869872" w:rsidR="00FB24B1" w:rsidRDefault="004D705B" w:rsidP="00173A64">
      <w:r>
        <w:t>Tento výlet bol najlepším výletom v mojom živote. Všetko ma nadchýnalo a všetko sa mi páčilo. Videli sme toľko nových, toľko iných a toľko zaujímavých vecí… Bolo to skvelé. No dnes by som c</w:t>
      </w:r>
      <w:r w:rsidR="003F0EC2">
        <w:t>hcela vypichnúť</w:t>
      </w:r>
      <w:r>
        <w:t xml:space="preserve"> len</w:t>
      </w:r>
      <w:r w:rsidR="003F0EC2">
        <w:t xml:space="preserve"> tri veci, ktoré ma pri návšteve krajiny vychádzajúceho slnka najviac oslovili.</w:t>
      </w:r>
    </w:p>
    <w:p w14:paraId="5208EABB" w14:textId="77777777" w:rsidR="001C7456" w:rsidRDefault="003F0EC2" w:rsidP="00173A64">
      <w:r>
        <w:t xml:space="preserve">Prvou </w:t>
      </w:r>
      <w:r w:rsidR="00FB24B1">
        <w:t>je to, ako ľudia čakajú na vlak</w:t>
      </w:r>
      <w:r w:rsidR="003636D3">
        <w:t>,</w:t>
      </w:r>
      <w:r w:rsidR="00FB24B1">
        <w:t xml:space="preserve"> na autobus</w:t>
      </w:r>
      <w:r w:rsidR="003636D3">
        <w:t xml:space="preserve">, alebo vlastne na </w:t>
      </w:r>
      <w:r w:rsidR="003636D3">
        <w:rPr>
          <w:lang w:val="sk-SK"/>
        </w:rPr>
        <w:t>čokoľvek</w:t>
      </w:r>
      <w:r w:rsidR="00FB24B1">
        <w:t>.</w:t>
      </w:r>
      <w:r w:rsidR="003636D3">
        <w:t xml:space="preserve"> Keď som chodila na strednú školu, často som chodila autobusom. Spolu s kopou ďalších ľudí. A</w:t>
      </w:r>
      <w:r w:rsidR="001C7456">
        <w:t xml:space="preserve"> a</w:t>
      </w:r>
      <w:r w:rsidR="003636D3">
        <w:t xml:space="preserve">konáhle zastavil autobus na zastávke, </w:t>
      </w:r>
      <w:r w:rsidR="00FB24B1">
        <w:t xml:space="preserve">pred </w:t>
      </w:r>
      <w:r w:rsidR="003636D3">
        <w:t xml:space="preserve">prednými </w:t>
      </w:r>
      <w:r w:rsidR="00FB24B1">
        <w:t xml:space="preserve">dverami </w:t>
      </w:r>
      <w:r w:rsidR="003636D3">
        <w:t xml:space="preserve">sa </w:t>
      </w:r>
      <w:r w:rsidR="001C7456">
        <w:t xml:space="preserve">vždy </w:t>
      </w:r>
      <w:r w:rsidR="00FB24B1">
        <w:t>vytvor</w:t>
      </w:r>
      <w:r w:rsidR="001C7456">
        <w:t>il</w:t>
      </w:r>
      <w:r w:rsidR="00FB24B1">
        <w:t xml:space="preserve"> veľký zhluk </w:t>
      </w:r>
      <w:r w:rsidR="001C7456">
        <w:t xml:space="preserve">netrpezlivých, </w:t>
      </w:r>
      <w:r w:rsidR="00FB24B1">
        <w:t xml:space="preserve">tlačiacich sa ľudí. </w:t>
      </w:r>
    </w:p>
    <w:p w14:paraId="061BD2AD" w14:textId="33A5A48F" w:rsidR="00FB24B1" w:rsidRDefault="003636D3" w:rsidP="00173A64">
      <w:r>
        <w:t xml:space="preserve">No v Japonsku nie. </w:t>
      </w:r>
      <w:r w:rsidR="001C7456">
        <w:t>Tam ľudia vytvoria dlhý slíž, kde v</w:t>
      </w:r>
      <w:r w:rsidR="00FB24B1">
        <w:t>šetci</w:t>
      </w:r>
      <w:r w:rsidR="001C7456">
        <w:t>,</w:t>
      </w:r>
      <w:r w:rsidR="00FB24B1">
        <w:t xml:space="preserve"> </w:t>
      </w:r>
      <w:r w:rsidR="001C7456">
        <w:t xml:space="preserve">jeden za druhým, </w:t>
      </w:r>
      <w:r w:rsidR="00FB24B1">
        <w:t xml:space="preserve">pokojne stoja v rade. Nikoho ani nenapadne, že by sa </w:t>
      </w:r>
      <w:r w:rsidR="001C7456">
        <w:t xml:space="preserve">posťažoval </w:t>
      </w:r>
      <w:r>
        <w:t xml:space="preserve">alebo </w:t>
      </w:r>
      <w:r w:rsidR="001C7456">
        <w:t>predbehol</w:t>
      </w:r>
      <w:r w:rsidR="00FB24B1">
        <w:t>.</w:t>
      </w:r>
      <w:r>
        <w:t xml:space="preserve"> </w:t>
      </w:r>
      <w:r w:rsidRPr="003636D3">
        <w:t xml:space="preserve">Japonci sú po celom svete známi svojou disciplínou a dobrou verejnou etiketou. </w:t>
      </w:r>
      <w:r w:rsidR="000C31E9">
        <w:t>Myslím si, že by sme si mohli z tohto brať príklad a brať väčší ohľad na iných. Byť viac tolerantn</w:t>
      </w:r>
      <w:r w:rsidR="001C7456">
        <w:t>í</w:t>
      </w:r>
      <w:r w:rsidR="000C31E9">
        <w:t>. Vnímať svoje okolie. Viac si pomáhať. Nemyslieť len na seba.</w:t>
      </w:r>
    </w:p>
    <w:p w14:paraId="27967C0F" w14:textId="77777777" w:rsidR="004312EB" w:rsidRDefault="003F0EC2" w:rsidP="004312EB">
      <w:r>
        <w:t xml:space="preserve">Ďalšou z vecí, ktorá ma udivuje na Japonsku, </w:t>
      </w:r>
      <w:r w:rsidR="00136346">
        <w:t xml:space="preserve">je ich vzťah k prírode. </w:t>
      </w:r>
      <w:r w:rsidR="00A86466">
        <w:t xml:space="preserve">Každý rok na jar je veľkou tradíciou obdivovanie kvitnúcich čerešní. A na jeseň sa zas chodí obdivovať </w:t>
      </w:r>
      <w:r w:rsidR="00A86466" w:rsidRPr="0022257F">
        <w:t>čaro padajúcich farebných listov</w:t>
      </w:r>
      <w:r w:rsidR="00A86466">
        <w:t>.</w:t>
      </w:r>
      <w:r w:rsidR="00D3776C">
        <w:t xml:space="preserve"> Oboje je </w:t>
      </w:r>
      <w:r w:rsidR="00D3776C" w:rsidRPr="008D76C4">
        <w:t>v Japonsku</w:t>
      </w:r>
      <w:r w:rsidR="00D3776C">
        <w:t xml:space="preserve"> už</w:t>
      </w:r>
      <w:r w:rsidR="00D3776C" w:rsidRPr="008D76C4">
        <w:t xml:space="preserve"> po stáročia populárnou činnosťou a</w:t>
      </w:r>
      <w:r w:rsidR="00D3776C">
        <w:t xml:space="preserve"> aj</w:t>
      </w:r>
      <w:r w:rsidR="00D3776C" w:rsidRPr="008D76C4">
        <w:t xml:space="preserve"> dnes priťahuje veľké množstvo </w:t>
      </w:r>
      <w:r w:rsidR="00D3776C">
        <w:t xml:space="preserve">návštevníkov. My sme mali to šťastie, že sme boli v Japonsku práve v čase, </w:t>
      </w:r>
      <w:r w:rsidR="00A86466" w:rsidRPr="0022257F">
        <w:t>keď všetci obdivujú krásy jesene.</w:t>
      </w:r>
      <w:r w:rsidR="004312EB">
        <w:t xml:space="preserve"> </w:t>
      </w:r>
      <w:r w:rsidR="004312EB" w:rsidRPr="0022257F">
        <w:t>Bol to nezabudnuteľný zážitok.</w:t>
      </w:r>
      <w:r w:rsidR="004312EB">
        <w:t xml:space="preserve"> Nemám rada masy ľudí, no teraz mi to vôbec nevadilo. Oceniť prírodu, vnímať jej krásu, užívať si pobyt vonku. Aktívne hľadať vo všetkom to krásne.</w:t>
      </w:r>
    </w:p>
    <w:p w14:paraId="278AC840" w14:textId="4E3C3B59" w:rsidR="007520A7" w:rsidRDefault="00F937A9" w:rsidP="007520A7">
      <w:r>
        <w:t>A poslednou vecou, ktorú by som chcela spomenúť, je to, že práve v Japonsku som navštívila zatiaľ pre mňa najlepšiu galériu.</w:t>
      </w:r>
      <w:r w:rsidR="007520A7">
        <w:t xml:space="preserve"> </w:t>
      </w:r>
      <w:r>
        <w:t>Pravdou je, že sa vôbec n</w:t>
      </w:r>
      <w:r w:rsidR="007520A7">
        <w:t xml:space="preserve">evyznám do umenia. </w:t>
      </w:r>
      <w:r>
        <w:t>Jednoducho mu vôbec n</w:t>
      </w:r>
      <w:r w:rsidR="007520A7">
        <w:t>erozumie</w:t>
      </w:r>
      <w:r>
        <w:t>m</w:t>
      </w:r>
      <w:r w:rsidR="007520A7">
        <w:t>. Keď sa pozriem na obraz, viem tak maximálne oceniť to, či je to pekne nakreslené</w:t>
      </w:r>
      <w:r>
        <w:t xml:space="preserve"> a či sa autor na tom natrápil. A p</w:t>
      </w:r>
      <w:r w:rsidR="007520A7">
        <w:t>rekvapivo aj napriek tomu vždy chodím do galérií</w:t>
      </w:r>
      <w:r>
        <w:t>, keď ideme niekam na výlet</w:t>
      </w:r>
      <w:r w:rsidR="007520A7">
        <w:t xml:space="preserve">. Vo Fukuoke som ale zažila úplne najlepšiu galériu na svete. A viete prečo? Lebo pri každom obraze bolo okrem autora, roku vytvorenia a techniky maľby aj vysvetlené, čo na tom obraze je a čo to má znázorňovať. Našli sme jeden obraz, kde boli vyobrazené nejaké náhodné mytologické postavy. Autor bol z Thajska. Na prvý pohľad a bez popisu by sa mi ten obraz vôbec nepáčil. </w:t>
      </w:r>
      <w:r>
        <w:t xml:space="preserve">Všelijaké divné postavičky, len tak rozmiestnené hore-dole po plátne. Prišlo mi to veľmi nesúrodé. </w:t>
      </w:r>
      <w:r w:rsidR="007520A7">
        <w:t xml:space="preserve">No po prečítaní </w:t>
      </w:r>
      <w:r>
        <w:t xml:space="preserve">popisu </w:t>
      </w:r>
      <w:r w:rsidR="007520A7">
        <w:t xml:space="preserve">obrazu som pochopila, že tie postavy sú z thajskej mytológie a majú znázorňovať ? a obraz reflektuje situáciu v Thajksku. To úplne zmenilo môj pohľad na dané umelecké dielo. Môjmu zážitku do dalo úplne nový rozmer. Vedela som oceniť </w:t>
      </w:r>
      <w:r>
        <w:t>myšlienku</w:t>
      </w:r>
      <w:r w:rsidR="007520A7">
        <w:t xml:space="preserve"> tej maľby. </w:t>
      </w:r>
      <w:r>
        <w:t xml:space="preserve">Už sa mi nezdala nesúrodá. </w:t>
      </w:r>
      <w:r w:rsidR="007520A7">
        <w:t>Tým, že nemám umelecké vzdelanie a neviem nič o thajskej mytológii a ani o situácii v Thajsku, bez toho popisu by som z toho nikdy nemala taký skvelý zážitok. Podľa mňa by mohli byť takéto popisy všetkých diel v každej galérii, pretože pre ľudí ako som ja, by to zmenilo celkový zážitok a aj vnímanie umenia.</w:t>
      </w:r>
    </w:p>
    <w:p w14:paraId="16E90CCB" w14:textId="1C85365C" w:rsidR="004917F1" w:rsidRDefault="00FB24B1">
      <w:r>
        <w:t>Dokonca som sa asi mesiac po návrate nevedela zbaviť toho, že som sa vždy pri ďakovaní stale klaňala.</w:t>
      </w:r>
    </w:p>
    <w:p w14:paraId="3D8322EA" w14:textId="77777777" w:rsidR="004917F1" w:rsidRDefault="004917F1">
      <w:r>
        <w:br w:type="page"/>
      </w:r>
    </w:p>
    <w:p w14:paraId="1775C7F8" w14:textId="3F1B07E2" w:rsidR="004D705B" w:rsidRDefault="004917F1">
      <w:r>
        <w:lastRenderedPageBreak/>
        <w:t>HODNOTITEL:</w:t>
      </w:r>
    </w:p>
    <w:p w14:paraId="0B0A4066" w14:textId="07C9C8F4" w:rsidR="004917F1" w:rsidRDefault="004917F1" w:rsidP="004917F1">
      <w:pPr>
        <w:pStyle w:val="ListParagraph"/>
        <w:numPr>
          <w:ilvl w:val="0"/>
          <w:numId w:val="2"/>
        </w:numPr>
      </w:pPr>
      <w:r>
        <w:t>Nezahltene faktami, ale osobny dojem</w:t>
      </w:r>
    </w:p>
    <w:p w14:paraId="632EEF43" w14:textId="7A052569" w:rsidR="004917F1" w:rsidRDefault="004917F1" w:rsidP="004917F1">
      <w:pPr>
        <w:pStyle w:val="ListParagraph"/>
        <w:numPr>
          <w:ilvl w:val="0"/>
          <w:numId w:val="2"/>
        </w:numPr>
      </w:pPr>
      <w:r>
        <w:t>Pekna struktura</w:t>
      </w:r>
    </w:p>
    <w:p w14:paraId="327922A2" w14:textId="6F87EB00" w:rsidR="004917F1" w:rsidRDefault="004917F1" w:rsidP="004917F1">
      <w:pPr>
        <w:pStyle w:val="ListParagraph"/>
        <w:numPr>
          <w:ilvl w:val="0"/>
          <w:numId w:val="2"/>
        </w:numPr>
      </w:pPr>
      <w:r>
        <w:t>Hlavne v 3. Casti bolo citit emociu, neposobilo to strojene</w:t>
      </w:r>
    </w:p>
    <w:p w14:paraId="4C4F5516" w14:textId="571866EA" w:rsidR="004917F1" w:rsidRDefault="004917F1" w:rsidP="004917F1">
      <w:pPr>
        <w:pStyle w:val="ListParagraph"/>
        <w:numPr>
          <w:ilvl w:val="0"/>
          <w:numId w:val="2"/>
        </w:numPr>
      </w:pPr>
      <w:r>
        <w:t>Technicke nastavenie zlepsene</w:t>
      </w:r>
    </w:p>
    <w:p w14:paraId="5E3105CF" w14:textId="1BCFC395" w:rsidR="004917F1" w:rsidRDefault="004917F1" w:rsidP="004917F1">
      <w:pPr>
        <w:pStyle w:val="ListParagraph"/>
        <w:numPr>
          <w:ilvl w:val="0"/>
          <w:numId w:val="2"/>
        </w:numPr>
      </w:pPr>
      <w:r>
        <w:t>Viac pohlad do kamery</w:t>
      </w:r>
    </w:p>
    <w:sectPr w:rsidR="00491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E6323D"/>
    <w:multiLevelType w:val="hybridMultilevel"/>
    <w:tmpl w:val="E550E5C6"/>
    <w:lvl w:ilvl="0" w:tplc="80D849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71761"/>
    <w:multiLevelType w:val="multilevel"/>
    <w:tmpl w:val="14A6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384"/>
    <w:rsid w:val="0009122A"/>
    <w:rsid w:val="000C31E9"/>
    <w:rsid w:val="00136346"/>
    <w:rsid w:val="00173A64"/>
    <w:rsid w:val="001C7456"/>
    <w:rsid w:val="0022257F"/>
    <w:rsid w:val="00254A20"/>
    <w:rsid w:val="00307DDC"/>
    <w:rsid w:val="003636D3"/>
    <w:rsid w:val="003F0EC2"/>
    <w:rsid w:val="00401F68"/>
    <w:rsid w:val="004312EB"/>
    <w:rsid w:val="004917F1"/>
    <w:rsid w:val="004C386C"/>
    <w:rsid w:val="004C5555"/>
    <w:rsid w:val="004D705B"/>
    <w:rsid w:val="005E00B3"/>
    <w:rsid w:val="007520A7"/>
    <w:rsid w:val="00756A12"/>
    <w:rsid w:val="00780279"/>
    <w:rsid w:val="008D76C4"/>
    <w:rsid w:val="00963736"/>
    <w:rsid w:val="009A1B30"/>
    <w:rsid w:val="009C6384"/>
    <w:rsid w:val="009E7624"/>
    <w:rsid w:val="009F7AF9"/>
    <w:rsid w:val="00A571CA"/>
    <w:rsid w:val="00A746BA"/>
    <w:rsid w:val="00A86466"/>
    <w:rsid w:val="00B36AA0"/>
    <w:rsid w:val="00BD796F"/>
    <w:rsid w:val="00C8229F"/>
    <w:rsid w:val="00CD5DA6"/>
    <w:rsid w:val="00D3776C"/>
    <w:rsid w:val="00EC386C"/>
    <w:rsid w:val="00F62BDE"/>
    <w:rsid w:val="00F937A9"/>
    <w:rsid w:val="00FB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BEFFC"/>
  <w15:chartTrackingRefBased/>
  <w15:docId w15:val="{17641209-C8E7-40FE-A580-6BD2CC194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7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9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Hroncová</dc:creator>
  <cp:keywords/>
  <dc:description/>
  <cp:lastModifiedBy>Miroslava Hroncová</cp:lastModifiedBy>
  <cp:revision>28</cp:revision>
  <dcterms:created xsi:type="dcterms:W3CDTF">2020-05-06T19:44:00Z</dcterms:created>
  <dcterms:modified xsi:type="dcterms:W3CDTF">2020-06-04T11:07:00Z</dcterms:modified>
</cp:coreProperties>
</file>