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96191" w14:textId="75B713BC" w:rsidR="00533765" w:rsidRPr="006031B5" w:rsidRDefault="00533765">
      <w:pPr>
        <w:pBdr>
          <w:top w:val="nil"/>
          <w:left w:val="nil"/>
          <w:bottom w:val="nil"/>
          <w:right w:val="nil"/>
          <w:between w:val="nil"/>
        </w:pBdr>
        <w:spacing w:before="0"/>
        <w:rPr>
          <w:rFonts w:eastAsia="Lexend" w:cs="Poppins"/>
          <w:b/>
          <w:color w:val="0B5394"/>
          <w:sz w:val="32"/>
          <w:szCs w:val="32"/>
        </w:rPr>
      </w:pPr>
    </w:p>
    <w:p w14:paraId="55B0DF4D" w14:textId="603A60E7" w:rsidR="00533765" w:rsidRPr="006031B5" w:rsidRDefault="00DE3C10">
      <w:pPr>
        <w:pBdr>
          <w:top w:val="nil"/>
          <w:left w:val="nil"/>
          <w:bottom w:val="nil"/>
          <w:right w:val="nil"/>
          <w:between w:val="nil"/>
        </w:pBdr>
        <w:spacing w:before="0"/>
        <w:rPr>
          <w:rFonts w:eastAsia="Lexend" w:cs="Poppins"/>
          <w:b/>
          <w:color w:val="0B5394"/>
          <w:sz w:val="32"/>
          <w:szCs w:val="32"/>
        </w:rPr>
      </w:pPr>
      <w:r>
        <w:rPr>
          <w:noProof/>
          <w:color w:val="000000" w:themeColor="text1"/>
        </w:rPr>
        <mc:AlternateContent>
          <mc:Choice Requires="wps">
            <w:drawing>
              <wp:anchor distT="0" distB="0" distL="114300" distR="114300" simplePos="0" relativeHeight="251658249" behindDoc="0" locked="0" layoutInCell="1" allowOverlap="1" wp14:anchorId="51E36A39" wp14:editId="26AD281D">
                <wp:simplePos x="0" y="0"/>
                <wp:positionH relativeFrom="column">
                  <wp:posOffset>383284</wp:posOffset>
                </wp:positionH>
                <wp:positionV relativeFrom="paragraph">
                  <wp:posOffset>19685</wp:posOffset>
                </wp:positionV>
                <wp:extent cx="4331789" cy="0"/>
                <wp:effectExtent l="0" t="12700" r="24765" b="12700"/>
                <wp:wrapNone/>
                <wp:docPr id="2132465534" name="AutoShape 2"/>
                <wp:cNvGraphicFramePr/>
                <a:graphic xmlns:a="http://schemas.openxmlformats.org/drawingml/2006/main">
                  <a:graphicData uri="http://schemas.microsoft.com/office/word/2010/wordprocessingShape">
                    <wps:wsp>
                      <wps:cNvCnPr/>
                      <wps:spPr>
                        <a:xfrm flipV="1">
                          <a:off x="0" y="0"/>
                          <a:ext cx="4331789" cy="0"/>
                        </a:xfrm>
                        <a:prstGeom prst="line">
                          <a:avLst/>
                        </a:prstGeom>
                        <a:ln w="19050" cap="flat">
                          <a:solidFill>
                            <a:srgbClr val="FFFFFF">
                              <a:alpha val="49804"/>
                            </a:srgbClr>
                          </a:solidFill>
                          <a:prstDash val="soli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FB3380E" id="AutoShape 2" o:spid="_x0000_s1026" style="position:absolute;flip:y;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pt,1.55pt" to="371.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" strokecolor="white" strokeweight="1.5pt">
                <v:stroke startarrowwidth="narrow" startarrowlength="short" endarrowwidth="narrow" endarrowlength="short" opacity="32639f"/>
              </v:line>
            </w:pict>
          </mc:Fallback>
        </mc:AlternateContent>
      </w:r>
    </w:p>
    <w:p w14:paraId="7D736EE7" w14:textId="7F0C8730" w:rsidR="00533765" w:rsidRPr="006031B5" w:rsidRDefault="00533765">
      <w:pPr>
        <w:pBdr>
          <w:top w:val="nil"/>
          <w:left w:val="nil"/>
          <w:bottom w:val="nil"/>
          <w:right w:val="nil"/>
          <w:between w:val="nil"/>
        </w:pBdr>
        <w:spacing w:before="0"/>
        <w:rPr>
          <w:rFonts w:eastAsia="Lexend" w:cs="Poppins"/>
          <w:b/>
          <w:color w:val="0B5394"/>
          <w:sz w:val="32"/>
          <w:szCs w:val="32"/>
        </w:rPr>
      </w:pPr>
    </w:p>
    <w:p w14:paraId="50727D44" w14:textId="1809A990" w:rsidR="00533765" w:rsidRPr="006031B5" w:rsidRDefault="00E647DE">
      <w:pPr>
        <w:pBdr>
          <w:top w:val="nil"/>
          <w:left w:val="nil"/>
          <w:bottom w:val="nil"/>
          <w:right w:val="nil"/>
          <w:between w:val="nil"/>
        </w:pBdr>
        <w:spacing w:before="0"/>
        <w:rPr>
          <w:rFonts w:eastAsia="Lexend" w:cs="Poppins"/>
          <w:b/>
          <w:color w:val="0B5394"/>
          <w:sz w:val="32"/>
          <w:szCs w:val="32"/>
        </w:rPr>
      </w:pPr>
      <w:r>
        <w:rPr>
          <w:noProof/>
        </w:rPr>
        <mc:AlternateContent>
          <mc:Choice Requires="wps">
            <w:drawing>
              <wp:anchor distT="0" distB="0" distL="114300" distR="114300" simplePos="0" relativeHeight="251658244" behindDoc="0" locked="0" layoutInCell="1" allowOverlap="1" wp14:anchorId="75EBF685" wp14:editId="74D2E508">
                <wp:simplePos x="0" y="0"/>
                <wp:positionH relativeFrom="column">
                  <wp:posOffset>-214185</wp:posOffset>
                </wp:positionH>
                <wp:positionV relativeFrom="paragraph">
                  <wp:posOffset>144104</wp:posOffset>
                </wp:positionV>
                <wp:extent cx="4811395" cy="1487805"/>
                <wp:effectExtent l="0" t="0" r="0" b="0"/>
                <wp:wrapNone/>
                <wp:docPr id="671594653" name="TextBox 6"/>
                <wp:cNvGraphicFramePr/>
                <a:graphic xmlns:a="http://schemas.openxmlformats.org/drawingml/2006/main">
                  <a:graphicData uri="http://schemas.microsoft.com/office/word/2010/wordprocessingShape">
                    <wps:wsp>
                      <wps:cNvSpPr txBox="1"/>
                      <wps:spPr>
                        <a:xfrm>
                          <a:off x="0" y="0"/>
                          <a:ext cx="4811395" cy="1487805"/>
                        </a:xfrm>
                        <a:prstGeom prst="rect">
                          <a:avLst/>
                        </a:prstGeom>
                      </wps:spPr>
                      <wps:txbx>
                        <w:txbxContent>
                          <w:p w14:paraId="1A75F415" w14:textId="586A7517" w:rsidR="00791482" w:rsidRPr="00D604BB" w:rsidRDefault="00D604BB" w:rsidP="00791482">
                            <w:pPr>
                              <w:spacing w:before="120" w:after="120" w:line="1052" w:lineRule="exact"/>
                              <w:rPr>
                                <w:rFonts w:ascii="Poppins SemiBold" w:hAnsi="Poppins SemiBold"/>
                                <w:color w:val="FFFFFF" w:themeColor="background1"/>
                                <w:kern w:val="24"/>
                                <w:sz w:val="105"/>
                                <w:szCs w:val="105"/>
                                <w:lang w:val="en-US"/>
                              </w:rPr>
                            </w:pPr>
                            <w:r w:rsidRPr="00D604BB">
                              <w:rPr>
                                <w:rFonts w:ascii="Poppins SemiBold" w:hAnsi="Poppins SemiBold"/>
                                <w:color w:val="FFFFFF" w:themeColor="background1"/>
                                <w:kern w:val="24"/>
                                <w:sz w:val="105"/>
                                <w:szCs w:val="105"/>
                                <w:lang w:val="en-US"/>
                              </w:rPr>
                              <w:t>Penetration report</w:t>
                            </w:r>
                          </w:p>
                        </w:txbxContent>
                      </wps:txbx>
                      <wps:bodyPr wrap="square" lIns="0" tIns="0" rIns="0" bIns="0" rtlCol="0" anchor="t">
                        <a:spAutoFit/>
                      </wps:bodyPr>
                    </wps:wsp>
                  </a:graphicData>
                </a:graphic>
                <wp14:sizeRelH relativeFrom="margin">
                  <wp14:pctWidth>0</wp14:pctWidth>
                </wp14:sizeRelH>
              </wp:anchor>
            </w:drawing>
          </mc:Choice>
          <mc:Fallback>
            <w:pict>
              <v:shapetype w14:anchorId="75EBF685" id="_x0000_t202" coordsize="21600,21600" o:spt="202" path="m,l,21600r21600,l21600,xe">
                <v:stroke joinstyle="miter"/>
                <v:path gradientshapeok="t" o:connecttype="rect"/>
              </v:shapetype>
              <v:shape id="TextBox 6" o:spid="_x0000_s1026" type="#_x0000_t202" style="position:absolute;left:0;text-align:left;margin-left:-16.85pt;margin-top:11.35pt;width:378.85pt;height:117.1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" filled="f" stroked="f">
                <v:textbox style="mso-fit-shape-to-text:t" inset="0,0,0,0">
                  <w:txbxContent>
                    <w:p w14:paraId="1A75F415" w14:textId="586A7517" w:rsidR="00791482" w:rsidRPr="00D604BB" w:rsidRDefault="00D604BB" w:rsidP="00791482">
                      <w:pPr>
                        <w:spacing w:before="120" w:after="120" w:line="1052" w:lineRule="exact"/>
                        <w:rPr>
                          <w:rFonts w:ascii="Poppins SemiBold" w:hAnsi="Poppins SemiBold"/>
                          <w:color w:val="FFFFFF" w:themeColor="background1"/>
                          <w:kern w:val="24"/>
                          <w:sz w:val="105"/>
                          <w:szCs w:val="105"/>
                          <w:lang w:val="en-US"/>
                        </w:rPr>
                      </w:pPr>
                      <w:r w:rsidRPr="00D604BB">
                        <w:rPr>
                          <w:rFonts w:ascii="Poppins SemiBold" w:hAnsi="Poppins SemiBold"/>
                          <w:color w:val="FFFFFF" w:themeColor="background1"/>
                          <w:kern w:val="24"/>
                          <w:sz w:val="105"/>
                          <w:szCs w:val="105"/>
                          <w:lang w:val="en-US"/>
                        </w:rPr>
                        <w:t>Penetration report</w:t>
                      </w:r>
                    </w:p>
                  </w:txbxContent>
                </v:textbox>
              </v:shape>
            </w:pict>
          </mc:Fallback>
        </mc:AlternateContent>
      </w:r>
    </w:p>
    <w:p w14:paraId="533C8287" w14:textId="77777777" w:rsidR="00533765" w:rsidRPr="006031B5" w:rsidRDefault="00533765">
      <w:pPr>
        <w:pBdr>
          <w:top w:val="nil"/>
          <w:left w:val="nil"/>
          <w:bottom w:val="nil"/>
          <w:right w:val="nil"/>
          <w:between w:val="nil"/>
        </w:pBdr>
        <w:spacing w:before="0"/>
        <w:rPr>
          <w:rFonts w:eastAsia="Lexend" w:cs="Poppins"/>
          <w:b/>
          <w:color w:val="0B5394"/>
          <w:sz w:val="32"/>
          <w:szCs w:val="32"/>
        </w:rPr>
      </w:pPr>
    </w:p>
    <w:p w14:paraId="5368534D" w14:textId="6308EDA3" w:rsidR="00533765" w:rsidRPr="006031B5" w:rsidRDefault="00533765">
      <w:pPr>
        <w:pBdr>
          <w:top w:val="nil"/>
          <w:left w:val="nil"/>
          <w:bottom w:val="nil"/>
          <w:right w:val="nil"/>
          <w:between w:val="nil"/>
        </w:pBdr>
        <w:spacing w:before="0"/>
        <w:rPr>
          <w:rFonts w:eastAsia="Lexend" w:cs="Poppins"/>
          <w:b/>
          <w:color w:val="0B5394"/>
          <w:sz w:val="32"/>
          <w:szCs w:val="32"/>
        </w:rPr>
      </w:pPr>
    </w:p>
    <w:p w14:paraId="64509E24" w14:textId="432A3C4E" w:rsidR="00533765" w:rsidRPr="006031B5" w:rsidRDefault="00E647DE">
      <w:pPr>
        <w:pBdr>
          <w:top w:val="nil"/>
          <w:left w:val="nil"/>
          <w:bottom w:val="nil"/>
          <w:right w:val="nil"/>
          <w:between w:val="nil"/>
        </w:pBdr>
        <w:spacing w:before="0"/>
        <w:rPr>
          <w:rFonts w:eastAsia="Lexend" w:cs="Poppins"/>
          <w:b/>
          <w:color w:val="0B5394"/>
          <w:sz w:val="32"/>
          <w:szCs w:val="32"/>
        </w:rPr>
      </w:pPr>
      <w:r>
        <w:rPr>
          <w:rFonts w:eastAsia="Lexend" w:cs="Poppins"/>
          <w:b/>
          <w:color w:val="0B5394"/>
          <w:sz w:val="32"/>
          <w:szCs w:val="32"/>
        </w:rPr>
        <w:t>a</w:t>
      </w:r>
    </w:p>
    <w:p w14:paraId="5E085FB6" w14:textId="0FE1ADE5" w:rsidR="00533765" w:rsidRPr="006031B5" w:rsidRDefault="00533765">
      <w:pPr>
        <w:pBdr>
          <w:top w:val="nil"/>
          <w:left w:val="nil"/>
          <w:bottom w:val="nil"/>
          <w:right w:val="nil"/>
          <w:between w:val="nil"/>
        </w:pBdr>
        <w:spacing w:before="0"/>
        <w:ind w:left="2145"/>
        <w:rPr>
          <w:rFonts w:eastAsia="Lexend" w:cs="Poppins"/>
          <w:b/>
          <w:color w:val="0B5394"/>
          <w:sz w:val="56"/>
          <w:szCs w:val="56"/>
        </w:rPr>
      </w:pPr>
    </w:p>
    <w:p w14:paraId="024CA56F" w14:textId="26620BE8" w:rsidR="00533765" w:rsidRPr="006031B5" w:rsidRDefault="00533765">
      <w:pPr>
        <w:pBdr>
          <w:top w:val="nil"/>
          <w:left w:val="nil"/>
          <w:bottom w:val="nil"/>
          <w:right w:val="nil"/>
          <w:between w:val="nil"/>
        </w:pBdr>
        <w:spacing w:before="0"/>
        <w:ind w:left="705"/>
        <w:rPr>
          <w:rFonts w:eastAsia="Lexend" w:cs="Poppins"/>
          <w:b/>
          <w:color w:val="0B5394"/>
          <w:sz w:val="38"/>
          <w:szCs w:val="38"/>
        </w:rPr>
      </w:pPr>
    </w:p>
    <w:p w14:paraId="51733E68" w14:textId="6B1DF674" w:rsidR="00533765" w:rsidRPr="006031B5" w:rsidRDefault="00533765">
      <w:pPr>
        <w:pBdr>
          <w:top w:val="nil"/>
          <w:left w:val="nil"/>
          <w:bottom w:val="nil"/>
          <w:right w:val="nil"/>
          <w:between w:val="nil"/>
        </w:pBdr>
        <w:spacing w:before="0"/>
        <w:rPr>
          <w:rFonts w:eastAsia="Lexend" w:cs="Poppins"/>
          <w:b/>
          <w:color w:val="0B5394"/>
          <w:sz w:val="38"/>
          <w:szCs w:val="38"/>
        </w:rPr>
      </w:pPr>
    </w:p>
    <w:p w14:paraId="4D2E06A1" w14:textId="7367404E" w:rsidR="00533765" w:rsidRPr="006031B5" w:rsidRDefault="00533765">
      <w:pPr>
        <w:pBdr>
          <w:top w:val="nil"/>
          <w:left w:val="nil"/>
          <w:bottom w:val="nil"/>
          <w:right w:val="nil"/>
          <w:between w:val="nil"/>
        </w:pBdr>
        <w:spacing w:before="0"/>
        <w:rPr>
          <w:rFonts w:eastAsia="Lexend" w:cs="Poppins"/>
          <w:b/>
          <w:color w:val="0B5394"/>
          <w:sz w:val="32"/>
          <w:szCs w:val="32"/>
        </w:rPr>
      </w:pPr>
    </w:p>
    <w:p w14:paraId="53297775" w14:textId="73C962D6" w:rsidR="00533765" w:rsidRPr="006031B5" w:rsidRDefault="00533765">
      <w:pPr>
        <w:widowControl w:val="0"/>
        <w:tabs>
          <w:tab w:val="right" w:pos="12000"/>
        </w:tabs>
        <w:spacing w:before="60"/>
        <w:ind w:left="720"/>
        <w:rPr>
          <w:rFonts w:eastAsia="Arial" w:cs="Poppins"/>
          <w:color w:val="000000"/>
        </w:rPr>
      </w:pPr>
    </w:p>
    <w:p w14:paraId="78D8A13C" w14:textId="77777777" w:rsidR="00533765" w:rsidRPr="006031B5" w:rsidRDefault="00533765">
      <w:pPr>
        <w:spacing w:before="0"/>
        <w:rPr>
          <w:rFonts w:eastAsia="Lexend SemiBold" w:cs="Poppins"/>
        </w:rPr>
      </w:pPr>
    </w:p>
    <w:p w14:paraId="3B4552A0" w14:textId="0270C6F5" w:rsidR="00533765" w:rsidRPr="006031B5" w:rsidRDefault="00C15BC2" w:rsidP="00980A75">
      <w:pPr>
        <w:rPr>
          <w:rFonts w:eastAsia="Lexend" w:cs="Poppins"/>
          <w:b/>
          <w:color w:val="0B5394"/>
          <w:sz w:val="32"/>
          <w:szCs w:val="32"/>
        </w:rPr>
      </w:pPr>
      <w:r>
        <w:rPr>
          <w:noProof/>
        </w:rPr>
        <mc:AlternateContent>
          <mc:Choice Requires="wps">
            <w:drawing>
              <wp:anchor distT="0" distB="0" distL="114300" distR="114300" simplePos="0" relativeHeight="251658245" behindDoc="0" locked="0" layoutInCell="1" allowOverlap="1" wp14:anchorId="2AFA8258" wp14:editId="49471F25">
                <wp:simplePos x="0" y="0"/>
                <wp:positionH relativeFrom="margin">
                  <wp:align>left</wp:align>
                </wp:positionH>
                <wp:positionV relativeFrom="paragraph">
                  <wp:posOffset>2235835</wp:posOffset>
                </wp:positionV>
                <wp:extent cx="1819910" cy="255270"/>
                <wp:effectExtent l="0" t="0" r="0" b="0"/>
                <wp:wrapNone/>
                <wp:docPr id="2009525452" name="TextBox 8"/>
                <wp:cNvGraphicFramePr/>
                <a:graphic xmlns:a="http://schemas.openxmlformats.org/drawingml/2006/main">
                  <a:graphicData uri="http://schemas.microsoft.com/office/word/2010/wordprocessingShape">
                    <wps:wsp>
                      <wps:cNvSpPr txBox="1"/>
                      <wps:spPr>
                        <a:xfrm>
                          <a:off x="0" y="0"/>
                          <a:ext cx="1819910" cy="255270"/>
                        </a:xfrm>
                        <a:prstGeom prst="rect">
                          <a:avLst/>
                        </a:prstGeom>
                      </wps:spPr>
                      <wps:txbx>
                        <w:txbxContent>
                          <w:p w14:paraId="34500962" w14:textId="52EBF0C5" w:rsidR="00791482" w:rsidRPr="0070762E" w:rsidRDefault="00510A05" w:rsidP="00791482">
                            <w:pPr>
                              <w:spacing w:line="403" w:lineRule="exact"/>
                              <w:rPr>
                                <w:rFonts w:ascii="Poppins SemiBold" w:hAnsi="Poppins SemiBold"/>
                                <w:color w:val="AFF4C7"/>
                                <w:kern w:val="24"/>
                                <w:szCs w:val="24"/>
                                <w:lang w:val="en-US"/>
                              </w:rPr>
                            </w:pPr>
                            <w:r>
                              <w:rPr>
                                <w:rFonts w:ascii="Poppins SemiBold" w:hAnsi="Poppins SemiBold"/>
                                <w:color w:val="AFF4C7"/>
                                <w:kern w:val="24"/>
                                <w:szCs w:val="24"/>
                                <w:lang w:val="en-US"/>
                              </w:rPr>
                              <w:t>[Team Name]</w:t>
                            </w:r>
                          </w:p>
                        </w:txbxContent>
                      </wps:txbx>
                      <wps:bodyPr lIns="0" tIns="0" rIns="0" bIns="0" rtlCol="0" anchor="t">
                        <a:spAutoFit/>
                      </wps:bodyPr>
                    </wps:wsp>
                  </a:graphicData>
                </a:graphic>
              </wp:anchor>
            </w:drawing>
          </mc:Choice>
          <mc:Fallback>
            <w:pict>
              <v:shape w14:anchorId="2AFA8258" id="TextBox 8" o:spid="_x0000_s1027" type="#_x0000_t202" style="position:absolute;left:0;text-align:left;margin-left:0;margin-top:176.05pt;width:143.3pt;height:20.1pt;z-index:25165824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" filled="f" stroked="f">
                <v:textbox style="mso-fit-shape-to-text:t" inset="0,0,0,0">
                  <w:txbxContent>
                    <w:p w14:paraId="34500962" w14:textId="52EBF0C5" w:rsidR="00791482" w:rsidRPr="0070762E" w:rsidRDefault="00510A05" w:rsidP="00791482">
                      <w:pPr>
                        <w:spacing w:line="403" w:lineRule="exact"/>
                        <w:rPr>
                          <w:rFonts w:ascii="Poppins SemiBold" w:hAnsi="Poppins SemiBold"/>
                          <w:color w:val="AFF4C7"/>
                          <w:kern w:val="24"/>
                          <w:szCs w:val="24"/>
                          <w:lang w:val="en-US"/>
                        </w:rPr>
                      </w:pPr>
                      <w:r>
                        <w:rPr>
                          <w:rFonts w:ascii="Poppins SemiBold" w:hAnsi="Poppins SemiBold"/>
                          <w:color w:val="AFF4C7"/>
                          <w:kern w:val="24"/>
                          <w:szCs w:val="24"/>
                          <w:lang w:val="en-US"/>
                        </w:rPr>
                        <w:t xml:space="preserve">[Team Name]</w:t>
                      </w:r>
                    </w:p>
                  </w:txbxContent>
                </v:textbox>
                <w10:wrap anchorx="margin"/>
              </v:shape>
            </w:pict>
          </mc:Fallback>
        </mc:AlternateContent>
      </w:r>
      <w:r>
        <w:rPr>
          <w:rFonts w:eastAsia="Lexend" w:cs="Poppins"/>
          <w:b/>
          <w:noProof/>
          <w:color w:val="0B5394"/>
          <w:sz w:val="32"/>
          <w:szCs w:val="32"/>
        </w:rPr>
        <mc:AlternateContent>
          <mc:Choice Requires="wps">
            <w:drawing>
              <wp:anchor distT="0" distB="0" distL="114300" distR="114300" simplePos="0" relativeHeight="251658247" behindDoc="0" locked="0" layoutInCell="1" allowOverlap="1" wp14:anchorId="4247A22F" wp14:editId="574C1614">
                <wp:simplePos x="0" y="0"/>
                <wp:positionH relativeFrom="column">
                  <wp:posOffset>-82550</wp:posOffset>
                </wp:positionH>
                <wp:positionV relativeFrom="paragraph">
                  <wp:posOffset>1840230</wp:posOffset>
                </wp:positionV>
                <wp:extent cx="1322070" cy="574675"/>
                <wp:effectExtent l="0" t="0" r="0" b="0"/>
                <wp:wrapNone/>
                <wp:docPr id="1720644868" name="Text Box 2"/>
                <wp:cNvGraphicFramePr/>
                <a:graphic xmlns:a="http://schemas.openxmlformats.org/drawingml/2006/main">
                  <a:graphicData uri="http://schemas.microsoft.com/office/word/2010/wordprocessingShape">
                    <wps:wsp>
                      <wps:cNvSpPr txBox="1"/>
                      <wps:spPr>
                        <a:xfrm>
                          <a:off x="0" y="0"/>
                          <a:ext cx="1322070" cy="574675"/>
                        </a:xfrm>
                        <a:prstGeom prst="rect">
                          <a:avLst/>
                        </a:prstGeom>
                        <a:noFill/>
                        <a:ln w="6350">
                          <a:noFill/>
                        </a:ln>
                      </wps:spPr>
                      <wps:txbx>
                        <w:txbxContent>
                          <w:p w14:paraId="2D84C66D" w14:textId="74E6559E" w:rsidR="00AD5B67" w:rsidRPr="00AD5B67" w:rsidRDefault="00AD5B67">
                            <w:pPr>
                              <w:ind w:left="0"/>
                              <w:rPr>
                                <w:rFonts w:cs="Poppins"/>
                                <w:color w:val="FFFFFF" w:themeColor="background1"/>
                                <w:sz w:val="28"/>
                                <w:szCs w:val="28"/>
                                <w:lang w:val="en-US"/>
                              </w:rPr>
                            </w:pPr>
                            <w:r>
                              <w:rPr>
                                <w:rFonts w:cs="Poppins"/>
                                <w:color w:val="FFFFFF" w:themeColor="background1"/>
                                <w:sz w:val="28"/>
                                <w:szCs w:val="28"/>
                                <w:lang w:val="en-US"/>
                              </w:rPr>
                              <w:t>Prepared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7A22F" id="Text Box 2" o:spid="_x0000_s1028" type="#_x0000_t202" style="position:absolute;left:0;text-align:left;margin-left:-6.5pt;margin-top:144.9pt;width:104.1pt;height:45.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" filled="f" stroked="f" strokeweight=".5pt">
                <v:textbox>
                  <w:txbxContent>
                    <w:p w14:paraId="2D84C66D" w14:textId="74E6559E" w:rsidR="00AD5B67" w:rsidRPr="00AD5B67" w:rsidRDefault="00AD5B67">
                      <w:pPr>
                        <w:ind w:left="0"/>
                        <w:rPr>
                          <w:rFonts w:cs="Poppins"/>
                          <w:color w:val="FFFFFF" w:themeColor="background1"/>
                          <w:sz w:val="28"/>
                          <w:szCs w:val="28"/>
                          <w:lang w:val="en-US"/>
                        </w:rPr>
                      </w:pPr>
                      <w:r>
                        <w:rPr>
                          <w:rFonts w:cs="Poppins"/>
                          <w:color w:val="FFFFFF" w:themeColor="background1"/>
                          <w:sz w:val="28"/>
                          <w:szCs w:val="28"/>
                          <w:lang w:val="en-US"/>
                        </w:rPr>
                        <w:t>Prepared By</w:t>
                      </w:r>
                    </w:p>
                  </w:txbxContent>
                </v:textbox>
              </v:shape>
            </w:pict>
          </mc:Fallback>
        </mc:AlternateContent>
      </w:r>
      <w:r>
        <w:rPr>
          <w:rFonts w:eastAsia="Lexend" w:cs="Poppins"/>
          <w:b/>
          <w:color w:val="0B5394"/>
          <w:sz w:val="32"/>
          <w:szCs w:val="32"/>
        </w:rPr>
        <w:br w:type="page"/>
      </w:r>
      <w:r>
        <w:rPr>
          <w:noProof/>
          <w:color w:val="000000" w:themeColor="text1"/>
        </w:rPr>
        <mc:AlternateContent>
          <mc:Choice Requires="wps">
            <w:drawing>
              <wp:anchor distT="0" distB="0" distL="114300" distR="114300" simplePos="0" relativeHeight="251658248" behindDoc="0" locked="0" layoutInCell="1" allowOverlap="1" wp14:anchorId="75C3036C" wp14:editId="59A959D8">
                <wp:simplePos x="0" y="0"/>
                <wp:positionH relativeFrom="column">
                  <wp:posOffset>-457200</wp:posOffset>
                </wp:positionH>
                <wp:positionV relativeFrom="paragraph">
                  <wp:posOffset>-4667250</wp:posOffset>
                </wp:positionV>
                <wp:extent cx="4331789" cy="0"/>
                <wp:effectExtent l="0" t="12700" r="24765" b="12700"/>
                <wp:wrapNone/>
                <wp:docPr id="1853028335" name="AutoShape 2"/>
                <wp:cNvGraphicFramePr/>
                <a:graphic xmlns:a="http://schemas.openxmlformats.org/drawingml/2006/main">
                  <a:graphicData uri="http://schemas.microsoft.com/office/word/2010/wordprocessingShape">
                    <wps:wsp>
                      <wps:cNvCnPr/>
                      <wps:spPr>
                        <a:xfrm flipV="1">
                          <a:off x="0" y="0"/>
                          <a:ext cx="4331789" cy="0"/>
                        </a:xfrm>
                        <a:prstGeom prst="line">
                          <a:avLst/>
                        </a:prstGeom>
                        <a:ln w="19050" cap="flat">
                          <a:solidFill>
                            <a:srgbClr val="FFFFFF">
                              <a:alpha val="49804"/>
                            </a:srgbClr>
                          </a:solidFill>
                          <a:prstDash val="soli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EFDBE3E" id="AutoShape 2" o:spid="_x0000_s1026" style="position:absolute;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367.5pt" to="305.1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" strokecolor="white" strokeweight="1.5pt">
                <v:stroke startarrowwidth="narrow" startarrowlength="short" endarrowwidth="narrow" endarrowlength="short" opacity="32639f"/>
              </v:line>
            </w:pict>
          </mc:Fallback>
        </mc:AlternateContent>
      </w:r>
      <w:r>
        <w:rPr>
          <w:noProof/>
          <w:color w:val="B0F4C7"/>
        </w:rPr>
        <mc:AlternateContent>
          <mc:Choice Requires="wps">
            <w:drawing>
              <wp:anchor distT="0" distB="0" distL="114300" distR="114300" simplePos="0" relativeHeight="251658240" behindDoc="0" locked="1" layoutInCell="1" allowOverlap="1" wp14:anchorId="72530A48" wp14:editId="3EDB14BB">
                <wp:simplePos x="0" y="0"/>
                <wp:positionH relativeFrom="page">
                  <wp:align>left</wp:align>
                </wp:positionH>
                <wp:positionV relativeFrom="paragraph">
                  <wp:posOffset>-4643120</wp:posOffset>
                </wp:positionV>
                <wp:extent cx="8092440" cy="10039985"/>
                <wp:effectExtent l="0" t="0" r="22860" b="18415"/>
                <wp:wrapNone/>
                <wp:docPr id="11099005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092440" cy="1003998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777D9" id="Rectangle 4" o:spid="_x0000_s1026" style="position:absolute;margin-left:0;margin-top:-365.6pt;width:637.2pt;height:790.5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" fillcolor="white [3212]" strokecolor="white [3212]">
                <v:path arrowok="t"/>
                <o:lock v:ext="edit" aspectratio="t"/>
                <w10:wrap anchorx="page"/>
                <w10:anchorlock/>
              </v:rect>
            </w:pict>
          </mc:Fallback>
        </mc:AlternateContent>
      </w:r>
      <w:r>
        <w:rPr>
          <w:noProof/>
        </w:rPr>
        <mc:AlternateContent>
          <mc:Choice Requires="wps">
            <w:drawing>
              <wp:anchor distT="0" distB="0" distL="114300" distR="114300" simplePos="0" relativeHeight="251658242" behindDoc="0" locked="0" layoutInCell="1" allowOverlap="1" wp14:anchorId="1CE1AA49" wp14:editId="29A769B1">
                <wp:simplePos x="0" y="0"/>
                <wp:positionH relativeFrom="column">
                  <wp:posOffset>-216535</wp:posOffset>
                </wp:positionH>
                <wp:positionV relativeFrom="paragraph">
                  <wp:posOffset>-4946650</wp:posOffset>
                </wp:positionV>
                <wp:extent cx="306705" cy="306705"/>
                <wp:effectExtent l="0" t="0" r="0" b="0"/>
                <wp:wrapNone/>
                <wp:docPr id="1225188221" name="Freeform 5"/>
                <wp:cNvGraphicFramePr/>
                <a:graphic xmlns:a="http://schemas.openxmlformats.org/drawingml/2006/main">
                  <a:graphicData uri="http://schemas.microsoft.com/office/word/2010/wordprocessingShape">
                    <wps:wsp>
                      <wps:cNvSpPr/>
                      <wps:spPr>
                        <a:xfrm>
                          <a:off x="0" y="0"/>
                          <a:ext cx="306705" cy="306705"/>
                        </a:xfrm>
                        <a:custGeom>
                          <a:avLst/>
                          <a:gdLst/>
                          <a:ahLst/>
                          <a:cxnLst/>
                          <a:rect l="l" t="t" r="r" b="b"/>
                          <a:pathLst>
                            <a:path w="307160" h="307160">
                              <a:moveTo>
                                <a:pt x="0" y="0"/>
                              </a:moveTo>
                              <a:lnTo>
                                <a:pt x="307160" y="0"/>
                              </a:lnTo>
                              <a:lnTo>
                                <a:pt x="307160" y="307160"/>
                              </a:lnTo>
                              <a:lnTo>
                                <a:pt x="0" y="307160"/>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xmlns:arto="http://schemas.microsoft.com/office/word/2006/arto">
            <w:pict>
              <v:shape w14:anchorId="24240894" id="Freeform 5" o:spid="_x0000_s1026" style="position:absolute;margin-left:-17.05pt;margin-top:-389.5pt;width:24.15pt;height:24.15pt;z-index:251658242;visibility:visible;mso-wrap-style:square;mso-wrap-distance-left:9pt;mso-wrap-distance-top:0;mso-wrap-distance-right:9pt;mso-wrap-distance-bottom:0;mso-position-horizontal:absolute;mso-position-horizontal-relative:text;mso-position-vertical:absolute;mso-position-vertical-relative:text;v-text-anchor:top" coordsize="307160,30716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" path="m,l307160,r,307160l,307160,,xe" stroked="f">
                <v:fill r:id="rId10" o:title="" recolor="t" rotate="t" type="frame"/>
                <v:path arrowok="t"/>
              </v:shape>
            </w:pict>
          </mc:Fallback>
        </mc:AlternateContent>
      </w:r>
      <w:r>
        <w:rPr>
          <w:noProof/>
          <w:color w:val="000000" w:themeColor="text1"/>
        </w:rPr>
        <mc:AlternateContent>
          <mc:Choice Requires="wps">
            <w:drawing>
              <wp:anchor distT="0" distB="0" distL="114300" distR="114300" simplePos="0" relativeHeight="251658243" behindDoc="0" locked="0" layoutInCell="1" allowOverlap="1" wp14:anchorId="167D0D57" wp14:editId="168E86B7">
                <wp:simplePos x="0" y="0"/>
                <wp:positionH relativeFrom="column">
                  <wp:posOffset>201295</wp:posOffset>
                </wp:positionH>
                <wp:positionV relativeFrom="paragraph">
                  <wp:posOffset>-4773295</wp:posOffset>
                </wp:positionV>
                <wp:extent cx="4331335" cy="0"/>
                <wp:effectExtent l="0" t="12700" r="24765" b="12700"/>
                <wp:wrapNone/>
                <wp:docPr id="961037170" name="AutoShape 2"/>
                <wp:cNvGraphicFramePr/>
                <a:graphic xmlns:a="http://schemas.openxmlformats.org/drawingml/2006/main">
                  <a:graphicData uri="http://schemas.microsoft.com/office/word/2010/wordprocessingShape">
                    <wps:wsp>
                      <wps:cNvCnPr/>
                      <wps:spPr>
                        <a:xfrm flipV="1">
                          <a:off x="0" y="0"/>
                          <a:ext cx="4331335" cy="0"/>
                        </a:xfrm>
                        <a:prstGeom prst="line">
                          <a:avLst/>
                        </a:prstGeom>
                        <a:ln w="19050" cap="flat">
                          <a:solidFill>
                            <a:srgbClr val="FFFFFF">
                              <a:alpha val="49804"/>
                            </a:srgbClr>
                          </a:solidFill>
                          <a:prstDash val="soli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7EB97CE" id="AutoShape 2" o:spid="_x0000_s1026" style="position:absolute;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pt,-375.85pt" to="356.9pt,-3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" strokecolor="white" strokeweight="1.5pt">
                <v:stroke startarrowwidth="narrow" startarrowlength="short" endarrowwidth="narrow" endarrowlength="short" opacity="32639f"/>
              </v:line>
            </w:pict>
          </mc:Fallback>
        </mc:AlternateContent>
      </w:r>
      <w:r>
        <w:rPr>
          <w:noProof/>
        </w:rPr>
        <mc:AlternateContent>
          <mc:Choice Requires="wps">
            <w:drawing>
              <wp:anchor distT="0" distB="0" distL="114300" distR="114300" simplePos="0" relativeHeight="251658246" behindDoc="0" locked="1" layoutInCell="1" allowOverlap="1" wp14:anchorId="6B034379" wp14:editId="6E7089A9">
                <wp:simplePos x="0" y="0"/>
                <wp:positionH relativeFrom="column">
                  <wp:posOffset>4874260</wp:posOffset>
                </wp:positionH>
                <wp:positionV relativeFrom="paragraph">
                  <wp:posOffset>-4092575</wp:posOffset>
                </wp:positionV>
                <wp:extent cx="1517650" cy="333375"/>
                <wp:effectExtent l="0" t="0" r="0" b="0"/>
                <wp:wrapNone/>
                <wp:docPr id="1871635959" name="TextBox 4"/>
                <wp:cNvGraphicFramePr/>
                <a:graphic xmlns:a="http://schemas.openxmlformats.org/drawingml/2006/main">
                  <a:graphicData uri="http://schemas.microsoft.com/office/word/2010/wordprocessingShape">
                    <wps:wsp>
                      <wps:cNvSpPr txBox="1"/>
                      <wps:spPr>
                        <a:xfrm>
                          <a:off x="0" y="0"/>
                          <a:ext cx="1517650" cy="333375"/>
                        </a:xfrm>
                        <a:prstGeom prst="rect">
                          <a:avLst/>
                        </a:prstGeom>
                      </wps:spPr>
                      <wps:txbx>
                        <w:txbxContent>
                          <w:p w14:paraId="4B7A48D2" w14:textId="5614988D" w:rsidR="00791482" w:rsidRPr="00871134" w:rsidRDefault="001740ED" w:rsidP="00791482">
                            <w:pPr>
                              <w:spacing w:line="288" w:lineRule="exact"/>
                              <w:jc w:val="right"/>
                              <w:rPr>
                                <w:color w:val="FFFFFF" w:themeColor="background1"/>
                                <w:spacing w:val="12"/>
                                <w:kern w:val="24"/>
                                <w:szCs w:val="24"/>
                              </w:rPr>
                            </w:pPr>
                            <w:r>
                              <w:rPr>
                                <w:color w:val="FFFFFF" w:themeColor="background1"/>
                                <w:spacing w:val="12"/>
                                <w:kern w:val="24"/>
                                <w:szCs w:val="24"/>
                              </w:rPr>
                              <w:t>[Date]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B034379" id="TextBox 4" o:spid="_x0000_s1029" type="#_x0000_t202" style="position:absolute;left:0;text-align:left;margin-left:383.8pt;margin-top:-322.25pt;width:119.5pt;height:26.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" filled="f" stroked="f">
                <v:textbox inset="0,0,0,0">
                  <w:txbxContent>
                    <w:p w14:paraId="4B7A48D2" w14:textId="5614988D" w:rsidR="00791482" w:rsidRPr="00871134" w:rsidRDefault="001740ED" w:rsidP="00791482">
                      <w:pPr>
                        <w:spacing w:line="288" w:lineRule="exact"/>
                        <w:jc w:val="right"/>
                        <w:rPr>
                          <w:color w:val="FFFFFF" w:themeColor="background1"/>
                          <w:spacing w:val="12"/>
                          <w:kern w:val="24"/>
                          <w:szCs w:val="24"/>
                        </w:rPr>
                      </w:pPr>
                      <w:r>
                        <w:rPr>
                          <w:color w:val="FFFFFF" w:themeColor="background1"/>
                          <w:spacing w:val="12"/>
                          <w:kern w:val="24"/>
                          <w:szCs w:val="24"/>
                        </w:rPr>
                        <w:t xml:space="preserve"/>
                      </w:r>
                      <w:r>
                        <w:rPr>
                          <w:color w:val="FFFFFF" w:themeColor="background1"/>
                          <w:spacing w:val="12"/>
                          <w:kern w:val="24"/>
                          <w:szCs w:val="24"/>
                          <w:vertAlign w:val="superscript"/>
                        </w:rPr>
                        <w:t/>
                      </w:r>
                      <w:r>
                        <w:rPr>
                          <w:color w:val="FFFFFF" w:themeColor="background1"/>
                          <w:spacing w:val="12"/>
                          <w:kern w:val="24"/>
                          <w:szCs w:val="24"/>
                        </w:rPr>
                        <w:t xml:space="preserve"/>
                      </w:r>
                    </w:p>
                  </w:txbxContent>
                </v:textbox>
                <w10:anchorlock/>
              </v:shape>
            </w:pict>
          </mc:Fallback>
        </mc:AlternateContent>
      </w:r>
    </w:p>
    <w:p w14:paraId="76273629" w14:textId="28EC951B" w:rsidR="003850B6" w:rsidRPr="00215559" w:rsidRDefault="003850B6" w:rsidP="00412FEB">
      <w:pPr>
        <w:rPr>
          <w:b/>
        </w:rPr>
      </w:pPr>
      <w:r>
        <w:rPr>
          <w:b/>
        </w:rPr>
        <w:lastRenderedPageBreak/>
        <w:t>Confidentiality Notice</w:t>
      </w:r>
    </w:p>
    <w:p w14:paraId="6005787A" w14:textId="03F55C09" w:rsidR="00900E33" w:rsidRDefault="00810AB1" w:rsidP="5AD2F760">
      <w:pPr>
        <w:rPr>
          <w:lang w:val="en-US" w:eastAsia="ja-JP"/>
        </w:rPr>
      </w:pPr>
      <w:r>
        <w:rPr>
          <w:lang w:val="en-US" w:eastAsia="ja-JP"/>
        </w:rPr>
        <w:t>This penetration testing report contains sensitive and confidential information belonging to [Client Name]. It is intended solely for the use of the client and its authorized personnel. </w:t>
      </w:r>
    </w:p>
    <w:p w14:paraId="1DD96191" w14:textId="77777777" w:rsidR="00412FEB" w:rsidRDefault="00412FEB" w:rsidP="00412FEB">
      <w:pPr>
        <w:rPr>
          <w:lang w:eastAsia="ja-JP"/>
        </w:rPr>
      </w:pPr>
    </w:p>
    <w:p w14:paraId="62C78A00" w14:textId="7AA26A1E" w:rsidR="00810AB1" w:rsidRPr="00215559" w:rsidRDefault="00810AB1" w:rsidP="00412FEB">
      <w:pPr>
        <w:rPr>
          <w:b/>
        </w:rPr>
      </w:pPr>
      <w:r>
        <w:rPr>
          <w:b/>
        </w:rPr>
        <w:t>Disclaimer</w:t>
      </w:r>
    </w:p>
    <w:p w14:paraId="3A9E3AF2" w14:textId="1ABFD8BB" w:rsidR="00900E33" w:rsidRDefault="008B0FBE" w:rsidP="5AD2F760">
      <w:pPr>
        <w:rPr>
          <w:lang w:val="en-US" w:eastAsia="ja-JP"/>
        </w:rPr>
      </w:pPr>
      <w:r>
        <w:rPr>
          <w:lang w:val="en-US" w:eastAsia="ja-JP"/>
        </w:rPr>
        <w:t>The report’s results and recommendations reflect the state of the systems and environment at the time of testing and may not account for any changes made after the assessment period. [Team Name] does not guarantee that the findings represent all potential security issues or that implementing the recommended actions will eliminate all risks.</w:t>
      </w:r>
    </w:p>
    <w:p w14:paraId="2555346D" w14:textId="77777777" w:rsidR="008853D7" w:rsidRDefault="008853D7" w:rsidP="008853D7">
      <w:pPr>
        <w:rPr>
          <w:lang w:eastAsia="ja-JP"/>
        </w:rPr>
      </w:pPr>
    </w:p>
    <w:p w14:paraId="46DC7BAC" w14:textId="3A7E5E4D" w:rsidR="008B0FBE" w:rsidRPr="00215559" w:rsidRDefault="008B0FBE" w:rsidP="00412FEB">
      <w:pPr>
        <w:rPr>
          <w:b/>
          <w:lang w:eastAsia="ja-JP"/>
        </w:rPr>
      </w:pPr>
      <w:bookmarkStart w:id="0" w:name="_Toc177417353"/>
      <w:r>
        <w:rPr>
          <w:b/>
        </w:rPr>
        <w:t xml:space="preserve">Document </w:t>
      </w:r>
      <w:r>
        <w:rPr>
          <w:b/>
          <w:lang w:eastAsia="ja-JP"/>
        </w:rPr>
        <w:t>Control Details</w:t>
      </w:r>
      <w:bookmarkEnd w:id="0"/>
    </w:p>
    <w:p w14:paraId="673CDCFD" w14:textId="0C205966" w:rsidR="008853D7" w:rsidRDefault="008853D7" w:rsidP="008853D7">
      <w:pPr>
        <w:spacing w:before="0"/>
        <w:rPr>
          <w:lang w:eastAsia="ja-JP"/>
        </w:rPr>
      </w:pPr>
      <w:r>
        <w:rPr>
          <w:b/>
          <w:lang w:eastAsia="ja-JP"/>
        </w:rPr>
        <w:t>Classification:</w:t>
      </w:r>
      <w:r>
        <w:rPr>
          <w:lang w:eastAsia="ja-JP"/>
        </w:rPr>
        <w:t xml:space="preserve"> Confidential</w:t>
      </w:r>
    </w:p>
    <w:p w14:paraId="6AA35681" w14:textId="17D5A1DB" w:rsidR="008853D7" w:rsidRDefault="008853D7" w:rsidP="5AD2F760">
      <w:pPr>
        <w:spacing w:before="0"/>
        <w:rPr>
          <w:lang w:val="en-US" w:eastAsia="ja-JP"/>
        </w:rPr>
      </w:pPr>
      <w:r>
        <w:rPr>
          <w:b/>
          <w:lang w:val="en-US" w:eastAsia="ja-JP"/>
        </w:rPr>
        <w:t>Authorized Recipient:</w:t>
      </w:r>
      <w:r>
        <w:rPr>
          <w:lang w:val="en-US" w:eastAsia="ja-JP"/>
        </w:rPr>
        <w:t xml:space="preserve"> [Client Name]</w:t>
      </w:r>
    </w:p>
    <w:p w14:paraId="7854FF77" w14:textId="26401F3E" w:rsidR="008853D7" w:rsidRDefault="008853D7" w:rsidP="008853D7">
      <w:pPr>
        <w:spacing w:before="0"/>
        <w:rPr>
          <w:lang w:eastAsia="ja-JP"/>
        </w:rPr>
      </w:pPr>
      <w:r>
        <w:rPr>
          <w:b/>
          <w:lang w:eastAsia="ja-JP"/>
        </w:rPr>
        <w:t>Prepared By:</w:t>
      </w:r>
      <w:r>
        <w:rPr>
          <w:lang w:eastAsia="ja-JP"/>
        </w:rPr>
        <w:t xml:space="preserve"> [Team Name]</w:t>
      </w:r>
    </w:p>
    <w:p w14:paraId="6C7F0F58" w14:textId="376837D1" w:rsidR="008853D7" w:rsidRDefault="008853D7" w:rsidP="008853D7">
      <w:pPr>
        <w:spacing w:before="0"/>
        <w:rPr>
          <w:lang w:eastAsia="ja-JP"/>
        </w:rPr>
      </w:pPr>
      <w:r>
        <w:rPr>
          <w:b/>
          <w:lang w:eastAsia="ja-JP"/>
        </w:rPr>
        <w:t>Date Submitted: [Date]</w:t>
      </w:r>
    </w:p>
    <w:p w14:paraId="7072FAAC" w14:textId="77804A9E" w:rsidR="002A18CF" w:rsidRDefault="002A18CF" w:rsidP="008853D7">
      <w:pPr>
        <w:spacing w:before="0"/>
        <w:rPr>
          <w:lang w:eastAsia="ja-JP"/>
        </w:rPr>
      </w:pPr>
      <w:r>
        <w:rPr>
          <w:b/>
          <w:lang w:eastAsia="ja-JP"/>
        </w:rPr>
        <w:t>Contact Information: [Phone Number]</w:t>
      </w:r>
    </w:p>
    <w:p w14:paraId="00F963DD" w14:textId="5F1924F5" w:rsidR="00781D0B" w:rsidRDefault="008853D7" w:rsidP="00332EC1">
      <w:pPr>
        <w:spacing w:before="0"/>
        <w:rPr>
          <w:lang w:eastAsia="ja-JP"/>
        </w:rPr>
      </w:pPr>
      <w:r>
        <w:rPr>
          <w:b/>
          <w:lang w:eastAsia="ja-JP"/>
        </w:rPr>
        <w:t>Version:</w:t>
      </w:r>
      <w:r>
        <w:rPr>
          <w:lang w:eastAsia="ja-JP"/>
        </w:rPr>
        <w:t xml:space="preserve"> 1.0</w:t>
      </w:r>
    </w:p>
    <w:p w14:paraId="24C50D20" w14:textId="1EDF7BB2" w:rsidR="008A2910" w:rsidRDefault="008A2910">
      <w:pPr>
        <w:rPr>
          <w:lang w:eastAsia="ja-JP"/>
        </w:rPr>
      </w:pPr>
      <w:r>
        <w:rPr>
          <w:lang w:eastAsia="ja-JP"/>
        </w:rPr>
        <w:br w:type="page"/>
      </w:r>
    </w:p>
    <w:p w14:paraId="406EF2AF" w14:textId="77777777" w:rsidR="0065392A" w:rsidRDefault="0065392A" w:rsidP="003850B6">
      <w:pPr>
        <w:rPr>
          <w:lang w:eastAsia="ja-JP"/>
        </w:rPr>
      </w:pPr>
    </w:p>
    <w:sdt>
      <w:sdtPr>
        <w:rPr>
          <w:rFonts w:ascii="Poppins" w:eastAsia="Roboto" w:hAnsi="Poppins" w:cs="Roboto"/>
          <w:color w:val="auto"/>
          <w:sz w:val="24"/>
          <w:szCs w:val="22"/>
          <w:lang w:val="en"/>
        </w:rPr>
        <w:id w:val="-1721123584"/>
        <w:docPartObj>
          <w:docPartGallery w:val="Table of Contents"/>
          <w:docPartUnique/>
        </w:docPartObj>
      </w:sdtPr>
      <w:sdtEndPr>
        <w:rPr>
          <w:b/>
          <w:bCs/>
          <w:szCs w:val="24"/>
        </w:rPr>
      </w:sdtEndPr>
      <w:sdtContent>
        <w:p w14:paraId="4AFF05EC" w14:textId="0B9E2319" w:rsidR="00046E65" w:rsidRPr="006031B5" w:rsidRDefault="00046E65">
          <w:pPr>
            <w:pStyle w:val="TOCHeading"/>
            <w:rPr>
              <w:rFonts w:ascii="Poppins" w:hAnsi="Poppins" w:cs="Poppins"/>
            </w:rPr>
          </w:pPr>
          <w:r>
            <w:rPr>
              <w:rFonts w:ascii="Poppins" w:hAnsi="Poppins" w:cs="Poppins"/>
            </w:rPr>
            <w:t>Contents</w:t>
          </w:r>
        </w:p>
        <w:p w14:paraId="54B101DA" w14:textId="261D7C10" w:rsidR="00EE70C8" w:rsidRDefault="00BC218A">
          <w:pPr>
            <w:pStyle w:val="TOC1"/>
            <w:tabs>
              <w:tab w:val="right" w:leader="dot" w:pos="10790"/>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43168976" w:history="1">
            <w:r w:rsidR="00EE70C8" w:rsidRPr="005104EF">
              <w:rPr>
                <w:rStyle w:val="Hyperlink"/>
                <w:noProof/>
                <w:lang w:eastAsia="ja-JP"/>
              </w:rPr>
              <w:t>Executive Summary</w:t>
            </w:r>
            <w:r w:rsidR="00EE70C8">
              <w:rPr>
                <w:noProof/>
                <w:webHidden/>
              </w:rPr>
              <w:tab/>
            </w:r>
            <w:r w:rsidR="00EE70C8">
              <w:rPr>
                <w:noProof/>
                <w:webHidden/>
              </w:rPr>
              <w:fldChar w:fldCharType="begin"/>
            </w:r>
            <w:r w:rsidR="00EE70C8">
              <w:rPr>
                <w:noProof/>
                <w:webHidden/>
              </w:rPr>
              <w:instrText xml:space="preserve"> PAGEREF _Toc243168976 \h </w:instrText>
            </w:r>
            <w:r w:rsidR="00EE70C8">
              <w:rPr>
                <w:noProof/>
                <w:webHidden/>
              </w:rPr>
            </w:r>
            <w:r w:rsidR="00EE70C8">
              <w:rPr>
                <w:noProof/>
                <w:webHidden/>
              </w:rPr>
              <w:fldChar w:fldCharType="separate"/>
            </w:r>
            <w:r w:rsidR="00EE70C8">
              <w:rPr>
                <w:noProof/>
                <w:webHidden/>
              </w:rPr>
              <w:t>1</w:t>
            </w:r>
            <w:r w:rsidR="00EE70C8">
              <w:rPr>
                <w:noProof/>
                <w:webHidden/>
              </w:rPr>
              <w:fldChar w:fldCharType="end"/>
            </w:r>
          </w:hyperlink>
        </w:p>
        <w:p w14:paraId="25A0F824" w14:textId="63A3120D"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77" w:history="1">
            <w:r w:rsidRPr="005104EF">
              <w:rPr>
                <w:rStyle w:val="Hyperlink"/>
                <w:noProof/>
              </w:rPr>
              <w:t>Key Findings</w:t>
            </w:r>
            <w:r>
              <w:rPr>
                <w:noProof/>
                <w:webHidden/>
              </w:rPr>
              <w:tab/>
            </w:r>
            <w:r>
              <w:rPr>
                <w:noProof/>
                <w:webHidden/>
              </w:rPr>
              <w:fldChar w:fldCharType="begin"/>
            </w:r>
            <w:r>
              <w:rPr>
                <w:noProof/>
                <w:webHidden/>
              </w:rPr>
              <w:instrText xml:space="preserve"> PAGEREF _Toc243168977 \h </w:instrText>
            </w:r>
            <w:r>
              <w:rPr>
                <w:noProof/>
                <w:webHidden/>
              </w:rPr>
            </w:r>
            <w:r>
              <w:rPr>
                <w:noProof/>
                <w:webHidden/>
              </w:rPr>
              <w:fldChar w:fldCharType="separate"/>
            </w:r>
            <w:r>
              <w:rPr>
                <w:noProof/>
                <w:webHidden/>
              </w:rPr>
              <w:t>1</w:t>
            </w:r>
            <w:r>
              <w:rPr>
                <w:noProof/>
                <w:webHidden/>
              </w:rPr>
              <w:fldChar w:fldCharType="end"/>
            </w:r>
          </w:hyperlink>
        </w:p>
        <w:p w14:paraId="2B5C55CB" w14:textId="3378F1CF"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78" w:history="1">
            <w:r w:rsidRPr="005104EF">
              <w:rPr>
                <w:rStyle w:val="Hyperlink"/>
                <w:noProof/>
                <w:lang w:val="en-US"/>
              </w:rPr>
              <w:t>Key Recommendations</w:t>
            </w:r>
            <w:r>
              <w:rPr>
                <w:noProof/>
                <w:webHidden/>
              </w:rPr>
              <w:tab/>
            </w:r>
            <w:r>
              <w:rPr>
                <w:noProof/>
                <w:webHidden/>
              </w:rPr>
              <w:fldChar w:fldCharType="begin"/>
            </w:r>
            <w:r>
              <w:rPr>
                <w:noProof/>
                <w:webHidden/>
              </w:rPr>
              <w:instrText xml:space="preserve"> PAGEREF _Toc243168978 \h </w:instrText>
            </w:r>
            <w:r>
              <w:rPr>
                <w:noProof/>
                <w:webHidden/>
              </w:rPr>
            </w:r>
            <w:r>
              <w:rPr>
                <w:noProof/>
                <w:webHidden/>
              </w:rPr>
              <w:fldChar w:fldCharType="separate"/>
            </w:r>
            <w:r>
              <w:rPr>
                <w:noProof/>
                <w:webHidden/>
              </w:rPr>
              <w:t>1</w:t>
            </w:r>
            <w:r>
              <w:rPr>
                <w:noProof/>
                <w:webHidden/>
              </w:rPr>
              <w:fldChar w:fldCharType="end"/>
            </w:r>
          </w:hyperlink>
        </w:p>
        <w:p w14:paraId="105428FC" w14:textId="7C011216"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79" w:history="1">
            <w:r w:rsidRPr="005104EF">
              <w:rPr>
                <w:rStyle w:val="Hyperlink"/>
                <w:noProof/>
                <w:lang w:val="en-US"/>
              </w:rPr>
              <w:t>Key Strengths</w:t>
            </w:r>
            <w:r>
              <w:rPr>
                <w:noProof/>
                <w:webHidden/>
              </w:rPr>
              <w:tab/>
            </w:r>
            <w:r>
              <w:rPr>
                <w:noProof/>
                <w:webHidden/>
              </w:rPr>
              <w:fldChar w:fldCharType="begin"/>
            </w:r>
            <w:r>
              <w:rPr>
                <w:noProof/>
                <w:webHidden/>
              </w:rPr>
              <w:instrText xml:space="preserve"> PAGEREF _Toc243168979 \h </w:instrText>
            </w:r>
            <w:r>
              <w:rPr>
                <w:noProof/>
                <w:webHidden/>
              </w:rPr>
            </w:r>
            <w:r>
              <w:rPr>
                <w:noProof/>
                <w:webHidden/>
              </w:rPr>
              <w:fldChar w:fldCharType="separate"/>
            </w:r>
            <w:r>
              <w:rPr>
                <w:noProof/>
                <w:webHidden/>
              </w:rPr>
              <w:t>1</w:t>
            </w:r>
            <w:r>
              <w:rPr>
                <w:noProof/>
                <w:webHidden/>
              </w:rPr>
              <w:fldChar w:fldCharType="end"/>
            </w:r>
          </w:hyperlink>
        </w:p>
        <w:p w14:paraId="07B51608" w14:textId="6F243C99"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80" w:history="1">
            <w:r w:rsidRPr="005104EF">
              <w:rPr>
                <w:rStyle w:val="Hyperlink"/>
                <w:noProof/>
              </w:rPr>
              <w:t>Factor Analysis of Information Risk Materiality Assessment Model (FAIR-MAM)</w:t>
            </w:r>
            <w:r>
              <w:rPr>
                <w:noProof/>
                <w:webHidden/>
              </w:rPr>
              <w:tab/>
            </w:r>
            <w:r>
              <w:rPr>
                <w:noProof/>
                <w:webHidden/>
              </w:rPr>
              <w:fldChar w:fldCharType="begin"/>
            </w:r>
            <w:r>
              <w:rPr>
                <w:noProof/>
                <w:webHidden/>
              </w:rPr>
              <w:instrText xml:space="preserve"> PAGEREF _Toc243168980 \h </w:instrText>
            </w:r>
            <w:r>
              <w:rPr>
                <w:noProof/>
                <w:webHidden/>
              </w:rPr>
            </w:r>
            <w:r>
              <w:rPr>
                <w:noProof/>
                <w:webHidden/>
              </w:rPr>
              <w:fldChar w:fldCharType="separate"/>
            </w:r>
            <w:r>
              <w:rPr>
                <w:noProof/>
                <w:webHidden/>
              </w:rPr>
              <w:t>2</w:t>
            </w:r>
            <w:r>
              <w:rPr>
                <w:noProof/>
                <w:webHidden/>
              </w:rPr>
              <w:fldChar w:fldCharType="end"/>
            </w:r>
          </w:hyperlink>
        </w:p>
        <w:p w14:paraId="491AD326" w14:textId="1136E799"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81" w:history="1">
            <w:r w:rsidRPr="005104EF">
              <w:rPr>
                <w:rStyle w:val="Hyperlink"/>
                <w:noProof/>
                <w:lang w:val="en-US"/>
              </w:rPr>
              <w:t>Information Privacy</w:t>
            </w:r>
            <w:r>
              <w:rPr>
                <w:noProof/>
                <w:webHidden/>
              </w:rPr>
              <w:tab/>
            </w:r>
            <w:r>
              <w:rPr>
                <w:noProof/>
                <w:webHidden/>
              </w:rPr>
              <w:fldChar w:fldCharType="begin"/>
            </w:r>
            <w:r>
              <w:rPr>
                <w:noProof/>
                <w:webHidden/>
              </w:rPr>
              <w:instrText xml:space="preserve"> PAGEREF _Toc243168981 \h </w:instrText>
            </w:r>
            <w:r>
              <w:rPr>
                <w:noProof/>
                <w:webHidden/>
              </w:rPr>
            </w:r>
            <w:r>
              <w:rPr>
                <w:noProof/>
                <w:webHidden/>
              </w:rPr>
              <w:fldChar w:fldCharType="separate"/>
            </w:r>
            <w:r>
              <w:rPr>
                <w:noProof/>
                <w:webHidden/>
              </w:rPr>
              <w:t>3</w:t>
            </w:r>
            <w:r>
              <w:rPr>
                <w:noProof/>
                <w:webHidden/>
              </w:rPr>
              <w:fldChar w:fldCharType="end"/>
            </w:r>
          </w:hyperlink>
        </w:p>
        <w:p w14:paraId="25233305" w14:textId="28C8F363"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82" w:history="1">
            <w:r w:rsidRPr="005104EF">
              <w:rPr>
                <w:rStyle w:val="Hyperlink"/>
                <w:noProof/>
                <w:lang w:val="en-US"/>
              </w:rPr>
              <w:t>Proprietary Data Loss</w:t>
            </w:r>
            <w:r>
              <w:rPr>
                <w:noProof/>
                <w:webHidden/>
              </w:rPr>
              <w:tab/>
            </w:r>
            <w:r>
              <w:rPr>
                <w:noProof/>
                <w:webHidden/>
              </w:rPr>
              <w:fldChar w:fldCharType="begin"/>
            </w:r>
            <w:r>
              <w:rPr>
                <w:noProof/>
                <w:webHidden/>
              </w:rPr>
              <w:instrText xml:space="preserve"> PAGEREF _Toc243168982 \h </w:instrText>
            </w:r>
            <w:r>
              <w:rPr>
                <w:noProof/>
                <w:webHidden/>
              </w:rPr>
            </w:r>
            <w:r>
              <w:rPr>
                <w:noProof/>
                <w:webHidden/>
              </w:rPr>
              <w:fldChar w:fldCharType="separate"/>
            </w:r>
            <w:r>
              <w:rPr>
                <w:noProof/>
                <w:webHidden/>
              </w:rPr>
              <w:t>3</w:t>
            </w:r>
            <w:r>
              <w:rPr>
                <w:noProof/>
                <w:webHidden/>
              </w:rPr>
              <w:fldChar w:fldCharType="end"/>
            </w:r>
          </w:hyperlink>
        </w:p>
        <w:p w14:paraId="526914F7" w14:textId="3C261F3F"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83" w:history="1">
            <w:r w:rsidRPr="005104EF">
              <w:rPr>
                <w:rStyle w:val="Hyperlink"/>
                <w:noProof/>
                <w:lang w:val="en-US"/>
              </w:rPr>
              <w:t>Business Interruption</w:t>
            </w:r>
            <w:r>
              <w:rPr>
                <w:noProof/>
                <w:webHidden/>
              </w:rPr>
              <w:tab/>
            </w:r>
            <w:r>
              <w:rPr>
                <w:noProof/>
                <w:webHidden/>
              </w:rPr>
              <w:fldChar w:fldCharType="begin"/>
            </w:r>
            <w:r>
              <w:rPr>
                <w:noProof/>
                <w:webHidden/>
              </w:rPr>
              <w:instrText xml:space="preserve"> PAGEREF _Toc243168983 \h </w:instrText>
            </w:r>
            <w:r>
              <w:rPr>
                <w:noProof/>
                <w:webHidden/>
              </w:rPr>
            </w:r>
            <w:r>
              <w:rPr>
                <w:noProof/>
                <w:webHidden/>
              </w:rPr>
              <w:fldChar w:fldCharType="separate"/>
            </w:r>
            <w:r>
              <w:rPr>
                <w:noProof/>
                <w:webHidden/>
              </w:rPr>
              <w:t>3</w:t>
            </w:r>
            <w:r>
              <w:rPr>
                <w:noProof/>
                <w:webHidden/>
              </w:rPr>
              <w:fldChar w:fldCharType="end"/>
            </w:r>
          </w:hyperlink>
        </w:p>
        <w:p w14:paraId="245632E1" w14:textId="41CCA1B5"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84" w:history="1">
            <w:r w:rsidRPr="005104EF">
              <w:rPr>
                <w:rStyle w:val="Hyperlink"/>
                <w:noProof/>
                <w:lang w:val="en-US"/>
              </w:rPr>
              <w:t>Financial Fraud</w:t>
            </w:r>
            <w:r>
              <w:rPr>
                <w:noProof/>
                <w:webHidden/>
              </w:rPr>
              <w:tab/>
            </w:r>
            <w:r>
              <w:rPr>
                <w:noProof/>
                <w:webHidden/>
              </w:rPr>
              <w:fldChar w:fldCharType="begin"/>
            </w:r>
            <w:r>
              <w:rPr>
                <w:noProof/>
                <w:webHidden/>
              </w:rPr>
              <w:instrText xml:space="preserve"> PAGEREF _Toc243168984 \h </w:instrText>
            </w:r>
            <w:r>
              <w:rPr>
                <w:noProof/>
                <w:webHidden/>
              </w:rPr>
            </w:r>
            <w:r>
              <w:rPr>
                <w:noProof/>
                <w:webHidden/>
              </w:rPr>
              <w:fldChar w:fldCharType="separate"/>
            </w:r>
            <w:r>
              <w:rPr>
                <w:noProof/>
                <w:webHidden/>
              </w:rPr>
              <w:t>3</w:t>
            </w:r>
            <w:r>
              <w:rPr>
                <w:noProof/>
                <w:webHidden/>
              </w:rPr>
              <w:fldChar w:fldCharType="end"/>
            </w:r>
          </w:hyperlink>
        </w:p>
        <w:p w14:paraId="19EAB1D7" w14:textId="4290FD9E"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85" w:history="1">
            <w:r w:rsidRPr="005104EF">
              <w:rPr>
                <w:rStyle w:val="Hyperlink"/>
                <w:noProof/>
                <w:lang w:val="en-US"/>
              </w:rPr>
              <w:t>Reputational Damage</w:t>
            </w:r>
            <w:r>
              <w:rPr>
                <w:noProof/>
                <w:webHidden/>
              </w:rPr>
              <w:tab/>
            </w:r>
            <w:r>
              <w:rPr>
                <w:noProof/>
                <w:webHidden/>
              </w:rPr>
              <w:fldChar w:fldCharType="begin"/>
            </w:r>
            <w:r>
              <w:rPr>
                <w:noProof/>
                <w:webHidden/>
              </w:rPr>
              <w:instrText xml:space="preserve"> PAGEREF _Toc243168985 \h </w:instrText>
            </w:r>
            <w:r>
              <w:rPr>
                <w:noProof/>
                <w:webHidden/>
              </w:rPr>
            </w:r>
            <w:r>
              <w:rPr>
                <w:noProof/>
                <w:webHidden/>
              </w:rPr>
              <w:fldChar w:fldCharType="separate"/>
            </w:r>
            <w:r>
              <w:rPr>
                <w:noProof/>
                <w:webHidden/>
              </w:rPr>
              <w:t>3</w:t>
            </w:r>
            <w:r>
              <w:rPr>
                <w:noProof/>
                <w:webHidden/>
              </w:rPr>
              <w:fldChar w:fldCharType="end"/>
            </w:r>
          </w:hyperlink>
        </w:p>
        <w:p w14:paraId="5BB53F40" w14:textId="72920206"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8986" w:history="1">
            <w:r w:rsidRPr="005104EF">
              <w:rPr>
                <w:rStyle w:val="Hyperlink"/>
                <w:noProof/>
              </w:rPr>
              <w:t>Material Impact Categories</w:t>
            </w:r>
            <w:r>
              <w:rPr>
                <w:noProof/>
                <w:webHidden/>
              </w:rPr>
              <w:tab/>
            </w:r>
            <w:r>
              <w:rPr>
                <w:noProof/>
                <w:webHidden/>
              </w:rPr>
              <w:fldChar w:fldCharType="begin"/>
            </w:r>
            <w:r>
              <w:rPr>
                <w:noProof/>
                <w:webHidden/>
              </w:rPr>
              <w:instrText xml:space="preserve"> PAGEREF _Toc243168986 \h </w:instrText>
            </w:r>
            <w:r>
              <w:rPr>
                <w:noProof/>
                <w:webHidden/>
              </w:rPr>
            </w:r>
            <w:r>
              <w:rPr>
                <w:noProof/>
                <w:webHidden/>
              </w:rPr>
              <w:fldChar w:fldCharType="separate"/>
            </w:r>
            <w:r>
              <w:rPr>
                <w:noProof/>
                <w:webHidden/>
              </w:rPr>
              <w:t>4</w:t>
            </w:r>
            <w:r>
              <w:rPr>
                <w:noProof/>
                <w:webHidden/>
              </w:rPr>
              <w:fldChar w:fldCharType="end"/>
            </w:r>
          </w:hyperlink>
        </w:p>
        <w:p w14:paraId="5348524A" w14:textId="39FFC8AA"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87" w:history="1">
            <w:r w:rsidRPr="005104EF">
              <w:rPr>
                <w:rStyle w:val="Hyperlink"/>
                <w:noProof/>
              </w:rPr>
              <w:t>Attack Narrative</w:t>
            </w:r>
            <w:r>
              <w:rPr>
                <w:noProof/>
                <w:webHidden/>
              </w:rPr>
              <w:tab/>
            </w:r>
            <w:r>
              <w:rPr>
                <w:noProof/>
                <w:webHidden/>
              </w:rPr>
              <w:fldChar w:fldCharType="begin"/>
            </w:r>
            <w:r>
              <w:rPr>
                <w:noProof/>
                <w:webHidden/>
              </w:rPr>
              <w:instrText xml:space="preserve"> PAGEREF _Toc243168987 \h </w:instrText>
            </w:r>
            <w:r>
              <w:rPr>
                <w:noProof/>
                <w:webHidden/>
              </w:rPr>
            </w:r>
            <w:r>
              <w:rPr>
                <w:noProof/>
                <w:webHidden/>
              </w:rPr>
              <w:fldChar w:fldCharType="separate"/>
            </w:r>
            <w:r>
              <w:rPr>
                <w:noProof/>
                <w:webHidden/>
              </w:rPr>
              <w:t>4</w:t>
            </w:r>
            <w:r>
              <w:rPr>
                <w:noProof/>
                <w:webHidden/>
              </w:rPr>
              <w:fldChar w:fldCharType="end"/>
            </w:r>
          </w:hyperlink>
        </w:p>
        <w:p w14:paraId="1889CB22" w14:textId="3FDE19C4"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88" w:history="1">
            <w:r w:rsidRPr="005104EF">
              <w:rPr>
                <w:rStyle w:val="Hyperlink"/>
                <w:noProof/>
              </w:rPr>
              <w:t>Technical Overview</w:t>
            </w:r>
            <w:r>
              <w:rPr>
                <w:noProof/>
                <w:webHidden/>
              </w:rPr>
              <w:tab/>
            </w:r>
            <w:r>
              <w:rPr>
                <w:noProof/>
                <w:webHidden/>
              </w:rPr>
              <w:fldChar w:fldCharType="begin"/>
            </w:r>
            <w:r>
              <w:rPr>
                <w:noProof/>
                <w:webHidden/>
              </w:rPr>
              <w:instrText xml:space="preserve"> PAGEREF _Toc243168988 \h </w:instrText>
            </w:r>
            <w:r>
              <w:rPr>
                <w:noProof/>
                <w:webHidden/>
              </w:rPr>
            </w:r>
            <w:r>
              <w:rPr>
                <w:noProof/>
                <w:webHidden/>
              </w:rPr>
              <w:fldChar w:fldCharType="separate"/>
            </w:r>
            <w:r>
              <w:rPr>
                <w:noProof/>
                <w:webHidden/>
              </w:rPr>
              <w:t>5</w:t>
            </w:r>
            <w:r>
              <w:rPr>
                <w:noProof/>
                <w:webHidden/>
              </w:rPr>
              <w:fldChar w:fldCharType="end"/>
            </w:r>
          </w:hyperlink>
        </w:p>
        <w:p w14:paraId="7942A08E" w14:textId="0019CB8C"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8989" w:history="1">
            <w:r w:rsidRPr="005104EF">
              <w:rPr>
                <w:rStyle w:val="Hyperlink"/>
                <w:noProof/>
              </w:rPr>
              <w:t>Scope</w:t>
            </w:r>
            <w:r>
              <w:rPr>
                <w:noProof/>
                <w:webHidden/>
              </w:rPr>
              <w:tab/>
            </w:r>
            <w:r>
              <w:rPr>
                <w:noProof/>
                <w:webHidden/>
              </w:rPr>
              <w:fldChar w:fldCharType="begin"/>
            </w:r>
            <w:r>
              <w:rPr>
                <w:noProof/>
                <w:webHidden/>
              </w:rPr>
              <w:instrText xml:space="preserve"> PAGEREF _Toc243168989 \h </w:instrText>
            </w:r>
            <w:r>
              <w:rPr>
                <w:noProof/>
                <w:webHidden/>
              </w:rPr>
            </w:r>
            <w:r>
              <w:rPr>
                <w:noProof/>
                <w:webHidden/>
              </w:rPr>
              <w:fldChar w:fldCharType="separate"/>
            </w:r>
            <w:r>
              <w:rPr>
                <w:noProof/>
                <w:webHidden/>
              </w:rPr>
              <w:t>5</w:t>
            </w:r>
            <w:r>
              <w:rPr>
                <w:noProof/>
                <w:webHidden/>
              </w:rPr>
              <w:fldChar w:fldCharType="end"/>
            </w:r>
          </w:hyperlink>
        </w:p>
        <w:p w14:paraId="0C165330" w14:textId="0926FAFB"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8990" w:history="1">
            <w:r w:rsidRPr="005104EF">
              <w:rPr>
                <w:rStyle w:val="Hyperlink"/>
                <w:noProof/>
                <w:lang w:val="en-US"/>
              </w:rPr>
              <w:t>Open Source Intelligence</w:t>
            </w:r>
            <w:r>
              <w:rPr>
                <w:noProof/>
                <w:webHidden/>
              </w:rPr>
              <w:tab/>
            </w:r>
            <w:r>
              <w:rPr>
                <w:noProof/>
                <w:webHidden/>
              </w:rPr>
              <w:fldChar w:fldCharType="begin"/>
            </w:r>
            <w:r>
              <w:rPr>
                <w:noProof/>
                <w:webHidden/>
              </w:rPr>
              <w:instrText xml:space="preserve"> PAGEREF _Toc243168990 \h </w:instrText>
            </w:r>
            <w:r>
              <w:rPr>
                <w:noProof/>
                <w:webHidden/>
              </w:rPr>
            </w:r>
            <w:r>
              <w:rPr>
                <w:noProof/>
                <w:webHidden/>
              </w:rPr>
              <w:fldChar w:fldCharType="separate"/>
            </w:r>
            <w:r>
              <w:rPr>
                <w:noProof/>
                <w:webHidden/>
              </w:rPr>
              <w:t>5</w:t>
            </w:r>
            <w:r>
              <w:rPr>
                <w:noProof/>
                <w:webHidden/>
              </w:rPr>
              <w:fldChar w:fldCharType="end"/>
            </w:r>
          </w:hyperlink>
        </w:p>
        <w:p w14:paraId="4F82059E" w14:textId="7198F222"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91" w:history="1">
            <w:r w:rsidRPr="005104EF">
              <w:rPr>
                <w:rStyle w:val="Hyperlink"/>
                <w:noProof/>
              </w:rPr>
              <w:t>Methodology</w:t>
            </w:r>
            <w:r>
              <w:rPr>
                <w:noProof/>
                <w:webHidden/>
              </w:rPr>
              <w:tab/>
            </w:r>
            <w:r>
              <w:rPr>
                <w:noProof/>
                <w:webHidden/>
              </w:rPr>
              <w:fldChar w:fldCharType="begin"/>
            </w:r>
            <w:r>
              <w:rPr>
                <w:noProof/>
                <w:webHidden/>
              </w:rPr>
              <w:instrText xml:space="preserve"> PAGEREF _Toc243168991 \h </w:instrText>
            </w:r>
            <w:r>
              <w:rPr>
                <w:noProof/>
                <w:webHidden/>
              </w:rPr>
            </w:r>
            <w:r>
              <w:rPr>
                <w:noProof/>
                <w:webHidden/>
              </w:rPr>
              <w:fldChar w:fldCharType="separate"/>
            </w:r>
            <w:r>
              <w:rPr>
                <w:noProof/>
                <w:webHidden/>
              </w:rPr>
              <w:t>6</w:t>
            </w:r>
            <w:r>
              <w:rPr>
                <w:noProof/>
                <w:webHidden/>
              </w:rPr>
              <w:fldChar w:fldCharType="end"/>
            </w:r>
          </w:hyperlink>
        </w:p>
        <w:p w14:paraId="4A1E6C8B" w14:textId="45AF4541"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92" w:history="1">
            <w:r w:rsidRPr="005104EF">
              <w:rPr>
                <w:rStyle w:val="Hyperlink"/>
                <w:noProof/>
              </w:rPr>
              <w:t>Technical Findings</w:t>
            </w:r>
            <w:r>
              <w:rPr>
                <w:noProof/>
                <w:webHidden/>
              </w:rPr>
              <w:tab/>
            </w:r>
            <w:r>
              <w:rPr>
                <w:noProof/>
                <w:webHidden/>
              </w:rPr>
              <w:fldChar w:fldCharType="begin"/>
            </w:r>
            <w:r>
              <w:rPr>
                <w:noProof/>
                <w:webHidden/>
              </w:rPr>
              <w:instrText xml:space="preserve"> PAGEREF _Toc243168992 \h </w:instrText>
            </w:r>
            <w:r>
              <w:rPr>
                <w:noProof/>
                <w:webHidden/>
              </w:rPr>
            </w:r>
            <w:r>
              <w:rPr>
                <w:noProof/>
                <w:webHidden/>
              </w:rPr>
              <w:fldChar w:fldCharType="separate"/>
            </w:r>
            <w:r>
              <w:rPr>
                <w:noProof/>
                <w:webHidden/>
              </w:rPr>
              <w:t>7</w:t>
            </w:r>
            <w:r>
              <w:rPr>
                <w:noProof/>
                <w:webHidden/>
              </w:rPr>
              <w:fldChar w:fldCharType="end"/>
            </w:r>
          </w:hyperlink>
        </w:p>
        <w:p w14:paraId="0C36EACA" w14:textId="6231B3FF"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8993" w:history="1">
            <w:r w:rsidRPr="005104EF">
              <w:rPr>
                <w:rStyle w:val="Hyperlink"/>
                <w:noProof/>
              </w:rPr>
              <w:t>Business Impact Analysis (BIA) Overview</w:t>
            </w:r>
            <w:r>
              <w:rPr>
                <w:noProof/>
                <w:webHidden/>
              </w:rPr>
              <w:tab/>
            </w:r>
            <w:r>
              <w:rPr>
                <w:noProof/>
                <w:webHidden/>
              </w:rPr>
              <w:fldChar w:fldCharType="begin"/>
            </w:r>
            <w:r>
              <w:rPr>
                <w:noProof/>
                <w:webHidden/>
              </w:rPr>
              <w:instrText xml:space="preserve"> PAGEREF _Toc243168993 \h </w:instrText>
            </w:r>
            <w:r>
              <w:rPr>
                <w:noProof/>
                <w:webHidden/>
              </w:rPr>
            </w:r>
            <w:r>
              <w:rPr>
                <w:noProof/>
                <w:webHidden/>
              </w:rPr>
              <w:fldChar w:fldCharType="separate"/>
            </w:r>
            <w:r>
              <w:rPr>
                <w:noProof/>
                <w:webHidden/>
              </w:rPr>
              <w:t>7</w:t>
            </w:r>
            <w:r>
              <w:rPr>
                <w:noProof/>
                <w:webHidden/>
              </w:rPr>
              <w:fldChar w:fldCharType="end"/>
            </w:r>
          </w:hyperlink>
        </w:p>
        <w:p w14:paraId="31D9F624" w14:textId="68AB6FD1"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8994" w:history="1">
            <w:r w:rsidRPr="005104EF">
              <w:rPr>
                <w:rStyle w:val="Hyperlink"/>
                <w:noProof/>
                <w:lang w:val="en-US"/>
              </w:rPr>
              <w:t>Common Vulnerability Scoring System v4 (CVSS) Overview</w:t>
            </w:r>
            <w:r>
              <w:rPr>
                <w:noProof/>
                <w:webHidden/>
              </w:rPr>
              <w:tab/>
            </w:r>
            <w:r>
              <w:rPr>
                <w:noProof/>
                <w:webHidden/>
              </w:rPr>
              <w:fldChar w:fldCharType="begin"/>
            </w:r>
            <w:r>
              <w:rPr>
                <w:noProof/>
                <w:webHidden/>
              </w:rPr>
              <w:instrText xml:space="preserve"> PAGEREF _Toc243168994 \h </w:instrText>
            </w:r>
            <w:r>
              <w:rPr>
                <w:noProof/>
                <w:webHidden/>
              </w:rPr>
            </w:r>
            <w:r>
              <w:rPr>
                <w:noProof/>
                <w:webHidden/>
              </w:rPr>
              <w:fldChar w:fldCharType="separate"/>
            </w:r>
            <w:r>
              <w:rPr>
                <w:noProof/>
                <w:webHidden/>
              </w:rPr>
              <w:t>8</w:t>
            </w:r>
            <w:r>
              <w:rPr>
                <w:noProof/>
                <w:webHidden/>
              </w:rPr>
              <w:fldChar w:fldCharType="end"/>
            </w:r>
          </w:hyperlink>
        </w:p>
        <w:p w14:paraId="11C483BF" w14:textId="1D1E8919"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95" w:history="1">
            <w:r w:rsidRPr="005104EF">
              <w:rPr>
                <w:rStyle w:val="Hyperlink"/>
                <w:noProof/>
              </w:rPr>
              <w:t>MITRE ATT&amp;CK Analysis</w:t>
            </w:r>
            <w:r>
              <w:rPr>
                <w:noProof/>
                <w:webHidden/>
              </w:rPr>
              <w:tab/>
            </w:r>
            <w:r>
              <w:rPr>
                <w:noProof/>
                <w:webHidden/>
              </w:rPr>
              <w:fldChar w:fldCharType="begin"/>
            </w:r>
            <w:r>
              <w:rPr>
                <w:noProof/>
                <w:webHidden/>
              </w:rPr>
              <w:instrText xml:space="preserve"> PAGEREF _Toc243168995 \h </w:instrText>
            </w:r>
            <w:r>
              <w:rPr>
                <w:noProof/>
                <w:webHidden/>
              </w:rPr>
            </w:r>
            <w:r>
              <w:rPr>
                <w:noProof/>
                <w:webHidden/>
              </w:rPr>
              <w:fldChar w:fldCharType="separate"/>
            </w:r>
            <w:r>
              <w:rPr>
                <w:noProof/>
                <w:webHidden/>
              </w:rPr>
              <w:t>9</w:t>
            </w:r>
            <w:r>
              <w:rPr>
                <w:noProof/>
                <w:webHidden/>
              </w:rPr>
              <w:fldChar w:fldCharType="end"/>
            </w:r>
          </w:hyperlink>
        </w:p>
        <w:p w14:paraId="3AFEE07F" w14:textId="7FECBD34"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96" w:history="1">
            <w:r w:rsidRPr="005104EF">
              <w:rPr>
                <w:rStyle w:val="Hyperlink"/>
                <w:noProof/>
              </w:rPr>
              <w:t>Retest Overview</w:t>
            </w:r>
            <w:r>
              <w:rPr>
                <w:noProof/>
                <w:webHidden/>
              </w:rPr>
              <w:tab/>
            </w:r>
            <w:r>
              <w:rPr>
                <w:noProof/>
                <w:webHidden/>
              </w:rPr>
              <w:fldChar w:fldCharType="begin"/>
            </w:r>
            <w:r>
              <w:rPr>
                <w:noProof/>
                <w:webHidden/>
              </w:rPr>
              <w:instrText xml:space="preserve"> PAGEREF _Toc243168996 \h </w:instrText>
            </w:r>
            <w:r>
              <w:rPr>
                <w:noProof/>
                <w:webHidden/>
              </w:rPr>
            </w:r>
            <w:r>
              <w:rPr>
                <w:noProof/>
                <w:webHidden/>
              </w:rPr>
              <w:fldChar w:fldCharType="separate"/>
            </w:r>
            <w:r>
              <w:rPr>
                <w:noProof/>
                <w:webHidden/>
              </w:rPr>
              <w:t>11</w:t>
            </w:r>
            <w:r>
              <w:rPr>
                <w:noProof/>
                <w:webHidden/>
              </w:rPr>
              <w:fldChar w:fldCharType="end"/>
            </w:r>
          </w:hyperlink>
        </w:p>
        <w:p w14:paraId="5EF7451F" w14:textId="43F2C56A"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97" w:history="1">
            <w:r w:rsidRPr="005104EF">
              <w:rPr>
                <w:rStyle w:val="Hyperlink"/>
                <w:noProof/>
              </w:rPr>
              <w:t>Findings Summary</w:t>
            </w:r>
            <w:r>
              <w:rPr>
                <w:noProof/>
                <w:webHidden/>
              </w:rPr>
              <w:tab/>
            </w:r>
            <w:r>
              <w:rPr>
                <w:noProof/>
                <w:webHidden/>
              </w:rPr>
              <w:fldChar w:fldCharType="begin"/>
            </w:r>
            <w:r>
              <w:rPr>
                <w:noProof/>
                <w:webHidden/>
              </w:rPr>
              <w:instrText xml:space="preserve"> PAGEREF _Toc243168997 \h </w:instrText>
            </w:r>
            <w:r>
              <w:rPr>
                <w:noProof/>
                <w:webHidden/>
              </w:rPr>
            </w:r>
            <w:r>
              <w:rPr>
                <w:noProof/>
                <w:webHidden/>
              </w:rPr>
              <w:fldChar w:fldCharType="separate"/>
            </w:r>
            <w:r>
              <w:rPr>
                <w:noProof/>
                <w:webHidden/>
              </w:rPr>
              <w:t>11</w:t>
            </w:r>
            <w:r>
              <w:rPr>
                <w:noProof/>
                <w:webHidden/>
              </w:rPr>
              <w:fldChar w:fldCharType="end"/>
            </w:r>
          </w:hyperlink>
        </w:p>
        <w:p w14:paraId="4F23A00F" w14:textId="467D9827"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98" w:history="1">
            <w:r w:rsidRPr="005104EF">
              <w:rPr>
                <w:rStyle w:val="Hyperlink"/>
                <w:noProof/>
              </w:rPr>
              <w:t>Remediation Prioritization</w:t>
            </w:r>
            <w:r>
              <w:rPr>
                <w:noProof/>
                <w:webHidden/>
              </w:rPr>
              <w:tab/>
            </w:r>
            <w:r>
              <w:rPr>
                <w:noProof/>
                <w:webHidden/>
              </w:rPr>
              <w:fldChar w:fldCharType="begin"/>
            </w:r>
            <w:r>
              <w:rPr>
                <w:noProof/>
                <w:webHidden/>
              </w:rPr>
              <w:instrText xml:space="preserve"> PAGEREF _Toc243168998 \h </w:instrText>
            </w:r>
            <w:r>
              <w:rPr>
                <w:noProof/>
                <w:webHidden/>
              </w:rPr>
            </w:r>
            <w:r>
              <w:rPr>
                <w:noProof/>
                <w:webHidden/>
              </w:rPr>
              <w:fldChar w:fldCharType="separate"/>
            </w:r>
            <w:r>
              <w:rPr>
                <w:noProof/>
                <w:webHidden/>
              </w:rPr>
              <w:t>12</w:t>
            </w:r>
            <w:r>
              <w:rPr>
                <w:noProof/>
                <w:webHidden/>
              </w:rPr>
              <w:fldChar w:fldCharType="end"/>
            </w:r>
          </w:hyperlink>
        </w:p>
        <w:p w14:paraId="24C04B93" w14:textId="3257320B"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8999" w:history="1">
            <w:r w:rsidRPr="005104EF">
              <w:rPr>
                <w:rStyle w:val="Hyperlink"/>
                <w:noProof/>
              </w:rPr>
              <w:t>Findings</w:t>
            </w:r>
            <w:r>
              <w:rPr>
                <w:noProof/>
                <w:webHidden/>
              </w:rPr>
              <w:tab/>
            </w:r>
            <w:r>
              <w:rPr>
                <w:noProof/>
                <w:webHidden/>
              </w:rPr>
              <w:fldChar w:fldCharType="begin"/>
            </w:r>
            <w:r>
              <w:rPr>
                <w:noProof/>
                <w:webHidden/>
              </w:rPr>
              <w:instrText xml:space="preserve"> PAGEREF _Toc243168999 \h </w:instrText>
            </w:r>
            <w:r>
              <w:rPr>
                <w:noProof/>
                <w:webHidden/>
              </w:rPr>
            </w:r>
            <w:r>
              <w:rPr>
                <w:noProof/>
                <w:webHidden/>
              </w:rPr>
              <w:fldChar w:fldCharType="separate"/>
            </w:r>
            <w:r>
              <w:rPr>
                <w:noProof/>
                <w:webHidden/>
              </w:rPr>
              <w:t>12</w:t>
            </w:r>
            <w:r>
              <w:rPr>
                <w:noProof/>
                <w:webHidden/>
              </w:rPr>
              <w:fldChar w:fldCharType="end"/>
            </w:r>
          </w:hyperlink>
        </w:p>
        <w:p w14:paraId="001FFE01" w14:textId="4B0A2425"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00" w:history="1">
            <w:r w:rsidRPr="005104EF">
              <w:rPr>
                <w:rStyle w:val="Hyperlink"/>
                <w:noProof/>
              </w:rPr>
              <w:t>Critical</w:t>
            </w:r>
            <w:r>
              <w:rPr>
                <w:noProof/>
                <w:webHidden/>
              </w:rPr>
              <w:tab/>
            </w:r>
            <w:r>
              <w:rPr>
                <w:noProof/>
                <w:webHidden/>
              </w:rPr>
              <w:fldChar w:fldCharType="begin"/>
            </w:r>
            <w:r>
              <w:rPr>
                <w:noProof/>
                <w:webHidden/>
              </w:rPr>
              <w:instrText xml:space="preserve"> PAGEREF _Toc243169000 \h </w:instrText>
            </w:r>
            <w:r>
              <w:rPr>
                <w:noProof/>
                <w:webHidden/>
              </w:rPr>
            </w:r>
            <w:r>
              <w:rPr>
                <w:noProof/>
                <w:webHidden/>
              </w:rPr>
              <w:fldChar w:fldCharType="separate"/>
            </w:r>
            <w:r>
              <w:rPr>
                <w:noProof/>
                <w:webHidden/>
              </w:rPr>
              <w:t>12</w:t>
            </w:r>
            <w:r>
              <w:rPr>
                <w:noProof/>
                <w:webHidden/>
              </w:rPr>
              <w:fldChar w:fldCharType="end"/>
            </w:r>
          </w:hyperlink>
        </w:p>
        <w:p w14:paraId="6660174C" w14:textId="71DB1378"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9001" w:history="1">
            <w:r w:rsidRPr="005104EF">
              <w:rPr>
                <w:rStyle w:val="Hyperlink"/>
                <w:rFonts w:eastAsia="Poppins" w:cs="Poppins"/>
                <w:bCs/>
                <w:noProof/>
              </w:rPr>
              <w:t>[Finding Title]</w:t>
            </w:r>
            <w:r>
              <w:rPr>
                <w:noProof/>
                <w:webHidden/>
              </w:rPr>
              <w:tab/>
            </w:r>
            <w:r>
              <w:rPr>
                <w:noProof/>
                <w:webHidden/>
              </w:rPr>
              <w:fldChar w:fldCharType="begin"/>
            </w:r>
            <w:r>
              <w:rPr>
                <w:noProof/>
                <w:webHidden/>
              </w:rPr>
              <w:instrText xml:space="preserve"> PAGEREF _Toc243169001 \h </w:instrText>
            </w:r>
            <w:r>
              <w:rPr>
                <w:noProof/>
                <w:webHidden/>
              </w:rPr>
            </w:r>
            <w:r>
              <w:rPr>
                <w:noProof/>
                <w:webHidden/>
              </w:rPr>
              <w:fldChar w:fldCharType="separate"/>
            </w:r>
            <w:r>
              <w:rPr>
                <w:noProof/>
                <w:webHidden/>
              </w:rPr>
              <w:t>12</w:t>
            </w:r>
            <w:r>
              <w:rPr>
                <w:noProof/>
                <w:webHidden/>
              </w:rPr>
              <w:fldChar w:fldCharType="end"/>
            </w:r>
          </w:hyperlink>
        </w:p>
        <w:p w14:paraId="0F6A9B86" w14:textId="5B6FF808"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02" w:history="1">
            <w:r w:rsidRPr="005104EF">
              <w:rPr>
                <w:rStyle w:val="Hyperlink"/>
                <w:rFonts w:eastAsia="Poppins" w:cs="Poppins"/>
                <w:bCs/>
                <w:noProof/>
              </w:rPr>
              <w:t>High</w:t>
            </w:r>
            <w:r>
              <w:rPr>
                <w:noProof/>
                <w:webHidden/>
              </w:rPr>
              <w:tab/>
            </w:r>
            <w:r>
              <w:rPr>
                <w:noProof/>
                <w:webHidden/>
              </w:rPr>
              <w:fldChar w:fldCharType="begin"/>
            </w:r>
            <w:r>
              <w:rPr>
                <w:noProof/>
                <w:webHidden/>
              </w:rPr>
              <w:instrText xml:space="preserve"> PAGEREF _Toc243169002 \h </w:instrText>
            </w:r>
            <w:r>
              <w:rPr>
                <w:noProof/>
                <w:webHidden/>
              </w:rPr>
            </w:r>
            <w:r>
              <w:rPr>
                <w:noProof/>
                <w:webHidden/>
              </w:rPr>
              <w:fldChar w:fldCharType="separate"/>
            </w:r>
            <w:r>
              <w:rPr>
                <w:noProof/>
                <w:webHidden/>
              </w:rPr>
              <w:t>13</w:t>
            </w:r>
            <w:r>
              <w:rPr>
                <w:noProof/>
                <w:webHidden/>
              </w:rPr>
              <w:fldChar w:fldCharType="end"/>
            </w:r>
          </w:hyperlink>
        </w:p>
        <w:p w14:paraId="07DD2E89" w14:textId="06A2504C"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9003" w:history="1">
            <w:r w:rsidRPr="005104EF">
              <w:rPr>
                <w:rStyle w:val="Hyperlink"/>
                <w:rFonts w:eastAsia="Poppins" w:cs="Poppins"/>
                <w:noProof/>
                <w:lang w:val="en-US"/>
              </w:rPr>
              <w:t>[Finding Title]</w:t>
            </w:r>
            <w:r>
              <w:rPr>
                <w:noProof/>
                <w:webHidden/>
              </w:rPr>
              <w:tab/>
            </w:r>
            <w:r>
              <w:rPr>
                <w:noProof/>
                <w:webHidden/>
              </w:rPr>
              <w:fldChar w:fldCharType="begin"/>
            </w:r>
            <w:r>
              <w:rPr>
                <w:noProof/>
                <w:webHidden/>
              </w:rPr>
              <w:instrText xml:space="preserve"> PAGEREF _Toc243169003 \h </w:instrText>
            </w:r>
            <w:r>
              <w:rPr>
                <w:noProof/>
                <w:webHidden/>
              </w:rPr>
            </w:r>
            <w:r>
              <w:rPr>
                <w:noProof/>
                <w:webHidden/>
              </w:rPr>
              <w:fldChar w:fldCharType="separate"/>
            </w:r>
            <w:r>
              <w:rPr>
                <w:noProof/>
                <w:webHidden/>
              </w:rPr>
              <w:t>13</w:t>
            </w:r>
            <w:r>
              <w:rPr>
                <w:noProof/>
                <w:webHidden/>
              </w:rPr>
              <w:fldChar w:fldCharType="end"/>
            </w:r>
          </w:hyperlink>
        </w:p>
        <w:p w14:paraId="4B4F02DA" w14:textId="41ACBDCD"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04" w:history="1">
            <w:r w:rsidRPr="005104EF">
              <w:rPr>
                <w:rStyle w:val="Hyperlink"/>
                <w:noProof/>
              </w:rPr>
              <w:t>Medium</w:t>
            </w:r>
            <w:r>
              <w:rPr>
                <w:noProof/>
                <w:webHidden/>
              </w:rPr>
              <w:tab/>
            </w:r>
            <w:r>
              <w:rPr>
                <w:noProof/>
                <w:webHidden/>
              </w:rPr>
              <w:fldChar w:fldCharType="begin"/>
            </w:r>
            <w:r>
              <w:rPr>
                <w:noProof/>
                <w:webHidden/>
              </w:rPr>
              <w:instrText xml:space="preserve"> PAGEREF _Toc243169004 \h </w:instrText>
            </w:r>
            <w:r>
              <w:rPr>
                <w:noProof/>
                <w:webHidden/>
              </w:rPr>
            </w:r>
            <w:r>
              <w:rPr>
                <w:noProof/>
                <w:webHidden/>
              </w:rPr>
              <w:fldChar w:fldCharType="separate"/>
            </w:r>
            <w:r>
              <w:rPr>
                <w:noProof/>
                <w:webHidden/>
              </w:rPr>
              <w:t>14</w:t>
            </w:r>
            <w:r>
              <w:rPr>
                <w:noProof/>
                <w:webHidden/>
              </w:rPr>
              <w:fldChar w:fldCharType="end"/>
            </w:r>
          </w:hyperlink>
        </w:p>
        <w:p w14:paraId="312D512B" w14:textId="0C8E8011"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9005" w:history="1">
            <w:r w:rsidRPr="005104EF">
              <w:rPr>
                <w:rStyle w:val="Hyperlink"/>
                <w:noProof/>
                <w:lang w:val="en-US"/>
              </w:rPr>
              <w:t>[Finding Title]</w:t>
            </w:r>
            <w:r>
              <w:rPr>
                <w:noProof/>
                <w:webHidden/>
              </w:rPr>
              <w:tab/>
            </w:r>
            <w:r>
              <w:rPr>
                <w:noProof/>
                <w:webHidden/>
              </w:rPr>
              <w:fldChar w:fldCharType="begin"/>
            </w:r>
            <w:r>
              <w:rPr>
                <w:noProof/>
                <w:webHidden/>
              </w:rPr>
              <w:instrText xml:space="preserve"> PAGEREF _Toc243169005 \h </w:instrText>
            </w:r>
            <w:r>
              <w:rPr>
                <w:noProof/>
                <w:webHidden/>
              </w:rPr>
            </w:r>
            <w:r>
              <w:rPr>
                <w:noProof/>
                <w:webHidden/>
              </w:rPr>
              <w:fldChar w:fldCharType="separate"/>
            </w:r>
            <w:r>
              <w:rPr>
                <w:noProof/>
                <w:webHidden/>
              </w:rPr>
              <w:t>14</w:t>
            </w:r>
            <w:r>
              <w:rPr>
                <w:noProof/>
                <w:webHidden/>
              </w:rPr>
              <w:fldChar w:fldCharType="end"/>
            </w:r>
          </w:hyperlink>
        </w:p>
        <w:p w14:paraId="328FAEA5" w14:textId="42F94083"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06" w:history="1">
            <w:r w:rsidRPr="005104EF">
              <w:rPr>
                <w:rStyle w:val="Hyperlink"/>
                <w:noProof/>
              </w:rPr>
              <w:t>Low</w:t>
            </w:r>
            <w:r>
              <w:rPr>
                <w:noProof/>
                <w:webHidden/>
              </w:rPr>
              <w:tab/>
            </w:r>
            <w:r>
              <w:rPr>
                <w:noProof/>
                <w:webHidden/>
              </w:rPr>
              <w:fldChar w:fldCharType="begin"/>
            </w:r>
            <w:r>
              <w:rPr>
                <w:noProof/>
                <w:webHidden/>
              </w:rPr>
              <w:instrText xml:space="preserve"> PAGEREF _Toc243169006 \h </w:instrText>
            </w:r>
            <w:r>
              <w:rPr>
                <w:noProof/>
                <w:webHidden/>
              </w:rPr>
            </w:r>
            <w:r>
              <w:rPr>
                <w:noProof/>
                <w:webHidden/>
              </w:rPr>
              <w:fldChar w:fldCharType="separate"/>
            </w:r>
            <w:r>
              <w:rPr>
                <w:noProof/>
                <w:webHidden/>
              </w:rPr>
              <w:t>15</w:t>
            </w:r>
            <w:r>
              <w:rPr>
                <w:noProof/>
                <w:webHidden/>
              </w:rPr>
              <w:fldChar w:fldCharType="end"/>
            </w:r>
          </w:hyperlink>
        </w:p>
        <w:p w14:paraId="4D2BC97B" w14:textId="23C2E9C1"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9007" w:history="1">
            <w:r w:rsidRPr="005104EF">
              <w:rPr>
                <w:rStyle w:val="Hyperlink"/>
                <w:noProof/>
              </w:rPr>
              <w:t>[Finding Title]</w:t>
            </w:r>
            <w:r>
              <w:rPr>
                <w:noProof/>
                <w:webHidden/>
              </w:rPr>
              <w:tab/>
            </w:r>
            <w:r>
              <w:rPr>
                <w:noProof/>
                <w:webHidden/>
              </w:rPr>
              <w:fldChar w:fldCharType="begin"/>
            </w:r>
            <w:r>
              <w:rPr>
                <w:noProof/>
                <w:webHidden/>
              </w:rPr>
              <w:instrText xml:space="preserve"> PAGEREF _Toc243169007 \h </w:instrText>
            </w:r>
            <w:r>
              <w:rPr>
                <w:noProof/>
                <w:webHidden/>
              </w:rPr>
            </w:r>
            <w:r>
              <w:rPr>
                <w:noProof/>
                <w:webHidden/>
              </w:rPr>
              <w:fldChar w:fldCharType="separate"/>
            </w:r>
            <w:r>
              <w:rPr>
                <w:noProof/>
                <w:webHidden/>
              </w:rPr>
              <w:t>15</w:t>
            </w:r>
            <w:r>
              <w:rPr>
                <w:noProof/>
                <w:webHidden/>
              </w:rPr>
              <w:fldChar w:fldCharType="end"/>
            </w:r>
          </w:hyperlink>
        </w:p>
        <w:p w14:paraId="23DD4FD9" w14:textId="79AA9259"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08" w:history="1">
            <w:r w:rsidRPr="005104EF">
              <w:rPr>
                <w:rStyle w:val="Hyperlink"/>
                <w:noProof/>
              </w:rPr>
              <w:t>Informational</w:t>
            </w:r>
            <w:r>
              <w:rPr>
                <w:noProof/>
                <w:webHidden/>
              </w:rPr>
              <w:tab/>
            </w:r>
            <w:r>
              <w:rPr>
                <w:noProof/>
                <w:webHidden/>
              </w:rPr>
              <w:fldChar w:fldCharType="begin"/>
            </w:r>
            <w:r>
              <w:rPr>
                <w:noProof/>
                <w:webHidden/>
              </w:rPr>
              <w:instrText xml:space="preserve"> PAGEREF _Toc243169008 \h </w:instrText>
            </w:r>
            <w:r>
              <w:rPr>
                <w:noProof/>
                <w:webHidden/>
              </w:rPr>
            </w:r>
            <w:r>
              <w:rPr>
                <w:noProof/>
                <w:webHidden/>
              </w:rPr>
              <w:fldChar w:fldCharType="separate"/>
            </w:r>
            <w:r>
              <w:rPr>
                <w:noProof/>
                <w:webHidden/>
              </w:rPr>
              <w:t>16</w:t>
            </w:r>
            <w:r>
              <w:rPr>
                <w:noProof/>
                <w:webHidden/>
              </w:rPr>
              <w:fldChar w:fldCharType="end"/>
            </w:r>
          </w:hyperlink>
        </w:p>
        <w:p w14:paraId="7C4CFB57" w14:textId="40806A42" w:rsidR="00EE70C8" w:rsidRDefault="00EE70C8">
          <w:pPr>
            <w:pStyle w:val="TOC3"/>
            <w:tabs>
              <w:tab w:val="right" w:leader="dot" w:pos="10790"/>
            </w:tabs>
            <w:rPr>
              <w:rFonts w:asciiTheme="minorHAnsi" w:eastAsiaTheme="minorEastAsia" w:hAnsiTheme="minorHAnsi" w:cstheme="minorBidi"/>
              <w:noProof/>
              <w:kern w:val="2"/>
              <w:szCs w:val="24"/>
              <w:lang w:val="en-US"/>
              <w14:ligatures w14:val="standardContextual"/>
            </w:rPr>
          </w:pPr>
          <w:hyperlink w:anchor="_Toc243169009" w:history="1">
            <w:r w:rsidRPr="005104EF">
              <w:rPr>
                <w:rStyle w:val="Hyperlink"/>
                <w:noProof/>
              </w:rPr>
              <w:t>[Finding Title]</w:t>
            </w:r>
            <w:r>
              <w:rPr>
                <w:noProof/>
                <w:webHidden/>
              </w:rPr>
              <w:tab/>
            </w:r>
            <w:r>
              <w:rPr>
                <w:noProof/>
                <w:webHidden/>
              </w:rPr>
              <w:fldChar w:fldCharType="begin"/>
            </w:r>
            <w:r>
              <w:rPr>
                <w:noProof/>
                <w:webHidden/>
              </w:rPr>
              <w:instrText xml:space="preserve"> PAGEREF _Toc243169009 \h </w:instrText>
            </w:r>
            <w:r>
              <w:rPr>
                <w:noProof/>
                <w:webHidden/>
              </w:rPr>
            </w:r>
            <w:r>
              <w:rPr>
                <w:noProof/>
                <w:webHidden/>
              </w:rPr>
              <w:fldChar w:fldCharType="separate"/>
            </w:r>
            <w:r>
              <w:rPr>
                <w:noProof/>
                <w:webHidden/>
              </w:rPr>
              <w:t>16</w:t>
            </w:r>
            <w:r>
              <w:rPr>
                <w:noProof/>
                <w:webHidden/>
              </w:rPr>
              <w:fldChar w:fldCharType="end"/>
            </w:r>
          </w:hyperlink>
        </w:p>
        <w:p w14:paraId="30532BB2" w14:textId="58A98818" w:rsidR="00EE70C8" w:rsidRDefault="00EE70C8">
          <w:pPr>
            <w:pStyle w:val="TOC1"/>
            <w:tabs>
              <w:tab w:val="right" w:leader="dot" w:pos="10790"/>
            </w:tabs>
            <w:rPr>
              <w:rFonts w:asciiTheme="minorHAnsi" w:eastAsiaTheme="minorEastAsia" w:hAnsiTheme="minorHAnsi" w:cstheme="minorBidi"/>
              <w:noProof/>
              <w:kern w:val="2"/>
              <w:szCs w:val="24"/>
              <w:lang w:val="en-US"/>
              <w14:ligatures w14:val="standardContextual"/>
            </w:rPr>
          </w:pPr>
          <w:hyperlink w:anchor="_Toc243169010" w:history="1">
            <w:r w:rsidRPr="005104EF">
              <w:rPr>
                <w:rStyle w:val="Hyperlink"/>
                <w:noProof/>
              </w:rPr>
              <w:t>Appendices</w:t>
            </w:r>
            <w:r>
              <w:rPr>
                <w:noProof/>
                <w:webHidden/>
              </w:rPr>
              <w:tab/>
            </w:r>
            <w:r>
              <w:rPr>
                <w:noProof/>
                <w:webHidden/>
              </w:rPr>
              <w:fldChar w:fldCharType="begin"/>
            </w:r>
            <w:r>
              <w:rPr>
                <w:noProof/>
                <w:webHidden/>
              </w:rPr>
              <w:instrText xml:space="preserve"> PAGEREF _Toc243169010 \h </w:instrText>
            </w:r>
            <w:r>
              <w:rPr>
                <w:noProof/>
                <w:webHidden/>
              </w:rPr>
            </w:r>
            <w:r>
              <w:rPr>
                <w:noProof/>
                <w:webHidden/>
              </w:rPr>
              <w:fldChar w:fldCharType="separate"/>
            </w:r>
            <w:r>
              <w:rPr>
                <w:noProof/>
                <w:webHidden/>
              </w:rPr>
              <w:t>17</w:t>
            </w:r>
            <w:r>
              <w:rPr>
                <w:noProof/>
                <w:webHidden/>
              </w:rPr>
              <w:fldChar w:fldCharType="end"/>
            </w:r>
          </w:hyperlink>
        </w:p>
        <w:p w14:paraId="01C02582" w14:textId="1E749E2B"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11" w:history="1">
            <w:r w:rsidRPr="005104EF">
              <w:rPr>
                <w:rStyle w:val="Hyperlink"/>
                <w:noProof/>
                <w:lang w:val="en-US"/>
              </w:rPr>
              <w:t>Appendix A: Open-Source Intelligence Gathering</w:t>
            </w:r>
            <w:r>
              <w:rPr>
                <w:noProof/>
                <w:webHidden/>
              </w:rPr>
              <w:tab/>
            </w:r>
            <w:r>
              <w:rPr>
                <w:noProof/>
                <w:webHidden/>
              </w:rPr>
              <w:fldChar w:fldCharType="begin"/>
            </w:r>
            <w:r>
              <w:rPr>
                <w:noProof/>
                <w:webHidden/>
              </w:rPr>
              <w:instrText xml:space="preserve"> PAGEREF _Toc243169011 \h </w:instrText>
            </w:r>
            <w:r>
              <w:rPr>
                <w:noProof/>
                <w:webHidden/>
              </w:rPr>
            </w:r>
            <w:r>
              <w:rPr>
                <w:noProof/>
                <w:webHidden/>
              </w:rPr>
              <w:fldChar w:fldCharType="separate"/>
            </w:r>
            <w:r>
              <w:rPr>
                <w:noProof/>
                <w:webHidden/>
              </w:rPr>
              <w:t>17</w:t>
            </w:r>
            <w:r>
              <w:rPr>
                <w:noProof/>
                <w:webHidden/>
              </w:rPr>
              <w:fldChar w:fldCharType="end"/>
            </w:r>
          </w:hyperlink>
        </w:p>
        <w:p w14:paraId="436B9789" w14:textId="2F14B499"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12" w:history="1">
            <w:r w:rsidRPr="005104EF">
              <w:rPr>
                <w:rStyle w:val="Hyperlink"/>
                <w:noProof/>
              </w:rPr>
              <w:t>Appendix B: Artifacts</w:t>
            </w:r>
            <w:r>
              <w:rPr>
                <w:noProof/>
                <w:webHidden/>
              </w:rPr>
              <w:tab/>
            </w:r>
            <w:r>
              <w:rPr>
                <w:noProof/>
                <w:webHidden/>
              </w:rPr>
              <w:fldChar w:fldCharType="begin"/>
            </w:r>
            <w:r>
              <w:rPr>
                <w:noProof/>
                <w:webHidden/>
              </w:rPr>
              <w:instrText xml:space="preserve"> PAGEREF _Toc243169012 \h </w:instrText>
            </w:r>
            <w:r>
              <w:rPr>
                <w:noProof/>
                <w:webHidden/>
              </w:rPr>
            </w:r>
            <w:r>
              <w:rPr>
                <w:noProof/>
                <w:webHidden/>
              </w:rPr>
              <w:fldChar w:fldCharType="separate"/>
            </w:r>
            <w:r>
              <w:rPr>
                <w:noProof/>
                <w:webHidden/>
              </w:rPr>
              <w:t>17</w:t>
            </w:r>
            <w:r>
              <w:rPr>
                <w:noProof/>
                <w:webHidden/>
              </w:rPr>
              <w:fldChar w:fldCharType="end"/>
            </w:r>
          </w:hyperlink>
        </w:p>
        <w:p w14:paraId="11A13C2A" w14:textId="4F8445AB"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13" w:history="1">
            <w:r w:rsidRPr="005104EF">
              <w:rPr>
                <w:rStyle w:val="Hyperlink"/>
                <w:noProof/>
              </w:rPr>
              <w:t>Appendix C: Tools</w:t>
            </w:r>
            <w:r>
              <w:rPr>
                <w:noProof/>
                <w:webHidden/>
              </w:rPr>
              <w:tab/>
            </w:r>
            <w:r>
              <w:rPr>
                <w:noProof/>
                <w:webHidden/>
              </w:rPr>
              <w:fldChar w:fldCharType="begin"/>
            </w:r>
            <w:r>
              <w:rPr>
                <w:noProof/>
                <w:webHidden/>
              </w:rPr>
              <w:instrText xml:space="preserve"> PAGEREF _Toc243169013 \h </w:instrText>
            </w:r>
            <w:r>
              <w:rPr>
                <w:noProof/>
                <w:webHidden/>
              </w:rPr>
            </w:r>
            <w:r>
              <w:rPr>
                <w:noProof/>
                <w:webHidden/>
              </w:rPr>
              <w:fldChar w:fldCharType="separate"/>
            </w:r>
            <w:r>
              <w:rPr>
                <w:noProof/>
                <w:webHidden/>
              </w:rPr>
              <w:t>17</w:t>
            </w:r>
            <w:r>
              <w:rPr>
                <w:noProof/>
                <w:webHidden/>
              </w:rPr>
              <w:fldChar w:fldCharType="end"/>
            </w:r>
          </w:hyperlink>
        </w:p>
        <w:p w14:paraId="718DD61F" w14:textId="40F7F981" w:rsidR="00EE70C8" w:rsidRDefault="00EE70C8">
          <w:pPr>
            <w:pStyle w:val="TOC2"/>
            <w:tabs>
              <w:tab w:val="right" w:leader="dot" w:pos="10790"/>
            </w:tabs>
            <w:rPr>
              <w:rFonts w:asciiTheme="minorHAnsi" w:eastAsiaTheme="minorEastAsia" w:hAnsiTheme="minorHAnsi" w:cstheme="minorBidi"/>
              <w:noProof/>
              <w:kern w:val="2"/>
              <w:szCs w:val="24"/>
              <w:lang w:val="en-US"/>
              <w14:ligatures w14:val="standardContextual"/>
            </w:rPr>
          </w:pPr>
          <w:hyperlink w:anchor="_Toc243169014" w:history="1">
            <w:r w:rsidRPr="005104EF">
              <w:rPr>
                <w:rStyle w:val="Hyperlink"/>
                <w:noProof/>
              </w:rPr>
              <w:t>Appendix D: PTES Methodology</w:t>
            </w:r>
            <w:r>
              <w:rPr>
                <w:noProof/>
                <w:webHidden/>
              </w:rPr>
              <w:tab/>
            </w:r>
            <w:r>
              <w:rPr>
                <w:noProof/>
                <w:webHidden/>
              </w:rPr>
              <w:fldChar w:fldCharType="begin"/>
            </w:r>
            <w:r>
              <w:rPr>
                <w:noProof/>
                <w:webHidden/>
              </w:rPr>
              <w:instrText xml:space="preserve"> PAGEREF _Toc243169014 \h </w:instrText>
            </w:r>
            <w:r>
              <w:rPr>
                <w:noProof/>
                <w:webHidden/>
              </w:rPr>
            </w:r>
            <w:r>
              <w:rPr>
                <w:noProof/>
                <w:webHidden/>
              </w:rPr>
              <w:fldChar w:fldCharType="separate"/>
            </w:r>
            <w:r>
              <w:rPr>
                <w:noProof/>
                <w:webHidden/>
              </w:rPr>
              <w:t>17</w:t>
            </w:r>
            <w:r>
              <w:rPr>
                <w:noProof/>
                <w:webHidden/>
              </w:rPr>
              <w:fldChar w:fldCharType="end"/>
            </w:r>
          </w:hyperlink>
        </w:p>
        <w:p w14:paraId="55C14E17" w14:textId="695C4C4F" w:rsidR="00554B26" w:rsidRDefault="00BC218A" w:rsidP="0059005F">
          <w:pPr>
            <w:ind w:left="0"/>
            <w:sectPr w:rsidR="00554B26" w:rsidSect="003850B6">
              <w:headerReference w:type="default" r:id="rId11"/>
              <w:footerReference w:type="default" r:id="rId12"/>
              <w:headerReference w:type="first" r:id="rId13"/>
              <w:footerReference w:type="first" r:id="rId14"/>
              <w:pgSz w:w="12240" w:h="15840"/>
              <w:pgMar w:top="720" w:right="720" w:bottom="720" w:left="720" w:header="0" w:footer="0" w:gutter="0"/>
              <w:pgNumType w:start="1"/>
              <w:cols w:space="720"/>
              <w:titlePg/>
              <w:docGrid w:linePitch="299"/>
            </w:sectPr>
          </w:pPr>
          <w:r>
            <w:fldChar w:fldCharType="end"/>
          </w:r>
        </w:p>
      </w:sdtContent>
    </w:sdt>
    <w:p w14:paraId="65204058" w14:textId="30979537" w:rsidR="00AA1908" w:rsidRDefault="00AA1908" w:rsidP="0059005F">
      <w:pPr>
        <w:ind w:left="0"/>
        <w:rPr>
          <w:rFonts w:eastAsia="Lexend" w:cs="Lexend"/>
          <w:b/>
          <w:color w:val="000000" w:themeColor="text1"/>
          <w:sz w:val="34"/>
          <w:szCs w:val="32"/>
          <w:lang w:eastAsia="ja-JP"/>
        </w:rPr>
      </w:pPr>
    </w:p>
    <w:p w14:paraId="0380B30D" w14:textId="6A881AAF" w:rsidR="00680FF4" w:rsidRDefault="00AF3B7F" w:rsidP="0059005F">
      <w:pPr>
        <w:pStyle w:val="Heading1"/>
        <w:spacing w:after="100" w:afterAutospacing="1"/>
        <w:ind w:left="0"/>
        <w:rPr>
          <w:lang w:eastAsia="ja-JP"/>
        </w:rPr>
      </w:pPr>
      <w:bookmarkStart w:id="1" w:name="_Toc243168976"/>
      <w:r>
        <w:rPr>
          <w:lang w:eastAsia="ja-JP"/>
        </w:rPr>
        <w:t>Executive Summary</w:t>
      </w:r>
      <w:bookmarkEnd w:id="1"/>
    </w:p>
    <w:p w14:paraId="7425E143" w14:textId="0AEBE5BD" w:rsidR="00601ECC" w:rsidRPr="00601ECC" w:rsidRDefault="00601ECC" w:rsidP="00601ECC">
      <w:pPr>
        <w:rPr>
          <w:b/>
          <w:bCs/>
          <w:lang w:eastAsia="ja-JP"/>
        </w:rPr>
      </w:pPr>
      <w:r>
        <w:rPr>
          <w:b/>
          <w:bCs/>
        </w:rPr>
        <w:t>Synopsis</w:t>
      </w:r>
    </w:p>
    <w:p w14:paraId="4D922668" w14:textId="39628938" w:rsidR="00E306FA" w:rsidRDefault="00601ECC" w:rsidP="001A414F">
      <w:pPr>
        <w:rPr>
          <w:sz w:val="22"/>
          <w:lang w:val="en-US"/>
        </w:rPr>
      </w:pPr>
      <w:r>
        <w:rPr>
          <w:sz w:val="22"/>
          <w:lang w:val="en-US"/>
        </w:rPr>
        <w:t>[Provide a high-level overview of the engagement: dates, scope, objectives, and the overall security posture of [Client Name].]</w:t>
      </w:r>
    </w:p>
    <w:p w14:paraId="3E3A3477" w14:textId="612696B3" w:rsidR="006E46BB" w:rsidRDefault="000C0300" w:rsidP="00CE26AB">
      <w:pPr>
        <w:rPr>
          <w:sz w:val="22"/>
          <w:lang w:val="en-US"/>
        </w:rPr>
      </w:pPr>
      <w:r>
        <w:rPr>
          <w:noProof/>
        </w:rPr>
        <w:t>[Insert Vulnerability Risk Breakdown and Findings Categorized by Material Impact charts]</w:t>
      </w:r>
    </w:p>
    <w:p w14:paraId="6E527EAD" w14:textId="3D18CC81" w:rsidR="00CE26AB" w:rsidRPr="00D40EAB" w:rsidRDefault="00CE26AB" w:rsidP="00725BCA">
      <w:pPr>
        <w:ind w:left="0"/>
        <w:rPr>
          <w:noProof/>
          <w:sz w:val="22"/>
          <w:lang w:val="en-US"/>
        </w:rPr>
      </w:pPr>
    </w:p>
    <w:p w14:paraId="4DF1025C" w14:textId="77777777" w:rsidR="00601ECC" w:rsidRPr="00601ECC" w:rsidRDefault="00601ECC" w:rsidP="00786B24">
      <w:pPr>
        <w:pStyle w:val="Heading2"/>
        <w:jc w:val="left"/>
      </w:pPr>
      <w:bookmarkStart w:id="2" w:name="_Toc243168977"/>
      <w:r>
        <w:t>Key Findings</w:t>
      </w:r>
      <w:bookmarkEnd w:id="2"/>
    </w:p>
    <w:p w14:paraId="52AD97F5" w14:textId="70EE2767" w:rsidR="00601ECC" w:rsidRPr="00E53F8B" w:rsidRDefault="00601ECC" w:rsidP="00601ECC">
      <w:pPr>
        <w:rPr>
          <w:szCs w:val="24"/>
          <w:lang w:val="en-US"/>
        </w:rPr>
      </w:pPr>
      <w:r>
        <w:rPr>
          <w:szCs w:val="24"/>
          <w:lang w:val="en-US"/>
        </w:rPr>
        <w:t>We have identified the following systemic deficiencies within the [Client Name]’s</w:t>
      </w:r>
      <w:r>
        <w:rPr>
          <w:szCs w:val="24"/>
        </w:rPr>
        <w:t xml:space="preserve"> </w:t>
      </w:r>
      <w:r>
        <w:rPr>
          <w:szCs w:val="24"/>
          <w:lang w:val="en-US"/>
        </w:rPr>
        <w:t>infrastructure:</w:t>
      </w:r>
    </w:p>
    <w:p w14:paraId="7732662D" w14:textId="33FC7E70" w:rsidR="00601ECC" w:rsidRPr="00E53F8B" w:rsidRDefault="009429CC" w:rsidP="00601ECC">
      <w:pPr>
        <w:pStyle w:val="ListParagraph"/>
        <w:numPr>
          <w:ilvl w:val="0"/>
          <w:numId w:val="3"/>
        </w:numPr>
        <w:spacing w:line="240" w:lineRule="auto"/>
        <w:rPr>
          <w:rFonts w:ascii="Poppins" w:hAnsi="Poppins" w:cs="Poppins"/>
          <w:szCs w:val="24"/>
          <w:lang w:val="en-US"/>
        </w:rPr>
      </w:pPr>
      <w:r>
        <w:rPr>
          <w:rFonts w:ascii="Poppins" w:hAnsi="Poppins" w:cs="Poppins"/>
          <w:szCs w:val="24"/>
          <w:lang w:val="en-US"/>
        </w:rPr>
        <w:t>[Key finding]</w:t>
      </w:r>
    </w:p>
    <w:p w14:paraId="42A1CC69" w14:textId="76F8F5D9" w:rsidR="0058381C" w:rsidRDefault="00FD1068" w:rsidP="00601ECC">
      <w:pPr>
        <w:pStyle w:val="ListParagraph"/>
        <w:numPr>
          <w:ilvl w:val="0"/>
          <w:numId w:val="3"/>
        </w:numPr>
        <w:spacing w:line="240" w:lineRule="auto"/>
        <w:rPr>
          <w:rFonts w:ascii="Poppins" w:hAnsi="Poppins" w:cs="Poppins"/>
          <w:szCs w:val="24"/>
          <w:lang w:val="en-US"/>
        </w:rPr>
      </w:pPr>
      <w:r>
        <w:rPr>
          <w:rFonts w:ascii="Poppins" w:hAnsi="Poppins" w:cs="Poppins"/>
          <w:szCs w:val="24"/>
          <w:lang w:val="en-US"/>
        </w:rPr>
        <w:t>[Key finding]</w:t>
      </w:r>
    </w:p>
    <w:p w14:paraId="558C52E4" w14:textId="45F91395" w:rsidR="00601ECC" w:rsidRDefault="00B7333F" w:rsidP="00601ECC">
      <w:pPr>
        <w:pStyle w:val="ListParagraph"/>
        <w:numPr>
          <w:ilvl w:val="0"/>
          <w:numId w:val="3"/>
        </w:numPr>
        <w:spacing w:line="240" w:lineRule="auto"/>
        <w:rPr>
          <w:rFonts w:ascii="Poppins" w:hAnsi="Poppins" w:cs="Poppins"/>
          <w:szCs w:val="24"/>
          <w:lang w:val="en-US"/>
        </w:rPr>
      </w:pPr>
      <w:r>
        <w:rPr>
          <w:rFonts w:ascii="Poppins" w:hAnsi="Poppins" w:cs="Poppins"/>
          <w:szCs w:val="24"/>
          <w:lang w:val="en-US"/>
        </w:rPr>
        <w:t>[Key finding]</w:t>
      </w:r>
    </w:p>
    <w:p w14:paraId="63FCBC92" w14:textId="77777777" w:rsidR="00345614" w:rsidRPr="00E53F8B" w:rsidRDefault="00345614" w:rsidP="00345614">
      <w:pPr>
        <w:pStyle w:val="ListParagraph"/>
        <w:spacing w:line="240" w:lineRule="auto"/>
        <w:ind w:left="705"/>
        <w:rPr>
          <w:rFonts w:ascii="Poppins" w:hAnsi="Poppins" w:cs="Poppins"/>
          <w:szCs w:val="24"/>
          <w:lang w:val="en-US"/>
        </w:rPr>
      </w:pPr>
    </w:p>
    <w:p w14:paraId="43ED9DD2" w14:textId="3D1BC11F" w:rsidR="00601ECC" w:rsidRPr="00601ECC" w:rsidRDefault="00601ECC" w:rsidP="00786B24">
      <w:pPr>
        <w:pStyle w:val="Heading2"/>
        <w:jc w:val="left"/>
        <w:rPr>
          <w:lang w:val="en-US"/>
        </w:rPr>
      </w:pPr>
      <w:bookmarkStart w:id="3" w:name="_Toc243168978"/>
      <w:r>
        <w:rPr>
          <w:lang w:val="en-US"/>
        </w:rPr>
        <w:t>Key Recommendations</w:t>
      </w:r>
      <w:bookmarkEnd w:id="3"/>
      <w:r>
        <w:rPr>
          <w:lang w:val="en-US"/>
        </w:rPr>
        <w:t xml:space="preserve"> </w:t>
      </w:r>
    </w:p>
    <w:p w14:paraId="36CBA3F2" w14:textId="4AEE0979" w:rsidR="00601ECC" w:rsidRPr="00E53F8B" w:rsidRDefault="00601ECC" w:rsidP="00601ECC">
      <w:pPr>
        <w:rPr>
          <w:szCs w:val="24"/>
          <w:lang w:val="en-US"/>
        </w:rPr>
      </w:pPr>
      <w:r>
        <w:rPr>
          <w:szCs w:val="24"/>
        </w:rPr>
        <w:t xml:space="preserve">To address the identified vulnerabilities and strengthen the security posture of [Client Name], </w:t>
      </w:r>
      <w:r>
        <w:rPr>
          <w:lang w:val="en-US" w:eastAsia="ja-JP"/>
        </w:rPr>
        <w:t xml:space="preserve">[Team Name] </w:t>
      </w:r>
      <w:r>
        <w:rPr>
          <w:szCs w:val="24"/>
          <w:lang w:val="en-US"/>
        </w:rPr>
        <w:t>recommends the following actions:</w:t>
      </w:r>
    </w:p>
    <w:p w14:paraId="088BA228" w14:textId="3EA03D0D" w:rsidR="00601ECC" w:rsidRDefault="00826067" w:rsidP="00601ECC">
      <w:pPr>
        <w:pStyle w:val="ListParagraph"/>
        <w:numPr>
          <w:ilvl w:val="0"/>
          <w:numId w:val="2"/>
        </w:numPr>
        <w:spacing w:line="240" w:lineRule="auto"/>
        <w:rPr>
          <w:rFonts w:ascii="Poppins" w:hAnsi="Poppins" w:cs="Poppins"/>
          <w:szCs w:val="24"/>
          <w:lang w:val="en-US"/>
        </w:rPr>
      </w:pPr>
      <w:r>
        <w:rPr>
          <w:rFonts w:ascii="Poppins" w:hAnsi="Poppins" w:cs="Poppins"/>
          <w:szCs w:val="24"/>
          <w:lang w:val="en-US"/>
        </w:rPr>
        <w:t>[Key recommendation]</w:t>
      </w:r>
    </w:p>
    <w:p w14:paraId="0FA2D197" w14:textId="58AF2376" w:rsidR="00C84199" w:rsidRDefault="00210641" w:rsidP="00601ECC">
      <w:pPr>
        <w:pStyle w:val="ListParagraph"/>
        <w:numPr>
          <w:ilvl w:val="0"/>
          <w:numId w:val="2"/>
        </w:numPr>
        <w:spacing w:line="240" w:lineRule="auto"/>
        <w:rPr>
          <w:rFonts w:ascii="Poppins" w:hAnsi="Poppins" w:cs="Poppins"/>
          <w:szCs w:val="24"/>
          <w:lang w:val="en-US"/>
        </w:rPr>
      </w:pPr>
      <w:r>
        <w:rPr>
          <w:rFonts w:ascii="Poppins" w:hAnsi="Poppins" w:cs="Poppins"/>
          <w:szCs w:val="24"/>
          <w:lang w:val="en-US"/>
        </w:rPr>
        <w:t>[Key recommendation]</w:t>
      </w:r>
    </w:p>
    <w:p w14:paraId="0AE56FB6" w14:textId="56818F6D" w:rsidR="001813CE" w:rsidRDefault="001813CE" w:rsidP="00601ECC">
      <w:pPr>
        <w:pStyle w:val="ListParagraph"/>
        <w:numPr>
          <w:ilvl w:val="0"/>
          <w:numId w:val="2"/>
        </w:numPr>
        <w:spacing w:line="240" w:lineRule="auto"/>
        <w:rPr>
          <w:rFonts w:ascii="Poppins" w:hAnsi="Poppins" w:cs="Poppins"/>
          <w:szCs w:val="24"/>
          <w:lang w:val="en-US"/>
        </w:rPr>
      </w:pPr>
      <w:r>
        <w:rPr>
          <w:rFonts w:ascii="Poppins" w:hAnsi="Poppins" w:cs="Poppins"/>
          <w:szCs w:val="24"/>
          <w:lang w:val="en-US"/>
        </w:rPr>
        <w:t>[Key recommendation]</w:t>
      </w:r>
    </w:p>
    <w:p w14:paraId="52DE5277" w14:textId="77777777" w:rsidR="00345614" w:rsidRPr="00E53F8B" w:rsidRDefault="00345614" w:rsidP="00345614">
      <w:pPr>
        <w:pStyle w:val="ListParagraph"/>
        <w:spacing w:line="240" w:lineRule="auto"/>
        <w:ind w:left="705"/>
        <w:rPr>
          <w:rFonts w:ascii="Poppins" w:hAnsi="Poppins" w:cs="Poppins"/>
          <w:szCs w:val="24"/>
          <w:lang w:val="en-US"/>
        </w:rPr>
      </w:pPr>
    </w:p>
    <w:p w14:paraId="778BEC52" w14:textId="1CD4FFFA" w:rsidR="00601ECC" w:rsidRPr="00601ECC" w:rsidRDefault="00601ECC" w:rsidP="00786B24">
      <w:pPr>
        <w:pStyle w:val="Heading2"/>
        <w:jc w:val="left"/>
        <w:rPr>
          <w:lang w:val="en-US"/>
        </w:rPr>
      </w:pPr>
      <w:bookmarkStart w:id="4" w:name="_Toc243168979"/>
      <w:r>
        <w:rPr>
          <w:lang w:val="en-US"/>
        </w:rPr>
        <w:t>Key Strengths</w:t>
      </w:r>
      <w:bookmarkEnd w:id="4"/>
    </w:p>
    <w:p w14:paraId="544A0337" w14:textId="2CAB9255" w:rsidR="00601ECC" w:rsidRPr="00E53F8B" w:rsidRDefault="00601ECC" w:rsidP="000F0956">
      <w:pPr>
        <w:rPr>
          <w:rFonts w:cs="Poppins"/>
          <w:szCs w:val="24"/>
        </w:rPr>
      </w:pPr>
      <w:r>
        <w:rPr>
          <w:rFonts w:cs="Poppins"/>
          <w:szCs w:val="24"/>
        </w:rPr>
        <w:t xml:space="preserve">While </w:t>
      </w:r>
      <w:r>
        <w:rPr>
          <w:lang w:val="en-US" w:eastAsia="ja-JP"/>
        </w:rPr>
        <w:t xml:space="preserve">[Team Name] </w:t>
      </w:r>
      <w:r>
        <w:rPr>
          <w:rFonts w:cs="Poppins"/>
          <w:szCs w:val="24"/>
        </w:rPr>
        <w:t>identified areas for improvement, we also observed several effective security practices currently in place at [Client Name]:</w:t>
      </w:r>
    </w:p>
    <w:p w14:paraId="13CF4D42" w14:textId="772A8964" w:rsidR="00BE7859" w:rsidRPr="00BE7859" w:rsidRDefault="0074020C" w:rsidP="00BE7859">
      <w:pPr>
        <w:pStyle w:val="ListParagraph"/>
        <w:numPr>
          <w:ilvl w:val="0"/>
          <w:numId w:val="1"/>
        </w:numPr>
        <w:spacing w:line="240" w:lineRule="auto"/>
      </w:pPr>
      <w:r>
        <w:rPr>
          <w:rFonts w:ascii="Poppins" w:hAnsi="Poppins" w:cs="Poppins"/>
          <w:lang w:val="en-US"/>
        </w:rPr>
        <w:t>[Key strength]</w:t>
      </w:r>
    </w:p>
    <w:p w14:paraId="5A18A54D" w14:textId="620E1B6C" w:rsidR="0051380A" w:rsidRPr="0051380A" w:rsidRDefault="00744248" w:rsidP="0051380A">
      <w:pPr>
        <w:pStyle w:val="ListParagraph"/>
        <w:numPr>
          <w:ilvl w:val="0"/>
          <w:numId w:val="1"/>
        </w:numPr>
        <w:spacing w:line="240" w:lineRule="auto"/>
      </w:pPr>
      <w:r>
        <w:rPr>
          <w:rFonts w:ascii="Poppins" w:hAnsi="Poppins" w:cs="Poppins"/>
          <w:lang w:val="en-US"/>
        </w:rPr>
        <w:t>[Key strength]</w:t>
      </w:r>
    </w:p>
    <w:p w14:paraId="7A65E541" w14:textId="75C82984" w:rsidR="00744248" w:rsidRPr="00BE7859" w:rsidRDefault="00E90CC7" w:rsidP="00744248">
      <w:pPr>
        <w:pStyle w:val="ListParagraph"/>
        <w:numPr>
          <w:ilvl w:val="0"/>
          <w:numId w:val="1"/>
        </w:numPr>
        <w:spacing w:line="240" w:lineRule="auto"/>
      </w:pPr>
      <w:r>
        <w:rPr>
          <w:rFonts w:ascii="Poppins" w:hAnsi="Poppins" w:cs="Poppins"/>
          <w:szCs w:val="24"/>
          <w:lang w:val="en-US"/>
        </w:rPr>
        <w:t>[Key strength]</w:t>
      </w:r>
    </w:p>
    <w:p w14:paraId="096F3A0D" w14:textId="20C7C95C" w:rsidR="00C742F5" w:rsidRPr="00181AE5" w:rsidRDefault="00180BA1" w:rsidP="00F63A07">
      <w:pPr>
        <w:pStyle w:val="Heading1"/>
      </w:pPr>
      <w:r>
        <w:br w:type="page"/>
      </w:r>
      <w:bookmarkStart w:id="5" w:name="_Toc243168980"/>
      <w:r>
        <w:lastRenderedPageBreak/>
        <w:t>Factor Analysis of Information Risk Materiality Assessment Model (FAIR-MAM)</w:t>
      </w:r>
      <w:bookmarkEnd w:id="5"/>
    </w:p>
    <w:p w14:paraId="0B12B26F" w14:textId="78774753" w:rsidR="00C742F5" w:rsidRDefault="00986837" w:rsidP="00C742F5">
      <w:pPr>
        <w:pStyle w:val="NoSpacing"/>
        <w:jc w:val="both"/>
        <w:rPr>
          <w:lang w:val="en-US"/>
        </w:rPr>
      </w:pPr>
      <w:r>
        <w:rPr>
          <w:lang w:val="en-US" w:eastAsia="ja-JP"/>
        </w:rPr>
        <w:t>[Team Name]</w:t>
      </w:r>
      <w:r>
        <w:rPr>
          <w:lang w:val="en-US"/>
        </w:rPr>
        <w:t xml:space="preserve"> uses a limited version of the industry standard framework Factor Analysis of Information Risk Materiality Assessment Model (FAIR-MAM) to qualitatively evaluate how exploitation of findings can lead to material or financial impact on business operations. FAIR-MAM categorizes information risk into 10 types of material impact, and leverages business specific weights and data from industry to predict impact in dollars and cents. </w:t>
      </w:r>
      <w:r>
        <w:rPr>
          <w:lang w:val="en-US" w:eastAsia="ja-JP"/>
        </w:rPr>
        <w:t>[Team Name]</w:t>
      </w:r>
      <w:r>
        <w:rPr>
          <w:lang w:val="en-US"/>
        </w:rPr>
        <w:t xml:space="preserve"> utilizes five FAIR-MAM categories to define the material impacts of security vulnerabilities. </w:t>
      </w:r>
    </w:p>
    <w:p w14:paraId="6753F828" w14:textId="77777777" w:rsidR="00C742F5" w:rsidRDefault="00C742F5" w:rsidP="00C742F5">
      <w:pPr>
        <w:pStyle w:val="NoSpacing"/>
        <w:jc w:val="both"/>
        <w:rPr>
          <w:lang w:val="en-US"/>
        </w:rPr>
      </w:pPr>
    </w:p>
    <w:p w14:paraId="1B63FA57" w14:textId="484C023B" w:rsidR="00C742F5" w:rsidRDefault="006625E1" w:rsidP="00C742F5">
      <w:pPr>
        <w:pStyle w:val="NoSpacing"/>
        <w:jc w:val="both"/>
        <w:rPr>
          <w:lang w:val="en-US"/>
        </w:rPr>
      </w:pPr>
      <w:r>
        <w:rPr>
          <w:lang w:val="en-US"/>
        </w:rPr>
        <w:t xml:space="preserve">Material impact is how an attacker would most likely leverage </w:t>
      </w:r>
      <w:proofErr w:type="gramStart"/>
      <w:r>
        <w:rPr>
          <w:lang w:val="en-US"/>
        </w:rPr>
        <w:t>the vulnerability</w:t>
      </w:r>
      <w:proofErr w:type="gramEnd"/>
      <w:r>
        <w:rPr>
          <w:lang w:val="en-US"/>
        </w:rPr>
        <w:t xml:space="preserve"> for malicious purposes. All findings in this report can be considered to have an additional material impact category of network security. For example, compromise of an employee domain account would likely have the impact categories of Network Security </w:t>
      </w:r>
      <w:proofErr w:type="gramStart"/>
      <w:r>
        <w:rPr>
          <w:lang w:val="en-US"/>
        </w:rPr>
        <w:t>and  Financial</w:t>
      </w:r>
      <w:proofErr w:type="gramEnd"/>
      <w:r>
        <w:rPr>
          <w:lang w:val="en-US"/>
        </w:rPr>
        <w:t xml:space="preserve"> Fraud because an attacker could use the account to perform BEC (business email compromise) and steal money from [Client Name].</w:t>
      </w:r>
    </w:p>
    <w:p w14:paraId="65878CFB" w14:textId="77777777" w:rsidR="00C742F5" w:rsidRDefault="00C742F5" w:rsidP="00C742F5">
      <w:pPr>
        <w:pStyle w:val="NoSpacing"/>
        <w:jc w:val="both"/>
        <w:rPr>
          <w:lang w:val="en-US"/>
        </w:rPr>
      </w:pPr>
    </w:p>
    <w:p w14:paraId="1C386DED" w14:textId="77777777" w:rsidR="00C742F5" w:rsidRPr="00775007" w:rsidRDefault="00C742F5" w:rsidP="00C742F5">
      <w:pPr>
        <w:pStyle w:val="NoSpacing"/>
        <w:jc w:val="center"/>
        <w:rPr>
          <w:lang w:val="en-US"/>
        </w:rPr>
      </w:pPr>
      <w:r>
        <w:rPr>
          <w:noProof/>
          <w:lang w:val="en-US"/>
        </w:rPr>
        <w:drawing>
          <wp:inline distT="0" distB="0" distL="0" distR="0" wp14:anchorId="1D288A77" wp14:editId="1CD4BE73">
            <wp:extent cx="6774495" cy="4121150"/>
            <wp:effectExtent l="19050" t="19050" r="26670" b="12700"/>
            <wp:docPr id="148642196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21960" name="Picture 1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04648" cy="4139493"/>
                    </a:xfrm>
                    <a:prstGeom prst="rect">
                      <a:avLst/>
                    </a:prstGeom>
                    <a:ln w="12700" cmpd="sng">
                      <a:solidFill>
                        <a:srgbClr val="000000"/>
                      </a:solidFill>
                    </a:ln>
                  </pic:spPr>
                </pic:pic>
              </a:graphicData>
            </a:graphic>
          </wp:inline>
        </w:drawing>
      </w:r>
    </w:p>
    <w:p w14:paraId="2E9E3B36" w14:textId="77777777" w:rsidR="00336C16" w:rsidRDefault="00336C16">
      <w:pPr>
        <w:spacing w:line="335" w:lineRule="auto"/>
        <w:ind w:left="-15"/>
        <w:rPr>
          <w:rFonts w:eastAsia="Lexend" w:cs="Lexend"/>
          <w:b/>
          <w:sz w:val="28"/>
          <w:szCs w:val="26"/>
          <w:lang w:val="en-US"/>
        </w:rPr>
      </w:pPr>
      <w:r>
        <w:rPr>
          <w:lang w:val="en-US"/>
        </w:rPr>
        <w:br w:type="page"/>
      </w:r>
    </w:p>
    <w:p w14:paraId="4791A955" w14:textId="7C6AF74D" w:rsidR="00C742F5" w:rsidRDefault="00C742F5" w:rsidP="00C742F5">
      <w:pPr>
        <w:pStyle w:val="Heading2"/>
        <w:jc w:val="left"/>
        <w:rPr>
          <w:b w:val="0"/>
          <w:bCs/>
          <w:lang w:val="en-US"/>
        </w:rPr>
      </w:pPr>
      <w:bookmarkStart w:id="6" w:name="_Toc243168981"/>
      <w:r>
        <w:rPr>
          <w:lang w:val="en-US"/>
        </w:rPr>
        <w:lastRenderedPageBreak/>
        <w:t>Information Privacy</w:t>
      </w:r>
      <w:bookmarkEnd w:id="6"/>
    </w:p>
    <w:p w14:paraId="13058612" w14:textId="31753158" w:rsidR="00C742F5" w:rsidRPr="00AE2854" w:rsidRDefault="00C742F5" w:rsidP="00F46DB5">
      <w:pPr>
        <w:ind w:left="0"/>
        <w:rPr>
          <w:lang w:val="en-US"/>
        </w:rPr>
      </w:pPr>
      <w:r>
        <w:rPr>
          <w:lang w:val="en-US"/>
        </w:rPr>
        <w:t xml:space="preserve">Exploitation of vulnerabilities in this category would lead to breach of personal customer data such as payment card information, personal financial information, protected health information, biometrics, and sensitive personally identifiable information (PII). Data breaches cause material impact to [Client Name] primarily through regulatory fines, incident response, information privacy liability, and regulatory liability.  </w:t>
      </w:r>
    </w:p>
    <w:p w14:paraId="55F50CF8" w14:textId="77777777" w:rsidR="00C742F5" w:rsidRDefault="00C742F5" w:rsidP="00C742F5">
      <w:pPr>
        <w:pStyle w:val="Heading2"/>
        <w:jc w:val="left"/>
        <w:rPr>
          <w:b w:val="0"/>
          <w:bCs/>
          <w:lang w:val="en-US"/>
        </w:rPr>
      </w:pPr>
      <w:bookmarkStart w:id="7" w:name="_Toc243168982"/>
      <w:r>
        <w:rPr>
          <w:lang w:val="en-US"/>
        </w:rPr>
        <w:t>Proprietary Data Loss</w:t>
      </w:r>
      <w:bookmarkEnd w:id="7"/>
    </w:p>
    <w:p w14:paraId="4829564B" w14:textId="0CBCEFED" w:rsidR="00C742F5" w:rsidRPr="00AE2854" w:rsidRDefault="00C742F5" w:rsidP="00F46DB5">
      <w:pPr>
        <w:rPr>
          <w:lang w:val="en-US"/>
        </w:rPr>
      </w:pPr>
      <w:r>
        <w:rPr>
          <w:lang w:val="en-US"/>
        </w:rPr>
        <w:t xml:space="preserve">Exposure of non-personal data such as Intellectual Property, Internal Corporate Information, Customer or Partner data, Trade Secrets, etc. can result from exploitation. Non-personal data loss causes material impact to [Client Name] secondarily through the loss in future net revenue, a loss of competitive advantage from rival companies, and proprietary data loss liability. </w:t>
      </w:r>
    </w:p>
    <w:p w14:paraId="74E04C9E" w14:textId="77777777" w:rsidR="00C742F5" w:rsidRDefault="00C742F5" w:rsidP="00C742F5">
      <w:pPr>
        <w:pStyle w:val="Heading2"/>
        <w:jc w:val="left"/>
        <w:rPr>
          <w:lang w:val="en-US"/>
        </w:rPr>
      </w:pPr>
      <w:bookmarkStart w:id="8" w:name="_Toc243168983"/>
      <w:r>
        <w:rPr>
          <w:lang w:val="en-US"/>
        </w:rPr>
        <w:t>Business Interruption</w:t>
      </w:r>
      <w:bookmarkEnd w:id="8"/>
    </w:p>
    <w:p w14:paraId="48A3AA26" w14:textId="7CD58FD8" w:rsidR="00C742F5" w:rsidRPr="00AE2854" w:rsidRDefault="00C742F5" w:rsidP="00F46DB5">
      <w:pPr>
        <w:rPr>
          <w:lang w:val="en-US"/>
        </w:rPr>
      </w:pPr>
      <w:r>
        <w:rPr>
          <w:lang w:val="en-US"/>
        </w:rPr>
        <w:t xml:space="preserve">Exploitation of vulnerabilities of this nature negatively impact revenue and operating expenses. Business services being unavailable causes material impact to [Client Name] primarily through direct business interruption, a loss of productivity, and loss of third-party revenue generating services. Additionally, it causes secondary business impact through response business interruption liability and associated response costs. </w:t>
      </w:r>
    </w:p>
    <w:p w14:paraId="49C33D4F" w14:textId="77777777" w:rsidR="00C742F5" w:rsidRDefault="00C742F5" w:rsidP="00C742F5">
      <w:pPr>
        <w:pStyle w:val="Heading2"/>
        <w:jc w:val="left"/>
        <w:rPr>
          <w:lang w:val="en-US"/>
        </w:rPr>
      </w:pPr>
      <w:bookmarkStart w:id="9" w:name="_Toc243168984"/>
      <w:r>
        <w:rPr>
          <w:lang w:val="en-US"/>
        </w:rPr>
        <w:t>Financial Fraud</w:t>
      </w:r>
      <w:bookmarkEnd w:id="9"/>
    </w:p>
    <w:p w14:paraId="2FA42843" w14:textId="54CD710A" w:rsidR="00C742F5" w:rsidRPr="00AE2854" w:rsidRDefault="00C742F5" w:rsidP="00F46DB5">
      <w:pPr>
        <w:rPr>
          <w:lang w:val="en-US"/>
        </w:rPr>
      </w:pPr>
      <w:r>
        <w:rPr>
          <w:lang w:val="en-US"/>
        </w:rPr>
        <w:t xml:space="preserve">Exploitation of this type of vulnerability could lead to the theft of cash or other monetary instruments. These instruments can include fraudulent checks, money orders, and electronic fund transfers. This causes material impact to [Client Name] primarily because of fraudulent funds from business email compromise. Also, response costs may occur to mitigate future occurrence. </w:t>
      </w:r>
    </w:p>
    <w:p w14:paraId="47A95B9F" w14:textId="77777777" w:rsidR="00C742F5" w:rsidRDefault="00C742F5" w:rsidP="00C742F5">
      <w:pPr>
        <w:pStyle w:val="Heading2"/>
        <w:jc w:val="left"/>
        <w:rPr>
          <w:lang w:val="en-US"/>
        </w:rPr>
      </w:pPr>
      <w:bookmarkStart w:id="10" w:name="_Toc243168985"/>
      <w:r>
        <w:rPr>
          <w:lang w:val="en-US"/>
        </w:rPr>
        <w:t>Reputational Damage</w:t>
      </w:r>
      <w:bookmarkEnd w:id="10"/>
    </w:p>
    <w:p w14:paraId="472CAEF7" w14:textId="2942606C" w:rsidR="00C742F5" w:rsidRPr="00553E71" w:rsidRDefault="00C742F5" w:rsidP="00C742F5">
      <w:pPr>
        <w:rPr>
          <w:lang w:val="en-US"/>
        </w:rPr>
      </w:pPr>
      <w:r>
        <w:rPr>
          <w:lang w:val="en-US"/>
        </w:rPr>
        <w:t xml:space="preserve">Exploitation of vulnerabilities of this type can decrease the reputation of the affected company. This causes material impact to [Client Name] from secondary costs such as decrease in customer retention, halting of future projects, reduction in market value, investment in more cyber insurance, the greater cost of capital, and employee loss. </w:t>
      </w:r>
    </w:p>
    <w:p w14:paraId="18410928" w14:textId="77777777" w:rsidR="00C742F5" w:rsidRPr="006031B5" w:rsidRDefault="00C742F5" w:rsidP="00C742F5">
      <w:pPr>
        <w:spacing w:before="0"/>
        <w:ind w:left="0"/>
        <w:textAlignment w:val="baseline"/>
        <w:rPr>
          <w:rFonts w:eastAsia="Times New Roman" w:cs="Poppins"/>
          <w:sz w:val="18"/>
          <w:szCs w:val="18"/>
          <w:lang w:val="en-US"/>
        </w:rPr>
      </w:pPr>
    </w:p>
    <w:p w14:paraId="3DF0BAE8" w14:textId="2B4DE64B" w:rsidR="00C742F5" w:rsidRDefault="00C742F5" w:rsidP="00C742F5">
      <w:pPr>
        <w:spacing w:before="0"/>
        <w:ind w:left="0"/>
        <w:textAlignment w:val="baseline"/>
        <w:rPr>
          <w:rFonts w:eastAsia="Times New Roman" w:cs="Poppins"/>
          <w:sz w:val="28"/>
          <w:szCs w:val="28"/>
          <w:lang w:val="en-US"/>
        </w:rPr>
      </w:pPr>
      <w:r>
        <w:rPr>
          <w:rFonts w:eastAsia="Times New Roman" w:cs="Poppins"/>
          <w:sz w:val="28"/>
          <w:szCs w:val="28"/>
          <w:lang w:val="en-US"/>
        </w:rPr>
        <w:t> </w:t>
      </w:r>
      <w:r>
        <w:rPr>
          <w:rFonts w:eastAsia="Times New Roman" w:cs="Poppins"/>
          <w:sz w:val="28"/>
          <w:szCs w:val="28"/>
          <w:lang w:val="en-US"/>
        </w:rPr>
        <w:br w:type="page"/>
      </w:r>
    </w:p>
    <w:p w14:paraId="480AFC35" w14:textId="07D3FADC" w:rsidR="00C742F5" w:rsidRPr="006031B5" w:rsidRDefault="00C742F5" w:rsidP="003A0A3A">
      <w:pPr>
        <w:pStyle w:val="Heading2"/>
        <w:jc w:val="left"/>
        <w:rPr>
          <w:rFonts w:eastAsia="Times New Roman" w:cs="Poppins"/>
          <w:sz w:val="18"/>
          <w:szCs w:val="18"/>
          <w:lang w:val="en-US"/>
        </w:rPr>
      </w:pPr>
      <w:bookmarkStart w:id="11" w:name="_Toc243168986"/>
      <w:r>
        <w:lastRenderedPageBreak/>
        <w:t>Material Impact Categories</w:t>
      </w:r>
      <w:bookmarkEnd w:id="11"/>
      <w:r>
        <w:t xml:space="preserve"> </w:t>
      </w:r>
    </w:p>
    <w:p w14:paraId="448C01AC" w14:textId="618B8926" w:rsidR="00181AE5" w:rsidRDefault="00181AE5" w:rsidP="00181AE5">
      <w:pPr>
        <w:spacing w:before="0"/>
        <w:ind w:left="0"/>
        <w:textAlignment w:val="baseline"/>
        <w:rPr>
          <w:lang w:val="en-US"/>
        </w:rPr>
      </w:pPr>
      <w:r>
        <w:rPr>
          <w:lang w:val="en-US"/>
        </w:rPr>
        <w:t xml:space="preserve">To better inform decision makers at [Client Name] about how the findings in this report pose material risk to the organization, </w:t>
      </w:r>
      <w:r>
        <w:rPr>
          <w:lang w:val="en-US" w:eastAsia="ja-JP"/>
        </w:rPr>
        <w:t>[Team Name]</w:t>
      </w:r>
      <w:r>
        <w:rPr>
          <w:lang w:val="en-US"/>
        </w:rPr>
        <w:t xml:space="preserve"> assigns each category an overall risk rating. Overall risk is defined as Low, Medium, High or Critical. Low overall risk means that during testing </w:t>
      </w:r>
      <w:r>
        <w:rPr>
          <w:lang w:val="en-US" w:eastAsia="ja-JP"/>
        </w:rPr>
        <w:t>[Team Name]</w:t>
      </w:r>
      <w:r>
        <w:rPr>
          <w:lang w:val="en-US"/>
        </w:rPr>
        <w:t xml:space="preserve"> did not find a direct risk or found an extremely limited risk to that material impact category. Medium overall risk exhibits that the vulnerabilities have moderate material impact, even necessitating the disclosure to media sources of suspected compromise. High overall risk showcases exploited vulnerabilities have greater material consequences and will result in a lengthier recovery time. In the case of proprietary information being lost, the victim company faces less likelihood of a recoverable reputation. Finally, critical overall risk indicates severe material impact if findings are exploited by an adversary. In this case, significant resources are required to resume traditional business operations, and any relevant costs are likely to be near or at maximum possible values.</w:t>
      </w:r>
    </w:p>
    <w:p w14:paraId="6EC9B1EB" w14:textId="77777777" w:rsidR="00181AE5" w:rsidRDefault="00181AE5" w:rsidP="00181AE5">
      <w:pPr>
        <w:spacing w:before="0"/>
        <w:ind w:left="0"/>
        <w:textAlignment w:val="baseline"/>
        <w:rPr>
          <w:rFonts w:eastAsia="Times New Roman" w:cs="Poppins"/>
          <w:sz w:val="28"/>
          <w:szCs w:val="28"/>
          <w:lang w:val="en-US"/>
        </w:rPr>
      </w:pPr>
    </w:p>
    <w:p w14:paraId="687A5571" w14:textId="4A28EBF1" w:rsidR="00C742F5" w:rsidRPr="006031B5" w:rsidRDefault="00C742F5" w:rsidP="00C742F5">
      <w:pPr>
        <w:spacing w:before="0"/>
        <w:ind w:left="0"/>
        <w:textAlignment w:val="baseline"/>
        <w:rPr>
          <w:rFonts w:eastAsia="Times New Roman" w:cs="Poppins"/>
          <w:sz w:val="18"/>
          <w:szCs w:val="18"/>
          <w:lang w:val="en-US"/>
        </w:rPr>
      </w:pPr>
    </w:p>
    <w:tbl>
      <w:tblPr>
        <w:tblW w:w="5000" w:type="pct"/>
        <w:tblBorders>
          <w:top w:val="single" w:sz="18" w:space="0" w:color="17365D"/>
          <w:left w:val="single" w:sz="18" w:space="0" w:color="17365D"/>
          <w:bottom w:val="single" w:sz="2" w:space="0" w:color="auto"/>
          <w:right w:val="single" w:sz="18" w:space="0" w:color="17365D"/>
          <w:insideH w:val="single" w:sz="18" w:space="0" w:color="17365D"/>
          <w:insideV w:val="single" w:sz="18" w:space="0" w:color="17365D"/>
        </w:tblBorders>
        <w:tblCellMar>
          <w:left w:w="72" w:type="dxa"/>
          <w:bottom w:w="29" w:type="dxa"/>
          <w:right w:w="0" w:type="dxa"/>
        </w:tblCellMar>
        <w:tblLook w:val="04A0" w:firstRow="1" w:lastRow="0" w:firstColumn="1" w:lastColumn="0" w:noHBand="0" w:noVBand="1"/>
      </w:tblPr>
      <w:tblGrid>
        <w:gridCol w:w="1740"/>
        <w:gridCol w:w="1048"/>
        <w:gridCol w:w="1308"/>
        <w:gridCol w:w="6364"/>
      </w:tblGrid>
      <w:tr w:rsidR="00C742F5" w:rsidRPr="00EB7908" w14:paraId="001A7649" w14:textId="77777777">
        <w:trPr>
          <w:cantSplit/>
          <w:trHeight w:val="666"/>
        </w:trPr>
        <w:tc>
          <w:tcPr>
            <w:tcW w:w="832" w:type="pct"/>
            <w:tcBorders>
              <w:top w:val="single" w:sz="2" w:space="0" w:color="auto"/>
              <w:left w:val="single" w:sz="2" w:space="0" w:color="auto"/>
              <w:bottom w:val="single" w:sz="2" w:space="0" w:color="auto"/>
              <w:right w:val="single" w:sz="2" w:space="0" w:color="auto"/>
            </w:tcBorders>
            <w:shd w:val="clear" w:color="auto" w:fill="283592"/>
            <w:vAlign w:val="center"/>
          </w:tcPr>
          <w:p w14:paraId="382CC83D" w14:textId="77777777" w:rsidR="00C742F5" w:rsidRPr="006031B5" w:rsidRDefault="00C742F5">
            <w:pPr>
              <w:pStyle w:val="tableheads"/>
              <w:jc w:val="left"/>
              <w:rPr>
                <w:sz w:val="24"/>
                <w:szCs w:val="24"/>
              </w:rPr>
            </w:pPr>
            <w:r>
              <w:rPr>
                <w:sz w:val="24"/>
                <w:szCs w:val="24"/>
              </w:rPr>
              <w:t>Category</w:t>
            </w:r>
          </w:p>
        </w:tc>
        <w:tc>
          <w:tcPr>
            <w:tcW w:w="501" w:type="pct"/>
            <w:tcBorders>
              <w:top w:val="single" w:sz="2" w:space="0" w:color="auto"/>
              <w:left w:val="single" w:sz="2" w:space="0" w:color="auto"/>
              <w:bottom w:val="single" w:sz="2" w:space="0" w:color="auto"/>
              <w:right w:val="single" w:sz="4" w:space="0" w:color="auto"/>
            </w:tcBorders>
            <w:shd w:val="clear" w:color="auto" w:fill="283592"/>
            <w:vAlign w:val="center"/>
          </w:tcPr>
          <w:p w14:paraId="290A8D20" w14:textId="77777777" w:rsidR="00C742F5" w:rsidRPr="006031B5" w:rsidRDefault="00C742F5">
            <w:pPr>
              <w:pStyle w:val="tableheads"/>
              <w:rPr>
                <w:sz w:val="24"/>
                <w:szCs w:val="24"/>
              </w:rPr>
            </w:pPr>
            <w:r>
              <w:rPr>
                <w:sz w:val="24"/>
                <w:szCs w:val="24"/>
              </w:rPr>
              <w:t>Overall Risk</w:t>
            </w:r>
          </w:p>
        </w:tc>
        <w:tc>
          <w:tcPr>
            <w:tcW w:w="625" w:type="pct"/>
            <w:tcBorders>
              <w:top w:val="single" w:sz="4" w:space="0" w:color="auto"/>
              <w:left w:val="single" w:sz="4" w:space="0" w:color="auto"/>
              <w:bottom w:val="single" w:sz="4" w:space="0" w:color="auto"/>
              <w:right w:val="single" w:sz="4" w:space="0" w:color="auto"/>
            </w:tcBorders>
            <w:shd w:val="clear" w:color="auto" w:fill="283592"/>
          </w:tcPr>
          <w:p w14:paraId="14D4CA9C" w14:textId="77777777" w:rsidR="00C742F5" w:rsidRDefault="00C742F5">
            <w:pPr>
              <w:pStyle w:val="tableheads"/>
              <w:jc w:val="left"/>
              <w:rPr>
                <w:sz w:val="24"/>
                <w:szCs w:val="24"/>
              </w:rPr>
            </w:pPr>
            <w:r>
              <w:rPr>
                <w:sz w:val="24"/>
                <w:szCs w:val="24"/>
              </w:rPr>
              <w:t>Related Findings</w:t>
            </w:r>
          </w:p>
        </w:tc>
        <w:tc>
          <w:tcPr>
            <w:tcW w:w="3042" w:type="pct"/>
            <w:tcBorders>
              <w:top w:val="single" w:sz="2" w:space="0" w:color="auto"/>
              <w:left w:val="single" w:sz="4" w:space="0" w:color="auto"/>
              <w:bottom w:val="single" w:sz="2" w:space="0" w:color="auto"/>
              <w:right w:val="single" w:sz="2" w:space="0" w:color="auto"/>
            </w:tcBorders>
            <w:shd w:val="clear" w:color="auto" w:fill="283592"/>
            <w:vAlign w:val="center"/>
          </w:tcPr>
          <w:p w14:paraId="426D8F2D" w14:textId="77777777" w:rsidR="00C742F5" w:rsidRPr="006031B5" w:rsidRDefault="00C742F5">
            <w:pPr>
              <w:pStyle w:val="tableheads"/>
              <w:jc w:val="left"/>
              <w:rPr>
                <w:sz w:val="24"/>
                <w:szCs w:val="24"/>
              </w:rPr>
            </w:pPr>
            <w:r>
              <w:rPr>
                <w:sz w:val="24"/>
                <w:szCs w:val="24"/>
              </w:rPr>
              <w:t xml:space="preserve">Details </w:t>
            </w:r>
          </w:p>
        </w:tc>
      </w:tr>
      <w:tr w:rsidR="00C742F5" w:rsidRPr="00EB7908" w14:paraId="7091AE1F" w14:textId="77777777" w:rsidTr="0081793E">
        <w:trPr>
          <w:cantSplit/>
          <w:trHeight w:val="666"/>
        </w:trPr>
        <w:tc>
          <w:tcPr>
            <w:tcW w:w="832" w:type="pct"/>
            <w:tcBorders>
              <w:top w:val="single" w:sz="2" w:space="0" w:color="auto"/>
              <w:left w:val="single" w:sz="2" w:space="0" w:color="auto"/>
              <w:bottom w:val="single" w:sz="2" w:space="0" w:color="auto"/>
              <w:right w:val="single" w:sz="2" w:space="0" w:color="auto"/>
            </w:tcBorders>
            <w:shd w:val="clear" w:color="auto" w:fill="283592"/>
            <w:vAlign w:val="center"/>
          </w:tcPr>
          <w:p w14:paraId="12388632" w14:textId="77777777" w:rsidR="00C742F5" w:rsidRPr="006031B5" w:rsidRDefault="00C742F5">
            <w:pPr>
              <w:spacing w:before="0"/>
              <w:ind w:left="0"/>
              <w:textAlignment w:val="baseline"/>
              <w:rPr>
                <w:rFonts w:eastAsia="Times New Roman" w:cs="Poppins"/>
                <w:b/>
                <w:bCs/>
                <w:color w:val="FFFFFF" w:themeColor="background1"/>
                <w:szCs w:val="24"/>
              </w:rPr>
            </w:pPr>
            <w:r>
              <w:rPr>
                <w:rFonts w:eastAsia="Times New Roman" w:cs="Poppins"/>
                <w:b/>
                <w:bCs/>
                <w:color w:val="FFFFFF" w:themeColor="background1"/>
                <w:szCs w:val="24"/>
              </w:rPr>
              <w:t>Information Privacy</w:t>
            </w:r>
          </w:p>
        </w:tc>
        <w:tc>
          <w:tcPr>
            <w:tcW w:w="501" w:type="pct"/>
            <w:tcBorders>
              <w:top w:val="single" w:sz="2" w:space="0" w:color="auto"/>
              <w:left w:val="single" w:sz="2" w:space="0" w:color="auto"/>
              <w:bottom w:val="single" w:sz="2" w:space="0" w:color="auto"/>
              <w:right w:val="single" w:sz="4" w:space="0" w:color="auto"/>
            </w:tcBorders>
            <w:shd w:val="clear" w:color="auto" w:fill="F8B020"/>
            <w:vAlign w:val="center"/>
          </w:tcPr>
          <w:p w14:paraId="1D80DE12" w14:textId="158DF3B3" w:rsidR="00C742F5" w:rsidRPr="006031B5" w:rsidRDefault="00C742F5">
            <w:pPr>
              <w:spacing w:before="0"/>
              <w:ind w:left="0"/>
              <w:jc w:val="center"/>
              <w:textAlignment w:val="baseline"/>
              <w:rPr>
                <w:rFonts w:eastAsia="Times New Roman" w:cs="Poppins"/>
                <w:szCs w:val="24"/>
              </w:rPr>
            </w:pPr>
          </w:p>
        </w:tc>
        <w:tc>
          <w:tcPr>
            <w:tcW w:w="625" w:type="pct"/>
            <w:tcBorders>
              <w:top w:val="single" w:sz="4" w:space="0" w:color="auto"/>
              <w:left w:val="single" w:sz="4" w:space="0" w:color="auto"/>
              <w:bottom w:val="single" w:sz="4" w:space="0" w:color="auto"/>
              <w:right w:val="single" w:sz="4" w:space="0" w:color="auto"/>
            </w:tcBorders>
          </w:tcPr>
          <w:p w14:paraId="73D41955" w14:textId="22684FE6" w:rsidR="00C742F5" w:rsidRPr="006031B5" w:rsidRDefault="00C742F5">
            <w:pPr>
              <w:spacing w:before="0"/>
              <w:ind w:left="0"/>
              <w:textAlignment w:val="baseline"/>
              <w:rPr>
                <w:rFonts w:eastAsia="Times New Roman" w:cs="Poppins"/>
                <w:szCs w:val="24"/>
                <w:lang w:val="en-US"/>
              </w:rPr>
            </w:pPr>
          </w:p>
        </w:tc>
        <w:tc>
          <w:tcPr>
            <w:tcW w:w="3042" w:type="pct"/>
            <w:tcBorders>
              <w:top w:val="single" w:sz="2" w:space="0" w:color="auto"/>
              <w:left w:val="single" w:sz="4" w:space="0" w:color="auto"/>
              <w:bottom w:val="single" w:sz="2" w:space="0" w:color="auto"/>
              <w:right w:val="single" w:sz="2" w:space="0" w:color="auto"/>
            </w:tcBorders>
            <w:vAlign w:val="center"/>
            <w:hideMark/>
          </w:tcPr>
          <w:p w14:paraId="2ADCB828" w14:textId="4E9997F0" w:rsidR="00387CA6" w:rsidRPr="00387CA6" w:rsidRDefault="00387CA6">
            <w:pPr>
              <w:spacing w:before="0"/>
              <w:ind w:left="0"/>
              <w:textAlignment w:val="baseline"/>
              <w:rPr>
                <w:rFonts w:eastAsia="Times New Roman" w:cs="Poppins"/>
                <w:szCs w:val="24"/>
              </w:rPr>
            </w:pPr>
          </w:p>
        </w:tc>
      </w:tr>
      <w:tr w:rsidR="00C742F5" w:rsidRPr="00EB7908" w14:paraId="155829C3" w14:textId="77777777" w:rsidTr="00480D4F">
        <w:trPr>
          <w:cantSplit/>
          <w:trHeight w:val="666"/>
        </w:trPr>
        <w:tc>
          <w:tcPr>
            <w:tcW w:w="832" w:type="pct"/>
            <w:tcBorders>
              <w:top w:val="single" w:sz="2" w:space="0" w:color="auto"/>
              <w:left w:val="single" w:sz="2" w:space="0" w:color="auto"/>
              <w:bottom w:val="single" w:sz="2" w:space="0" w:color="auto"/>
              <w:right w:val="single" w:sz="2" w:space="0" w:color="auto"/>
            </w:tcBorders>
            <w:shd w:val="clear" w:color="auto" w:fill="283592"/>
            <w:vAlign w:val="center"/>
          </w:tcPr>
          <w:p w14:paraId="1FD1C211" w14:textId="77777777" w:rsidR="00C742F5" w:rsidRPr="006031B5" w:rsidRDefault="00C742F5">
            <w:pPr>
              <w:spacing w:before="0"/>
              <w:ind w:left="0"/>
              <w:textAlignment w:val="baseline"/>
              <w:rPr>
                <w:rFonts w:eastAsia="Times New Roman" w:cs="Poppins"/>
                <w:b/>
                <w:bCs/>
                <w:szCs w:val="24"/>
              </w:rPr>
            </w:pPr>
            <w:r>
              <w:rPr>
                <w:rFonts w:eastAsia="Times New Roman" w:cs="Poppins"/>
                <w:b/>
                <w:bCs/>
                <w:szCs w:val="24"/>
              </w:rPr>
              <w:t>Proprietary Data Loss</w:t>
            </w:r>
          </w:p>
        </w:tc>
        <w:tc>
          <w:tcPr>
            <w:tcW w:w="501" w:type="pct"/>
            <w:tcBorders>
              <w:top w:val="single" w:sz="2" w:space="0" w:color="auto"/>
              <w:left w:val="single" w:sz="2" w:space="0" w:color="auto"/>
              <w:bottom w:val="single" w:sz="2" w:space="0" w:color="auto"/>
              <w:right w:val="single" w:sz="4" w:space="0" w:color="auto"/>
            </w:tcBorders>
            <w:shd w:val="clear" w:color="auto" w:fill="FF4257"/>
            <w:vAlign w:val="center"/>
          </w:tcPr>
          <w:p w14:paraId="4D0EC1BE" w14:textId="31932950" w:rsidR="00C742F5" w:rsidRPr="006031B5" w:rsidRDefault="00C742F5" w:rsidP="00C17EEB">
            <w:pPr>
              <w:jc w:val="center"/>
              <w:rPr>
                <w:rFonts w:eastAsia="Times New Roman" w:cs="Poppins"/>
                <w:szCs w:val="24"/>
              </w:rPr>
            </w:pPr>
          </w:p>
        </w:tc>
        <w:tc>
          <w:tcPr>
            <w:tcW w:w="625" w:type="pct"/>
            <w:tcBorders>
              <w:top w:val="single" w:sz="4" w:space="0" w:color="auto"/>
              <w:left w:val="single" w:sz="4" w:space="0" w:color="auto"/>
              <w:bottom w:val="single" w:sz="4" w:space="0" w:color="auto"/>
              <w:right w:val="single" w:sz="4" w:space="0" w:color="auto"/>
            </w:tcBorders>
          </w:tcPr>
          <w:p w14:paraId="4A2B7F5F" w14:textId="02D493F2" w:rsidR="00C742F5" w:rsidRDefault="00C742F5">
            <w:pPr>
              <w:tabs>
                <w:tab w:val="left" w:pos="780"/>
              </w:tabs>
              <w:spacing w:before="0"/>
              <w:ind w:left="0"/>
              <w:textAlignment w:val="baseline"/>
              <w:rPr>
                <w:rFonts w:eastAsia="Times New Roman" w:cs="Poppins"/>
                <w:szCs w:val="24"/>
                <w:lang w:val="en-US"/>
              </w:rPr>
            </w:pPr>
          </w:p>
        </w:tc>
        <w:tc>
          <w:tcPr>
            <w:tcW w:w="3042" w:type="pct"/>
            <w:tcBorders>
              <w:top w:val="single" w:sz="2" w:space="0" w:color="auto"/>
              <w:left w:val="single" w:sz="4" w:space="0" w:color="auto"/>
              <w:bottom w:val="single" w:sz="2" w:space="0" w:color="auto"/>
              <w:right w:val="single" w:sz="2" w:space="0" w:color="auto"/>
            </w:tcBorders>
            <w:vAlign w:val="center"/>
            <w:hideMark/>
          </w:tcPr>
          <w:p w14:paraId="01C24831" w14:textId="47C46DFA" w:rsidR="00C742F5" w:rsidRPr="006031B5" w:rsidRDefault="00C742F5">
            <w:pPr>
              <w:spacing w:before="0"/>
              <w:ind w:left="0"/>
              <w:textAlignment w:val="baseline"/>
              <w:rPr>
                <w:rFonts w:eastAsia="Times New Roman" w:cs="Poppins"/>
                <w:szCs w:val="24"/>
                <w:lang w:val="en-US"/>
              </w:rPr>
            </w:pPr>
          </w:p>
        </w:tc>
      </w:tr>
      <w:tr w:rsidR="00C742F5" w:rsidRPr="00EB7908" w14:paraId="3EFCF8C2" w14:textId="77777777" w:rsidTr="00480D4F">
        <w:trPr>
          <w:cantSplit/>
          <w:trHeight w:val="666"/>
        </w:trPr>
        <w:tc>
          <w:tcPr>
            <w:tcW w:w="832" w:type="pct"/>
            <w:tcBorders>
              <w:top w:val="single" w:sz="2" w:space="0" w:color="auto"/>
              <w:left w:val="single" w:sz="2" w:space="0" w:color="auto"/>
              <w:bottom w:val="single" w:sz="2" w:space="0" w:color="auto"/>
              <w:right w:val="single" w:sz="2" w:space="0" w:color="auto"/>
            </w:tcBorders>
            <w:shd w:val="clear" w:color="auto" w:fill="283592"/>
            <w:vAlign w:val="center"/>
          </w:tcPr>
          <w:p w14:paraId="7246ECE4" w14:textId="77777777" w:rsidR="00C742F5" w:rsidRDefault="00C742F5">
            <w:pPr>
              <w:spacing w:before="0"/>
              <w:ind w:left="0"/>
              <w:textAlignment w:val="baseline"/>
              <w:rPr>
                <w:rFonts w:eastAsia="Times New Roman" w:cs="Poppins"/>
                <w:b/>
                <w:bCs/>
                <w:szCs w:val="24"/>
              </w:rPr>
            </w:pPr>
            <w:r>
              <w:rPr>
                <w:rFonts w:eastAsia="Times New Roman" w:cs="Poppins"/>
                <w:b/>
                <w:bCs/>
                <w:szCs w:val="24"/>
              </w:rPr>
              <w:t>Business interruption</w:t>
            </w:r>
          </w:p>
        </w:tc>
        <w:tc>
          <w:tcPr>
            <w:tcW w:w="501" w:type="pct"/>
            <w:tcBorders>
              <w:top w:val="single" w:sz="2" w:space="0" w:color="auto"/>
              <w:left w:val="single" w:sz="2" w:space="0" w:color="auto"/>
              <w:bottom w:val="single" w:sz="2" w:space="0" w:color="auto"/>
              <w:right w:val="single" w:sz="4" w:space="0" w:color="auto"/>
            </w:tcBorders>
            <w:shd w:val="clear" w:color="auto" w:fill="FF4257"/>
            <w:vAlign w:val="center"/>
          </w:tcPr>
          <w:p w14:paraId="25FAC983" w14:textId="03A56312" w:rsidR="00C742F5" w:rsidRPr="006031B5" w:rsidRDefault="00C742F5">
            <w:pPr>
              <w:spacing w:before="0"/>
              <w:ind w:left="0"/>
              <w:jc w:val="center"/>
              <w:textAlignment w:val="baseline"/>
              <w:rPr>
                <w:rFonts w:eastAsia="Times New Roman" w:cs="Poppins"/>
                <w:szCs w:val="24"/>
              </w:rPr>
            </w:pPr>
          </w:p>
        </w:tc>
        <w:tc>
          <w:tcPr>
            <w:tcW w:w="625" w:type="pct"/>
            <w:tcBorders>
              <w:top w:val="single" w:sz="4" w:space="0" w:color="auto"/>
              <w:left w:val="single" w:sz="4" w:space="0" w:color="auto"/>
              <w:bottom w:val="single" w:sz="4" w:space="0" w:color="auto"/>
              <w:right w:val="single" w:sz="4" w:space="0" w:color="auto"/>
            </w:tcBorders>
          </w:tcPr>
          <w:p w14:paraId="2111629C" w14:textId="63676350" w:rsidR="00C742F5" w:rsidRPr="006031B5" w:rsidRDefault="00C742F5">
            <w:pPr>
              <w:spacing w:before="0"/>
              <w:ind w:left="0"/>
              <w:textAlignment w:val="baseline"/>
              <w:rPr>
                <w:rFonts w:eastAsia="Times New Roman" w:cs="Poppins"/>
                <w:szCs w:val="24"/>
                <w:lang w:val="en-US"/>
              </w:rPr>
            </w:pPr>
          </w:p>
        </w:tc>
        <w:tc>
          <w:tcPr>
            <w:tcW w:w="3042" w:type="pct"/>
            <w:tcBorders>
              <w:top w:val="single" w:sz="2" w:space="0" w:color="auto"/>
              <w:left w:val="single" w:sz="4" w:space="0" w:color="auto"/>
              <w:bottom w:val="single" w:sz="2" w:space="0" w:color="auto"/>
              <w:right w:val="single" w:sz="2" w:space="0" w:color="auto"/>
            </w:tcBorders>
            <w:vAlign w:val="center"/>
          </w:tcPr>
          <w:p w14:paraId="3300C11B" w14:textId="1C94A266" w:rsidR="00C742F5" w:rsidRPr="006031B5" w:rsidRDefault="00C742F5">
            <w:pPr>
              <w:spacing w:before="0"/>
              <w:ind w:left="0"/>
              <w:textAlignment w:val="baseline"/>
              <w:rPr>
                <w:rFonts w:eastAsia="Times New Roman" w:cs="Poppins"/>
                <w:szCs w:val="24"/>
                <w:lang w:val="en-US"/>
              </w:rPr>
            </w:pPr>
          </w:p>
        </w:tc>
      </w:tr>
      <w:tr w:rsidR="00C742F5" w:rsidRPr="00EB7908" w14:paraId="2A695118" w14:textId="77777777" w:rsidTr="0081793E">
        <w:trPr>
          <w:cantSplit/>
          <w:trHeight w:val="666"/>
        </w:trPr>
        <w:tc>
          <w:tcPr>
            <w:tcW w:w="832" w:type="pct"/>
            <w:tcBorders>
              <w:top w:val="single" w:sz="2" w:space="0" w:color="auto"/>
              <w:left w:val="single" w:sz="2" w:space="0" w:color="auto"/>
              <w:bottom w:val="single" w:sz="2" w:space="0" w:color="auto"/>
              <w:right w:val="single" w:sz="2" w:space="0" w:color="auto"/>
            </w:tcBorders>
            <w:shd w:val="clear" w:color="auto" w:fill="283592"/>
            <w:vAlign w:val="center"/>
          </w:tcPr>
          <w:p w14:paraId="163CF5F1" w14:textId="77777777" w:rsidR="00C742F5" w:rsidRDefault="00C742F5">
            <w:pPr>
              <w:spacing w:before="0"/>
              <w:ind w:left="0"/>
              <w:textAlignment w:val="baseline"/>
              <w:rPr>
                <w:rFonts w:eastAsia="Times New Roman" w:cs="Poppins"/>
                <w:b/>
                <w:bCs/>
                <w:szCs w:val="24"/>
              </w:rPr>
            </w:pPr>
            <w:r>
              <w:rPr>
                <w:rFonts w:eastAsia="Times New Roman" w:cs="Poppins"/>
                <w:b/>
                <w:bCs/>
                <w:szCs w:val="24"/>
              </w:rPr>
              <w:t>Financial fraud</w:t>
            </w:r>
          </w:p>
        </w:tc>
        <w:tc>
          <w:tcPr>
            <w:tcW w:w="501" w:type="pct"/>
            <w:tcBorders>
              <w:top w:val="single" w:sz="2" w:space="0" w:color="auto"/>
              <w:left w:val="single" w:sz="2" w:space="0" w:color="auto"/>
              <w:bottom w:val="single" w:sz="2" w:space="0" w:color="auto"/>
              <w:right w:val="single" w:sz="4" w:space="0" w:color="auto"/>
            </w:tcBorders>
            <w:shd w:val="clear" w:color="auto" w:fill="F8B020"/>
            <w:vAlign w:val="center"/>
          </w:tcPr>
          <w:p w14:paraId="3BB3DF11" w14:textId="4B2AD919" w:rsidR="00C742F5" w:rsidRPr="006031B5" w:rsidRDefault="00C742F5">
            <w:pPr>
              <w:spacing w:before="0"/>
              <w:ind w:left="0"/>
              <w:jc w:val="center"/>
              <w:textAlignment w:val="baseline"/>
              <w:rPr>
                <w:rFonts w:eastAsia="Times New Roman" w:cs="Poppins"/>
                <w:szCs w:val="24"/>
              </w:rPr>
            </w:pPr>
          </w:p>
        </w:tc>
        <w:tc>
          <w:tcPr>
            <w:tcW w:w="625" w:type="pct"/>
            <w:tcBorders>
              <w:top w:val="single" w:sz="4" w:space="0" w:color="auto"/>
              <w:left w:val="single" w:sz="4" w:space="0" w:color="auto"/>
              <w:bottom w:val="single" w:sz="4" w:space="0" w:color="auto"/>
              <w:right w:val="single" w:sz="4" w:space="0" w:color="auto"/>
            </w:tcBorders>
          </w:tcPr>
          <w:p w14:paraId="7E8151B5" w14:textId="7248C8F4" w:rsidR="00C742F5" w:rsidRDefault="00C742F5">
            <w:pPr>
              <w:spacing w:before="0"/>
              <w:ind w:left="0"/>
              <w:textAlignment w:val="baseline"/>
              <w:rPr>
                <w:rFonts w:eastAsia="Times New Roman" w:cs="Poppins"/>
                <w:szCs w:val="24"/>
                <w:lang w:val="en-US"/>
              </w:rPr>
            </w:pPr>
          </w:p>
        </w:tc>
        <w:tc>
          <w:tcPr>
            <w:tcW w:w="3042" w:type="pct"/>
            <w:tcBorders>
              <w:top w:val="single" w:sz="2" w:space="0" w:color="auto"/>
              <w:left w:val="single" w:sz="4" w:space="0" w:color="auto"/>
              <w:bottom w:val="single" w:sz="2" w:space="0" w:color="auto"/>
              <w:right w:val="single" w:sz="2" w:space="0" w:color="auto"/>
            </w:tcBorders>
            <w:vAlign w:val="center"/>
          </w:tcPr>
          <w:p w14:paraId="42289858" w14:textId="7E959737" w:rsidR="00C742F5" w:rsidRPr="006031B5" w:rsidRDefault="00C742F5">
            <w:pPr>
              <w:spacing w:before="0"/>
              <w:ind w:left="0"/>
              <w:textAlignment w:val="baseline"/>
              <w:rPr>
                <w:rFonts w:eastAsia="Times New Roman" w:cs="Poppins"/>
                <w:szCs w:val="24"/>
                <w:lang w:val="en-US"/>
              </w:rPr>
            </w:pPr>
          </w:p>
        </w:tc>
      </w:tr>
      <w:tr w:rsidR="00C742F5" w:rsidRPr="00EB7908" w14:paraId="685136A1" w14:textId="77777777" w:rsidTr="000814F9">
        <w:trPr>
          <w:cantSplit/>
          <w:trHeight w:val="666"/>
        </w:trPr>
        <w:tc>
          <w:tcPr>
            <w:tcW w:w="832" w:type="pct"/>
            <w:tcBorders>
              <w:top w:val="single" w:sz="2" w:space="0" w:color="auto"/>
              <w:left w:val="single" w:sz="2" w:space="0" w:color="auto"/>
              <w:bottom w:val="single" w:sz="2" w:space="0" w:color="auto"/>
              <w:right w:val="single" w:sz="2" w:space="0" w:color="auto"/>
            </w:tcBorders>
            <w:shd w:val="clear" w:color="auto" w:fill="283592"/>
            <w:vAlign w:val="center"/>
          </w:tcPr>
          <w:p w14:paraId="2558D97E" w14:textId="77777777" w:rsidR="00C742F5" w:rsidRDefault="00C742F5">
            <w:pPr>
              <w:spacing w:before="0"/>
              <w:ind w:left="0"/>
              <w:textAlignment w:val="baseline"/>
              <w:rPr>
                <w:rFonts w:eastAsia="Times New Roman" w:cs="Poppins"/>
                <w:b/>
                <w:bCs/>
                <w:szCs w:val="24"/>
              </w:rPr>
            </w:pPr>
            <w:r>
              <w:rPr>
                <w:rFonts w:eastAsia="Times New Roman" w:cs="Poppins"/>
                <w:b/>
                <w:bCs/>
                <w:szCs w:val="24"/>
              </w:rPr>
              <w:t>Reputational Damage</w:t>
            </w:r>
          </w:p>
        </w:tc>
        <w:tc>
          <w:tcPr>
            <w:tcW w:w="501" w:type="pct"/>
            <w:tcBorders>
              <w:top w:val="single" w:sz="2" w:space="0" w:color="auto"/>
              <w:left w:val="single" w:sz="2" w:space="0" w:color="auto"/>
              <w:bottom w:val="single" w:sz="2" w:space="0" w:color="auto"/>
              <w:right w:val="single" w:sz="4" w:space="0" w:color="auto"/>
            </w:tcBorders>
            <w:shd w:val="clear" w:color="auto" w:fill="FF811A"/>
            <w:vAlign w:val="center"/>
          </w:tcPr>
          <w:p w14:paraId="5C9C6D18" w14:textId="23EA8E5F" w:rsidR="00C742F5" w:rsidRPr="006031B5" w:rsidRDefault="00C742F5">
            <w:pPr>
              <w:spacing w:before="0"/>
              <w:ind w:left="0"/>
              <w:jc w:val="center"/>
              <w:textAlignment w:val="baseline"/>
              <w:rPr>
                <w:rFonts w:eastAsia="Times New Roman" w:cs="Poppins"/>
                <w:szCs w:val="24"/>
              </w:rPr>
            </w:pPr>
          </w:p>
        </w:tc>
        <w:tc>
          <w:tcPr>
            <w:tcW w:w="625" w:type="pct"/>
            <w:tcBorders>
              <w:top w:val="single" w:sz="4" w:space="0" w:color="auto"/>
              <w:left w:val="single" w:sz="4" w:space="0" w:color="auto"/>
              <w:bottom w:val="single" w:sz="4" w:space="0" w:color="auto"/>
              <w:right w:val="single" w:sz="4" w:space="0" w:color="auto"/>
            </w:tcBorders>
          </w:tcPr>
          <w:p w14:paraId="78122601" w14:textId="468A194A" w:rsidR="00C742F5" w:rsidRDefault="00C742F5">
            <w:pPr>
              <w:spacing w:before="0"/>
              <w:ind w:left="0"/>
              <w:textAlignment w:val="baseline"/>
              <w:rPr>
                <w:rFonts w:eastAsia="Times New Roman" w:cs="Poppins"/>
                <w:szCs w:val="24"/>
                <w:lang w:val="en-US"/>
              </w:rPr>
            </w:pPr>
          </w:p>
        </w:tc>
        <w:tc>
          <w:tcPr>
            <w:tcW w:w="3042" w:type="pct"/>
            <w:tcBorders>
              <w:top w:val="single" w:sz="2" w:space="0" w:color="auto"/>
              <w:left w:val="single" w:sz="4" w:space="0" w:color="auto"/>
              <w:bottom w:val="single" w:sz="2" w:space="0" w:color="auto"/>
              <w:right w:val="single" w:sz="2" w:space="0" w:color="auto"/>
            </w:tcBorders>
            <w:vAlign w:val="center"/>
          </w:tcPr>
          <w:p w14:paraId="6B48F0F7" w14:textId="2188F986" w:rsidR="00C742F5" w:rsidRPr="006031B5" w:rsidRDefault="00C742F5">
            <w:pPr>
              <w:spacing w:before="0"/>
              <w:ind w:left="0"/>
              <w:textAlignment w:val="baseline"/>
              <w:rPr>
                <w:rFonts w:eastAsia="Times New Roman" w:cs="Poppins"/>
                <w:szCs w:val="24"/>
                <w:lang w:val="en-US"/>
              </w:rPr>
            </w:pPr>
          </w:p>
        </w:tc>
      </w:tr>
    </w:tbl>
    <w:p w14:paraId="0EA9A4EB" w14:textId="31ADB1A0" w:rsidR="00C742F5" w:rsidRPr="005D4F74" w:rsidRDefault="00C742F5" w:rsidP="00C742F5"/>
    <w:p w14:paraId="7EFADEF9" w14:textId="67EC256A" w:rsidR="0011020C" w:rsidRDefault="00F02449" w:rsidP="00180BA1">
      <w:pPr>
        <w:pStyle w:val="Heading1"/>
        <w:ind w:left="0"/>
      </w:pPr>
      <w:bookmarkStart w:id="12" w:name="_Toc243168987"/>
      <w:r>
        <w:t>Attack Narrative</w:t>
      </w:r>
      <w:bookmarkEnd w:id="12"/>
    </w:p>
    <w:p w14:paraId="5122A9B2" w14:textId="568B60B4" w:rsidR="008B4C95" w:rsidRDefault="007449A6" w:rsidP="008E4DE3">
      <w:pPr>
        <w:spacing w:before="0"/>
        <w:ind w:left="0" w:firstLine="720"/>
        <w:textAlignment w:val="baseline"/>
        <w:rPr>
          <w:rFonts w:eastAsia="Times New Roman" w:cs="Poppins"/>
          <w:sz w:val="22"/>
          <w:lang w:val="en-US"/>
        </w:rPr>
      </w:pPr>
      <w:r>
        <w:rPr>
          <w:rFonts w:eastAsia="Times New Roman" w:cs="Poppins"/>
          <w:sz w:val="22"/>
          <w:lang w:val="en-US"/>
        </w:rPr>
        <w:t>[Chronological narrative of the engagement: initial enumeration, footholds, key exploitation steps, and impact.]</w:t>
      </w:r>
    </w:p>
    <w:p w14:paraId="06E3503E" w14:textId="216B1607" w:rsidR="00907114" w:rsidRPr="00582722" w:rsidRDefault="008E4DE3" w:rsidP="008E4DE3">
      <w:pPr>
        <w:spacing w:line="335" w:lineRule="auto"/>
        <w:ind w:left="-15"/>
        <w:rPr>
          <w:rFonts w:eastAsia="Times New Roman" w:cs="Poppins"/>
          <w:sz w:val="22"/>
          <w:lang w:val="en-US"/>
        </w:rPr>
      </w:pPr>
      <w:r>
        <w:rPr>
          <w:rFonts w:eastAsia="Times New Roman" w:cs="Poppins"/>
          <w:sz w:val="22"/>
          <w:lang w:val="en-US"/>
        </w:rPr>
        <w:br w:type="page"/>
      </w:r>
    </w:p>
    <w:p w14:paraId="494D230F" w14:textId="4EBA3112" w:rsidR="009B3742" w:rsidRDefault="009B3742" w:rsidP="00EA53CF">
      <w:pPr>
        <w:pStyle w:val="Heading1"/>
      </w:pPr>
      <w:bookmarkStart w:id="13" w:name="_Toc243168988"/>
      <w:r>
        <w:lastRenderedPageBreak/>
        <w:t>Technical Overview</w:t>
      </w:r>
      <w:bookmarkEnd w:id="13"/>
    </w:p>
    <w:p w14:paraId="4103CC01" w14:textId="310FC747" w:rsidR="0077058F" w:rsidRDefault="00EA53CF" w:rsidP="002B64A7">
      <w:pPr>
        <w:pStyle w:val="Heading3"/>
      </w:pPr>
      <w:bookmarkStart w:id="14" w:name="_Toc243168989"/>
      <w:r>
        <w:t>Scope</w:t>
      </w:r>
      <w:bookmarkEnd w:id="14"/>
    </w:p>
    <w:p w14:paraId="13FCBB5A" w14:textId="5EB2D1C9" w:rsidR="002B64A7" w:rsidRDefault="00257B65">
      <w:pPr>
        <w:rPr>
          <w:lang w:val="en-US"/>
        </w:rPr>
      </w:pPr>
      <w:r>
        <w:rPr>
          <w:lang w:val="en-US"/>
        </w:rPr>
        <w:t>[Describe the in-scope networks, hosts, and applications for the engagement.]</w:t>
      </w:r>
    </w:p>
    <w:p w14:paraId="5178B37D" w14:textId="77777777" w:rsidR="00CE26AB" w:rsidRPr="002B64A7" w:rsidRDefault="00CE26AB" w:rsidP="002B64A7"/>
    <w:tbl>
      <w:tblPr>
        <w:tblW w:w="5000" w:type="pct"/>
        <w:tblBorders>
          <w:top w:val="single" w:sz="18" w:space="0" w:color="17365D"/>
          <w:left w:val="single" w:sz="18" w:space="0" w:color="17365D"/>
          <w:bottom w:val="single" w:sz="2" w:space="0" w:color="auto"/>
          <w:right w:val="single" w:sz="18" w:space="0" w:color="17365D"/>
          <w:insideH w:val="single" w:sz="18" w:space="0" w:color="17365D"/>
          <w:insideV w:val="single" w:sz="18" w:space="0" w:color="17365D"/>
        </w:tblBorders>
        <w:tblCellMar>
          <w:left w:w="72" w:type="dxa"/>
          <w:bottom w:w="29" w:type="dxa"/>
          <w:right w:w="0" w:type="dxa"/>
        </w:tblCellMar>
        <w:tblLook w:val="04A0" w:firstRow="1" w:lastRow="0" w:firstColumn="1" w:lastColumn="0" w:noHBand="0" w:noVBand="1"/>
      </w:tblPr>
      <w:tblGrid>
        <w:gridCol w:w="5404"/>
        <w:gridCol w:w="5056"/>
      </w:tblGrid>
      <w:tr w:rsidR="00BC68B6" w:rsidRPr="00EB7908" w14:paraId="7FDABFA9" w14:textId="77777777" w:rsidTr="00BD274E">
        <w:trPr>
          <w:cantSplit/>
          <w:trHeight w:val="666"/>
        </w:trPr>
        <w:tc>
          <w:tcPr>
            <w:tcW w:w="2583" w:type="pct"/>
            <w:tcBorders>
              <w:top w:val="single" w:sz="2" w:space="0" w:color="auto"/>
              <w:left w:val="single" w:sz="2" w:space="0" w:color="auto"/>
              <w:bottom w:val="single" w:sz="2" w:space="0" w:color="auto"/>
              <w:right w:val="single" w:sz="2" w:space="0" w:color="auto"/>
            </w:tcBorders>
            <w:shd w:val="clear" w:color="auto" w:fill="283592"/>
            <w:vAlign w:val="center"/>
          </w:tcPr>
          <w:p w14:paraId="7999612F" w14:textId="076E764B" w:rsidR="00BC68B6" w:rsidRPr="006031B5" w:rsidRDefault="00BC68B6" w:rsidP="00BD274E">
            <w:pPr>
              <w:pStyle w:val="tableheads"/>
            </w:pPr>
            <w:r>
              <w:t>IP Address Range</w:t>
            </w:r>
          </w:p>
        </w:tc>
        <w:tc>
          <w:tcPr>
            <w:tcW w:w="2417" w:type="pct"/>
            <w:tcBorders>
              <w:top w:val="single" w:sz="2" w:space="0" w:color="auto"/>
              <w:left w:val="single" w:sz="2" w:space="0" w:color="auto"/>
              <w:bottom w:val="single" w:sz="2" w:space="0" w:color="auto"/>
              <w:right w:val="single" w:sz="2" w:space="0" w:color="auto"/>
            </w:tcBorders>
            <w:shd w:val="clear" w:color="auto" w:fill="283592"/>
            <w:vAlign w:val="center"/>
          </w:tcPr>
          <w:p w14:paraId="0C324702" w14:textId="62C86DE0" w:rsidR="00BC68B6" w:rsidRPr="006031B5" w:rsidRDefault="00BC68B6" w:rsidP="00BD274E">
            <w:pPr>
              <w:pStyle w:val="tableheads"/>
              <w:rPr>
                <w:szCs w:val="24"/>
                <w:lang w:val="en-US"/>
              </w:rPr>
            </w:pPr>
            <w:r>
              <w:rPr>
                <w:szCs w:val="24"/>
                <w:lang w:val="en-US"/>
              </w:rPr>
              <w:t>Description</w:t>
            </w:r>
          </w:p>
        </w:tc>
      </w:tr>
      <w:tr w:rsidR="00EA53CF" w:rsidRPr="00EB7908" w14:paraId="66504DEC" w14:textId="77777777" w:rsidTr="00BD274E">
        <w:trPr>
          <w:cantSplit/>
          <w:trHeight w:val="666"/>
        </w:trPr>
        <w:tc>
          <w:tcPr>
            <w:tcW w:w="2583" w:type="pct"/>
            <w:tcBorders>
              <w:top w:val="single" w:sz="2" w:space="0" w:color="auto"/>
              <w:left w:val="single" w:sz="2" w:space="0" w:color="auto"/>
              <w:bottom w:val="single" w:sz="2" w:space="0" w:color="auto"/>
              <w:right w:val="single" w:sz="2" w:space="0" w:color="auto"/>
            </w:tcBorders>
            <w:vAlign w:val="center"/>
            <w:hideMark/>
          </w:tcPr>
          <w:p w14:paraId="3C727CE2" w14:textId="0319D4DA" w:rsidR="00EA53CF" w:rsidRPr="006031B5" w:rsidRDefault="00EA53CF" w:rsidP="0077058F">
            <w:pPr>
              <w:spacing w:before="0"/>
              <w:ind w:left="0"/>
              <w:jc w:val="center"/>
              <w:textAlignment w:val="baseline"/>
              <w:rPr>
                <w:rFonts w:eastAsia="Times New Roman" w:cs="Poppins"/>
                <w:szCs w:val="24"/>
                <w:lang w:val="en-US"/>
              </w:rPr>
            </w:pPr>
          </w:p>
        </w:tc>
        <w:tc>
          <w:tcPr>
            <w:tcW w:w="2417" w:type="pct"/>
            <w:tcBorders>
              <w:top w:val="single" w:sz="2" w:space="0" w:color="auto"/>
              <w:left w:val="single" w:sz="2" w:space="0" w:color="auto"/>
              <w:bottom w:val="single" w:sz="2" w:space="0" w:color="auto"/>
              <w:right w:val="single" w:sz="2" w:space="0" w:color="auto"/>
            </w:tcBorders>
            <w:vAlign w:val="center"/>
            <w:hideMark/>
          </w:tcPr>
          <w:p w14:paraId="0F2DACF1" w14:textId="786B3B08" w:rsidR="00EA53CF" w:rsidRPr="006031B5" w:rsidRDefault="00EA53CF" w:rsidP="0077058F">
            <w:pPr>
              <w:spacing w:before="0"/>
              <w:ind w:left="0"/>
              <w:jc w:val="center"/>
              <w:textAlignment w:val="baseline"/>
              <w:rPr>
                <w:rFonts w:eastAsia="Times New Roman" w:cs="Poppins"/>
                <w:szCs w:val="24"/>
                <w:lang w:val="en-US"/>
              </w:rPr>
            </w:pPr>
          </w:p>
        </w:tc>
      </w:tr>
    </w:tbl>
    <w:p w14:paraId="52B6D284" w14:textId="6B199F88" w:rsidR="00661F55" w:rsidRDefault="00292378" w:rsidP="00B6388B">
      <w:pPr>
        <w:spacing w:line="335" w:lineRule="auto"/>
        <w:ind w:left="0"/>
        <w:jc w:val="center"/>
      </w:pPr>
      <w:r>
        <w:rPr>
          <w:noProof/>
        </w:rPr>
        <w:t>[Insert network topology diagram]</w:t>
      </w:r>
    </w:p>
    <w:p w14:paraId="3C9DE55E" w14:textId="4398F771" w:rsidR="00E26DD4" w:rsidRDefault="00CE26AB" w:rsidP="00CE26AB">
      <w:pPr>
        <w:pStyle w:val="Caption"/>
      </w:pPr>
      <w:r>
        <w:t>Network Topology</w:t>
      </w:r>
    </w:p>
    <w:p w14:paraId="25A5BFB2" w14:textId="365BA28F" w:rsidR="00E26DD4" w:rsidRDefault="00E26DD4" w:rsidP="00E26DD4">
      <w:pPr>
        <w:pStyle w:val="Heading3"/>
        <w:rPr>
          <w:lang w:val="en-US"/>
        </w:rPr>
      </w:pPr>
      <w:bookmarkStart w:id="15" w:name="_Toc243168990"/>
      <w:proofErr w:type="gramStart"/>
      <w:r>
        <w:rPr>
          <w:lang w:val="en-US"/>
        </w:rPr>
        <w:t>Open Source</w:t>
      </w:r>
      <w:proofErr w:type="gramEnd"/>
      <w:r>
        <w:rPr>
          <w:lang w:val="en-US"/>
        </w:rPr>
        <w:t xml:space="preserve"> Intelligence</w:t>
      </w:r>
      <w:bookmarkEnd w:id="15"/>
      <w:r>
        <w:rPr>
          <w:lang w:val="en-US"/>
        </w:rPr>
        <w:t xml:space="preserve"> </w:t>
      </w:r>
    </w:p>
    <w:p w14:paraId="5BFA96C6" w14:textId="236857C4" w:rsidR="00916E11" w:rsidRDefault="00CB07CF" w:rsidP="00916E11">
      <w:r>
        <w:rPr>
          <w:lang w:val="en-US"/>
        </w:rPr>
        <w:t>[Summarize publicly available information about [Client Name] discovered during the assessment. See Appendix A.]</w:t>
      </w:r>
    </w:p>
    <w:p w14:paraId="067459D4" w14:textId="2D7BA944" w:rsidR="00EA53CF" w:rsidRPr="00601ECC" w:rsidRDefault="002B64A7" w:rsidP="008D72C5">
      <w:r>
        <w:br w:type="page"/>
      </w:r>
    </w:p>
    <w:p w14:paraId="7837753A" w14:textId="02992C82" w:rsidR="00683693" w:rsidRDefault="00683693" w:rsidP="00EA53CF">
      <w:pPr>
        <w:pStyle w:val="Heading1"/>
        <w:ind w:left="0"/>
      </w:pPr>
      <w:bookmarkStart w:id="16" w:name="_Toc243168991"/>
      <w:r>
        <w:lastRenderedPageBreak/>
        <w:t>Methodology</w:t>
      </w:r>
      <w:bookmarkEnd w:id="16"/>
    </w:p>
    <w:p w14:paraId="4F6A610D" w14:textId="7BB1FF49" w:rsidR="00BB6D0F" w:rsidRDefault="00432DCF" w:rsidP="00C91493">
      <w:r>
        <w:rPr>
          <w:rFonts w:eastAsia="Times New Roman" w:cs="Poppins"/>
          <w:sz w:val="22"/>
          <w:lang w:val="en-US"/>
        </w:rPr>
        <w:t xml:space="preserve">[Team Name] </w:t>
      </w:r>
      <w:r>
        <w:rPr>
          <w:lang w:val="en-US"/>
        </w:rPr>
        <w:t xml:space="preserve">utilizes the Penetration Testing Execution Standard (PTES), a widely recognized framework for conducting structured and thorough security assessments. </w:t>
      </w:r>
    </w:p>
    <w:p w14:paraId="362094C9" w14:textId="05899EFA" w:rsidR="00BB6D0F" w:rsidRDefault="00F82451" w:rsidP="00C91493">
      <w:r>
        <w:rPr>
          <w:lang w:val="en-US"/>
        </w:rPr>
        <w:t xml:space="preserve">Shown below is a diagram that details the processes of the PTES. Additional insights into our methodology and techniques used </w:t>
      </w:r>
      <w:proofErr w:type="gramStart"/>
      <w:r>
        <w:rPr>
          <w:lang w:val="en-US"/>
        </w:rPr>
        <w:t>is</w:t>
      </w:r>
      <w:proofErr w:type="gramEnd"/>
      <w:r>
        <w:rPr>
          <w:lang w:val="en-US"/>
        </w:rPr>
        <w:t xml:space="preserve"> detailed in Appendix D.</w:t>
      </w:r>
    </w:p>
    <w:p w14:paraId="30557657" w14:textId="77777777" w:rsidR="00A055D8" w:rsidRDefault="00A055D8" w:rsidP="00A055D8"/>
    <w:p w14:paraId="0BDE9B88" w14:textId="77777777" w:rsidR="008A2910" w:rsidRDefault="00E10518" w:rsidP="00C02DBD">
      <w:pPr>
        <w:jc w:val="center"/>
      </w:pPr>
      <w:r>
        <w:fldChar w:fldCharType="begin"/>
      </w:r>
      <w:r>
        <w:instrText xml:space="preserve"> INCLUDEPICTURE "https://miro.medium.com/v2/resize:fit:1400/0*jkvjbOSFEP6GBoW-" \* MERGEFORMATINET </w:instrText>
      </w:r>
      <w:r>
        <w:fldChar w:fldCharType="separate"/>
      </w:r>
      <w:r>
        <w:rPr>
          <w:noProof/>
        </w:rPr>
        <w:drawing>
          <wp:inline distT="0" distB="0" distL="0" distR="0" wp14:anchorId="6D249D48" wp14:editId="5581B1D8">
            <wp:extent cx="4328594" cy="3506243"/>
            <wp:effectExtent l="19050" t="19050" r="15240" b="18415"/>
            <wp:docPr id="1535659033" name="Picture 150" descr="PENETRATION TESTING METHODOLOGIES AND STANDARDS | by Rahul Kadapall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ENETRATION TESTING METHODOLOGIES AND STANDARDS | by Rahul Kadapalla |  Medium"/>
                    <pic:cNvPicPr>
                      <a:picLocks noChangeAspect="1" noChangeArrowheads="1"/>
                    </pic:cNvPicPr>
                  </pic:nvPicPr>
                  <pic:blipFill rotWithShape="1">
                    <a:blip r:embed="rId16">
                      <a:extLst>
                        <a:ext uri="{28A0092B-C50C-407E-A947-70E740481C1C}">
                          <a14:useLocalDpi xmlns:a14="http://schemas.microsoft.com/office/drawing/2010/main" val="0"/>
                        </a:ext>
                      </a:extLst>
                    </a:blip>
                    <a:srcRect l="14790" t="2596" r="12431" b="18763"/>
                    <a:stretch/>
                  </pic:blipFill>
                  <pic:spPr bwMode="auto">
                    <a:xfrm>
                      <a:off x="0" y="0"/>
                      <a:ext cx="4336853" cy="3512933"/>
                    </a:xfrm>
                    <a:prstGeom prst="rect">
                      <a:avLst/>
                    </a:prstGeom>
                    <a:noFill/>
                    <a:ln w="12700" cmpd="sng">
                      <a:solidFill>
                        <a:srgbClr val="000000"/>
                      </a:solidFill>
                    </a:ln>
                    <a:extLst>
                      <a:ext uri="{53640926-AAD7-44D8-BBD7-CCE9431645EC}">
                        <a14:shadowObscured xmlns:a14="http://schemas.microsoft.com/office/drawing/2010/main"/>
                      </a:ext>
                    </a:extLst>
                  </pic:spPr>
                </pic:pic>
              </a:graphicData>
            </a:graphic>
          </wp:inline>
        </w:drawing>
      </w:r>
      <w:r>
        <w:fldChar w:fldCharType="end"/>
      </w:r>
    </w:p>
    <w:p w14:paraId="45750CD9" w14:textId="77777777" w:rsidR="00287AA3" w:rsidRDefault="008129AF" w:rsidP="008129AF">
      <w:pPr>
        <w:pStyle w:val="Heading1"/>
      </w:pPr>
      <w:r>
        <w:br w:type="page"/>
      </w:r>
      <w:bookmarkStart w:id="17" w:name="_Toc243168992"/>
      <w:r>
        <w:lastRenderedPageBreak/>
        <w:t>Technical Findings</w:t>
      </w:r>
      <w:bookmarkEnd w:id="17"/>
    </w:p>
    <w:p w14:paraId="557ACEE2" w14:textId="44EF2A5B" w:rsidR="009054CD" w:rsidRPr="009054CD" w:rsidRDefault="009054CD" w:rsidP="009054CD">
      <w:pPr>
        <w:pStyle w:val="Heading3"/>
      </w:pPr>
      <w:bookmarkStart w:id="18" w:name="_Toc180143917"/>
      <w:bookmarkStart w:id="19" w:name="_Toc243168993"/>
      <w:r>
        <w:t>Business Impact Analysis (BIA) Overview</w:t>
      </w:r>
      <w:bookmarkEnd w:id="18"/>
      <w:bookmarkEnd w:id="19"/>
    </w:p>
    <w:p w14:paraId="58ACB91B" w14:textId="497EF1F4" w:rsidR="005568E5" w:rsidRDefault="00432DCF" w:rsidP="005568E5">
      <w:pPr>
        <w:pStyle w:val="NoSpacing"/>
        <w:ind w:firstLine="374"/>
        <w:jc w:val="both"/>
        <w:rPr>
          <w:sz w:val="22"/>
          <w:lang w:val="en-US"/>
        </w:rPr>
      </w:pPr>
      <w:r>
        <w:rPr>
          <w:rFonts w:eastAsia="Times New Roman" w:cs="Poppins"/>
          <w:sz w:val="22"/>
          <w:lang w:val="en-US"/>
        </w:rPr>
        <w:t>[Team Name]</w:t>
      </w:r>
      <w:r>
        <w:rPr>
          <w:sz w:val="22"/>
          <w:lang w:val="en-US"/>
        </w:rPr>
        <w:t xml:space="preserve"> utilizes the Common Vulnerability Scoring System 4.0 (CVSS) score and the environmental context the finding exists in to assign the overall impact and sophistication of findings from the penetration testing engagement. This scoring allows executives at [Client Name] to make informed decisions based on their organizational risk to improve overall security. </w:t>
      </w:r>
    </w:p>
    <w:p w14:paraId="3E74D7EA" w14:textId="490E9EE3" w:rsidR="005568E5" w:rsidRDefault="00843F30" w:rsidP="005568E5">
      <w:pPr>
        <w:pStyle w:val="NoSpacing"/>
        <w:ind w:firstLine="374"/>
        <w:jc w:val="both"/>
        <w:rPr>
          <w:sz w:val="22"/>
          <w:lang w:val="en-US"/>
        </w:rPr>
      </w:pPr>
      <w:r>
        <w:rPr>
          <w:sz w:val="22"/>
          <w:lang w:val="en-US"/>
        </w:rPr>
        <w:t xml:space="preserve">Impact represents how disruptive exploitation of </w:t>
      </w:r>
      <w:proofErr w:type="gramStart"/>
      <w:r>
        <w:rPr>
          <w:sz w:val="22"/>
          <w:lang w:val="en-US"/>
        </w:rPr>
        <w:t>the vulnerability</w:t>
      </w:r>
      <w:proofErr w:type="gramEnd"/>
      <w:r>
        <w:rPr>
          <w:sz w:val="22"/>
          <w:lang w:val="en-US"/>
        </w:rPr>
        <w:t xml:space="preserve"> would be to normal business operations.  Findings with information impact do not pose a direct risk to [Client Name]’s infrastructure but exploitation could be used to assist in other attacks.  Exploitation of Low impact findings lead to a limited effect on the target system and would not be likely to cause major interruptions to [Client Name] business operations. Medium impact exhibits an expansion in the attack surface, but not necessarily an elevation in privileges. High impact expresses an increase in the attack surface and escalation of the permission set. Critical impact is the greatest severity and could lead to direct major impact on business operations. </w:t>
      </w:r>
    </w:p>
    <w:p w14:paraId="7FD335B9" w14:textId="5F1095E0" w:rsidR="00AB367B" w:rsidRDefault="00F927C5" w:rsidP="005568E5">
      <w:pPr>
        <w:pStyle w:val="NoSpacing"/>
        <w:ind w:firstLine="374"/>
        <w:jc w:val="both"/>
        <w:rPr>
          <w:lang w:val="en-US"/>
        </w:rPr>
      </w:pPr>
      <w:r>
        <w:rPr>
          <w:sz w:val="22"/>
          <w:lang w:val="en-US"/>
        </w:rPr>
        <w:t xml:space="preserve">Sophistication represents the level of technical techniques needed to duplicate exploitation of </w:t>
      </w:r>
      <w:proofErr w:type="gramStart"/>
      <w:r>
        <w:rPr>
          <w:sz w:val="22"/>
          <w:lang w:val="en-US"/>
        </w:rPr>
        <w:t>a vulnerability</w:t>
      </w:r>
      <w:proofErr w:type="gramEnd"/>
      <w:r>
        <w:rPr>
          <w:sz w:val="22"/>
          <w:lang w:val="en-US"/>
        </w:rPr>
        <w:t xml:space="preserve">. Low sophistication requires little to no adversarial technical expertise and limited to no attack requirements for exploitation. Medium sophistication requires access to low privileges and some attack requirements for exploitation. High sophistication requires a high-level of adversarial technical expertise and unique attack requirements. </w:t>
      </w:r>
    </w:p>
    <w:p w14:paraId="6C88DA11" w14:textId="77777777" w:rsidR="00AF7CB0" w:rsidRDefault="00AF7CB0" w:rsidP="00F927C5">
      <w:pPr>
        <w:ind w:left="0"/>
      </w:pPr>
    </w:p>
    <w:tbl>
      <w:tblPr>
        <w:tblW w:w="5000" w:type="pct"/>
        <w:tblBorders>
          <w:top w:val="single" w:sz="18" w:space="0" w:color="17365D"/>
          <w:left w:val="single" w:sz="18" w:space="0" w:color="17365D"/>
          <w:bottom w:val="single" w:sz="2" w:space="0" w:color="auto"/>
          <w:right w:val="single" w:sz="18" w:space="0" w:color="17365D"/>
          <w:insideH w:val="single" w:sz="18" w:space="0" w:color="17365D"/>
          <w:insideV w:val="single" w:sz="18" w:space="0" w:color="17365D"/>
        </w:tblBorders>
        <w:tblLayout w:type="fixed"/>
        <w:tblCellMar>
          <w:left w:w="72" w:type="dxa"/>
          <w:bottom w:w="29" w:type="dxa"/>
          <w:right w:w="0" w:type="dxa"/>
        </w:tblCellMar>
        <w:tblLook w:val="04A0" w:firstRow="1" w:lastRow="0" w:firstColumn="1" w:lastColumn="0" w:noHBand="0" w:noVBand="1"/>
      </w:tblPr>
      <w:tblGrid>
        <w:gridCol w:w="860"/>
        <w:gridCol w:w="1575"/>
        <w:gridCol w:w="23"/>
        <w:gridCol w:w="1719"/>
        <w:gridCol w:w="1478"/>
        <w:gridCol w:w="1600"/>
        <w:gridCol w:w="1598"/>
        <w:gridCol w:w="1602"/>
      </w:tblGrid>
      <w:tr w:rsidR="00100910" w:rsidRPr="00532733" w14:paraId="5E1B8CF8" w14:textId="77777777" w:rsidTr="00F611CB">
        <w:trPr>
          <w:cantSplit/>
          <w:trHeight w:val="666"/>
        </w:trPr>
        <w:tc>
          <w:tcPr>
            <w:tcW w:w="412" w:type="pct"/>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5353AAAF" w14:textId="77777777" w:rsidR="00100910" w:rsidRPr="006031B5" w:rsidRDefault="00100910" w:rsidP="00A04A33">
            <w:pPr>
              <w:pStyle w:val="tableheads"/>
              <w:rPr>
                <w:sz w:val="22"/>
                <w:szCs w:val="22"/>
                <w:lang w:val="en-US"/>
              </w:rPr>
            </w:pPr>
          </w:p>
        </w:tc>
        <w:tc>
          <w:tcPr>
            <w:tcW w:w="753" w:type="pct"/>
            <w:tcBorders>
              <w:top w:val="single" w:sz="6" w:space="0" w:color="FFFFFF" w:themeColor="background1"/>
              <w:left w:val="single" w:sz="6" w:space="0" w:color="FFFFFF" w:themeColor="background1"/>
              <w:bottom w:val="single" w:sz="6" w:space="0" w:color="FFFFFF" w:themeColor="background1"/>
              <w:right w:val="single" w:sz="2" w:space="0" w:color="auto"/>
            </w:tcBorders>
            <w:shd w:val="clear" w:color="auto" w:fill="FFFFFF" w:themeFill="background1"/>
          </w:tcPr>
          <w:p w14:paraId="623B0805" w14:textId="1E0D4B67" w:rsidR="00100910" w:rsidRPr="006031B5" w:rsidRDefault="00100910" w:rsidP="007D01D2">
            <w:pPr>
              <w:pStyle w:val="tableheads"/>
              <w:tabs>
                <w:tab w:val="left" w:pos="3813"/>
              </w:tabs>
              <w:jc w:val="left"/>
              <w:rPr>
                <w:sz w:val="24"/>
                <w:szCs w:val="24"/>
                <w:lang w:val="en-US"/>
              </w:rPr>
            </w:pPr>
            <w:r>
              <w:rPr>
                <w:sz w:val="24"/>
                <w:szCs w:val="24"/>
                <w:lang w:val="en-US"/>
              </w:rPr>
              <w:tab/>
            </w:r>
          </w:p>
        </w:tc>
        <w:tc>
          <w:tcPr>
            <w:tcW w:w="3836" w:type="pct"/>
            <w:gridSpan w:val="6"/>
            <w:tcBorders>
              <w:top w:val="single" w:sz="2" w:space="0" w:color="auto"/>
              <w:left w:val="single" w:sz="2" w:space="0" w:color="auto"/>
              <w:bottom w:val="single" w:sz="2" w:space="0" w:color="auto"/>
              <w:right w:val="single" w:sz="2" w:space="0" w:color="auto"/>
            </w:tcBorders>
            <w:shd w:val="clear" w:color="auto" w:fill="283592"/>
          </w:tcPr>
          <w:p w14:paraId="69A79C14" w14:textId="3F963601" w:rsidR="00100910" w:rsidRPr="006031B5" w:rsidRDefault="00100910" w:rsidP="00100910">
            <w:pPr>
              <w:pStyle w:val="tableheads"/>
              <w:tabs>
                <w:tab w:val="left" w:pos="3813"/>
              </w:tabs>
              <w:rPr>
                <w:sz w:val="24"/>
                <w:szCs w:val="24"/>
                <w:lang w:val="en-US"/>
              </w:rPr>
            </w:pPr>
            <w:r>
              <w:rPr>
                <w:sz w:val="24"/>
                <w:szCs w:val="24"/>
                <w:lang w:val="en-US"/>
              </w:rPr>
              <w:t>Impact</w:t>
            </w:r>
          </w:p>
        </w:tc>
      </w:tr>
      <w:tr w:rsidR="00F611CB" w:rsidRPr="00532733" w14:paraId="7108CE0C" w14:textId="6F77A0C8" w:rsidTr="00F611CB">
        <w:trPr>
          <w:cantSplit/>
          <w:trHeight w:val="666"/>
        </w:trPr>
        <w:tc>
          <w:tcPr>
            <w:tcW w:w="412" w:type="pct"/>
            <w:tcBorders>
              <w:top w:val="single" w:sz="6" w:space="0" w:color="FFFFFF" w:themeColor="background1"/>
              <w:left w:val="single" w:sz="6" w:space="0" w:color="FFFFFF" w:themeColor="background1"/>
              <w:bottom w:val="single" w:sz="2" w:space="0" w:color="auto"/>
              <w:right w:val="single" w:sz="6" w:space="0" w:color="FFFFFF" w:themeColor="background1"/>
            </w:tcBorders>
          </w:tcPr>
          <w:p w14:paraId="517986DF" w14:textId="77777777" w:rsidR="007D01D2" w:rsidRPr="006031B5" w:rsidRDefault="007D01D2" w:rsidP="001C162A">
            <w:pPr>
              <w:pStyle w:val="tableheads"/>
            </w:pPr>
          </w:p>
        </w:tc>
        <w:tc>
          <w:tcPr>
            <w:tcW w:w="764" w:type="pct"/>
            <w:gridSpan w:val="2"/>
            <w:tcBorders>
              <w:top w:val="single" w:sz="6" w:space="0" w:color="FFFFFF" w:themeColor="background1"/>
              <w:left w:val="single" w:sz="6" w:space="0" w:color="FFFFFF" w:themeColor="background1"/>
              <w:bottom w:val="single" w:sz="2" w:space="0" w:color="auto"/>
              <w:right w:val="single" w:sz="2" w:space="0" w:color="auto"/>
            </w:tcBorders>
          </w:tcPr>
          <w:p w14:paraId="2B931892" w14:textId="18A6C8FE" w:rsidR="007D01D2" w:rsidRPr="006031B5" w:rsidRDefault="007D01D2" w:rsidP="001C162A">
            <w:pPr>
              <w:pStyle w:val="tableheads"/>
            </w:pPr>
          </w:p>
        </w:tc>
        <w:tc>
          <w:tcPr>
            <w:tcW w:w="822" w:type="pct"/>
            <w:tcBorders>
              <w:top w:val="single" w:sz="2" w:space="0" w:color="auto"/>
              <w:left w:val="single" w:sz="2" w:space="0" w:color="auto"/>
              <w:bottom w:val="single" w:sz="2" w:space="0" w:color="auto"/>
              <w:right w:val="single" w:sz="2" w:space="0" w:color="auto"/>
            </w:tcBorders>
            <w:vAlign w:val="center"/>
          </w:tcPr>
          <w:p w14:paraId="72F8C197" w14:textId="7C50DF26" w:rsidR="007D01D2" w:rsidRPr="006031B5" w:rsidRDefault="007D01D2" w:rsidP="00A04A33">
            <w:pPr>
              <w:pStyle w:val="tableheads"/>
              <w:rPr>
                <w:color w:val="000000" w:themeColor="text1"/>
                <w:sz w:val="22"/>
                <w:szCs w:val="22"/>
              </w:rPr>
            </w:pPr>
            <w:r>
              <w:rPr>
                <w:color w:val="000000" w:themeColor="text1"/>
                <w:sz w:val="22"/>
                <w:szCs w:val="22"/>
              </w:rPr>
              <w:t>Informational</w:t>
            </w:r>
          </w:p>
        </w:tc>
        <w:tc>
          <w:tcPr>
            <w:tcW w:w="707" w:type="pct"/>
            <w:tcBorders>
              <w:top w:val="single" w:sz="2" w:space="0" w:color="auto"/>
              <w:left w:val="single" w:sz="2" w:space="0" w:color="auto"/>
              <w:bottom w:val="single" w:sz="2" w:space="0" w:color="auto"/>
              <w:right w:val="single" w:sz="2" w:space="0" w:color="auto"/>
            </w:tcBorders>
            <w:vAlign w:val="center"/>
          </w:tcPr>
          <w:p w14:paraId="5C93D395" w14:textId="6596332C" w:rsidR="007D01D2" w:rsidRPr="006031B5" w:rsidRDefault="007D01D2" w:rsidP="00A04A33">
            <w:pPr>
              <w:pStyle w:val="tableheads"/>
              <w:rPr>
                <w:color w:val="000000" w:themeColor="text1"/>
                <w:sz w:val="22"/>
                <w:szCs w:val="22"/>
              </w:rPr>
            </w:pPr>
            <w:r>
              <w:rPr>
                <w:color w:val="000000" w:themeColor="text1"/>
                <w:sz w:val="22"/>
                <w:szCs w:val="22"/>
              </w:rPr>
              <w:t>Low</w:t>
            </w:r>
          </w:p>
        </w:tc>
        <w:tc>
          <w:tcPr>
            <w:tcW w:w="765" w:type="pct"/>
            <w:tcBorders>
              <w:top w:val="single" w:sz="2" w:space="0" w:color="auto"/>
              <w:left w:val="single" w:sz="2" w:space="0" w:color="auto"/>
              <w:bottom w:val="single" w:sz="2" w:space="0" w:color="auto"/>
              <w:right w:val="single" w:sz="2" w:space="0" w:color="auto"/>
            </w:tcBorders>
            <w:vAlign w:val="center"/>
          </w:tcPr>
          <w:p w14:paraId="2E28DF3C" w14:textId="5E63C2C9" w:rsidR="007D01D2" w:rsidRPr="006031B5" w:rsidRDefault="007D01D2" w:rsidP="00A04A33">
            <w:pPr>
              <w:pStyle w:val="tableheads"/>
              <w:rPr>
                <w:color w:val="000000" w:themeColor="text1"/>
                <w:sz w:val="22"/>
                <w:szCs w:val="22"/>
                <w:lang w:val="en-US"/>
              </w:rPr>
            </w:pPr>
            <w:r>
              <w:rPr>
                <w:color w:val="000000" w:themeColor="text1"/>
                <w:sz w:val="22"/>
                <w:szCs w:val="22"/>
                <w:lang w:val="en-US"/>
              </w:rPr>
              <w:t>Medium</w:t>
            </w:r>
          </w:p>
        </w:tc>
        <w:tc>
          <w:tcPr>
            <w:tcW w:w="764" w:type="pct"/>
            <w:tcBorders>
              <w:top w:val="single" w:sz="2" w:space="0" w:color="auto"/>
              <w:left w:val="single" w:sz="2" w:space="0" w:color="auto"/>
              <w:bottom w:val="single" w:sz="2" w:space="0" w:color="auto"/>
              <w:right w:val="single" w:sz="2" w:space="0" w:color="auto"/>
            </w:tcBorders>
            <w:vAlign w:val="center"/>
          </w:tcPr>
          <w:p w14:paraId="20A2A02E" w14:textId="4F14843C" w:rsidR="007D01D2" w:rsidRPr="006031B5" w:rsidRDefault="007D01D2" w:rsidP="00A04A33">
            <w:pPr>
              <w:pStyle w:val="tableheads"/>
              <w:rPr>
                <w:color w:val="000000" w:themeColor="text1"/>
                <w:sz w:val="22"/>
                <w:szCs w:val="22"/>
                <w:lang w:val="en-US"/>
              </w:rPr>
            </w:pPr>
            <w:r>
              <w:rPr>
                <w:color w:val="000000" w:themeColor="text1"/>
                <w:sz w:val="22"/>
                <w:szCs w:val="22"/>
                <w:lang w:val="en-US"/>
              </w:rPr>
              <w:t>High</w:t>
            </w:r>
          </w:p>
        </w:tc>
        <w:tc>
          <w:tcPr>
            <w:tcW w:w="766" w:type="pct"/>
            <w:tcBorders>
              <w:top w:val="single" w:sz="2" w:space="0" w:color="auto"/>
              <w:left w:val="single" w:sz="2" w:space="0" w:color="auto"/>
              <w:bottom w:val="single" w:sz="2" w:space="0" w:color="auto"/>
              <w:right w:val="single" w:sz="2" w:space="0" w:color="auto"/>
            </w:tcBorders>
            <w:vAlign w:val="center"/>
          </w:tcPr>
          <w:p w14:paraId="5B6002AE" w14:textId="617559E2" w:rsidR="007D01D2" w:rsidRPr="006031B5" w:rsidRDefault="007D01D2" w:rsidP="00A04A33">
            <w:pPr>
              <w:pStyle w:val="tableheads"/>
              <w:rPr>
                <w:color w:val="000000" w:themeColor="text1"/>
                <w:sz w:val="22"/>
                <w:szCs w:val="22"/>
                <w:lang w:val="en-US"/>
              </w:rPr>
            </w:pPr>
            <w:r>
              <w:rPr>
                <w:color w:val="000000" w:themeColor="text1"/>
                <w:sz w:val="22"/>
                <w:szCs w:val="22"/>
                <w:lang w:val="en-US"/>
              </w:rPr>
              <w:t>Critical</w:t>
            </w:r>
          </w:p>
        </w:tc>
      </w:tr>
      <w:tr w:rsidR="007D01D2" w:rsidRPr="00EB7908" w14:paraId="246D36CC" w14:textId="1DD745C5" w:rsidTr="00F611CB">
        <w:trPr>
          <w:cantSplit/>
          <w:trHeight w:val="666"/>
        </w:trPr>
        <w:tc>
          <w:tcPr>
            <w:tcW w:w="412" w:type="pct"/>
            <w:vMerge w:val="restart"/>
            <w:tcBorders>
              <w:top w:val="single" w:sz="2" w:space="0" w:color="auto"/>
              <w:left w:val="single" w:sz="2" w:space="0" w:color="auto"/>
              <w:right w:val="single" w:sz="2" w:space="0" w:color="auto"/>
            </w:tcBorders>
            <w:shd w:val="clear" w:color="auto" w:fill="283592"/>
            <w:textDirection w:val="btLr"/>
            <w:vAlign w:val="center"/>
          </w:tcPr>
          <w:p w14:paraId="36401206" w14:textId="17DD64AB" w:rsidR="007D01D2" w:rsidRPr="006031B5" w:rsidRDefault="002F1464" w:rsidP="00F611CB">
            <w:pPr>
              <w:ind w:left="113" w:right="113"/>
              <w:jc w:val="center"/>
              <w:rPr>
                <w:rFonts w:eastAsia="Times New Roman" w:cs="Poppins"/>
                <w:b/>
                <w:bCs/>
                <w:szCs w:val="24"/>
              </w:rPr>
            </w:pPr>
            <w:r>
              <w:rPr>
                <w:rFonts w:eastAsia="Times New Roman" w:cs="Poppins"/>
                <w:b/>
                <w:bCs/>
                <w:szCs w:val="24"/>
              </w:rPr>
              <w:t>Sophistication</w:t>
            </w:r>
          </w:p>
        </w:tc>
        <w:tc>
          <w:tcPr>
            <w:tcW w:w="764" w:type="pct"/>
            <w:gridSpan w:val="2"/>
            <w:tcBorders>
              <w:top w:val="single" w:sz="2" w:space="0" w:color="auto"/>
              <w:left w:val="single" w:sz="2" w:space="0" w:color="auto"/>
              <w:bottom w:val="single" w:sz="2" w:space="0" w:color="auto"/>
              <w:right w:val="single" w:sz="2" w:space="0" w:color="auto"/>
            </w:tcBorders>
          </w:tcPr>
          <w:p w14:paraId="3B7530F2" w14:textId="2395DA78" w:rsidR="007D01D2" w:rsidRPr="006031B5" w:rsidRDefault="002F1464" w:rsidP="001C162A">
            <w:pPr>
              <w:spacing w:before="0"/>
              <w:ind w:left="0"/>
              <w:jc w:val="center"/>
              <w:textAlignment w:val="baseline"/>
              <w:rPr>
                <w:rFonts w:eastAsia="Times New Roman" w:cs="Poppins"/>
                <w:b/>
                <w:bCs/>
                <w:sz w:val="22"/>
              </w:rPr>
            </w:pPr>
            <w:r>
              <w:rPr>
                <w:rFonts w:eastAsia="Times New Roman" w:cs="Poppins"/>
                <w:b/>
                <w:bCs/>
                <w:sz w:val="22"/>
              </w:rPr>
              <w:t>High</w:t>
            </w:r>
          </w:p>
        </w:tc>
        <w:tc>
          <w:tcPr>
            <w:tcW w:w="822" w:type="pct"/>
            <w:tcBorders>
              <w:top w:val="single" w:sz="2" w:space="0" w:color="auto"/>
              <w:left w:val="single" w:sz="2" w:space="0" w:color="auto"/>
              <w:bottom w:val="single" w:sz="2" w:space="0" w:color="auto"/>
              <w:right w:val="single" w:sz="2" w:space="0" w:color="auto"/>
            </w:tcBorders>
            <w:shd w:val="clear" w:color="auto" w:fill="9077EC"/>
            <w:vAlign w:val="center"/>
          </w:tcPr>
          <w:p w14:paraId="3BDCF500" w14:textId="7B2B0118" w:rsidR="007D01D2" w:rsidRPr="006031B5" w:rsidRDefault="007D01D2" w:rsidP="00A027CA">
            <w:pPr>
              <w:spacing w:before="0"/>
              <w:ind w:left="0"/>
              <w:jc w:val="center"/>
              <w:textAlignment w:val="baseline"/>
              <w:rPr>
                <w:rFonts w:eastAsia="Times New Roman" w:cs="Poppins"/>
                <w:b/>
                <w:bCs/>
                <w:color w:val="FFFFFF" w:themeColor="background1"/>
                <w:sz w:val="22"/>
              </w:rPr>
            </w:pPr>
            <w:r>
              <w:rPr>
                <w:rFonts w:eastAsia="Times New Roman" w:cs="Poppins"/>
                <w:b/>
                <w:bCs/>
                <w:color w:val="FFFFFF" w:themeColor="background1"/>
                <w:sz w:val="22"/>
              </w:rPr>
              <w:t>Inf.</w:t>
            </w:r>
          </w:p>
        </w:tc>
        <w:tc>
          <w:tcPr>
            <w:tcW w:w="707" w:type="pct"/>
            <w:tcBorders>
              <w:top w:val="single" w:sz="2" w:space="0" w:color="auto"/>
              <w:left w:val="single" w:sz="2" w:space="0" w:color="auto"/>
              <w:bottom w:val="single" w:sz="2" w:space="0" w:color="auto"/>
              <w:right w:val="single" w:sz="2" w:space="0" w:color="auto"/>
            </w:tcBorders>
            <w:shd w:val="clear" w:color="auto" w:fill="59C3C7"/>
            <w:vAlign w:val="center"/>
            <w:hideMark/>
          </w:tcPr>
          <w:p w14:paraId="79D5869C" w14:textId="45E36657" w:rsidR="007D01D2" w:rsidRPr="006031B5" w:rsidRDefault="007D01D2" w:rsidP="00A027CA">
            <w:pPr>
              <w:spacing w:before="0"/>
              <w:ind w:left="0"/>
              <w:jc w:val="center"/>
              <w:textAlignment w:val="baseline"/>
              <w:rPr>
                <w:rFonts w:eastAsia="Times New Roman" w:cs="Poppins"/>
                <w:b/>
                <w:bCs/>
                <w:sz w:val="22"/>
                <w:lang w:val="en-US"/>
              </w:rPr>
            </w:pPr>
            <w:r>
              <w:rPr>
                <w:rFonts w:eastAsia="Times New Roman" w:cs="Poppins"/>
                <w:b/>
                <w:bCs/>
                <w:color w:val="FFFFFF" w:themeColor="background1"/>
                <w:sz w:val="22"/>
                <w:lang w:val="en-US"/>
              </w:rPr>
              <w:t>Low</w:t>
            </w:r>
          </w:p>
        </w:tc>
        <w:tc>
          <w:tcPr>
            <w:tcW w:w="765" w:type="pct"/>
            <w:tcBorders>
              <w:top w:val="single" w:sz="2" w:space="0" w:color="auto"/>
              <w:left w:val="single" w:sz="2" w:space="0" w:color="auto"/>
              <w:bottom w:val="single" w:sz="2" w:space="0" w:color="auto"/>
              <w:right w:val="single" w:sz="2" w:space="0" w:color="auto"/>
            </w:tcBorders>
            <w:shd w:val="clear" w:color="auto" w:fill="59C3C7"/>
            <w:vAlign w:val="center"/>
            <w:hideMark/>
          </w:tcPr>
          <w:p w14:paraId="0F9A103A" w14:textId="37C4DE40" w:rsidR="007D01D2" w:rsidRPr="006031B5" w:rsidRDefault="007D01D2" w:rsidP="00A027CA">
            <w:pPr>
              <w:spacing w:before="0"/>
              <w:ind w:left="0"/>
              <w:jc w:val="center"/>
              <w:textAlignment w:val="baseline"/>
              <w:rPr>
                <w:rFonts w:eastAsia="Times New Roman" w:cs="Poppins"/>
                <w:color w:val="FFFFFF" w:themeColor="background1"/>
                <w:sz w:val="22"/>
                <w:lang w:val="en-US"/>
              </w:rPr>
            </w:pPr>
            <w:r>
              <w:rPr>
                <w:rFonts w:eastAsia="Times New Roman" w:cs="Poppins"/>
                <w:b/>
                <w:bCs/>
                <w:color w:val="FFFFFF" w:themeColor="background1"/>
                <w:sz w:val="22"/>
                <w:lang w:val="en-US"/>
              </w:rPr>
              <w:t>Low</w:t>
            </w:r>
          </w:p>
        </w:tc>
        <w:tc>
          <w:tcPr>
            <w:tcW w:w="764" w:type="pct"/>
            <w:tcBorders>
              <w:top w:val="single" w:sz="2" w:space="0" w:color="auto"/>
              <w:left w:val="single" w:sz="2" w:space="0" w:color="auto"/>
              <w:bottom w:val="single" w:sz="2" w:space="0" w:color="auto"/>
              <w:right w:val="single" w:sz="2" w:space="0" w:color="auto"/>
            </w:tcBorders>
            <w:shd w:val="clear" w:color="auto" w:fill="F8B021"/>
            <w:vAlign w:val="center"/>
          </w:tcPr>
          <w:p w14:paraId="287B17CD" w14:textId="45AD5C6F" w:rsidR="007D01D2" w:rsidRPr="006031B5" w:rsidRDefault="007D01D2" w:rsidP="00A027CA">
            <w:pPr>
              <w:spacing w:before="0"/>
              <w:ind w:left="0"/>
              <w:jc w:val="center"/>
              <w:textAlignment w:val="baseline"/>
              <w:rPr>
                <w:rFonts w:eastAsia="Times New Roman" w:cs="Poppins"/>
                <w:b/>
                <w:bCs/>
                <w:sz w:val="22"/>
                <w:lang w:val="en-US"/>
              </w:rPr>
            </w:pPr>
            <w:r>
              <w:rPr>
                <w:rFonts w:eastAsia="Times New Roman" w:cs="Poppins"/>
                <w:b/>
                <w:bCs/>
                <w:color w:val="FFFFFF" w:themeColor="background1"/>
                <w:sz w:val="22"/>
                <w:lang w:val="en-US"/>
              </w:rPr>
              <w:t>Medium</w:t>
            </w:r>
          </w:p>
        </w:tc>
        <w:tc>
          <w:tcPr>
            <w:tcW w:w="766" w:type="pct"/>
            <w:tcBorders>
              <w:top w:val="single" w:sz="2" w:space="0" w:color="auto"/>
              <w:left w:val="single" w:sz="2" w:space="0" w:color="auto"/>
              <w:bottom w:val="single" w:sz="2" w:space="0" w:color="auto"/>
              <w:right w:val="single" w:sz="2" w:space="0" w:color="auto"/>
            </w:tcBorders>
            <w:shd w:val="clear" w:color="auto" w:fill="FF8119"/>
            <w:vAlign w:val="center"/>
          </w:tcPr>
          <w:p w14:paraId="669C6949" w14:textId="473F8AA8" w:rsidR="007D01D2" w:rsidRPr="006031B5" w:rsidRDefault="007D01D2" w:rsidP="00A027CA">
            <w:pPr>
              <w:spacing w:before="0"/>
              <w:ind w:left="0"/>
              <w:jc w:val="center"/>
              <w:textAlignment w:val="baseline"/>
              <w:rPr>
                <w:rFonts w:eastAsia="Times New Roman" w:cs="Poppins"/>
                <w:b/>
                <w:bCs/>
                <w:color w:val="FFFFFF" w:themeColor="background1"/>
                <w:sz w:val="22"/>
                <w:lang w:val="en-US"/>
              </w:rPr>
            </w:pPr>
            <w:r>
              <w:rPr>
                <w:rFonts w:eastAsia="Times New Roman" w:cs="Poppins"/>
                <w:b/>
                <w:bCs/>
                <w:color w:val="FFFFFF" w:themeColor="background1"/>
                <w:sz w:val="22"/>
                <w:lang w:val="en-US"/>
              </w:rPr>
              <w:t>High</w:t>
            </w:r>
          </w:p>
        </w:tc>
      </w:tr>
      <w:tr w:rsidR="007D01D2" w:rsidRPr="00EB7908" w14:paraId="1FB2086B" w14:textId="5B72EA5E" w:rsidTr="00F611CB">
        <w:trPr>
          <w:cantSplit/>
          <w:trHeight w:val="666"/>
        </w:trPr>
        <w:tc>
          <w:tcPr>
            <w:tcW w:w="412" w:type="pct"/>
            <w:vMerge/>
            <w:tcBorders>
              <w:left w:val="single" w:sz="2" w:space="0" w:color="auto"/>
              <w:right w:val="single" w:sz="2" w:space="0" w:color="auto"/>
            </w:tcBorders>
            <w:shd w:val="clear" w:color="auto" w:fill="283592"/>
          </w:tcPr>
          <w:p w14:paraId="476E7AFD" w14:textId="77777777" w:rsidR="007D01D2" w:rsidRPr="006031B5" w:rsidRDefault="007D01D2" w:rsidP="001C162A">
            <w:pPr>
              <w:spacing w:before="0"/>
              <w:ind w:left="0"/>
              <w:jc w:val="center"/>
              <w:textAlignment w:val="baseline"/>
              <w:rPr>
                <w:rFonts w:eastAsia="Times New Roman" w:cs="Poppins"/>
                <w:b/>
                <w:bCs/>
                <w:sz w:val="22"/>
              </w:rPr>
            </w:pPr>
          </w:p>
        </w:tc>
        <w:tc>
          <w:tcPr>
            <w:tcW w:w="764" w:type="pct"/>
            <w:gridSpan w:val="2"/>
            <w:tcBorders>
              <w:top w:val="single" w:sz="2" w:space="0" w:color="auto"/>
              <w:left w:val="single" w:sz="2" w:space="0" w:color="auto"/>
              <w:bottom w:val="single" w:sz="2" w:space="0" w:color="auto"/>
              <w:right w:val="single" w:sz="2" w:space="0" w:color="auto"/>
            </w:tcBorders>
          </w:tcPr>
          <w:p w14:paraId="59083E99" w14:textId="4550CA52" w:rsidR="007D01D2" w:rsidRPr="006031B5" w:rsidRDefault="007D01D2" w:rsidP="001C162A">
            <w:pPr>
              <w:spacing w:before="0"/>
              <w:ind w:left="0"/>
              <w:jc w:val="center"/>
              <w:textAlignment w:val="baseline"/>
              <w:rPr>
                <w:rFonts w:eastAsia="Times New Roman" w:cs="Poppins"/>
                <w:b/>
                <w:bCs/>
                <w:sz w:val="22"/>
              </w:rPr>
            </w:pPr>
            <w:r>
              <w:rPr>
                <w:rFonts w:eastAsia="Times New Roman" w:cs="Poppins"/>
                <w:b/>
                <w:bCs/>
                <w:sz w:val="22"/>
              </w:rPr>
              <w:t>Medium</w:t>
            </w:r>
          </w:p>
        </w:tc>
        <w:tc>
          <w:tcPr>
            <w:tcW w:w="822" w:type="pct"/>
            <w:tcBorders>
              <w:top w:val="single" w:sz="2" w:space="0" w:color="auto"/>
              <w:left w:val="single" w:sz="2" w:space="0" w:color="auto"/>
              <w:bottom w:val="single" w:sz="2" w:space="0" w:color="auto"/>
              <w:right w:val="single" w:sz="2" w:space="0" w:color="auto"/>
            </w:tcBorders>
            <w:shd w:val="clear" w:color="auto" w:fill="9077EC"/>
            <w:vAlign w:val="center"/>
          </w:tcPr>
          <w:p w14:paraId="08CC3355" w14:textId="6CEF9D25" w:rsidR="007D01D2" w:rsidRPr="006031B5" w:rsidRDefault="007D01D2" w:rsidP="00A027CA">
            <w:pPr>
              <w:spacing w:before="0"/>
              <w:ind w:left="0"/>
              <w:jc w:val="center"/>
              <w:textAlignment w:val="baseline"/>
              <w:rPr>
                <w:rFonts w:eastAsia="Times New Roman" w:cs="Poppins"/>
                <w:b/>
                <w:bCs/>
                <w:color w:val="FFFFFF" w:themeColor="background1"/>
                <w:sz w:val="22"/>
              </w:rPr>
            </w:pPr>
            <w:r>
              <w:rPr>
                <w:rFonts w:eastAsia="Times New Roman" w:cs="Poppins"/>
                <w:b/>
                <w:bCs/>
                <w:color w:val="FFFFFF" w:themeColor="background1"/>
                <w:sz w:val="22"/>
              </w:rPr>
              <w:t>Inf.</w:t>
            </w:r>
          </w:p>
        </w:tc>
        <w:tc>
          <w:tcPr>
            <w:tcW w:w="707" w:type="pct"/>
            <w:tcBorders>
              <w:top w:val="single" w:sz="2" w:space="0" w:color="auto"/>
              <w:left w:val="single" w:sz="2" w:space="0" w:color="auto"/>
              <w:bottom w:val="single" w:sz="2" w:space="0" w:color="auto"/>
              <w:right w:val="single" w:sz="2" w:space="0" w:color="auto"/>
            </w:tcBorders>
            <w:shd w:val="clear" w:color="auto" w:fill="59C3C7"/>
            <w:vAlign w:val="center"/>
            <w:hideMark/>
          </w:tcPr>
          <w:p w14:paraId="0CDBECA8" w14:textId="11507536" w:rsidR="007D01D2" w:rsidRPr="006031B5" w:rsidRDefault="007D01D2" w:rsidP="00A027CA">
            <w:pPr>
              <w:spacing w:before="0"/>
              <w:ind w:left="0"/>
              <w:jc w:val="center"/>
              <w:textAlignment w:val="baseline"/>
              <w:rPr>
                <w:rFonts w:eastAsia="Times New Roman" w:cs="Poppins"/>
                <w:sz w:val="22"/>
                <w:lang w:val="en-US"/>
              </w:rPr>
            </w:pPr>
            <w:r>
              <w:rPr>
                <w:rFonts w:eastAsia="Times New Roman" w:cs="Poppins"/>
                <w:b/>
                <w:bCs/>
                <w:color w:val="FFFFFF" w:themeColor="background1"/>
                <w:sz w:val="22"/>
                <w:lang w:val="en-US"/>
              </w:rPr>
              <w:t>Low</w:t>
            </w:r>
          </w:p>
        </w:tc>
        <w:tc>
          <w:tcPr>
            <w:tcW w:w="765" w:type="pct"/>
            <w:tcBorders>
              <w:top w:val="single" w:sz="2" w:space="0" w:color="auto"/>
              <w:left w:val="single" w:sz="2" w:space="0" w:color="auto"/>
              <w:bottom w:val="single" w:sz="2" w:space="0" w:color="auto"/>
              <w:right w:val="single" w:sz="2" w:space="0" w:color="auto"/>
            </w:tcBorders>
            <w:shd w:val="clear" w:color="auto" w:fill="F8B021"/>
            <w:vAlign w:val="center"/>
            <w:hideMark/>
          </w:tcPr>
          <w:p w14:paraId="6C129383" w14:textId="237714EF" w:rsidR="007D01D2" w:rsidRPr="006031B5" w:rsidRDefault="007D01D2" w:rsidP="00A027CA">
            <w:pPr>
              <w:spacing w:before="0"/>
              <w:ind w:left="0"/>
              <w:jc w:val="center"/>
              <w:textAlignment w:val="baseline"/>
              <w:rPr>
                <w:rFonts w:eastAsia="Times New Roman" w:cs="Poppins"/>
                <w:b/>
                <w:bCs/>
                <w:color w:val="FFFFFF" w:themeColor="background1"/>
                <w:sz w:val="22"/>
                <w:lang w:val="en-US"/>
              </w:rPr>
            </w:pPr>
            <w:r>
              <w:rPr>
                <w:rFonts w:eastAsia="Times New Roman" w:cs="Poppins"/>
                <w:b/>
                <w:bCs/>
                <w:color w:val="FFFFFF" w:themeColor="background1"/>
                <w:sz w:val="22"/>
                <w:lang w:val="en-US"/>
              </w:rPr>
              <w:t>Medium</w:t>
            </w:r>
          </w:p>
        </w:tc>
        <w:tc>
          <w:tcPr>
            <w:tcW w:w="764" w:type="pct"/>
            <w:tcBorders>
              <w:top w:val="single" w:sz="2" w:space="0" w:color="auto"/>
              <w:left w:val="single" w:sz="2" w:space="0" w:color="auto"/>
              <w:bottom w:val="single" w:sz="2" w:space="0" w:color="auto"/>
              <w:right w:val="single" w:sz="2" w:space="0" w:color="auto"/>
            </w:tcBorders>
            <w:shd w:val="clear" w:color="auto" w:fill="FF8119"/>
            <w:vAlign w:val="center"/>
          </w:tcPr>
          <w:p w14:paraId="1E9A450A" w14:textId="1879225D" w:rsidR="007D01D2" w:rsidRPr="006031B5" w:rsidRDefault="007D01D2" w:rsidP="00A027CA">
            <w:pPr>
              <w:spacing w:before="0"/>
              <w:ind w:left="0"/>
              <w:jc w:val="center"/>
              <w:textAlignment w:val="baseline"/>
              <w:rPr>
                <w:rFonts w:eastAsia="Times New Roman" w:cs="Poppins"/>
                <w:b/>
                <w:bCs/>
                <w:color w:val="FFFFFF" w:themeColor="background1"/>
                <w:sz w:val="22"/>
                <w:lang w:val="en-US"/>
              </w:rPr>
            </w:pPr>
            <w:r>
              <w:rPr>
                <w:rFonts w:eastAsia="Times New Roman" w:cs="Poppins"/>
                <w:b/>
                <w:bCs/>
                <w:color w:val="FFFFFF" w:themeColor="background1"/>
                <w:sz w:val="22"/>
                <w:lang w:val="en-US"/>
              </w:rPr>
              <w:t>High</w:t>
            </w:r>
          </w:p>
        </w:tc>
        <w:tc>
          <w:tcPr>
            <w:tcW w:w="766" w:type="pct"/>
            <w:tcBorders>
              <w:top w:val="single" w:sz="2" w:space="0" w:color="auto"/>
              <w:left w:val="single" w:sz="2" w:space="0" w:color="auto"/>
              <w:bottom w:val="single" w:sz="2" w:space="0" w:color="auto"/>
              <w:right w:val="single" w:sz="2" w:space="0" w:color="auto"/>
            </w:tcBorders>
            <w:shd w:val="clear" w:color="auto" w:fill="FF4356"/>
            <w:vAlign w:val="center"/>
          </w:tcPr>
          <w:p w14:paraId="6295FF8C" w14:textId="5C7DB3E2" w:rsidR="007D01D2" w:rsidRPr="006031B5" w:rsidRDefault="007D01D2" w:rsidP="00A027CA">
            <w:pPr>
              <w:spacing w:before="0"/>
              <w:ind w:left="0"/>
              <w:jc w:val="center"/>
              <w:textAlignment w:val="baseline"/>
              <w:rPr>
                <w:rFonts w:eastAsia="Times New Roman" w:cs="Poppins"/>
                <w:b/>
                <w:bCs/>
                <w:color w:val="FFFFFF" w:themeColor="background1"/>
                <w:sz w:val="22"/>
                <w:lang w:val="en-US"/>
              </w:rPr>
            </w:pPr>
            <w:r>
              <w:rPr>
                <w:rFonts w:eastAsia="Times New Roman" w:cs="Poppins"/>
                <w:b/>
                <w:bCs/>
                <w:color w:val="FFFFFF" w:themeColor="background1"/>
                <w:sz w:val="22"/>
                <w:lang w:val="en-US"/>
              </w:rPr>
              <w:t>Critical</w:t>
            </w:r>
          </w:p>
        </w:tc>
      </w:tr>
      <w:tr w:rsidR="007D01D2" w:rsidRPr="00EB7908" w14:paraId="3E596E8D" w14:textId="0CA4523F" w:rsidTr="00F611CB">
        <w:trPr>
          <w:cantSplit/>
          <w:trHeight w:val="666"/>
        </w:trPr>
        <w:tc>
          <w:tcPr>
            <w:tcW w:w="412" w:type="pct"/>
            <w:vMerge/>
            <w:tcBorders>
              <w:left w:val="single" w:sz="2" w:space="0" w:color="auto"/>
              <w:bottom w:val="single" w:sz="2" w:space="0" w:color="auto"/>
              <w:right w:val="single" w:sz="2" w:space="0" w:color="auto"/>
            </w:tcBorders>
            <w:shd w:val="clear" w:color="auto" w:fill="283592"/>
          </w:tcPr>
          <w:p w14:paraId="58BE979D" w14:textId="77777777" w:rsidR="007D01D2" w:rsidRPr="006031B5" w:rsidRDefault="007D01D2" w:rsidP="001C162A">
            <w:pPr>
              <w:spacing w:before="0"/>
              <w:ind w:left="0"/>
              <w:jc w:val="center"/>
              <w:textAlignment w:val="baseline"/>
              <w:rPr>
                <w:rFonts w:eastAsia="Times New Roman" w:cs="Poppins"/>
                <w:b/>
                <w:bCs/>
                <w:sz w:val="22"/>
              </w:rPr>
            </w:pPr>
          </w:p>
        </w:tc>
        <w:tc>
          <w:tcPr>
            <w:tcW w:w="764" w:type="pct"/>
            <w:gridSpan w:val="2"/>
            <w:tcBorders>
              <w:top w:val="single" w:sz="2" w:space="0" w:color="auto"/>
              <w:left w:val="single" w:sz="2" w:space="0" w:color="auto"/>
              <w:bottom w:val="single" w:sz="2" w:space="0" w:color="auto"/>
              <w:right w:val="single" w:sz="2" w:space="0" w:color="auto"/>
            </w:tcBorders>
          </w:tcPr>
          <w:p w14:paraId="153C3715" w14:textId="7BD7322D" w:rsidR="007D01D2" w:rsidRPr="006031B5" w:rsidRDefault="002F1464" w:rsidP="001C162A">
            <w:pPr>
              <w:spacing w:before="0"/>
              <w:ind w:left="0"/>
              <w:jc w:val="center"/>
              <w:textAlignment w:val="baseline"/>
              <w:rPr>
                <w:rFonts w:eastAsia="Times New Roman" w:cs="Poppins"/>
                <w:b/>
                <w:bCs/>
                <w:sz w:val="22"/>
              </w:rPr>
            </w:pPr>
            <w:r>
              <w:rPr>
                <w:rFonts w:eastAsia="Times New Roman" w:cs="Poppins"/>
                <w:b/>
                <w:bCs/>
                <w:sz w:val="22"/>
              </w:rPr>
              <w:t>Low</w:t>
            </w:r>
          </w:p>
        </w:tc>
        <w:tc>
          <w:tcPr>
            <w:tcW w:w="822" w:type="pct"/>
            <w:tcBorders>
              <w:top w:val="single" w:sz="2" w:space="0" w:color="auto"/>
              <w:left w:val="single" w:sz="2" w:space="0" w:color="auto"/>
              <w:bottom w:val="single" w:sz="2" w:space="0" w:color="auto"/>
              <w:right w:val="single" w:sz="2" w:space="0" w:color="auto"/>
            </w:tcBorders>
            <w:shd w:val="clear" w:color="auto" w:fill="9077EC"/>
            <w:vAlign w:val="center"/>
          </w:tcPr>
          <w:p w14:paraId="6D46396D" w14:textId="79B56489" w:rsidR="007D01D2" w:rsidRPr="006031B5" w:rsidRDefault="007D01D2" w:rsidP="00A027CA">
            <w:pPr>
              <w:spacing w:before="0"/>
              <w:ind w:left="0"/>
              <w:jc w:val="center"/>
              <w:textAlignment w:val="baseline"/>
              <w:rPr>
                <w:rFonts w:eastAsia="Times New Roman" w:cs="Poppins"/>
                <w:b/>
                <w:bCs/>
                <w:sz w:val="22"/>
              </w:rPr>
            </w:pPr>
            <w:r>
              <w:rPr>
                <w:rFonts w:eastAsia="Times New Roman" w:cs="Poppins"/>
                <w:b/>
                <w:bCs/>
                <w:color w:val="FFFFFF" w:themeColor="background1"/>
                <w:sz w:val="22"/>
              </w:rPr>
              <w:t>Inf.</w:t>
            </w:r>
          </w:p>
        </w:tc>
        <w:tc>
          <w:tcPr>
            <w:tcW w:w="707" w:type="pct"/>
            <w:tcBorders>
              <w:top w:val="single" w:sz="2" w:space="0" w:color="auto"/>
              <w:left w:val="single" w:sz="2" w:space="0" w:color="auto"/>
              <w:bottom w:val="single" w:sz="2" w:space="0" w:color="auto"/>
              <w:right w:val="single" w:sz="2" w:space="0" w:color="auto"/>
            </w:tcBorders>
            <w:shd w:val="clear" w:color="auto" w:fill="F8B021"/>
            <w:vAlign w:val="center"/>
            <w:hideMark/>
          </w:tcPr>
          <w:p w14:paraId="0BF9C611" w14:textId="4E9514B6" w:rsidR="007D01D2" w:rsidRPr="006031B5" w:rsidRDefault="007D01D2" w:rsidP="00A027CA">
            <w:pPr>
              <w:spacing w:before="0"/>
              <w:ind w:left="0"/>
              <w:jc w:val="center"/>
              <w:textAlignment w:val="baseline"/>
              <w:rPr>
                <w:rFonts w:eastAsia="Times New Roman" w:cs="Poppins"/>
                <w:b/>
                <w:bCs/>
                <w:sz w:val="22"/>
                <w:lang w:val="en-US"/>
              </w:rPr>
            </w:pPr>
            <w:r>
              <w:rPr>
                <w:rFonts w:eastAsia="Times New Roman" w:cs="Poppins"/>
                <w:b/>
                <w:bCs/>
                <w:color w:val="FFFFFF" w:themeColor="background1"/>
                <w:sz w:val="22"/>
              </w:rPr>
              <w:t>Medium</w:t>
            </w:r>
          </w:p>
        </w:tc>
        <w:tc>
          <w:tcPr>
            <w:tcW w:w="765" w:type="pct"/>
            <w:tcBorders>
              <w:top w:val="single" w:sz="2" w:space="0" w:color="auto"/>
              <w:left w:val="single" w:sz="2" w:space="0" w:color="auto"/>
              <w:bottom w:val="single" w:sz="2" w:space="0" w:color="auto"/>
              <w:right w:val="single" w:sz="2" w:space="0" w:color="auto"/>
            </w:tcBorders>
            <w:shd w:val="clear" w:color="auto" w:fill="F8B021"/>
            <w:vAlign w:val="center"/>
            <w:hideMark/>
          </w:tcPr>
          <w:p w14:paraId="083041D0" w14:textId="4694FD8B" w:rsidR="007D01D2" w:rsidRPr="006031B5" w:rsidRDefault="007D01D2" w:rsidP="00A027CA">
            <w:pPr>
              <w:spacing w:before="0"/>
              <w:ind w:left="0"/>
              <w:jc w:val="center"/>
              <w:textAlignment w:val="baseline"/>
              <w:rPr>
                <w:rFonts w:eastAsia="Times New Roman" w:cs="Poppins"/>
                <w:b/>
                <w:bCs/>
                <w:color w:val="FFFFFF" w:themeColor="background1"/>
                <w:sz w:val="22"/>
                <w:lang w:val="en-US"/>
              </w:rPr>
            </w:pPr>
            <w:r>
              <w:rPr>
                <w:rFonts w:eastAsia="Times New Roman" w:cs="Poppins"/>
                <w:b/>
                <w:bCs/>
                <w:color w:val="FFFFFF" w:themeColor="background1"/>
                <w:sz w:val="22"/>
                <w:lang w:val="en-US"/>
              </w:rPr>
              <w:t>Medium</w:t>
            </w:r>
          </w:p>
        </w:tc>
        <w:tc>
          <w:tcPr>
            <w:tcW w:w="764" w:type="pct"/>
            <w:tcBorders>
              <w:top w:val="single" w:sz="2" w:space="0" w:color="auto"/>
              <w:left w:val="single" w:sz="2" w:space="0" w:color="auto"/>
              <w:bottom w:val="single" w:sz="2" w:space="0" w:color="auto"/>
              <w:right w:val="single" w:sz="2" w:space="0" w:color="auto"/>
            </w:tcBorders>
            <w:shd w:val="clear" w:color="auto" w:fill="FF8119"/>
            <w:vAlign w:val="center"/>
          </w:tcPr>
          <w:p w14:paraId="1CB9EF6E" w14:textId="125F291F" w:rsidR="007D01D2" w:rsidRPr="006031B5" w:rsidRDefault="007D01D2" w:rsidP="00A027CA">
            <w:pPr>
              <w:spacing w:before="0"/>
              <w:ind w:left="0"/>
              <w:jc w:val="center"/>
              <w:textAlignment w:val="baseline"/>
              <w:rPr>
                <w:rFonts w:eastAsia="Times New Roman" w:cs="Poppins"/>
                <w:b/>
                <w:bCs/>
                <w:color w:val="FFFFFF" w:themeColor="background1"/>
                <w:sz w:val="22"/>
                <w:lang w:val="en-US"/>
              </w:rPr>
            </w:pPr>
            <w:r>
              <w:rPr>
                <w:rFonts w:eastAsia="Times New Roman" w:cs="Poppins"/>
                <w:b/>
                <w:bCs/>
                <w:color w:val="FFFFFF" w:themeColor="background1"/>
                <w:sz w:val="22"/>
                <w:lang w:val="en-US"/>
              </w:rPr>
              <w:t>High</w:t>
            </w:r>
          </w:p>
        </w:tc>
        <w:tc>
          <w:tcPr>
            <w:tcW w:w="766" w:type="pct"/>
            <w:tcBorders>
              <w:top w:val="single" w:sz="2" w:space="0" w:color="auto"/>
              <w:left w:val="single" w:sz="2" w:space="0" w:color="auto"/>
              <w:bottom w:val="single" w:sz="2" w:space="0" w:color="auto"/>
              <w:right w:val="single" w:sz="2" w:space="0" w:color="auto"/>
            </w:tcBorders>
            <w:shd w:val="clear" w:color="auto" w:fill="FF4356"/>
            <w:vAlign w:val="center"/>
          </w:tcPr>
          <w:p w14:paraId="16F3EF0A" w14:textId="50C51E22" w:rsidR="007D01D2" w:rsidRPr="006031B5" w:rsidRDefault="007D01D2" w:rsidP="00A027CA">
            <w:pPr>
              <w:spacing w:before="0"/>
              <w:ind w:left="0"/>
              <w:jc w:val="center"/>
              <w:textAlignment w:val="baseline"/>
              <w:rPr>
                <w:rFonts w:eastAsia="Times New Roman" w:cs="Poppins"/>
                <w:b/>
                <w:bCs/>
                <w:color w:val="FFFFFF" w:themeColor="background1"/>
                <w:sz w:val="22"/>
                <w:lang w:val="en-US"/>
              </w:rPr>
            </w:pPr>
            <w:r>
              <w:rPr>
                <w:rFonts w:eastAsia="Times New Roman" w:cs="Poppins"/>
                <w:b/>
                <w:bCs/>
                <w:color w:val="FFFFFF" w:themeColor="background1"/>
                <w:sz w:val="22"/>
                <w:shd w:val="clear" w:color="auto" w:fill="FF4356"/>
                <w:lang w:val="en-US"/>
              </w:rPr>
              <w:t>Critica</w:t>
            </w:r>
            <w:r>
              <w:rPr>
                <w:rFonts w:eastAsia="Times New Roman" w:cs="Poppins"/>
                <w:b/>
                <w:bCs/>
                <w:color w:val="FFFFFF" w:themeColor="background1"/>
                <w:sz w:val="22"/>
                <w:lang w:val="en-US"/>
              </w:rPr>
              <w:t>l</w:t>
            </w:r>
          </w:p>
        </w:tc>
      </w:tr>
    </w:tbl>
    <w:p w14:paraId="0BF0B21F" w14:textId="51E4950F" w:rsidR="00E26DD4" w:rsidRDefault="00E26DD4" w:rsidP="00E26DD4">
      <w:pPr>
        <w:ind w:left="0"/>
      </w:pPr>
    </w:p>
    <w:p w14:paraId="21B18079" w14:textId="77777777" w:rsidR="000A7F15" w:rsidRDefault="000A7F15" w:rsidP="00E26DD4">
      <w:pPr>
        <w:ind w:left="0"/>
      </w:pPr>
    </w:p>
    <w:p w14:paraId="5879143E" w14:textId="77777777" w:rsidR="000A7F15" w:rsidRDefault="000A7F15" w:rsidP="00E26DD4">
      <w:pPr>
        <w:ind w:left="0"/>
      </w:pPr>
    </w:p>
    <w:p w14:paraId="7E22D745" w14:textId="77777777" w:rsidR="000A7F15" w:rsidRDefault="000A7F15" w:rsidP="00E26DD4">
      <w:pPr>
        <w:ind w:left="0"/>
      </w:pPr>
    </w:p>
    <w:p w14:paraId="2B31E430" w14:textId="77777777" w:rsidR="00CB6023" w:rsidRDefault="00CB6023" w:rsidP="00E26DD4">
      <w:pPr>
        <w:ind w:left="0"/>
      </w:pPr>
    </w:p>
    <w:p w14:paraId="2B751C25" w14:textId="77777777" w:rsidR="000A7F15" w:rsidRDefault="000A7F15" w:rsidP="00E26DD4">
      <w:pPr>
        <w:ind w:left="0"/>
      </w:pPr>
    </w:p>
    <w:p w14:paraId="5ECCD95A" w14:textId="65C493A0" w:rsidR="006766F6" w:rsidRDefault="006766F6" w:rsidP="006766F6">
      <w:pPr>
        <w:pStyle w:val="Heading3"/>
      </w:pPr>
      <w:bookmarkStart w:id="20" w:name="_Toc180143918"/>
      <w:bookmarkStart w:id="21" w:name="_Toc243168994"/>
      <w:r>
        <w:rPr>
          <w:lang w:val="en-US"/>
        </w:rPr>
        <w:t>Common Vulnerability Scoring System v4 (CVSS) Overview</w:t>
      </w:r>
      <w:bookmarkEnd w:id="20"/>
      <w:bookmarkEnd w:id="21"/>
    </w:p>
    <w:p w14:paraId="712B39CA" w14:textId="77777777" w:rsidR="006766F6" w:rsidRDefault="006766F6" w:rsidP="006766F6">
      <w:pPr>
        <w:pStyle w:val="NoSpacing"/>
        <w:ind w:left="0"/>
        <w:jc w:val="both"/>
        <w:rPr>
          <w:lang w:val="en-US"/>
        </w:rPr>
      </w:pPr>
      <w:r>
        <w:rPr>
          <w:lang w:val="en-US"/>
        </w:rPr>
        <w:t xml:space="preserve">The common Vulnerability Scoring System is a critical framework published by the National Institute of Science and Technology (NIST) for assessing the vulnerabilities found during a penetration testing engagement. This system scores vulnerabilities on scale from 0-10, considering factors such as the complexity of exploitation, the level of access or privileges required, and the potential exploitation consequences. </w:t>
      </w:r>
    </w:p>
    <w:p w14:paraId="33A63D16" w14:textId="77777777" w:rsidR="00EC7BB0" w:rsidRDefault="00EC7BB0" w:rsidP="0C34E26B">
      <w:pPr>
        <w:spacing w:line="335" w:lineRule="auto"/>
        <w:ind w:left="-15"/>
        <w:rPr>
          <w:lang w:val="en-US"/>
        </w:rPr>
      </w:pPr>
    </w:p>
    <w:tbl>
      <w:tblPr>
        <w:tblpPr w:leftFromText="180" w:rightFromText="180" w:vertAnchor="text" w:horzAnchor="page" w:tblpX="3865" w:tblpY="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3024"/>
      </w:tblGrid>
      <w:tr w:rsidR="00EC7BB0" w14:paraId="2AA3DBD2" w14:textId="77777777" w:rsidTr="00EB4F1D">
        <w:trPr>
          <w:trHeight w:val="535"/>
        </w:trPr>
        <w:tc>
          <w:tcPr>
            <w:tcW w:w="1711" w:type="dxa"/>
            <w:shd w:val="clear" w:color="auto" w:fill="283592"/>
            <w:vAlign w:val="center"/>
          </w:tcPr>
          <w:p w14:paraId="0B825534" w14:textId="6E0A0925" w:rsidR="00EC7BB0" w:rsidRPr="009948B7" w:rsidRDefault="00EC7BB0" w:rsidP="00441687">
            <w:pPr>
              <w:spacing w:line="276" w:lineRule="auto"/>
              <w:jc w:val="center"/>
              <w:rPr>
                <w:b/>
                <w:bCs/>
              </w:rPr>
            </w:pPr>
            <w:r>
              <w:rPr>
                <w:b/>
                <w:bCs/>
              </w:rPr>
              <w:t>Range</w:t>
            </w:r>
          </w:p>
        </w:tc>
        <w:tc>
          <w:tcPr>
            <w:tcW w:w="3024" w:type="dxa"/>
            <w:shd w:val="clear" w:color="auto" w:fill="283592"/>
            <w:vAlign w:val="center"/>
          </w:tcPr>
          <w:p w14:paraId="220B680F" w14:textId="77777777" w:rsidR="00EC7BB0" w:rsidRPr="009948B7" w:rsidRDefault="00EC7BB0" w:rsidP="00441687">
            <w:pPr>
              <w:spacing w:line="276" w:lineRule="auto"/>
              <w:jc w:val="center"/>
              <w:rPr>
                <w:b/>
                <w:bCs/>
              </w:rPr>
            </w:pPr>
            <w:r>
              <w:rPr>
                <w:b/>
                <w:bCs/>
              </w:rPr>
              <w:t>Severity Category</w:t>
            </w:r>
          </w:p>
        </w:tc>
      </w:tr>
      <w:tr w:rsidR="00EC7BB0" w14:paraId="6A9D933E" w14:textId="77777777" w:rsidTr="00EB4F1D">
        <w:trPr>
          <w:trHeight w:val="465"/>
        </w:trPr>
        <w:tc>
          <w:tcPr>
            <w:tcW w:w="1711" w:type="dxa"/>
            <w:vAlign w:val="center"/>
          </w:tcPr>
          <w:p w14:paraId="6B34CEFE" w14:textId="77777777" w:rsidR="00EC7BB0" w:rsidRPr="00B76CCB" w:rsidRDefault="00EC7BB0">
            <w:pPr>
              <w:spacing w:line="220" w:lineRule="exact"/>
              <w:jc w:val="center"/>
              <w:rPr>
                <w:b/>
                <w:color w:val="000000" w:themeColor="text1"/>
                <w:sz w:val="22"/>
              </w:rPr>
            </w:pPr>
            <w:r>
              <w:rPr>
                <w:b/>
                <w:color w:val="000000" w:themeColor="text1"/>
                <w:sz w:val="22"/>
              </w:rPr>
              <w:t>0.0</w:t>
            </w:r>
          </w:p>
        </w:tc>
        <w:tc>
          <w:tcPr>
            <w:tcW w:w="3024" w:type="dxa"/>
            <w:shd w:val="clear" w:color="auto" w:fill="9077EB"/>
            <w:vAlign w:val="center"/>
          </w:tcPr>
          <w:p w14:paraId="63F5DFF5" w14:textId="7903DC8B" w:rsidR="00EC7BB0" w:rsidRPr="00214488" w:rsidRDefault="00EC7BB0">
            <w:pPr>
              <w:spacing w:line="220" w:lineRule="exact"/>
              <w:jc w:val="center"/>
              <w:rPr>
                <w:b/>
                <w:bCs/>
                <w:color w:val="FFFFFF" w:themeColor="background1"/>
                <w:sz w:val="22"/>
              </w:rPr>
            </w:pPr>
            <w:r>
              <w:rPr>
                <w:b/>
                <w:bCs/>
                <w:color w:val="FFFFFF" w:themeColor="background1"/>
                <w:sz w:val="22"/>
              </w:rPr>
              <w:t xml:space="preserve">None </w:t>
            </w:r>
          </w:p>
        </w:tc>
      </w:tr>
      <w:tr w:rsidR="00EC7BB0" w14:paraId="67675D32" w14:textId="77777777" w:rsidTr="00EB4F1D">
        <w:trPr>
          <w:trHeight w:val="465"/>
        </w:trPr>
        <w:tc>
          <w:tcPr>
            <w:tcW w:w="1711" w:type="dxa"/>
            <w:vAlign w:val="center"/>
          </w:tcPr>
          <w:p w14:paraId="3A26982D" w14:textId="77777777" w:rsidR="00EC7BB0" w:rsidRPr="00B76CCB" w:rsidRDefault="00EC7BB0">
            <w:pPr>
              <w:spacing w:line="220" w:lineRule="exact"/>
              <w:jc w:val="center"/>
              <w:rPr>
                <w:b/>
                <w:color w:val="000000" w:themeColor="text1"/>
                <w:sz w:val="22"/>
              </w:rPr>
            </w:pPr>
            <w:r>
              <w:rPr>
                <w:b/>
                <w:color w:val="000000" w:themeColor="text1"/>
                <w:sz w:val="22"/>
              </w:rPr>
              <w:t>0.1 -3.9</w:t>
            </w:r>
          </w:p>
        </w:tc>
        <w:tc>
          <w:tcPr>
            <w:tcW w:w="3024" w:type="dxa"/>
            <w:shd w:val="clear" w:color="auto" w:fill="90D1D9"/>
            <w:vAlign w:val="center"/>
          </w:tcPr>
          <w:p w14:paraId="75A8CA57" w14:textId="77777777" w:rsidR="00EC7BB0" w:rsidRPr="00214488" w:rsidRDefault="00EC7BB0">
            <w:pPr>
              <w:spacing w:line="220" w:lineRule="exact"/>
              <w:jc w:val="center"/>
              <w:rPr>
                <w:b/>
                <w:bCs/>
                <w:color w:val="FFFFFF" w:themeColor="background1"/>
                <w:sz w:val="22"/>
              </w:rPr>
            </w:pPr>
            <w:r>
              <w:rPr>
                <w:b/>
                <w:bCs/>
                <w:color w:val="FFFFFF" w:themeColor="background1"/>
                <w:sz w:val="22"/>
              </w:rPr>
              <w:t>Low</w:t>
            </w:r>
          </w:p>
        </w:tc>
      </w:tr>
      <w:tr w:rsidR="00EC7BB0" w14:paraId="33E7F71B" w14:textId="77777777" w:rsidTr="00EB4F1D">
        <w:trPr>
          <w:trHeight w:val="465"/>
        </w:trPr>
        <w:tc>
          <w:tcPr>
            <w:tcW w:w="1711" w:type="dxa"/>
            <w:vAlign w:val="center"/>
          </w:tcPr>
          <w:p w14:paraId="036F2F18" w14:textId="77777777" w:rsidR="00EC7BB0" w:rsidRPr="00B76CCB" w:rsidRDefault="00EC7BB0">
            <w:pPr>
              <w:spacing w:line="220" w:lineRule="exact"/>
              <w:jc w:val="center"/>
              <w:rPr>
                <w:b/>
                <w:color w:val="000000" w:themeColor="text1"/>
                <w:sz w:val="22"/>
              </w:rPr>
            </w:pPr>
            <w:r>
              <w:rPr>
                <w:b/>
                <w:color w:val="000000" w:themeColor="text1"/>
                <w:sz w:val="22"/>
              </w:rPr>
              <w:t>4.0-6.9</w:t>
            </w:r>
          </w:p>
        </w:tc>
        <w:tc>
          <w:tcPr>
            <w:tcW w:w="3024" w:type="dxa"/>
            <w:shd w:val="clear" w:color="auto" w:fill="F8B021"/>
            <w:vAlign w:val="center"/>
          </w:tcPr>
          <w:p w14:paraId="5B6E5CB8" w14:textId="77777777" w:rsidR="00EC7BB0" w:rsidRPr="00214488" w:rsidRDefault="00EC7BB0">
            <w:pPr>
              <w:spacing w:line="220" w:lineRule="exact"/>
              <w:jc w:val="center"/>
              <w:rPr>
                <w:b/>
                <w:bCs/>
                <w:color w:val="FFFFFF" w:themeColor="background1"/>
                <w:sz w:val="22"/>
              </w:rPr>
            </w:pPr>
            <w:r>
              <w:rPr>
                <w:b/>
                <w:bCs/>
                <w:color w:val="FFFFFF" w:themeColor="background1"/>
                <w:sz w:val="22"/>
              </w:rPr>
              <w:t>Medium</w:t>
            </w:r>
          </w:p>
        </w:tc>
      </w:tr>
      <w:tr w:rsidR="00EC7BB0" w14:paraId="02416158" w14:textId="77777777" w:rsidTr="00EB4F1D">
        <w:trPr>
          <w:trHeight w:val="465"/>
        </w:trPr>
        <w:tc>
          <w:tcPr>
            <w:tcW w:w="1711" w:type="dxa"/>
            <w:vAlign w:val="center"/>
          </w:tcPr>
          <w:p w14:paraId="64FF8EBD" w14:textId="77777777" w:rsidR="00EC7BB0" w:rsidRPr="00B76CCB" w:rsidRDefault="00EC7BB0">
            <w:pPr>
              <w:spacing w:line="220" w:lineRule="exact"/>
              <w:jc w:val="center"/>
              <w:rPr>
                <w:b/>
                <w:color w:val="000000" w:themeColor="text1"/>
                <w:sz w:val="22"/>
              </w:rPr>
            </w:pPr>
            <w:r>
              <w:rPr>
                <w:b/>
                <w:color w:val="000000" w:themeColor="text1"/>
                <w:sz w:val="22"/>
              </w:rPr>
              <w:t>7.0-8.9</w:t>
            </w:r>
          </w:p>
        </w:tc>
        <w:tc>
          <w:tcPr>
            <w:tcW w:w="3024" w:type="dxa"/>
            <w:shd w:val="clear" w:color="auto" w:fill="FF811A"/>
            <w:vAlign w:val="center"/>
          </w:tcPr>
          <w:p w14:paraId="3B13D0E3" w14:textId="77777777" w:rsidR="00EC7BB0" w:rsidRPr="00214488" w:rsidRDefault="00EC7BB0">
            <w:pPr>
              <w:spacing w:line="220" w:lineRule="exact"/>
              <w:jc w:val="center"/>
              <w:rPr>
                <w:b/>
                <w:bCs/>
                <w:color w:val="FFFFFF" w:themeColor="background1"/>
                <w:sz w:val="22"/>
              </w:rPr>
            </w:pPr>
            <w:r>
              <w:rPr>
                <w:b/>
                <w:bCs/>
                <w:color w:val="FFFFFF" w:themeColor="background1"/>
                <w:sz w:val="22"/>
              </w:rPr>
              <w:t>High</w:t>
            </w:r>
          </w:p>
        </w:tc>
      </w:tr>
      <w:tr w:rsidR="00EC7BB0" w14:paraId="5759370C" w14:textId="77777777" w:rsidTr="00EB4F1D">
        <w:trPr>
          <w:trHeight w:val="465"/>
        </w:trPr>
        <w:tc>
          <w:tcPr>
            <w:tcW w:w="1711" w:type="dxa"/>
            <w:vAlign w:val="center"/>
          </w:tcPr>
          <w:p w14:paraId="21402E62" w14:textId="77777777" w:rsidR="00EC7BB0" w:rsidRPr="00B76CCB" w:rsidRDefault="00EC7BB0">
            <w:pPr>
              <w:spacing w:line="220" w:lineRule="exact"/>
              <w:jc w:val="center"/>
              <w:rPr>
                <w:b/>
                <w:color w:val="000000" w:themeColor="text1"/>
                <w:sz w:val="22"/>
              </w:rPr>
            </w:pPr>
            <w:r>
              <w:rPr>
                <w:b/>
                <w:color w:val="000000" w:themeColor="text1"/>
                <w:sz w:val="22"/>
              </w:rPr>
              <w:t>9.0-10.0</w:t>
            </w:r>
          </w:p>
        </w:tc>
        <w:tc>
          <w:tcPr>
            <w:tcW w:w="3024" w:type="dxa"/>
            <w:shd w:val="clear" w:color="auto" w:fill="FF4257"/>
            <w:vAlign w:val="center"/>
          </w:tcPr>
          <w:p w14:paraId="36402F09" w14:textId="77777777" w:rsidR="00EC7BB0" w:rsidRPr="00214488" w:rsidRDefault="00EC7BB0">
            <w:pPr>
              <w:spacing w:line="220" w:lineRule="exact"/>
              <w:jc w:val="center"/>
              <w:rPr>
                <w:b/>
                <w:bCs/>
                <w:color w:val="FFFFFF" w:themeColor="background1"/>
                <w:sz w:val="22"/>
              </w:rPr>
            </w:pPr>
            <w:r>
              <w:rPr>
                <w:b/>
                <w:bCs/>
                <w:color w:val="FFFFFF" w:themeColor="background1"/>
                <w:sz w:val="22"/>
              </w:rPr>
              <w:t>Critical</w:t>
            </w:r>
          </w:p>
        </w:tc>
      </w:tr>
    </w:tbl>
    <w:p w14:paraId="493742D4" w14:textId="42A0F365" w:rsidR="00E26DD4" w:rsidRDefault="00E26DD4" w:rsidP="0C34E26B">
      <w:pPr>
        <w:spacing w:line="335" w:lineRule="auto"/>
        <w:ind w:left="-15"/>
        <w:rPr>
          <w:lang w:val="en-US"/>
        </w:rPr>
      </w:pPr>
      <w:r>
        <w:rPr>
          <w:lang w:val="en-US"/>
        </w:rPr>
        <w:br w:type="page"/>
      </w:r>
    </w:p>
    <w:p w14:paraId="42430470" w14:textId="0E1638B9" w:rsidR="0057560B" w:rsidRPr="00A24020" w:rsidRDefault="0057560B" w:rsidP="0057560B">
      <w:pPr>
        <w:pStyle w:val="Heading1"/>
        <w:rPr>
          <w:rFonts w:eastAsia="Calibri" w:cs="Courier New"/>
          <w:color w:val="0D0D0D" w:themeColor="text1" w:themeTint="F2"/>
          <w:sz w:val="21"/>
          <w:szCs w:val="21"/>
          <w:lang w:val="en-US"/>
        </w:rPr>
      </w:pPr>
      <w:bookmarkStart w:id="22" w:name="_Toc180143919"/>
      <w:bookmarkStart w:id="23" w:name="_Toc243168995"/>
      <w:r>
        <w:lastRenderedPageBreak/>
        <w:t xml:space="preserve">MITRE ATT&amp;CK </w:t>
      </w:r>
      <w:bookmarkEnd w:id="22"/>
      <w:r>
        <w:t>Analysis</w:t>
      </w:r>
      <w:bookmarkEnd w:id="23"/>
      <w:r>
        <w:t xml:space="preserve"> </w:t>
      </w:r>
    </w:p>
    <w:p w14:paraId="029084A0" w14:textId="77777777" w:rsidR="00FD5B95" w:rsidRDefault="0057560B" w:rsidP="00475F9C">
      <w:pPr>
        <w:pStyle w:val="NoSpacing"/>
        <w:jc w:val="both"/>
        <w:rPr>
          <w:lang w:val="en-US"/>
        </w:rPr>
      </w:pPr>
      <w:r>
        <w:rPr>
          <w:lang w:val="en-US"/>
        </w:rPr>
        <w:t xml:space="preserve">MITRE ATT&amp;CK (Adversarial Tactics, Techniques, and Common Knowledge) is a widely recognized framework created by the MITRE Corporation that provides organizations with valuable assessment of adversarial behavior to </w:t>
      </w:r>
      <w:r>
        <w:t>understand potential attack vectors, assess security gaps, and improve defenses by aligning their security strategies with real-world threats.</w:t>
      </w:r>
      <w:r>
        <w:rPr>
          <w:lang w:val="en-US"/>
        </w:rPr>
        <w:t xml:space="preserve"> </w:t>
      </w:r>
    </w:p>
    <w:p w14:paraId="1B553402" w14:textId="77777777" w:rsidR="00FD5B95" w:rsidRDefault="00FD5B95" w:rsidP="00475F9C">
      <w:pPr>
        <w:pStyle w:val="NoSpacing"/>
        <w:jc w:val="both"/>
        <w:rPr>
          <w:lang w:val="en-US"/>
        </w:rPr>
      </w:pPr>
    </w:p>
    <w:p w14:paraId="2AC1765D" w14:textId="6444B901" w:rsidR="00475F9C" w:rsidRDefault="008814B5" w:rsidP="00475F9C">
      <w:pPr>
        <w:pStyle w:val="NoSpacing"/>
        <w:jc w:val="both"/>
        <w:rPr>
          <w:lang w:val="en-US"/>
        </w:rPr>
      </w:pPr>
      <w:r>
        <w:rPr>
          <w:lang w:val="en-US"/>
        </w:rPr>
        <w:t xml:space="preserve">MITRE ATT&amp;CK Tactics are categories of actions that attackers will often perform to achieve their objectives.  To demonstrate where findings fit into the MITRE ATT&amp;CK kill chain each discovered vulnerability was categorized into the MITRE ATT&amp;CK Tactic best representing the action it allows an attacker to perform. Certain Tactics (Resource Development, Defense Evasion, Discovery, Command and Control, Exfiltration) were omitted as they typically do not require exploitation of a vulnerability to perform. </w:t>
      </w:r>
    </w:p>
    <w:p w14:paraId="52C06576" w14:textId="77777777" w:rsidR="00346961" w:rsidRDefault="00346961" w:rsidP="00475F9C">
      <w:pPr>
        <w:pStyle w:val="NoSpacing"/>
        <w:jc w:val="both"/>
        <w:rPr>
          <w:lang w:val="en-US"/>
        </w:rPr>
      </w:pPr>
    </w:p>
    <w:p w14:paraId="7A8BEFDF" w14:textId="5FEA15A6" w:rsidR="00346961" w:rsidRDefault="000C0300" w:rsidP="00ED4C66">
      <w:pPr>
        <w:pStyle w:val="NoSpacing"/>
        <w:jc w:val="center"/>
        <w:rPr>
          <w:lang w:val="en-US"/>
        </w:rPr>
      </w:pPr>
      <w:r>
        <w:rPr>
          <w:noProof/>
        </w:rPr>
        <w:t>[Insert Number of Vulnerabilities by MITRE ATT&amp;CK Tactic chart]</w:t>
      </w:r>
    </w:p>
    <w:p w14:paraId="5E292E3E" w14:textId="40060A83" w:rsidR="00475F9C" w:rsidRDefault="00CB6023">
      <w:pPr>
        <w:spacing w:line="335" w:lineRule="auto"/>
        <w:ind w:left="-15"/>
        <w:rPr>
          <w:lang w:val="en-US"/>
        </w:rPr>
      </w:pPr>
      <w:r>
        <w:rPr>
          <w:lang w:val="en-US"/>
        </w:rPr>
        <w:br w:type="page"/>
      </w:r>
    </w:p>
    <w:p w14:paraId="42CE2872" w14:textId="77777777" w:rsidR="00475F9C" w:rsidRDefault="00475F9C" w:rsidP="00346961">
      <w:pPr>
        <w:pStyle w:val="NoSpacing"/>
        <w:ind w:left="0"/>
        <w:rPr>
          <w:lang w:val="en-US"/>
        </w:rPr>
      </w:pPr>
    </w:p>
    <w:p w14:paraId="200E193A" w14:textId="4DB700A9" w:rsidR="0057560B" w:rsidRDefault="0057560B" w:rsidP="0057560B">
      <w:pPr>
        <w:pStyle w:val="NoSpacing"/>
        <w:jc w:val="both"/>
        <w:rPr>
          <w:lang w:val="en-US"/>
        </w:rPr>
      </w:pPr>
      <w:r>
        <w:rPr>
          <w:lang w:val="en-US"/>
        </w:rPr>
        <w:t xml:space="preserve">For each vulnerability identified within the assessment, MITRE ATT&amp;CK Technique and Mitigation codes will be provided to assist [Client Name] in identifying and remediating attack vectors within their environment. </w:t>
      </w:r>
    </w:p>
    <w:p w14:paraId="3F87F91B" w14:textId="77777777" w:rsidR="0014147B" w:rsidRDefault="0014147B" w:rsidP="0057560B">
      <w:pPr>
        <w:pStyle w:val="NoSpacing"/>
        <w:jc w:val="both"/>
        <w:rPr>
          <w:lang w:val="en-US"/>
        </w:rPr>
      </w:pPr>
    </w:p>
    <w:p w14:paraId="07B19299" w14:textId="41DE0073" w:rsidR="00FF4BA1" w:rsidRDefault="0014147B" w:rsidP="0057560B">
      <w:pPr>
        <w:pStyle w:val="NoSpacing"/>
        <w:jc w:val="both"/>
        <w:rPr>
          <w:lang w:val="en-US"/>
        </w:rPr>
      </w:pPr>
      <w:r>
        <w:rPr>
          <w:noProof/>
        </w:rPr>
        <w:t>[Insert Number of Vulnerabilities by MITRE ATT&amp;CK Technique chart]</w:t>
      </w:r>
    </w:p>
    <w:p w14:paraId="6C9DB1A8" w14:textId="3C231E99" w:rsidR="00F67126" w:rsidRDefault="00F67126" w:rsidP="005B1C83">
      <w:pPr>
        <w:ind w:left="0"/>
        <w:jc w:val="center"/>
        <w:rPr>
          <w:lang w:val="en-US"/>
        </w:rPr>
      </w:pPr>
    </w:p>
    <w:p w14:paraId="4EB96584" w14:textId="340BCFB1" w:rsidR="00F67126" w:rsidRDefault="00CB6023">
      <w:pPr>
        <w:spacing w:line="335" w:lineRule="auto"/>
        <w:ind w:left="-15"/>
        <w:rPr>
          <w:lang w:val="en-US"/>
        </w:rPr>
      </w:pPr>
      <w:r>
        <w:rPr>
          <w:lang w:val="en-US"/>
        </w:rPr>
        <w:br w:type="page"/>
      </w:r>
    </w:p>
    <w:p w14:paraId="5934E5F0" w14:textId="3E19DE1B" w:rsidR="00CB6023" w:rsidRPr="00CB6023" w:rsidRDefault="00CB6023" w:rsidP="00660926">
      <w:pPr>
        <w:pStyle w:val="Heading1"/>
      </w:pPr>
      <w:bookmarkStart w:id="24" w:name="_Toc243168996"/>
      <w:r>
        <w:lastRenderedPageBreak/>
        <w:t>Retest Overview</w:t>
      </w:r>
      <w:bookmarkEnd w:id="24"/>
    </w:p>
    <w:p w14:paraId="7A219AF0" w14:textId="74396495" w:rsidR="00CB6023" w:rsidRPr="00CB6023" w:rsidRDefault="00CB6023" w:rsidP="00CB6023">
      <w:pPr>
        <w:spacing w:line="335" w:lineRule="auto"/>
        <w:ind w:left="-15"/>
        <w:rPr>
          <w:lang w:val="en-US"/>
        </w:rPr>
      </w:pPr>
      <w:r>
        <w:rPr>
          <w:lang w:val="en-US"/>
        </w:rPr>
        <w:t xml:space="preserve">As Part of the security assessment [Team Name] conducted retesting of all findings discovered in the [Previous Assessment Period] security assessment. The team first attempted to exploit findings using the initially discovered techniques. If these techniques were found ineffective, [Team Name] attempted further techniques to validate whether the changes fully solved the vulnerability. </w:t>
      </w:r>
    </w:p>
    <w:p w14:paraId="442B935D" w14:textId="7641E856" w:rsidR="00F67126" w:rsidRDefault="00CB6023" w:rsidP="00CB6023">
      <w:pPr>
        <w:spacing w:line="335" w:lineRule="auto"/>
        <w:ind w:left="-15"/>
        <w:rPr>
          <w:lang w:val="en-US"/>
        </w:rPr>
      </w:pPr>
      <w:r>
        <w:rPr>
          <w:lang w:val="en-US"/>
        </w:rPr>
        <w:t xml:space="preserve">Overall retesting found that XX% of findings from the previous assessment have been fully remediated with XX% having partial remediations and XX% being </w:t>
      </w:r>
      <w:proofErr w:type="spellStart"/>
      <w:r>
        <w:rPr>
          <w:lang w:val="en-US"/>
        </w:rPr>
        <w:t>unremediated</w:t>
      </w:r>
      <w:proofErr w:type="spellEnd"/>
      <w:r>
        <w:rPr>
          <w:lang w:val="en-US"/>
        </w:rPr>
        <w:t>.</w:t>
      </w:r>
    </w:p>
    <w:tbl>
      <w:tblPr>
        <w:tblpPr w:leftFromText="180" w:rightFromText="180" w:vertAnchor="text" w:horzAnchor="margin" w:tblpXSpec="center" w:tblpY="1135"/>
        <w:tblW w:w="9890" w:type="dxa"/>
        <w:tblLook w:val="04A0" w:firstRow="1" w:lastRow="0" w:firstColumn="1" w:lastColumn="0" w:noHBand="0" w:noVBand="1"/>
      </w:tblPr>
      <w:tblGrid>
        <w:gridCol w:w="1520"/>
        <w:gridCol w:w="6459"/>
        <w:gridCol w:w="1911"/>
      </w:tblGrid>
      <w:tr w:rsidR="00660926" w14:paraId="198FC46E" w14:textId="77777777" w:rsidTr="3C7A39C2">
        <w:trPr>
          <w:trHeight w:val="435"/>
        </w:trPr>
        <w:tc>
          <w:tcPr>
            <w:tcW w:w="1520" w:type="dxa"/>
            <w:tcBorders>
              <w:top w:val="single" w:sz="8" w:space="0" w:color="auto"/>
              <w:left w:val="single" w:sz="8" w:space="0" w:color="auto"/>
              <w:bottom w:val="single" w:sz="8" w:space="0" w:color="auto"/>
              <w:right w:val="single" w:sz="8" w:space="0" w:color="auto"/>
            </w:tcBorders>
            <w:shd w:val="clear" w:color="auto" w:fill="283592" w:themeFill="accent1"/>
            <w:tcMar>
              <w:left w:w="108" w:type="dxa"/>
              <w:right w:w="108" w:type="dxa"/>
            </w:tcMar>
            <w:vAlign w:val="center"/>
          </w:tcPr>
          <w:p w14:paraId="25A9C734" w14:textId="77777777" w:rsidR="00660926" w:rsidRPr="0046453F" w:rsidRDefault="00660926" w:rsidP="00660926">
            <w:pPr>
              <w:jc w:val="center"/>
              <w:rPr>
                <w:rFonts w:eastAsia="Poppins" w:cs="Poppins"/>
                <w:b/>
                <w:bCs/>
                <w:color w:val="FFFFFF" w:themeColor="background1"/>
              </w:rPr>
            </w:pPr>
            <w:r>
              <w:rPr>
                <w:rFonts w:eastAsia="Poppins" w:cs="Poppins"/>
                <w:b/>
                <w:bCs/>
                <w:color w:val="FFFFFF" w:themeColor="background1"/>
              </w:rPr>
              <w:t>Patch Status</w:t>
            </w:r>
          </w:p>
        </w:tc>
        <w:tc>
          <w:tcPr>
            <w:tcW w:w="6459" w:type="dxa"/>
            <w:tcBorders>
              <w:top w:val="single" w:sz="8" w:space="0" w:color="auto"/>
              <w:left w:val="single" w:sz="8" w:space="0" w:color="auto"/>
              <w:bottom w:val="single" w:sz="8" w:space="0" w:color="auto"/>
              <w:right w:val="single" w:sz="8" w:space="0" w:color="auto"/>
            </w:tcBorders>
            <w:shd w:val="clear" w:color="auto" w:fill="283592" w:themeFill="accent1"/>
            <w:tcMar>
              <w:left w:w="108" w:type="dxa"/>
              <w:right w:w="108" w:type="dxa"/>
            </w:tcMar>
            <w:vAlign w:val="center"/>
          </w:tcPr>
          <w:p w14:paraId="7D4BCE62" w14:textId="77777777" w:rsidR="00660926" w:rsidRDefault="00660926" w:rsidP="00660926">
            <w:pPr>
              <w:jc w:val="center"/>
            </w:pPr>
            <w:r>
              <w:rPr>
                <w:rFonts w:eastAsia="Poppins" w:cs="Poppins"/>
                <w:b/>
                <w:bCs/>
                <w:color w:val="FFFFFF" w:themeColor="background1"/>
              </w:rPr>
              <w:t>Finding Title</w:t>
            </w:r>
          </w:p>
        </w:tc>
        <w:tc>
          <w:tcPr>
            <w:tcW w:w="1911" w:type="dxa"/>
            <w:tcBorders>
              <w:top w:val="single" w:sz="8" w:space="0" w:color="auto"/>
              <w:left w:val="single" w:sz="8" w:space="0" w:color="auto"/>
              <w:bottom w:val="single" w:sz="8" w:space="0" w:color="auto"/>
              <w:right w:val="single" w:sz="8" w:space="0" w:color="auto"/>
            </w:tcBorders>
            <w:shd w:val="clear" w:color="auto" w:fill="283592" w:themeFill="accent1"/>
            <w:tcMar>
              <w:left w:w="108" w:type="dxa"/>
              <w:right w:w="108" w:type="dxa"/>
            </w:tcMar>
            <w:vAlign w:val="center"/>
          </w:tcPr>
          <w:p w14:paraId="60398427" w14:textId="77777777" w:rsidR="00660926" w:rsidRDefault="00660926" w:rsidP="00660926">
            <w:pPr>
              <w:jc w:val="center"/>
            </w:pPr>
            <w:r>
              <w:rPr>
                <w:rFonts w:eastAsia="Poppins" w:cs="Poppins"/>
                <w:b/>
                <w:bCs/>
                <w:color w:val="FFFFFF" w:themeColor="background1"/>
              </w:rPr>
              <w:t>Risk</w:t>
            </w:r>
          </w:p>
        </w:tc>
      </w:tr>
      <w:tr w:rsidR="00660926" w14:paraId="3EBB3425" w14:textId="77777777" w:rsidTr="00660926">
        <w:trPr>
          <w:trHeight w:val="451"/>
        </w:trPr>
        <w:tc>
          <w:tcPr>
            <w:tcW w:w="1520" w:type="dxa"/>
            <w:tcBorders>
              <w:top w:val="single" w:sz="8" w:space="0" w:color="auto"/>
              <w:left w:val="single" w:sz="8" w:space="0" w:color="auto"/>
              <w:bottom w:val="single" w:sz="8" w:space="0" w:color="auto"/>
              <w:right w:val="single" w:sz="8" w:space="0" w:color="auto"/>
            </w:tcBorders>
            <w:shd w:val="clear" w:color="auto" w:fill="59C3C7"/>
            <w:tcMar>
              <w:left w:w="108" w:type="dxa"/>
              <w:right w:w="108" w:type="dxa"/>
            </w:tcMar>
            <w:vAlign w:val="center"/>
          </w:tcPr>
          <w:p w14:paraId="3B6F77E5" w14:textId="77777777" w:rsidR="00660926" w:rsidRPr="00D805CE" w:rsidRDefault="00660926" w:rsidP="00660926">
            <w:pPr>
              <w:jc w:val="center"/>
              <w:rPr>
                <w:color w:val="FFFFFF" w:themeColor="background1"/>
              </w:rPr>
            </w:pPr>
          </w:p>
        </w:tc>
        <w:tc>
          <w:tcPr>
            <w:tcW w:w="64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74E0E" w14:textId="77777777" w:rsidR="00660926" w:rsidRDefault="00660926" w:rsidP="00660926">
            <w:pPr>
              <w:jc w:val="center"/>
            </w:pPr>
          </w:p>
        </w:tc>
        <w:tc>
          <w:tcPr>
            <w:tcW w:w="1911" w:type="dxa"/>
            <w:tcBorders>
              <w:top w:val="single" w:sz="8" w:space="0" w:color="auto"/>
              <w:left w:val="single" w:sz="8" w:space="0" w:color="auto"/>
              <w:bottom w:val="single" w:sz="8" w:space="0" w:color="auto"/>
              <w:right w:val="single" w:sz="8" w:space="0" w:color="auto"/>
            </w:tcBorders>
            <w:shd w:val="clear" w:color="auto" w:fill="FF4356"/>
            <w:tcMar>
              <w:left w:w="108" w:type="dxa"/>
              <w:right w:w="108" w:type="dxa"/>
            </w:tcMar>
            <w:vAlign w:val="center"/>
          </w:tcPr>
          <w:p w14:paraId="365A3BF7" w14:textId="77777777" w:rsidR="00660926" w:rsidRDefault="00660926" w:rsidP="00660926">
            <w:pPr>
              <w:jc w:val="center"/>
            </w:pPr>
          </w:p>
        </w:tc>
      </w:tr>
    </w:tbl>
    <w:p w14:paraId="5AA23272" w14:textId="77777777" w:rsidR="00660926" w:rsidRDefault="00660926" w:rsidP="00CB6023">
      <w:pPr>
        <w:spacing w:line="335" w:lineRule="auto"/>
        <w:ind w:left="-15"/>
        <w:rPr>
          <w:lang w:val="en-US"/>
        </w:rPr>
      </w:pPr>
    </w:p>
    <w:p w14:paraId="095DC008" w14:textId="77777777" w:rsidR="00CE3EE1" w:rsidRPr="005B1C83" w:rsidRDefault="00CE3EE1" w:rsidP="005B1C83">
      <w:pPr>
        <w:ind w:left="0"/>
        <w:jc w:val="center"/>
        <w:rPr>
          <w:lang w:val="en-US"/>
        </w:rPr>
      </w:pPr>
    </w:p>
    <w:p w14:paraId="6D0AF2F5" w14:textId="02806CD8" w:rsidR="00143046" w:rsidRDefault="00AA1908" w:rsidP="00AA1908">
      <w:pPr>
        <w:pStyle w:val="Heading1"/>
        <w:jc w:val="center"/>
      </w:pPr>
      <w:bookmarkStart w:id="25" w:name="_Toc243168997"/>
      <w:r>
        <w:t>Findings Summary</w:t>
      </w:r>
      <w:bookmarkEnd w:id="25"/>
    </w:p>
    <w:tbl>
      <w:tblPr>
        <w:tblW w:w="990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5"/>
        <w:gridCol w:w="6965"/>
        <w:gridCol w:w="1810"/>
      </w:tblGrid>
      <w:tr w:rsidR="0010353A" w14:paraId="1CA07276" w14:textId="77777777" w:rsidTr="6B50711D">
        <w:trPr>
          <w:trHeight w:val="433"/>
          <w:jc w:val="center"/>
        </w:trPr>
        <w:tc>
          <w:tcPr>
            <w:tcW w:w="1125" w:type="dxa"/>
            <w:shd w:val="clear" w:color="auto" w:fill="283592" w:themeFill="accent1"/>
          </w:tcPr>
          <w:p w14:paraId="5693ACF9" w14:textId="77777777" w:rsidR="0010353A" w:rsidRPr="006031B5" w:rsidRDefault="0010353A" w:rsidP="00CA0ED9">
            <w:pPr>
              <w:jc w:val="center"/>
              <w:rPr>
                <w:rFonts w:cs="Poppins"/>
                <w:color w:val="FFFFFF" w:themeColor="background1"/>
                <w:szCs w:val="24"/>
              </w:rPr>
            </w:pPr>
            <w:r>
              <w:rPr>
                <w:rFonts w:cs="Poppins"/>
                <w:b/>
                <w:color w:val="FFFFFF" w:themeColor="background1"/>
                <w:szCs w:val="24"/>
              </w:rPr>
              <w:t>Finding ID</w:t>
            </w:r>
          </w:p>
        </w:tc>
        <w:tc>
          <w:tcPr>
            <w:tcW w:w="6965" w:type="dxa"/>
            <w:shd w:val="clear" w:color="auto" w:fill="283592" w:themeFill="accent1"/>
          </w:tcPr>
          <w:p w14:paraId="7A5FC1DE" w14:textId="77777777" w:rsidR="0010353A" w:rsidRPr="006031B5" w:rsidRDefault="0010353A" w:rsidP="00CA0ED9">
            <w:pPr>
              <w:jc w:val="center"/>
              <w:rPr>
                <w:rFonts w:cs="Poppins"/>
                <w:color w:val="FFFFFF" w:themeColor="background1"/>
                <w:szCs w:val="24"/>
              </w:rPr>
            </w:pPr>
            <w:r>
              <w:rPr>
                <w:rFonts w:cs="Poppins"/>
                <w:b/>
                <w:color w:val="FFFFFF" w:themeColor="background1"/>
                <w:szCs w:val="24"/>
              </w:rPr>
              <w:t>Finding Title</w:t>
            </w:r>
          </w:p>
        </w:tc>
        <w:tc>
          <w:tcPr>
            <w:tcW w:w="1810" w:type="dxa"/>
            <w:shd w:val="clear" w:color="auto" w:fill="283592" w:themeFill="accent1"/>
          </w:tcPr>
          <w:p w14:paraId="469D53B0" w14:textId="77777777" w:rsidR="0010353A" w:rsidRPr="006031B5" w:rsidRDefault="0010353A" w:rsidP="00CA0ED9">
            <w:pPr>
              <w:jc w:val="center"/>
              <w:rPr>
                <w:rFonts w:cs="Poppins"/>
                <w:color w:val="FFFFFF" w:themeColor="background1"/>
                <w:szCs w:val="24"/>
              </w:rPr>
            </w:pPr>
            <w:r>
              <w:rPr>
                <w:rFonts w:cs="Poppins"/>
                <w:b/>
                <w:color w:val="FFFFFF" w:themeColor="background1"/>
                <w:szCs w:val="24"/>
              </w:rPr>
              <w:t>Risk</w:t>
            </w:r>
          </w:p>
        </w:tc>
      </w:tr>
      <w:tr w:rsidR="00A84138" w14:paraId="46D9ED3F" w14:textId="77777777" w:rsidTr="004F44B0">
        <w:trPr>
          <w:trHeight w:val="450"/>
          <w:jc w:val="center"/>
        </w:trPr>
        <w:tc>
          <w:tcPr>
            <w:tcW w:w="1125" w:type="dxa"/>
          </w:tcPr>
          <w:p w14:paraId="5253E571" w14:textId="77777777" w:rsidR="00A84138" w:rsidRPr="00A84138" w:rsidRDefault="00A84138" w:rsidP="00A84138">
            <w:pPr>
              <w:jc w:val="center"/>
              <w:rPr>
                <w:rFonts w:cs="Poppins"/>
                <w:szCs w:val="24"/>
              </w:rPr>
            </w:pPr>
          </w:p>
        </w:tc>
        <w:tc>
          <w:tcPr>
            <w:tcW w:w="6965" w:type="dxa"/>
          </w:tcPr>
          <w:p w14:paraId="77961250" w14:textId="0C104973" w:rsidR="00A84138" w:rsidRPr="00A84138" w:rsidRDefault="00A84138" w:rsidP="00A84138">
            <w:pPr>
              <w:jc w:val="center"/>
              <w:rPr>
                <w:rFonts w:cs="Poppins"/>
                <w:szCs w:val="24"/>
              </w:rPr>
            </w:pPr>
          </w:p>
        </w:tc>
        <w:tc>
          <w:tcPr>
            <w:tcW w:w="1810" w:type="dxa"/>
            <w:shd w:val="clear" w:color="auto" w:fill="FF4356"/>
          </w:tcPr>
          <w:p w14:paraId="53498757" w14:textId="77777777" w:rsidR="00A84138" w:rsidRPr="00A84138" w:rsidRDefault="00A84138" w:rsidP="00A84138">
            <w:pPr>
              <w:jc w:val="center"/>
              <w:rPr>
                <w:rFonts w:cs="Poppins"/>
                <w:color w:val="FFFFFF" w:themeColor="background1"/>
                <w:szCs w:val="24"/>
              </w:rPr>
            </w:pPr>
          </w:p>
        </w:tc>
      </w:tr>
    </w:tbl>
    <w:p w14:paraId="4E5AA51F" w14:textId="77777777" w:rsidR="00532513" w:rsidRDefault="00532513">
      <w:pPr>
        <w:spacing w:line="335" w:lineRule="auto"/>
        <w:ind w:left="-15"/>
        <w:rPr>
          <w:rFonts w:eastAsia="Lexend" w:cs="Lexend"/>
          <w:b/>
          <w:color w:val="000000" w:themeColor="text1"/>
          <w:sz w:val="34"/>
          <w:szCs w:val="32"/>
        </w:rPr>
      </w:pPr>
      <w:r>
        <w:rPr>
          <w:rFonts w:eastAsia="Lexend" w:cs="Lexend"/>
          <w:b/>
          <w:color w:val="000000" w:themeColor="text1"/>
          <w:sz w:val="34"/>
          <w:szCs w:val="32"/>
        </w:rPr>
        <w:br w:type="page"/>
      </w:r>
    </w:p>
    <w:p w14:paraId="3D7651AF" w14:textId="77777777" w:rsidR="00D171B2" w:rsidRDefault="00D171B2" w:rsidP="00575791">
      <w:pPr>
        <w:spacing w:line="335" w:lineRule="auto"/>
        <w:ind w:left="0"/>
        <w:rPr>
          <w:rFonts w:eastAsia="Lexend" w:cs="Lexend"/>
          <w:b/>
          <w:color w:val="000000" w:themeColor="text1"/>
          <w:sz w:val="34"/>
          <w:szCs w:val="32"/>
        </w:rPr>
      </w:pPr>
    </w:p>
    <w:p w14:paraId="2F58B6BC" w14:textId="62555AF4" w:rsidR="00CE1F6B" w:rsidRPr="00920D29" w:rsidRDefault="00CE1F6B" w:rsidP="00920D29">
      <w:pPr>
        <w:pStyle w:val="Heading1"/>
        <w:jc w:val="center"/>
      </w:pPr>
      <w:bookmarkStart w:id="26" w:name="_Toc243168998"/>
      <w:r>
        <w:t>Remediation Prioritization</w:t>
      </w:r>
      <w:bookmarkEnd w:id="26"/>
    </w:p>
    <w:tbl>
      <w:tblPr>
        <w:tblW w:w="4586" w:type="pct"/>
        <w:tblInd w:w="447" w:type="dxa"/>
        <w:tblBorders>
          <w:top w:val="single" w:sz="18" w:space="0" w:color="17365D"/>
          <w:left w:val="single" w:sz="18" w:space="0" w:color="17365D"/>
          <w:bottom w:val="single" w:sz="2" w:space="0" w:color="auto"/>
          <w:right w:val="single" w:sz="18" w:space="0" w:color="17365D"/>
          <w:insideH w:val="single" w:sz="18" w:space="0" w:color="17365D"/>
          <w:insideV w:val="single" w:sz="18" w:space="0" w:color="17365D"/>
        </w:tblBorders>
        <w:tblCellMar>
          <w:left w:w="72" w:type="dxa"/>
          <w:bottom w:w="29" w:type="dxa"/>
          <w:right w:w="0" w:type="dxa"/>
        </w:tblCellMar>
        <w:tblLook w:val="04A0" w:firstRow="1" w:lastRow="0" w:firstColumn="1" w:lastColumn="0" w:noHBand="0" w:noVBand="1"/>
      </w:tblPr>
      <w:tblGrid>
        <w:gridCol w:w="1394"/>
        <w:gridCol w:w="1129"/>
        <w:gridCol w:w="7071"/>
      </w:tblGrid>
      <w:tr w:rsidR="00532513" w:rsidRPr="00EB7908" w14:paraId="445B4776" w14:textId="77777777" w:rsidTr="25719499">
        <w:trPr>
          <w:cantSplit/>
          <w:trHeight w:val="652"/>
        </w:trPr>
        <w:tc>
          <w:tcPr>
            <w:tcW w:w="704" w:type="pct"/>
            <w:tcBorders>
              <w:top w:val="single" w:sz="2" w:space="0" w:color="auto"/>
              <w:left w:val="single" w:sz="2" w:space="0" w:color="auto"/>
              <w:bottom w:val="single" w:sz="2" w:space="0" w:color="auto"/>
              <w:right w:val="single" w:sz="4" w:space="0" w:color="auto"/>
            </w:tcBorders>
            <w:shd w:val="clear" w:color="auto" w:fill="283592" w:themeFill="accent1"/>
            <w:vAlign w:val="center"/>
          </w:tcPr>
          <w:p w14:paraId="54F53009" w14:textId="77777777" w:rsidR="00532513" w:rsidRPr="006031B5" w:rsidRDefault="00532513">
            <w:pPr>
              <w:pStyle w:val="tableheads"/>
              <w:rPr>
                <w:sz w:val="24"/>
                <w:szCs w:val="24"/>
              </w:rPr>
            </w:pPr>
            <w:r>
              <w:rPr>
                <w:sz w:val="24"/>
                <w:szCs w:val="24"/>
              </w:rPr>
              <w:t>Priority Level</w:t>
            </w:r>
          </w:p>
        </w:tc>
        <w:tc>
          <w:tcPr>
            <w:tcW w:w="570" w:type="pct"/>
            <w:tcBorders>
              <w:top w:val="single" w:sz="4" w:space="0" w:color="auto"/>
              <w:left w:val="single" w:sz="4" w:space="0" w:color="auto"/>
              <w:bottom w:val="single" w:sz="4" w:space="0" w:color="auto"/>
              <w:right w:val="single" w:sz="4" w:space="0" w:color="auto"/>
            </w:tcBorders>
            <w:shd w:val="clear" w:color="auto" w:fill="283592" w:themeFill="accent1"/>
          </w:tcPr>
          <w:p w14:paraId="5D40B7F0" w14:textId="77777777" w:rsidR="00532513" w:rsidRDefault="00532513">
            <w:pPr>
              <w:pStyle w:val="tableheads"/>
              <w:jc w:val="left"/>
              <w:rPr>
                <w:sz w:val="24"/>
                <w:szCs w:val="24"/>
              </w:rPr>
            </w:pPr>
            <w:r>
              <w:rPr>
                <w:sz w:val="24"/>
                <w:szCs w:val="24"/>
              </w:rPr>
              <w:t>Related Findings</w:t>
            </w:r>
          </w:p>
        </w:tc>
        <w:tc>
          <w:tcPr>
            <w:tcW w:w="3726" w:type="pct"/>
            <w:tcBorders>
              <w:top w:val="single" w:sz="2" w:space="0" w:color="auto"/>
              <w:left w:val="single" w:sz="4" w:space="0" w:color="auto"/>
              <w:bottom w:val="single" w:sz="2" w:space="0" w:color="auto"/>
              <w:right w:val="single" w:sz="2" w:space="0" w:color="auto"/>
            </w:tcBorders>
            <w:shd w:val="clear" w:color="auto" w:fill="283592" w:themeFill="accent1"/>
            <w:vAlign w:val="center"/>
          </w:tcPr>
          <w:p w14:paraId="16DD56E5" w14:textId="77777777" w:rsidR="00532513" w:rsidRPr="006031B5" w:rsidRDefault="00532513">
            <w:pPr>
              <w:pStyle w:val="tableheads"/>
              <w:jc w:val="left"/>
              <w:rPr>
                <w:sz w:val="24"/>
                <w:szCs w:val="24"/>
              </w:rPr>
            </w:pPr>
            <w:r>
              <w:rPr>
                <w:sz w:val="24"/>
                <w:szCs w:val="24"/>
              </w:rPr>
              <w:t xml:space="preserve">Details </w:t>
            </w:r>
          </w:p>
        </w:tc>
      </w:tr>
      <w:tr w:rsidR="00532513" w:rsidRPr="00EB7908" w14:paraId="6DDF6537" w14:textId="77777777" w:rsidTr="25719499">
        <w:trPr>
          <w:cantSplit/>
          <w:trHeight w:val="652"/>
        </w:trPr>
        <w:tc>
          <w:tcPr>
            <w:tcW w:w="704" w:type="pct"/>
            <w:tcBorders>
              <w:top w:val="single" w:sz="2" w:space="0" w:color="auto"/>
              <w:left w:val="single" w:sz="2" w:space="0" w:color="auto"/>
              <w:bottom w:val="single" w:sz="2" w:space="0" w:color="auto"/>
              <w:right w:val="single" w:sz="4" w:space="0" w:color="auto"/>
            </w:tcBorders>
            <w:shd w:val="clear" w:color="auto" w:fill="283592" w:themeFill="accent1"/>
            <w:vAlign w:val="center"/>
          </w:tcPr>
          <w:p w14:paraId="7CD16383" w14:textId="77777777" w:rsidR="00532513" w:rsidRPr="006031B5" w:rsidRDefault="00532513">
            <w:pPr>
              <w:spacing w:before="0"/>
              <w:ind w:left="0"/>
              <w:jc w:val="center"/>
              <w:textAlignment w:val="baseline"/>
              <w:rPr>
                <w:rFonts w:eastAsia="Times New Roman" w:cs="Poppins"/>
                <w:szCs w:val="24"/>
              </w:rPr>
            </w:pPr>
            <w:r>
              <w:rPr>
                <w:rFonts w:eastAsia="Times New Roman" w:cs="Poppins"/>
                <w:szCs w:val="24"/>
              </w:rPr>
              <w:t>Top-Fix</w:t>
            </w:r>
          </w:p>
        </w:tc>
        <w:tc>
          <w:tcPr>
            <w:tcW w:w="570" w:type="pct"/>
            <w:tcBorders>
              <w:top w:val="single" w:sz="4" w:space="0" w:color="auto"/>
              <w:left w:val="single" w:sz="4" w:space="0" w:color="auto"/>
              <w:bottom w:val="single" w:sz="4" w:space="0" w:color="auto"/>
              <w:right w:val="single" w:sz="4" w:space="0" w:color="auto"/>
            </w:tcBorders>
            <w:shd w:val="clear" w:color="auto" w:fill="FF4257" w:themeFill="accent2"/>
          </w:tcPr>
          <w:p w14:paraId="42102DFE" w14:textId="479F059B" w:rsidR="00532513" w:rsidRPr="006031B5" w:rsidRDefault="00532513">
            <w:pPr>
              <w:spacing w:before="0"/>
              <w:ind w:left="0"/>
              <w:textAlignment w:val="baseline"/>
              <w:rPr>
                <w:rFonts w:eastAsia="Times New Roman" w:cs="Poppins"/>
                <w:szCs w:val="24"/>
                <w:lang w:val="en-US"/>
              </w:rPr>
            </w:pPr>
          </w:p>
        </w:tc>
        <w:tc>
          <w:tcPr>
            <w:tcW w:w="3726" w:type="pct"/>
            <w:tcBorders>
              <w:top w:val="single" w:sz="2" w:space="0" w:color="auto"/>
              <w:left w:val="single" w:sz="4" w:space="0" w:color="auto"/>
              <w:bottom w:val="single" w:sz="2" w:space="0" w:color="auto"/>
              <w:right w:val="single" w:sz="2" w:space="0" w:color="auto"/>
            </w:tcBorders>
            <w:vAlign w:val="center"/>
            <w:hideMark/>
          </w:tcPr>
          <w:p w14:paraId="3D627F77" w14:textId="77777777" w:rsidR="00532513" w:rsidRDefault="00532513">
            <w:pPr>
              <w:spacing w:before="0"/>
              <w:ind w:left="0"/>
              <w:textAlignment w:val="baseline"/>
              <w:rPr>
                <w:rFonts w:eastAsia="Times New Roman" w:cs="Poppins"/>
                <w:szCs w:val="24"/>
                <w:lang w:val="en-US"/>
              </w:rPr>
            </w:pPr>
          </w:p>
        </w:tc>
      </w:tr>
      <w:tr w:rsidR="00532513" w:rsidRPr="00EB7908" w14:paraId="4D9BAF14" w14:textId="77777777" w:rsidTr="25719499">
        <w:trPr>
          <w:cantSplit/>
          <w:trHeight w:val="652"/>
        </w:trPr>
        <w:tc>
          <w:tcPr>
            <w:tcW w:w="704" w:type="pct"/>
            <w:tcBorders>
              <w:top w:val="single" w:sz="2" w:space="0" w:color="auto"/>
              <w:left w:val="single" w:sz="2" w:space="0" w:color="auto"/>
              <w:bottom w:val="single" w:sz="2" w:space="0" w:color="auto"/>
              <w:right w:val="single" w:sz="4" w:space="0" w:color="auto"/>
            </w:tcBorders>
            <w:shd w:val="clear" w:color="auto" w:fill="283592" w:themeFill="accent1"/>
            <w:vAlign w:val="center"/>
          </w:tcPr>
          <w:p w14:paraId="2E3AD509" w14:textId="77777777" w:rsidR="00532513" w:rsidRPr="006031B5" w:rsidRDefault="00532513">
            <w:pPr>
              <w:spacing w:before="0"/>
              <w:ind w:left="0"/>
              <w:jc w:val="center"/>
              <w:textAlignment w:val="baseline"/>
              <w:rPr>
                <w:rFonts w:eastAsia="Times New Roman" w:cs="Poppins"/>
                <w:szCs w:val="24"/>
              </w:rPr>
            </w:pPr>
            <w:r>
              <w:rPr>
                <w:rFonts w:eastAsia="Times New Roman" w:cs="Poppins"/>
                <w:szCs w:val="24"/>
              </w:rPr>
              <w:t>Immediate</w:t>
            </w:r>
          </w:p>
        </w:tc>
        <w:tc>
          <w:tcPr>
            <w:tcW w:w="570" w:type="pct"/>
            <w:tcBorders>
              <w:top w:val="single" w:sz="4" w:space="0" w:color="auto"/>
              <w:left w:val="single" w:sz="4" w:space="0" w:color="auto"/>
              <w:bottom w:val="single" w:sz="4" w:space="0" w:color="auto"/>
              <w:right w:val="single" w:sz="4" w:space="0" w:color="auto"/>
            </w:tcBorders>
            <w:shd w:val="clear" w:color="auto" w:fill="FF811A" w:themeFill="accent3"/>
          </w:tcPr>
          <w:p w14:paraId="220B93F6" w14:textId="5C69DB6E" w:rsidR="00532513" w:rsidRDefault="00532513">
            <w:pPr>
              <w:tabs>
                <w:tab w:val="left" w:pos="780"/>
              </w:tabs>
              <w:spacing w:before="0"/>
              <w:ind w:left="0"/>
              <w:textAlignment w:val="baseline"/>
              <w:rPr>
                <w:rFonts w:eastAsia="Times New Roman" w:cs="Poppins"/>
                <w:szCs w:val="24"/>
                <w:lang w:val="en-US"/>
              </w:rPr>
            </w:pPr>
          </w:p>
        </w:tc>
        <w:tc>
          <w:tcPr>
            <w:tcW w:w="3726" w:type="pct"/>
            <w:tcBorders>
              <w:top w:val="single" w:sz="2" w:space="0" w:color="auto"/>
              <w:left w:val="single" w:sz="4" w:space="0" w:color="auto"/>
              <w:bottom w:val="single" w:sz="2" w:space="0" w:color="auto"/>
              <w:right w:val="single" w:sz="2" w:space="0" w:color="auto"/>
            </w:tcBorders>
            <w:vAlign w:val="center"/>
            <w:hideMark/>
          </w:tcPr>
          <w:p w14:paraId="2F657C38" w14:textId="77777777" w:rsidR="00532513" w:rsidRDefault="00532513">
            <w:pPr>
              <w:spacing w:before="0"/>
              <w:ind w:left="0"/>
              <w:textAlignment w:val="baseline"/>
              <w:rPr>
                <w:rFonts w:eastAsia="Times New Roman" w:cs="Poppins"/>
                <w:szCs w:val="24"/>
                <w:lang w:val="en-US"/>
              </w:rPr>
            </w:pPr>
          </w:p>
        </w:tc>
      </w:tr>
      <w:tr w:rsidR="00532513" w:rsidRPr="00EB7908" w14:paraId="33ADBEAC" w14:textId="77777777" w:rsidTr="25719499">
        <w:trPr>
          <w:cantSplit/>
          <w:trHeight w:val="652"/>
        </w:trPr>
        <w:tc>
          <w:tcPr>
            <w:tcW w:w="704" w:type="pct"/>
            <w:tcBorders>
              <w:top w:val="single" w:sz="2" w:space="0" w:color="auto"/>
              <w:left w:val="single" w:sz="2" w:space="0" w:color="auto"/>
              <w:bottom w:val="single" w:sz="2" w:space="0" w:color="auto"/>
              <w:right w:val="single" w:sz="4" w:space="0" w:color="auto"/>
            </w:tcBorders>
            <w:shd w:val="clear" w:color="auto" w:fill="283592" w:themeFill="accent1"/>
            <w:vAlign w:val="center"/>
          </w:tcPr>
          <w:p w14:paraId="68985FBD" w14:textId="77777777" w:rsidR="00532513" w:rsidRPr="006031B5" w:rsidRDefault="00532513">
            <w:pPr>
              <w:spacing w:before="0"/>
              <w:ind w:left="0"/>
              <w:jc w:val="center"/>
              <w:textAlignment w:val="baseline"/>
              <w:rPr>
                <w:rFonts w:eastAsia="Times New Roman" w:cs="Poppins"/>
                <w:szCs w:val="24"/>
              </w:rPr>
            </w:pPr>
            <w:r>
              <w:rPr>
                <w:rFonts w:eastAsia="Times New Roman" w:cs="Poppins"/>
                <w:szCs w:val="24"/>
              </w:rPr>
              <w:t>Short-Term</w:t>
            </w:r>
          </w:p>
        </w:tc>
        <w:tc>
          <w:tcPr>
            <w:tcW w:w="570" w:type="pct"/>
            <w:tcBorders>
              <w:top w:val="single" w:sz="4" w:space="0" w:color="auto"/>
              <w:left w:val="single" w:sz="4" w:space="0" w:color="auto"/>
              <w:bottom w:val="single" w:sz="4" w:space="0" w:color="auto"/>
              <w:right w:val="single" w:sz="4" w:space="0" w:color="auto"/>
            </w:tcBorders>
            <w:shd w:val="clear" w:color="auto" w:fill="F8B020"/>
          </w:tcPr>
          <w:p w14:paraId="389DCED2" w14:textId="1C29D6F0" w:rsidR="00532513" w:rsidRPr="006031B5" w:rsidRDefault="00532513">
            <w:pPr>
              <w:spacing w:before="0"/>
              <w:ind w:left="0"/>
              <w:textAlignment w:val="baseline"/>
              <w:rPr>
                <w:rFonts w:eastAsia="Times New Roman" w:cs="Poppins"/>
                <w:szCs w:val="24"/>
                <w:lang w:val="en-US"/>
              </w:rPr>
            </w:pPr>
          </w:p>
        </w:tc>
        <w:tc>
          <w:tcPr>
            <w:tcW w:w="3726" w:type="pct"/>
            <w:tcBorders>
              <w:top w:val="single" w:sz="2" w:space="0" w:color="auto"/>
              <w:left w:val="single" w:sz="4" w:space="0" w:color="auto"/>
              <w:bottom w:val="single" w:sz="2" w:space="0" w:color="auto"/>
              <w:right w:val="single" w:sz="2" w:space="0" w:color="auto"/>
            </w:tcBorders>
            <w:vAlign w:val="center"/>
          </w:tcPr>
          <w:p w14:paraId="2F3C2338" w14:textId="77777777" w:rsidR="00532513" w:rsidRDefault="00532513">
            <w:pPr>
              <w:spacing w:before="0"/>
              <w:ind w:left="0"/>
              <w:textAlignment w:val="baseline"/>
              <w:rPr>
                <w:rFonts w:eastAsia="Times New Roman" w:cs="Poppins"/>
                <w:szCs w:val="24"/>
                <w:lang w:val="en-US"/>
              </w:rPr>
            </w:pPr>
          </w:p>
        </w:tc>
      </w:tr>
      <w:tr w:rsidR="00532513" w:rsidRPr="00EB7908" w14:paraId="7732EC4E" w14:textId="77777777" w:rsidTr="25719499">
        <w:trPr>
          <w:cantSplit/>
          <w:trHeight w:val="503"/>
        </w:trPr>
        <w:tc>
          <w:tcPr>
            <w:tcW w:w="704" w:type="pct"/>
            <w:tcBorders>
              <w:top w:val="single" w:sz="2" w:space="0" w:color="auto"/>
              <w:left w:val="single" w:sz="2" w:space="0" w:color="auto"/>
              <w:bottom w:val="single" w:sz="2" w:space="0" w:color="auto"/>
              <w:right w:val="single" w:sz="4" w:space="0" w:color="auto"/>
            </w:tcBorders>
            <w:shd w:val="clear" w:color="auto" w:fill="283592" w:themeFill="accent1"/>
            <w:vAlign w:val="center"/>
          </w:tcPr>
          <w:p w14:paraId="2B789DDC" w14:textId="77777777" w:rsidR="00532513" w:rsidRPr="006031B5" w:rsidRDefault="00532513">
            <w:pPr>
              <w:spacing w:before="0"/>
              <w:ind w:left="0"/>
              <w:jc w:val="center"/>
              <w:textAlignment w:val="baseline"/>
              <w:rPr>
                <w:rFonts w:eastAsia="Times New Roman" w:cs="Poppins"/>
                <w:szCs w:val="24"/>
              </w:rPr>
            </w:pPr>
            <w:r>
              <w:rPr>
                <w:rFonts w:eastAsia="Times New Roman" w:cs="Poppins"/>
                <w:szCs w:val="24"/>
              </w:rPr>
              <w:t>Long-Term</w:t>
            </w:r>
          </w:p>
        </w:tc>
        <w:tc>
          <w:tcPr>
            <w:tcW w:w="570" w:type="pct"/>
            <w:tcBorders>
              <w:top w:val="single" w:sz="4" w:space="0" w:color="auto"/>
              <w:left w:val="single" w:sz="4" w:space="0" w:color="auto"/>
              <w:bottom w:val="single" w:sz="4" w:space="0" w:color="auto"/>
              <w:right w:val="single" w:sz="4" w:space="0" w:color="auto"/>
            </w:tcBorders>
            <w:shd w:val="clear" w:color="auto" w:fill="90D1D9" w:themeFill="accent5"/>
          </w:tcPr>
          <w:p w14:paraId="4D4CBE70" w14:textId="05E69A45" w:rsidR="00532513" w:rsidRDefault="00532513">
            <w:pPr>
              <w:spacing w:before="0"/>
              <w:ind w:left="0"/>
              <w:textAlignment w:val="baseline"/>
              <w:rPr>
                <w:rFonts w:eastAsia="Times New Roman" w:cs="Poppins"/>
                <w:szCs w:val="24"/>
                <w:lang w:val="en-US"/>
              </w:rPr>
            </w:pPr>
          </w:p>
        </w:tc>
        <w:tc>
          <w:tcPr>
            <w:tcW w:w="3726" w:type="pct"/>
            <w:tcBorders>
              <w:top w:val="single" w:sz="2" w:space="0" w:color="auto"/>
              <w:left w:val="single" w:sz="4" w:space="0" w:color="auto"/>
              <w:bottom w:val="single" w:sz="2" w:space="0" w:color="auto"/>
              <w:right w:val="single" w:sz="2" w:space="0" w:color="auto"/>
            </w:tcBorders>
            <w:vAlign w:val="center"/>
          </w:tcPr>
          <w:p w14:paraId="313C0730" w14:textId="2BA85E90" w:rsidR="00532513" w:rsidRDefault="00532513">
            <w:pPr>
              <w:spacing w:before="0"/>
              <w:ind w:left="0"/>
              <w:textAlignment w:val="baseline"/>
            </w:pPr>
          </w:p>
        </w:tc>
      </w:tr>
    </w:tbl>
    <w:p w14:paraId="3E3AA961" w14:textId="48FEA6C7" w:rsidR="004D6823" w:rsidRDefault="004D5E5B" w:rsidP="25719499">
      <w:pPr>
        <w:pStyle w:val="Heading1"/>
        <w:jc w:val="center"/>
      </w:pPr>
      <w:bookmarkStart w:id="27" w:name="_Toc243168999"/>
      <w:r>
        <w:t>Findings</w:t>
      </w:r>
      <w:bookmarkEnd w:id="27"/>
      <w:r>
        <w:rPr>
          <w:rFonts w:eastAsia="Poppins" w:cs="Poppins"/>
          <w:bCs/>
          <w:sz w:val="28"/>
          <w:szCs w:val="28"/>
        </w:rPr>
        <w:t xml:space="preserve"> </w:t>
      </w:r>
    </w:p>
    <w:p w14:paraId="2BF89280" w14:textId="4AD1AD8B" w:rsidR="004D6823" w:rsidRDefault="336CD3A5" w:rsidP="002D3BE9">
      <w:pPr>
        <w:pStyle w:val="Heading2"/>
      </w:pPr>
      <w:bookmarkStart w:id="28" w:name="_Toc243169000"/>
      <w:r>
        <w:t>Critical</w:t>
      </w:r>
      <w:bookmarkEnd w:id="28"/>
    </w:p>
    <w:tbl>
      <w:tblPr>
        <w:tblW w:w="0" w:type="auto"/>
        <w:tblLayout w:type="fixed"/>
        <w:tblLook w:val="0600" w:firstRow="0" w:lastRow="0" w:firstColumn="0" w:lastColumn="0" w:noHBand="1" w:noVBand="1"/>
      </w:tblPr>
      <w:tblGrid>
        <w:gridCol w:w="1812"/>
        <w:gridCol w:w="1471"/>
        <w:gridCol w:w="903"/>
        <w:gridCol w:w="3601"/>
        <w:gridCol w:w="2983"/>
      </w:tblGrid>
      <w:tr w:rsidR="07AA2067" w14:paraId="34BD34F9" w14:textId="77777777" w:rsidTr="07AA2067">
        <w:trPr>
          <w:trHeight w:val="195"/>
        </w:trPr>
        <w:tc>
          <w:tcPr>
            <w:tcW w:w="1812" w:type="dxa"/>
            <w:tcBorders>
              <w:top w:val="single" w:sz="8" w:space="0" w:color="FF811A" w:themeColor="accent3"/>
              <w:left w:val="single" w:sz="8" w:space="0" w:color="FF811A" w:themeColor="accent3"/>
              <w:bottom w:val="single" w:sz="8" w:space="0" w:color="FFFFFF" w:themeColor="background1"/>
              <w:right w:val="single" w:sz="8" w:space="0" w:color="FF811A" w:themeColor="accent3"/>
            </w:tcBorders>
            <w:shd w:val="clear" w:color="auto" w:fill="FF4356"/>
            <w:tcMar>
              <w:top w:w="100" w:type="dxa"/>
              <w:left w:w="100" w:type="dxa"/>
              <w:bottom w:w="100" w:type="dxa"/>
              <w:right w:w="100" w:type="dxa"/>
            </w:tcMar>
          </w:tcPr>
          <w:p w14:paraId="65E38158" w14:textId="03FA70AA" w:rsidR="07AA2067" w:rsidRDefault="07AA2067" w:rsidP="07AA2067">
            <w:pPr>
              <w:jc w:val="right"/>
            </w:pPr>
            <w:r>
              <w:rPr>
                <w:rFonts w:eastAsia="Poppins" w:cs="Poppins"/>
                <w:b/>
                <w:bCs/>
                <w:color w:val="FFFFFF" w:themeColor="background1"/>
                <w:szCs w:val="24"/>
              </w:rPr>
              <w:t>F-XX</w:t>
            </w:r>
          </w:p>
        </w:tc>
        <w:tc>
          <w:tcPr>
            <w:tcW w:w="8958" w:type="dxa"/>
            <w:gridSpan w:val="4"/>
            <w:tcBorders>
              <w:top w:val="single" w:sz="36" w:space="0" w:color="FF4356"/>
              <w:left w:val="single" w:sz="8" w:space="0" w:color="FF811A" w:themeColor="accent3"/>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17FCFA47" w14:textId="4F9EEC7D" w:rsidR="07AA2067" w:rsidRDefault="07AA2067" w:rsidP="07AA2067">
            <w:pPr>
              <w:pStyle w:val="Heading3"/>
            </w:pPr>
            <w:bookmarkStart w:id="29" w:name="_Toc243169001"/>
            <w:r>
              <w:rPr>
                <w:rFonts w:eastAsia="Poppins" w:cs="Poppins"/>
                <w:bCs/>
                <w:szCs w:val="28"/>
              </w:rPr>
              <w:t>[Finding Title]</w:t>
            </w:r>
            <w:bookmarkEnd w:id="29"/>
          </w:p>
        </w:tc>
      </w:tr>
      <w:tr w:rsidR="07AA2067" w14:paraId="1012A444" w14:textId="77777777" w:rsidTr="07AA2067">
        <w:trPr>
          <w:trHeight w:val="435"/>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25B7690E" w14:textId="6298E985" w:rsidR="07AA2067" w:rsidRDefault="07AA2067" w:rsidP="07AA2067">
            <w:pPr>
              <w:jc w:val="right"/>
            </w:pPr>
            <w:r>
              <w:rPr>
                <w:rFonts w:eastAsia="Poppins" w:cs="Poppins"/>
                <w:color w:val="FFFFFF" w:themeColor="background1"/>
                <w:szCs w:val="24"/>
              </w:rPr>
              <w:t>Evaluation</w:t>
            </w:r>
          </w:p>
        </w:tc>
        <w:tc>
          <w:tcPr>
            <w:tcW w:w="2374" w:type="dxa"/>
            <w:gridSpan w:val="2"/>
            <w:tcBorders>
              <w:top w:val="single" w:sz="8" w:space="0" w:color="FFFFFF" w:themeColor="background1"/>
              <w:left w:val="single" w:sz="8" w:space="0" w:color="FFFFFF" w:themeColor="background1"/>
              <w:bottom w:val="single" w:sz="8" w:space="0" w:color="FFFFFF" w:themeColor="background1"/>
              <w:right w:val="single" w:sz="18" w:space="0" w:color="FF4356"/>
            </w:tcBorders>
            <w:tcMar>
              <w:top w:w="100" w:type="dxa"/>
              <w:left w:w="100" w:type="dxa"/>
              <w:bottom w:w="100" w:type="dxa"/>
              <w:right w:w="100" w:type="dxa"/>
            </w:tcMar>
            <w:vAlign w:val="center"/>
          </w:tcPr>
          <w:p w14:paraId="2DBA002B" w14:textId="3B3B39DF" w:rsidR="07AA2067" w:rsidRDefault="07AA2067" w:rsidP="07AA2067">
            <w:pPr>
              <w:jc w:val="center"/>
            </w:pPr>
            <w:r>
              <w:rPr>
                <w:rFonts w:eastAsia="Poppins" w:cs="Poppins"/>
                <w:b/>
                <w:bCs/>
                <w:szCs w:val="24"/>
              </w:rPr>
              <w:t>Risk: Critical</w:t>
            </w:r>
          </w:p>
        </w:tc>
        <w:tc>
          <w:tcPr>
            <w:tcW w:w="3601" w:type="dxa"/>
            <w:tcBorders>
              <w:top w:val="nil"/>
              <w:left w:val="nil"/>
              <w:bottom w:val="single" w:sz="8" w:space="0" w:color="FFFFFF" w:themeColor="background1"/>
              <w:right w:val="single" w:sz="18" w:space="0" w:color="FF4356"/>
            </w:tcBorders>
            <w:tcMar>
              <w:top w:w="100" w:type="dxa"/>
              <w:left w:w="100" w:type="dxa"/>
              <w:bottom w:w="100" w:type="dxa"/>
              <w:right w:w="100" w:type="dxa"/>
            </w:tcMar>
            <w:vAlign w:val="center"/>
          </w:tcPr>
          <w:p w14:paraId="5EE3563D" w14:textId="1CE0C221" w:rsidR="07AA2067" w:rsidRDefault="07AA2067" w:rsidP="07AA2067">
            <w:pPr>
              <w:jc w:val="center"/>
              <w:rPr>
                <w:rFonts w:eastAsia="Poppins" w:cs="Poppins"/>
                <w:lang w:val="en-US"/>
              </w:rPr>
            </w:pPr>
            <w:r>
              <w:rPr>
                <w:rFonts w:eastAsia="Poppins" w:cs="Poppins"/>
                <w:b/>
                <w:lang w:val="en-US"/>
              </w:rPr>
              <w:t>Impact: [Critical/High/Medium/Low/Informational]</w:t>
            </w:r>
          </w:p>
        </w:tc>
        <w:tc>
          <w:tcPr>
            <w:tcW w:w="2983" w:type="dxa"/>
            <w:tcBorders>
              <w:top w:val="nil"/>
              <w:left w:val="single" w:sz="18" w:space="0" w:color="FF4356"/>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55764647" w14:textId="372F15E0" w:rsidR="07AA2067" w:rsidRDefault="07AA2067" w:rsidP="07AA2067">
            <w:pPr>
              <w:jc w:val="center"/>
            </w:pPr>
            <w:r>
              <w:rPr>
                <w:rFonts w:eastAsia="Poppins" w:cs="Poppins"/>
                <w:b/>
                <w:bCs/>
                <w:szCs w:val="24"/>
              </w:rPr>
              <w:t>Sophistication: [High/Medium/Low]</w:t>
            </w:r>
          </w:p>
        </w:tc>
      </w:tr>
      <w:tr w:rsidR="07AA2067" w14:paraId="400EF0C9" w14:textId="77777777" w:rsidTr="07AA2067">
        <w:trPr>
          <w:trHeight w:val="405"/>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416DDBB7" w14:textId="07465F9A" w:rsidR="07AA2067" w:rsidRDefault="07AA2067" w:rsidP="07AA2067">
            <w:pPr>
              <w:jc w:val="right"/>
            </w:pPr>
            <w:r>
              <w:rPr>
                <w:rFonts w:eastAsia="Poppins" w:cs="Poppins"/>
                <w:color w:val="FFFFFF" w:themeColor="background1"/>
                <w:szCs w:val="24"/>
              </w:rPr>
              <w:t>CVSS v4.0</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106213F2" w14:textId="7384FB7F" w:rsidR="07AA2067" w:rsidRDefault="07AA2067" w:rsidP="07AA2067">
            <w:pPr>
              <w:pStyle w:val="NoSpacing"/>
            </w:pPr>
            <w:r>
              <w:rPr>
                <w:rFonts w:eastAsia="Poppins" w:cs="Poppins"/>
                <w:szCs w:val="24"/>
              </w:rPr>
              <w:t>Score: X.X</w:t>
            </w:r>
          </w:p>
        </w:tc>
        <w:tc>
          <w:tcPr>
            <w:tcW w:w="7487" w:type="dxa"/>
            <w:gridSpan w:val="3"/>
            <w:tcBorders>
              <w:top w:val="nil"/>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321BDA49" w14:textId="7D2BF1F7" w:rsidR="07AA2067" w:rsidRDefault="07AA2067" w:rsidP="07AA2067">
            <w:pPr>
              <w:pStyle w:val="NoSpacing"/>
            </w:pPr>
            <w:r>
              <w:rPr>
                <w:rFonts w:eastAsia="Poppins" w:cs="Poppins"/>
                <w:szCs w:val="24"/>
                <w:lang w:val="en-US"/>
              </w:rPr>
              <w:t>AV:X/AC:X/AT:X/PR:X/UI:X/VC:X/VI:X/VA:X/SC:X/SI:X/SA:X</w:t>
            </w:r>
          </w:p>
        </w:tc>
      </w:tr>
      <w:tr w:rsidR="07AA2067" w14:paraId="79D6CC53" w14:textId="77777777" w:rsidTr="07AA2067">
        <w:trPr>
          <w:trHeight w:val="420"/>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4E9CD26A" w14:textId="38B37953" w:rsidR="07AA2067" w:rsidRDefault="07AA2067" w:rsidP="07AA2067">
            <w:pPr>
              <w:jc w:val="right"/>
            </w:pPr>
            <w:r>
              <w:rPr>
                <w:rFonts w:eastAsia="Poppins" w:cs="Poppins"/>
                <w:color w:val="FFFFFF" w:themeColor="background1"/>
                <w:szCs w:val="24"/>
              </w:rPr>
              <w:t>Effected Asset(s)</w:t>
            </w:r>
          </w:p>
        </w:tc>
        <w:tc>
          <w:tcPr>
            <w:tcW w:w="8958"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08D0E120" w14:textId="0BEFF1D7" w:rsidR="07AA2067" w:rsidRDefault="07AA2067" w:rsidP="07AA2067">
            <w:pPr>
              <w:pStyle w:val="NoSpacing"/>
            </w:pPr>
            <w:r>
              <w:rPr>
                <w:rStyle w:val="Hyperlink"/>
                <w:rFonts w:eastAsia="Poppins" w:cs="Poppins"/>
                <w:szCs w:val="24"/>
              </w:rPr>
              <w:t xml:space="preserve">PROTOCOL://DNS_NAME(ip if no </w:t>
            </w:r>
            <w:proofErr w:type="spellStart"/>
            <w:r>
              <w:rPr>
                <w:rStyle w:val="Hyperlink"/>
                <w:rFonts w:eastAsia="Poppins" w:cs="Poppins"/>
                <w:szCs w:val="24"/>
              </w:rPr>
              <w:t>dns</w:t>
            </w:r>
            <w:proofErr w:type="spellEnd"/>
            <w:r>
              <w:rPr>
                <w:rStyle w:val="Hyperlink"/>
                <w:rFonts w:eastAsia="Poppins" w:cs="Poppins"/>
                <w:szCs w:val="24"/>
              </w:rPr>
              <w:t>)/path</w:t>
            </w:r>
          </w:p>
        </w:tc>
      </w:tr>
      <w:tr w:rsidR="07AA2067" w14:paraId="2D60A12A" w14:textId="77777777" w:rsidTr="07AA2067">
        <w:trPr>
          <w:trHeight w:val="300"/>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1CC8763B" w14:textId="69C95015" w:rsidR="07AA2067" w:rsidRDefault="07AA2067" w:rsidP="07AA2067">
            <w:pPr>
              <w:jc w:val="right"/>
            </w:pPr>
            <w:r>
              <w:rPr>
                <w:rFonts w:eastAsia="Poppins" w:cs="Poppins"/>
                <w:color w:val="FFFFFF" w:themeColor="background1"/>
                <w:szCs w:val="24"/>
              </w:rPr>
              <w:t>Description</w:t>
            </w:r>
          </w:p>
        </w:tc>
        <w:tc>
          <w:tcPr>
            <w:tcW w:w="8958"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5306BC03" w14:textId="4847FA9C" w:rsidR="07AA2067" w:rsidRDefault="07AA2067" w:rsidP="07AA2067">
            <w:pPr>
              <w:pStyle w:val="NoSpacing"/>
              <w:jc w:val="both"/>
            </w:pPr>
            <w:r>
              <w:rPr>
                <w:rFonts w:eastAsia="Poppins" w:cs="Poppins"/>
                <w:szCs w:val="24"/>
                <w:lang w:val="en-US"/>
              </w:rPr>
              <w:t>[Description of the vulnerability.]</w:t>
            </w:r>
          </w:p>
        </w:tc>
      </w:tr>
      <w:tr w:rsidR="07AA2067" w14:paraId="43BFA82E" w14:textId="77777777" w:rsidTr="07AA2067">
        <w:trPr>
          <w:trHeight w:val="480"/>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1B50BA1C" w14:textId="6C7965FF" w:rsidR="07AA2067" w:rsidRDefault="07AA2067" w:rsidP="07AA2067">
            <w:pPr>
              <w:jc w:val="right"/>
            </w:pPr>
            <w:r>
              <w:rPr>
                <w:rFonts w:eastAsia="Poppins" w:cs="Poppins"/>
                <w:color w:val="FFFFFF" w:themeColor="background1"/>
                <w:szCs w:val="24"/>
              </w:rPr>
              <w:t>Risk Justification</w:t>
            </w:r>
          </w:p>
        </w:tc>
        <w:tc>
          <w:tcPr>
            <w:tcW w:w="8958"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2E2506EA" w14:textId="39600B58" w:rsidR="07AA2067" w:rsidRDefault="07AA2067" w:rsidP="07AA2067">
            <w:pPr>
              <w:pStyle w:val="NoSpacing"/>
            </w:pPr>
            <w:r>
              <w:rPr>
                <w:rFonts w:eastAsia="Poppins" w:cs="Poppins"/>
                <w:szCs w:val="24"/>
                <w:lang w:val="en-US"/>
              </w:rPr>
              <w:t>The impact is [Critical/High/Medium/Low/Informational]. Successful exploitation could …</w:t>
            </w:r>
          </w:p>
          <w:p w14:paraId="71F9A8E6" w14:textId="77777777" w:rsidR="07AA2067" w:rsidRDefault="07AA2067" w:rsidP="07AA2067">
            <w:pPr>
              <w:pStyle w:val="NoSpacing"/>
            </w:pPr>
            <w:r>
              <w:rPr>
                <w:rFonts w:eastAsia="Poppins" w:cs="Poppins"/>
                <w:szCs w:val="24"/>
                <w:lang w:val="en-US"/>
              </w:rPr>
              <w:t>The sophistication is [High/Medium/Low]. Successful exploitation requires …</w:t>
            </w:r>
          </w:p>
        </w:tc>
      </w:tr>
      <w:tr w:rsidR="07AA2067" w14:paraId="70D1DB3C" w14:textId="77777777" w:rsidTr="07AA2067">
        <w:trPr>
          <w:trHeight w:val="120"/>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15F37A64" w14:textId="6AF1F2E6" w:rsidR="07AA2067" w:rsidRDefault="07AA2067" w:rsidP="07AA2067">
            <w:pPr>
              <w:jc w:val="right"/>
            </w:pPr>
            <w:r>
              <w:rPr>
                <w:rFonts w:eastAsia="Poppins" w:cs="Poppins"/>
                <w:color w:val="FFFFFF" w:themeColor="background1"/>
                <w:szCs w:val="24"/>
              </w:rPr>
              <w:t xml:space="preserve">MITRE ATT&amp;CK </w:t>
            </w:r>
          </w:p>
        </w:tc>
        <w:tc>
          <w:tcPr>
            <w:tcW w:w="8958"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7D443FA8" w14:textId="1D62D2BE" w:rsidR="07AA2067" w:rsidRDefault="07AA2067" w:rsidP="07AA2067">
            <w:pPr>
              <w:pStyle w:val="NoSpacing"/>
              <w:jc w:val="both"/>
            </w:pPr>
            <w:r>
              <w:rPr>
                <w:rFonts w:eastAsia="Poppins" w:cs="Poppins"/>
                <w:szCs w:val="24"/>
              </w:rPr>
              <w:t>Techniques: TXXXX</w:t>
            </w:r>
          </w:p>
          <w:p w14:paraId="11D186F4" w14:textId="77777777" w:rsidR="07AA2067" w:rsidRDefault="07AA2067" w:rsidP="07AA2067">
            <w:pPr>
              <w:pStyle w:val="NoSpacing"/>
              <w:jc w:val="both"/>
            </w:pPr>
            <w:r>
              <w:rPr>
                <w:rFonts w:eastAsia="Poppins" w:cs="Poppins"/>
                <w:szCs w:val="24"/>
              </w:rPr>
              <w:t>Mitigations: MXXXX</w:t>
            </w:r>
          </w:p>
        </w:tc>
      </w:tr>
      <w:tr w:rsidR="07AA2067" w14:paraId="5D8E15DE" w14:textId="77777777" w:rsidTr="07AA2067">
        <w:trPr>
          <w:trHeight w:val="120"/>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1EAE0BEA" w14:textId="3309B97E" w:rsidR="07AA2067" w:rsidRDefault="07AA2067" w:rsidP="07AA2067">
            <w:pPr>
              <w:jc w:val="right"/>
            </w:pPr>
            <w:r>
              <w:rPr>
                <w:rFonts w:eastAsia="Poppins" w:cs="Poppins"/>
                <w:color w:val="FFFFFF" w:themeColor="background1"/>
                <w:szCs w:val="24"/>
              </w:rPr>
              <w:lastRenderedPageBreak/>
              <w:t>Material Impact</w:t>
            </w:r>
          </w:p>
        </w:tc>
        <w:tc>
          <w:tcPr>
            <w:tcW w:w="8958"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144F5C4A" w14:textId="58AF83A8" w:rsidR="07AA2067" w:rsidRDefault="00AE3123" w:rsidP="07AA2067">
            <w:pPr>
              <w:pStyle w:val="NoSpacing"/>
              <w:jc w:val="both"/>
            </w:pPr>
            <w:r>
              <w:rPr>
                <w:lang w:val="en-US"/>
              </w:rPr>
              <w:t>[Information Privacy/Proprietary Data Loss/Business Interruption/Financial Fraud/Reputational Damage]</w:t>
            </w:r>
          </w:p>
        </w:tc>
      </w:tr>
      <w:tr w:rsidR="07AA2067" w14:paraId="66193696" w14:textId="77777777" w:rsidTr="07AA2067">
        <w:trPr>
          <w:trHeight w:val="435"/>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4DD9FA28" w14:textId="03B63A27" w:rsidR="07AA2067" w:rsidRDefault="07AA2067" w:rsidP="07AA2067">
            <w:pPr>
              <w:jc w:val="right"/>
            </w:pPr>
            <w:r>
              <w:rPr>
                <w:rFonts w:eastAsia="Poppins" w:cs="Poppins"/>
                <w:color w:val="FFFFFF" w:themeColor="background1"/>
                <w:szCs w:val="24"/>
              </w:rPr>
              <w:t>Replication</w:t>
            </w:r>
          </w:p>
        </w:tc>
        <w:tc>
          <w:tcPr>
            <w:tcW w:w="8958"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0DE4F2D7" w14:textId="53EECA02" w:rsidR="07AA2067" w:rsidRDefault="07AA2067" w:rsidP="07AA2067">
            <w:pPr>
              <w:spacing w:before="0"/>
            </w:pPr>
            <w:r>
              <w:rPr>
                <w:rFonts w:eastAsia="Poppins" w:cs="Poppins"/>
                <w:i/>
                <w:color w:val="0D0D0D" w:themeColor="text1" w:themeTint="F2"/>
                <w:sz w:val="21"/>
                <w:szCs w:val="21"/>
                <w:lang w:val="en-US"/>
              </w:rPr>
              <w:t>[Insert screenshot]</w:t>
            </w:r>
          </w:p>
          <w:p w14:paraId="2E32FACF" w14:textId="77777777" w:rsidR="07AA2067" w:rsidRDefault="07AA2067" w:rsidP="07AA2067">
            <w:pPr>
              <w:spacing w:before="0"/>
            </w:pPr>
            <w:r>
              <w:rPr>
                <w:rFonts w:eastAsia="Poppins" w:cs="Poppins"/>
                <w:i/>
                <w:color w:val="0D0D0D" w:themeColor="text1" w:themeTint="F2"/>
                <w:sz w:val="21"/>
                <w:szCs w:val="21"/>
                <w:lang w:val="en-US"/>
              </w:rPr>
              <w:t>[Replication steps]</w:t>
            </w:r>
          </w:p>
        </w:tc>
      </w:tr>
      <w:tr w:rsidR="07AA2067" w14:paraId="6159EFB5" w14:textId="77777777" w:rsidTr="07AA2067">
        <w:trPr>
          <w:trHeight w:val="30"/>
        </w:trPr>
        <w:tc>
          <w:tcPr>
            <w:tcW w:w="18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4356"/>
            <w:tcMar>
              <w:top w:w="100" w:type="dxa"/>
              <w:left w:w="100" w:type="dxa"/>
              <w:bottom w:w="100" w:type="dxa"/>
              <w:right w:w="100" w:type="dxa"/>
            </w:tcMar>
          </w:tcPr>
          <w:p w14:paraId="0870B9AD" w14:textId="5D6378A1" w:rsidR="07AA2067" w:rsidRDefault="07AA2067" w:rsidP="07AA2067">
            <w:pPr>
              <w:jc w:val="right"/>
            </w:pPr>
            <w:r>
              <w:rPr>
                <w:rFonts w:eastAsia="Poppins" w:cs="Poppins"/>
                <w:color w:val="FFFFFF" w:themeColor="background1"/>
                <w:szCs w:val="24"/>
              </w:rPr>
              <w:t>Remediation</w:t>
            </w:r>
          </w:p>
        </w:tc>
        <w:tc>
          <w:tcPr>
            <w:tcW w:w="8958"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7483BE13" w14:textId="4909A169" w:rsidR="07AA2067" w:rsidRPr="00276835" w:rsidRDefault="07AA2067" w:rsidP="008A06E5">
            <w:pPr>
              <w:pStyle w:val="ListParagraph"/>
              <w:numPr>
                <w:ilvl w:val="0"/>
                <w:numId w:val="9"/>
              </w:numPr>
              <w:ind w:left="360"/>
              <w:rPr>
                <w:rFonts w:ascii="Poppins" w:eastAsia="Calibri" w:hAnsi="Poppins" w:cs="Poppins"/>
                <w:sz w:val="22"/>
                <w:lang w:val="en-US"/>
              </w:rPr>
            </w:pPr>
            <w:r>
              <w:rPr>
                <w:rFonts w:ascii="Poppins" w:eastAsia="Calibri" w:hAnsi="Poppins" w:cs="Poppins"/>
                <w:sz w:val="22"/>
                <w:lang w:val="en-US"/>
              </w:rPr>
              <w:t>[Remediation step]</w:t>
            </w:r>
          </w:p>
        </w:tc>
      </w:tr>
    </w:tbl>
    <w:p w14:paraId="2901F99E" w14:textId="634B6E1C" w:rsidR="004D6823" w:rsidRDefault="336CD3A5" w:rsidP="07AA2067">
      <w:pPr>
        <w:spacing w:line="334" w:lineRule="auto"/>
      </w:pPr>
      <w:r>
        <w:rPr>
          <w:rFonts w:eastAsia="Poppins" w:cs="Poppins"/>
          <w:b/>
          <w:bCs/>
          <w:color w:val="283592" w:themeColor="accent1"/>
          <w:sz w:val="32"/>
          <w:szCs w:val="32"/>
        </w:rPr>
        <w:t xml:space="preserve"> </w:t>
      </w:r>
    </w:p>
    <w:p w14:paraId="45414B6B" w14:textId="59DE58B0" w:rsidR="004D6823" w:rsidRDefault="336CD3A5" w:rsidP="07AA2067">
      <w:pPr>
        <w:pStyle w:val="Heading2"/>
      </w:pPr>
      <w:bookmarkStart w:id="30" w:name="_Toc243169002"/>
      <w:r>
        <w:rPr>
          <w:rFonts w:eastAsia="Poppins" w:cs="Poppins"/>
          <w:bCs/>
          <w:szCs w:val="28"/>
        </w:rPr>
        <w:t>High</w:t>
      </w:r>
      <w:bookmarkEnd w:id="30"/>
    </w:p>
    <w:tbl>
      <w:tblPr>
        <w:tblW w:w="0" w:type="auto"/>
        <w:tblLayout w:type="fixed"/>
        <w:tblLook w:val="0600" w:firstRow="0" w:lastRow="0" w:firstColumn="0" w:lastColumn="0" w:noHBand="1" w:noVBand="1"/>
      </w:tblPr>
      <w:tblGrid>
        <w:gridCol w:w="1820"/>
        <w:gridCol w:w="1453"/>
        <w:gridCol w:w="898"/>
        <w:gridCol w:w="3469"/>
        <w:gridCol w:w="3130"/>
      </w:tblGrid>
      <w:tr w:rsidR="07AA2067" w14:paraId="22937133" w14:textId="77777777" w:rsidTr="07AA2067">
        <w:trPr>
          <w:trHeight w:val="195"/>
        </w:trPr>
        <w:tc>
          <w:tcPr>
            <w:tcW w:w="1820" w:type="dxa"/>
            <w:tcBorders>
              <w:top w:val="single" w:sz="8" w:space="0" w:color="FF811A" w:themeColor="accent3"/>
              <w:left w:val="single" w:sz="8" w:space="0" w:color="FFFFFF" w:themeColor="background1"/>
              <w:bottom w:val="single" w:sz="8" w:space="0" w:color="FFFFFF" w:themeColor="background1"/>
              <w:right w:val="single" w:sz="8" w:space="0" w:color="FF811A" w:themeColor="accent3"/>
            </w:tcBorders>
            <w:shd w:val="clear" w:color="auto" w:fill="FF811A" w:themeFill="accent3"/>
            <w:tcMar>
              <w:top w:w="100" w:type="dxa"/>
              <w:left w:w="100" w:type="dxa"/>
              <w:bottom w:w="100" w:type="dxa"/>
              <w:right w:w="100" w:type="dxa"/>
            </w:tcMar>
          </w:tcPr>
          <w:p w14:paraId="3C4516D9" w14:textId="523DC818" w:rsidR="07AA2067" w:rsidRDefault="07AA2067" w:rsidP="07AA2067">
            <w:pPr>
              <w:jc w:val="right"/>
            </w:pPr>
            <w:r>
              <w:rPr>
                <w:rFonts w:eastAsia="Poppins" w:cs="Poppins"/>
                <w:b/>
                <w:bCs/>
                <w:color w:val="FFFFFF" w:themeColor="background1"/>
                <w:szCs w:val="24"/>
              </w:rPr>
              <w:t>F-XX</w:t>
            </w:r>
          </w:p>
        </w:tc>
        <w:tc>
          <w:tcPr>
            <w:tcW w:w="8950" w:type="dxa"/>
            <w:gridSpan w:val="4"/>
            <w:tcBorders>
              <w:top w:val="single" w:sz="36" w:space="0" w:color="FF811A" w:themeColor="accent3"/>
              <w:left w:val="single" w:sz="8" w:space="0" w:color="FF811A" w:themeColor="accent3"/>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22F7F66D" w14:textId="7E50C625" w:rsidR="07AA2067" w:rsidRDefault="00CF7497">
            <w:pPr>
              <w:pStyle w:val="Heading3"/>
              <w:ind w:left="0" w:firstLine="0"/>
            </w:pPr>
            <w:bookmarkStart w:id="31" w:name="_Toc243169003"/>
            <w:r>
              <w:rPr>
                <w:rFonts w:eastAsia="Poppins" w:cs="Poppins"/>
                <w:lang w:val="en-US"/>
              </w:rPr>
              <w:t>[Finding Title]</w:t>
            </w:r>
            <w:bookmarkEnd w:id="31"/>
          </w:p>
        </w:tc>
      </w:tr>
      <w:tr w:rsidR="07AA2067" w14:paraId="14B68E86" w14:textId="77777777" w:rsidTr="00F36863">
        <w:trPr>
          <w:trHeight w:val="435"/>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78F4E444" w14:textId="5A35543D" w:rsidR="07AA2067" w:rsidRDefault="07AA2067" w:rsidP="07AA2067">
            <w:pPr>
              <w:jc w:val="right"/>
            </w:pPr>
            <w:r>
              <w:rPr>
                <w:rFonts w:eastAsia="Poppins" w:cs="Poppins"/>
                <w:color w:val="FFFFFF" w:themeColor="background1"/>
                <w:szCs w:val="24"/>
              </w:rPr>
              <w:t>Evaluation</w:t>
            </w:r>
          </w:p>
        </w:tc>
        <w:tc>
          <w:tcPr>
            <w:tcW w:w="2351" w:type="dxa"/>
            <w:gridSpan w:val="2"/>
            <w:tcBorders>
              <w:top w:val="single" w:sz="8" w:space="0" w:color="FFFFFF" w:themeColor="background1"/>
              <w:left w:val="single" w:sz="8" w:space="0" w:color="FFFFFF" w:themeColor="background1"/>
              <w:bottom w:val="single" w:sz="8" w:space="0" w:color="FFFFFF" w:themeColor="background1"/>
              <w:right w:val="single" w:sz="18" w:space="0" w:color="FF811A" w:themeColor="accent3"/>
            </w:tcBorders>
            <w:tcMar>
              <w:top w:w="100" w:type="dxa"/>
              <w:left w:w="100" w:type="dxa"/>
              <w:bottom w:w="100" w:type="dxa"/>
              <w:right w:w="100" w:type="dxa"/>
            </w:tcMar>
            <w:vAlign w:val="center"/>
          </w:tcPr>
          <w:p w14:paraId="33E31D48" w14:textId="229F54DB" w:rsidR="07AA2067" w:rsidRDefault="07AA2067" w:rsidP="07AA2067">
            <w:pPr>
              <w:jc w:val="center"/>
            </w:pPr>
            <w:r>
              <w:rPr>
                <w:rFonts w:eastAsia="Poppins" w:cs="Poppins"/>
                <w:b/>
                <w:bCs/>
                <w:szCs w:val="24"/>
              </w:rPr>
              <w:t>Risk: High</w:t>
            </w:r>
          </w:p>
        </w:tc>
        <w:tc>
          <w:tcPr>
            <w:tcW w:w="3469" w:type="dxa"/>
            <w:tcBorders>
              <w:top w:val="nil"/>
              <w:left w:val="nil"/>
              <w:bottom w:val="single" w:sz="8" w:space="0" w:color="FFFFFF" w:themeColor="background1"/>
              <w:right w:val="single" w:sz="18" w:space="0" w:color="FF811A" w:themeColor="accent3"/>
            </w:tcBorders>
            <w:tcMar>
              <w:top w:w="100" w:type="dxa"/>
              <w:left w:w="100" w:type="dxa"/>
              <w:bottom w:w="100" w:type="dxa"/>
              <w:right w:w="100" w:type="dxa"/>
            </w:tcMar>
            <w:vAlign w:val="center"/>
          </w:tcPr>
          <w:p w14:paraId="15484D68" w14:textId="258CA937" w:rsidR="07AA2067" w:rsidRDefault="07AA2067" w:rsidP="07AA2067">
            <w:pPr>
              <w:jc w:val="center"/>
            </w:pPr>
            <w:r>
              <w:rPr>
                <w:rFonts w:eastAsia="Poppins" w:cs="Poppins"/>
                <w:b/>
                <w:bCs/>
                <w:szCs w:val="24"/>
              </w:rPr>
              <w:t>Impact: [Critical/High/Medium/Low/Informational]</w:t>
            </w:r>
          </w:p>
        </w:tc>
        <w:tc>
          <w:tcPr>
            <w:tcW w:w="3130" w:type="dxa"/>
            <w:tcBorders>
              <w:top w:val="nil"/>
              <w:left w:val="single" w:sz="18" w:space="0" w:color="FF811A" w:themeColor="accent3"/>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44365931" w14:textId="2AA72352" w:rsidR="07AA2067" w:rsidRDefault="07AA2067" w:rsidP="07AA2067">
            <w:pPr>
              <w:jc w:val="center"/>
            </w:pPr>
            <w:r>
              <w:rPr>
                <w:rFonts w:eastAsia="Poppins" w:cs="Poppins"/>
                <w:b/>
                <w:bCs/>
                <w:szCs w:val="24"/>
              </w:rPr>
              <w:t>Sophistication: [High/Medium/Low]</w:t>
            </w:r>
          </w:p>
        </w:tc>
      </w:tr>
      <w:tr w:rsidR="07AA2067" w14:paraId="19A9935F" w14:textId="77777777" w:rsidTr="07AA2067">
        <w:trPr>
          <w:trHeight w:val="405"/>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7562F12D" w14:textId="66A4CE64" w:rsidR="07AA2067" w:rsidRDefault="07AA2067" w:rsidP="07AA2067">
            <w:pPr>
              <w:jc w:val="right"/>
            </w:pPr>
            <w:r>
              <w:rPr>
                <w:rFonts w:eastAsia="Poppins" w:cs="Poppins"/>
                <w:color w:val="FFFFFF" w:themeColor="background1"/>
                <w:szCs w:val="24"/>
              </w:rPr>
              <w:t>CVSS v4.0</w:t>
            </w:r>
          </w:p>
        </w:tc>
        <w:tc>
          <w:tcPr>
            <w:tcW w:w="145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07D2E38B" w14:textId="2C7BC289" w:rsidR="07AA2067" w:rsidRDefault="07AA2067" w:rsidP="07AA2067">
            <w:pPr>
              <w:pStyle w:val="NoSpacing"/>
            </w:pPr>
            <w:r>
              <w:rPr>
                <w:rFonts w:eastAsia="Poppins" w:cs="Poppins"/>
                <w:szCs w:val="24"/>
              </w:rPr>
              <w:t>Score: X.X</w:t>
            </w:r>
          </w:p>
        </w:tc>
        <w:tc>
          <w:tcPr>
            <w:tcW w:w="7497" w:type="dxa"/>
            <w:gridSpan w:val="3"/>
            <w:tcBorders>
              <w:top w:val="nil"/>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106623D3" w14:textId="044CD801" w:rsidR="07AA2067" w:rsidRDefault="07AA2067" w:rsidP="07AA2067">
            <w:pPr>
              <w:pStyle w:val="NoSpacing"/>
            </w:pPr>
            <w:r>
              <w:rPr>
                <w:rFonts w:eastAsia="Poppins" w:cs="Poppins"/>
                <w:szCs w:val="24"/>
                <w:lang w:val="en-US"/>
              </w:rPr>
              <w:t>AV:X/AC:X/AT:X/PR:X/UI:X/VC:X/VI:X/VA:X/SC:X/SI:X/SA:X</w:t>
            </w:r>
          </w:p>
        </w:tc>
      </w:tr>
      <w:tr w:rsidR="07AA2067" w14:paraId="43E0419E" w14:textId="77777777" w:rsidTr="07AA2067">
        <w:trPr>
          <w:trHeight w:val="420"/>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3AFE6DE4" w14:textId="5653BB8A" w:rsidR="07AA2067" w:rsidRDefault="07AA2067" w:rsidP="07AA2067">
            <w:pPr>
              <w:jc w:val="right"/>
            </w:pPr>
            <w:r>
              <w:rPr>
                <w:rFonts w:eastAsia="Poppins" w:cs="Poppins"/>
                <w:color w:val="FFFFFF" w:themeColor="background1"/>
                <w:szCs w:val="24"/>
              </w:rPr>
              <w:t>Effected Asset(s)</w:t>
            </w:r>
          </w:p>
        </w:tc>
        <w:tc>
          <w:tcPr>
            <w:tcW w:w="8950"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5E14ADF8" w14:textId="4F266CA3" w:rsidR="07AA2067" w:rsidRDefault="00C13696" w:rsidP="07AA2067">
            <w:pPr>
              <w:pStyle w:val="NoSpacing"/>
            </w:pPr>
            <w:r>
              <w:rPr>
                <w:rFonts w:eastAsia="Poppins" w:cs="Poppins"/>
                <w:szCs w:val="24"/>
                <w:lang w:val="en-US"/>
              </w:rPr>
              <w:t xml:space="preserve">PROTOCOL://DNS_NAME(ip if no </w:t>
            </w:r>
            <w:proofErr w:type="spellStart"/>
            <w:r>
              <w:rPr>
                <w:rFonts w:eastAsia="Poppins" w:cs="Poppins"/>
                <w:szCs w:val="24"/>
                <w:lang w:val="en-US"/>
              </w:rPr>
              <w:t>dns</w:t>
            </w:r>
            <w:proofErr w:type="spellEnd"/>
            <w:r>
              <w:rPr>
                <w:rFonts w:eastAsia="Poppins" w:cs="Poppins"/>
                <w:szCs w:val="24"/>
                <w:lang w:val="en-US"/>
              </w:rPr>
              <w:t>)/path</w:t>
            </w:r>
          </w:p>
        </w:tc>
      </w:tr>
      <w:tr w:rsidR="07AA2067" w14:paraId="7CBBA74D" w14:textId="77777777" w:rsidTr="07AA2067">
        <w:trPr>
          <w:trHeight w:val="300"/>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708757E4" w14:textId="273F5546" w:rsidR="07AA2067" w:rsidRDefault="07AA2067" w:rsidP="07AA2067">
            <w:pPr>
              <w:jc w:val="right"/>
            </w:pPr>
            <w:r>
              <w:rPr>
                <w:rFonts w:eastAsia="Poppins" w:cs="Poppins"/>
                <w:color w:val="FFFFFF" w:themeColor="background1"/>
                <w:szCs w:val="24"/>
              </w:rPr>
              <w:t>Description</w:t>
            </w:r>
          </w:p>
        </w:tc>
        <w:tc>
          <w:tcPr>
            <w:tcW w:w="8950"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5981FA5B" w14:textId="31853B91" w:rsidR="07AA2067" w:rsidRDefault="07AA2067" w:rsidP="07AA2067">
            <w:pPr>
              <w:pStyle w:val="NoSpacing"/>
              <w:jc w:val="both"/>
            </w:pPr>
            <w:r>
              <w:rPr>
                <w:rFonts w:eastAsia="Poppins" w:cs="Poppins"/>
                <w:szCs w:val="24"/>
                <w:lang w:val="en-US"/>
              </w:rPr>
              <w:t>[Description of the vulnerability.]</w:t>
            </w:r>
          </w:p>
        </w:tc>
      </w:tr>
      <w:tr w:rsidR="07AA2067" w14:paraId="1955574C" w14:textId="77777777" w:rsidTr="07AA2067">
        <w:trPr>
          <w:trHeight w:val="480"/>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10DC6D06" w14:textId="101CE25F" w:rsidR="07AA2067" w:rsidRDefault="07AA2067" w:rsidP="07AA2067">
            <w:pPr>
              <w:jc w:val="right"/>
            </w:pPr>
            <w:r>
              <w:rPr>
                <w:rFonts w:eastAsia="Poppins" w:cs="Poppins"/>
                <w:color w:val="FFFFFF" w:themeColor="background1"/>
                <w:szCs w:val="24"/>
              </w:rPr>
              <w:t>Risk Justification</w:t>
            </w:r>
          </w:p>
        </w:tc>
        <w:tc>
          <w:tcPr>
            <w:tcW w:w="8950"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55F15259" w14:textId="714C407F" w:rsidR="07AA2067" w:rsidRDefault="07AA2067" w:rsidP="07AA2067">
            <w:pPr>
              <w:pStyle w:val="NoSpacing"/>
            </w:pPr>
            <w:r>
              <w:rPr>
                <w:rFonts w:eastAsia="Poppins" w:cs="Poppins"/>
                <w:szCs w:val="24"/>
              </w:rPr>
              <w:t>The impact is [Critical/High/Medium/Low/Informational]. Successful exploitation could …</w:t>
            </w:r>
          </w:p>
          <w:p w14:paraId="74CCAB91" w14:textId="77777777" w:rsidR="07AA2067" w:rsidRDefault="07AA2067" w:rsidP="07AA2067">
            <w:pPr>
              <w:pStyle w:val="NoSpacing"/>
            </w:pPr>
            <w:r>
              <w:rPr>
                <w:rFonts w:eastAsia="Poppins" w:cs="Poppins"/>
                <w:szCs w:val="24"/>
              </w:rPr>
              <w:t>The sophistication is [High/Medium/Low]. Successful exploitation requires …</w:t>
            </w:r>
          </w:p>
        </w:tc>
      </w:tr>
      <w:tr w:rsidR="07AA2067" w14:paraId="3A19E2C0" w14:textId="77777777" w:rsidTr="07AA2067">
        <w:trPr>
          <w:trHeight w:val="120"/>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27867169" w14:textId="5EF6AFC5" w:rsidR="07AA2067" w:rsidRDefault="07AA2067" w:rsidP="07AA2067">
            <w:pPr>
              <w:jc w:val="right"/>
            </w:pPr>
            <w:r>
              <w:rPr>
                <w:rFonts w:eastAsia="Poppins" w:cs="Poppins"/>
                <w:color w:val="FFFFFF" w:themeColor="background1"/>
                <w:szCs w:val="24"/>
              </w:rPr>
              <w:t xml:space="preserve">MITRE ATT&amp;CK </w:t>
            </w:r>
          </w:p>
        </w:tc>
        <w:tc>
          <w:tcPr>
            <w:tcW w:w="8950"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3F65335B" w14:textId="633F13D9" w:rsidR="07AA2067" w:rsidRDefault="07AA2067" w:rsidP="07AA2067">
            <w:pPr>
              <w:pStyle w:val="NoSpacing"/>
              <w:jc w:val="both"/>
            </w:pPr>
            <w:r>
              <w:rPr>
                <w:rFonts w:eastAsia="Poppins" w:cs="Poppins"/>
                <w:szCs w:val="24"/>
              </w:rPr>
              <w:t>Techniques: TXXXX</w:t>
            </w:r>
          </w:p>
          <w:p w14:paraId="6ADEC7BE" w14:textId="77777777" w:rsidR="07AA2067" w:rsidRDefault="07AA2067" w:rsidP="07AA2067">
            <w:pPr>
              <w:pStyle w:val="NoSpacing"/>
              <w:jc w:val="both"/>
            </w:pPr>
            <w:r>
              <w:rPr>
                <w:rFonts w:eastAsia="Poppins" w:cs="Poppins"/>
                <w:szCs w:val="24"/>
              </w:rPr>
              <w:t>Mitigations: MXXXX</w:t>
            </w:r>
          </w:p>
        </w:tc>
      </w:tr>
      <w:tr w:rsidR="07AA2067" w14:paraId="713380A5" w14:textId="77777777" w:rsidTr="07AA2067">
        <w:trPr>
          <w:trHeight w:val="120"/>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66A35D87" w14:textId="2E40B267" w:rsidR="07AA2067" w:rsidRDefault="07AA2067" w:rsidP="07AA2067">
            <w:pPr>
              <w:jc w:val="right"/>
            </w:pPr>
            <w:r>
              <w:rPr>
                <w:rFonts w:eastAsia="Poppins" w:cs="Poppins"/>
                <w:color w:val="FFFFFF" w:themeColor="background1"/>
                <w:szCs w:val="24"/>
              </w:rPr>
              <w:t>Material Impact</w:t>
            </w:r>
          </w:p>
        </w:tc>
        <w:tc>
          <w:tcPr>
            <w:tcW w:w="8950"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3748DC55" w14:textId="4B544920" w:rsidR="07AA2067" w:rsidRDefault="00AE3123" w:rsidP="07AA2067">
            <w:pPr>
              <w:pStyle w:val="NoSpacing"/>
              <w:jc w:val="both"/>
            </w:pPr>
            <w:r>
              <w:rPr>
                <w:rFonts w:eastAsia="Poppins" w:cs="Poppins"/>
                <w:lang w:val="en-US"/>
              </w:rPr>
              <w:t>[Information Privacy/Proprietary Data Loss/Business Interruption/Financial Fraud/Reputational Damage]</w:t>
            </w:r>
          </w:p>
        </w:tc>
      </w:tr>
      <w:tr w:rsidR="07AA2067" w14:paraId="1FC377AA" w14:textId="77777777" w:rsidTr="07AA2067">
        <w:trPr>
          <w:trHeight w:val="435"/>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6E52D411" w14:textId="405C5EAA" w:rsidR="07AA2067" w:rsidRDefault="07AA2067" w:rsidP="07AA2067">
            <w:pPr>
              <w:jc w:val="right"/>
            </w:pPr>
            <w:r>
              <w:rPr>
                <w:rFonts w:eastAsia="Poppins" w:cs="Poppins"/>
                <w:color w:val="FFFFFF" w:themeColor="background1"/>
                <w:szCs w:val="24"/>
              </w:rPr>
              <w:lastRenderedPageBreak/>
              <w:t>Replication</w:t>
            </w:r>
          </w:p>
        </w:tc>
        <w:tc>
          <w:tcPr>
            <w:tcW w:w="8950"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248DA3F3" w14:textId="10234969" w:rsidR="07AA2067" w:rsidRDefault="07AA2067" w:rsidP="00BA1696">
            <w:pPr>
              <w:spacing w:before="0"/>
              <w:jc w:val="center"/>
            </w:pPr>
            <w:r>
              <w:rPr>
                <w:rFonts w:eastAsia="Poppins" w:cs="Poppins"/>
                <w:i/>
                <w:color w:val="0D0D0D" w:themeColor="text1" w:themeTint="F2"/>
                <w:sz w:val="21"/>
                <w:szCs w:val="21"/>
                <w:lang w:val="en-US"/>
              </w:rPr>
              <w:t>[Insert screenshot]</w:t>
            </w:r>
          </w:p>
          <w:p w14:paraId="7FA1BDC7" w14:textId="77777777" w:rsidR="07AA2067" w:rsidRDefault="07AA2067" w:rsidP="00BA1696">
            <w:pPr>
              <w:spacing w:before="0"/>
              <w:jc w:val="center"/>
            </w:pPr>
            <w:r>
              <w:rPr>
                <w:rFonts w:eastAsia="Poppins" w:cs="Poppins"/>
                <w:i/>
                <w:color w:val="0D0D0D" w:themeColor="text1" w:themeTint="F2"/>
                <w:sz w:val="21"/>
                <w:szCs w:val="21"/>
                <w:lang w:val="en-US"/>
              </w:rPr>
              <w:t>[Replication steps]</w:t>
            </w:r>
          </w:p>
        </w:tc>
      </w:tr>
      <w:tr w:rsidR="07AA2067" w14:paraId="189006ED" w14:textId="77777777" w:rsidTr="07AA2067">
        <w:trPr>
          <w:trHeight w:val="30"/>
        </w:trPr>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11A" w:themeFill="accent3"/>
            <w:tcMar>
              <w:top w:w="100" w:type="dxa"/>
              <w:left w:w="100" w:type="dxa"/>
              <w:bottom w:w="100" w:type="dxa"/>
              <w:right w:w="100" w:type="dxa"/>
            </w:tcMar>
          </w:tcPr>
          <w:p w14:paraId="4607A25D" w14:textId="36EE63AA" w:rsidR="07AA2067" w:rsidRDefault="07AA2067" w:rsidP="07AA2067">
            <w:pPr>
              <w:jc w:val="right"/>
            </w:pPr>
            <w:r>
              <w:rPr>
                <w:rFonts w:eastAsia="Poppins" w:cs="Poppins"/>
                <w:color w:val="FFFFFF" w:themeColor="background1"/>
                <w:szCs w:val="24"/>
              </w:rPr>
              <w:t>Remediation</w:t>
            </w:r>
          </w:p>
        </w:tc>
        <w:tc>
          <w:tcPr>
            <w:tcW w:w="8950"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1D6AA070" w14:textId="5E0A1803" w:rsidR="07AA2067" w:rsidRPr="00BB0602" w:rsidRDefault="07AA2067" w:rsidP="008A06E5">
            <w:pPr>
              <w:pStyle w:val="ListParagraph"/>
              <w:numPr>
                <w:ilvl w:val="0"/>
                <w:numId w:val="9"/>
              </w:numPr>
              <w:ind w:left="360"/>
              <w:rPr>
                <w:rFonts w:ascii="Poppins" w:eastAsia="Calibri" w:hAnsi="Poppins" w:cs="Poppins"/>
                <w:szCs w:val="24"/>
              </w:rPr>
            </w:pPr>
            <w:r>
              <w:rPr>
                <w:rFonts w:ascii="Poppins" w:eastAsia="Calibri" w:hAnsi="Poppins" w:cs="Poppins"/>
                <w:szCs w:val="24"/>
              </w:rPr>
              <w:t>[Remediation step]</w:t>
            </w:r>
          </w:p>
        </w:tc>
      </w:tr>
    </w:tbl>
    <w:p w14:paraId="69291B66" w14:textId="560B9692" w:rsidR="00F9498D" w:rsidRDefault="336CD3A5" w:rsidP="07AA2067">
      <w:pPr>
        <w:spacing w:line="334" w:lineRule="auto"/>
        <w:ind w:left="-15"/>
        <w:rPr>
          <w:rFonts w:eastAsia="Poppins" w:cs="Poppins"/>
          <w:b/>
          <w:bCs/>
          <w:sz w:val="28"/>
          <w:szCs w:val="28"/>
        </w:rPr>
      </w:pPr>
      <w:r>
        <w:rPr>
          <w:rFonts w:eastAsia="Poppins" w:cs="Poppins"/>
          <w:b/>
          <w:bCs/>
          <w:sz w:val="28"/>
          <w:szCs w:val="28"/>
        </w:rPr>
        <w:t xml:space="preserve"> </w:t>
      </w:r>
    </w:p>
    <w:p w14:paraId="02FD095F" w14:textId="61DD97F7" w:rsidR="00215323" w:rsidRDefault="00B41636" w:rsidP="00B41636">
      <w:pPr>
        <w:pStyle w:val="Heading2"/>
      </w:pPr>
      <w:bookmarkStart w:id="32" w:name="_Toc243169004"/>
      <w:r>
        <w:t>Medium</w:t>
      </w:r>
      <w:bookmarkEnd w:id="32"/>
    </w:p>
    <w:tbl>
      <w:tblPr>
        <w:tblW w:w="10791" w:type="dxa"/>
        <w:tblInd w:w="-2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800"/>
        <w:gridCol w:w="1546"/>
        <w:gridCol w:w="974"/>
        <w:gridCol w:w="3600"/>
        <w:gridCol w:w="2871"/>
      </w:tblGrid>
      <w:tr w:rsidR="00613D86" w:rsidRPr="004B2137" w14:paraId="36C6F6EE" w14:textId="77777777" w:rsidTr="175C6FBC">
        <w:trPr>
          <w:trHeight w:val="197"/>
        </w:trPr>
        <w:tc>
          <w:tcPr>
            <w:tcW w:w="1800" w:type="dxa"/>
            <w:tcBorders>
              <w:top w:val="single" w:sz="4" w:space="0" w:color="F8B020"/>
              <w:left w:val="single" w:sz="4" w:space="0" w:color="FFFFFF" w:themeColor="background1"/>
              <w:bottom w:val="single" w:sz="8" w:space="0" w:color="FFFFFF" w:themeColor="background1"/>
              <w:right w:val="single" w:sz="4" w:space="0" w:color="F8B020"/>
            </w:tcBorders>
            <w:shd w:val="clear" w:color="auto" w:fill="F8B020"/>
            <w:tcMar>
              <w:top w:w="100" w:type="dxa"/>
              <w:left w:w="100" w:type="dxa"/>
              <w:bottom w:w="100" w:type="dxa"/>
              <w:right w:w="100" w:type="dxa"/>
            </w:tcMar>
          </w:tcPr>
          <w:p w14:paraId="108CC7C8" w14:textId="6471442D" w:rsidR="00613D86" w:rsidRPr="006031B5" w:rsidRDefault="00613D86" w:rsidP="004A4245">
            <w:pPr>
              <w:jc w:val="right"/>
              <w:rPr>
                <w:rFonts w:eastAsia="Calibri" w:cs="Poppins"/>
                <w:b/>
                <w:color w:val="FFFFFF" w:themeColor="background1"/>
              </w:rPr>
            </w:pPr>
            <w:r>
              <w:rPr>
                <w:rFonts w:eastAsia="Calibri" w:cs="Poppins"/>
                <w:b/>
                <w:color w:val="FFFFFF" w:themeColor="background1"/>
              </w:rPr>
              <w:t>F-XX</w:t>
            </w:r>
          </w:p>
        </w:tc>
        <w:tc>
          <w:tcPr>
            <w:tcW w:w="8991" w:type="dxa"/>
            <w:gridSpan w:val="4"/>
            <w:tcBorders>
              <w:top w:val="single" w:sz="36" w:space="0" w:color="F8B020"/>
              <w:left w:val="single" w:sz="4" w:space="0" w:color="F8B020"/>
              <w:bottom w:val="single" w:sz="8" w:space="0" w:color="FFFFFF" w:themeColor="background1"/>
              <w:right w:val="single" w:sz="8" w:space="0" w:color="FFFFFF" w:themeColor="background1"/>
            </w:tcBorders>
            <w:vAlign w:val="center"/>
          </w:tcPr>
          <w:p w14:paraId="03D8FF4E" w14:textId="398AB118" w:rsidR="00613D86" w:rsidRPr="004B2137" w:rsidRDefault="00C119BA" w:rsidP="004A4245">
            <w:pPr>
              <w:pStyle w:val="Heading3"/>
            </w:pPr>
            <w:bookmarkStart w:id="33" w:name="_Toc243169005"/>
            <w:r>
              <w:rPr>
                <w:lang w:val="en-US"/>
              </w:rPr>
              <w:t>[Finding Title]</w:t>
            </w:r>
            <w:bookmarkEnd w:id="33"/>
          </w:p>
        </w:tc>
      </w:tr>
      <w:tr w:rsidR="00613D86" w:rsidRPr="006031B5" w14:paraId="394E9B67" w14:textId="77777777" w:rsidTr="175C6FBC">
        <w:trPr>
          <w:trHeight w:val="429"/>
        </w:trPr>
        <w:tc>
          <w:tcPr>
            <w:tcW w:w="1800"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8B020"/>
            <w:tcMar>
              <w:top w:w="100" w:type="dxa"/>
              <w:left w:w="100" w:type="dxa"/>
              <w:bottom w:w="100" w:type="dxa"/>
              <w:right w:w="100" w:type="dxa"/>
            </w:tcMar>
          </w:tcPr>
          <w:p w14:paraId="09FBC6A8" w14:textId="77777777" w:rsidR="00613D86" w:rsidRPr="006031B5" w:rsidRDefault="00613D86" w:rsidP="004A4245">
            <w:pPr>
              <w:jc w:val="right"/>
              <w:rPr>
                <w:rFonts w:eastAsia="Calibri" w:cs="Poppins"/>
                <w:color w:val="FFFFFF" w:themeColor="background1"/>
              </w:rPr>
            </w:pPr>
            <w:r>
              <w:rPr>
                <w:rFonts w:eastAsia="Calibri" w:cs="Poppins"/>
                <w:color w:val="FFFFFF" w:themeColor="background1"/>
              </w:rPr>
              <w:t>Evaluation</w:t>
            </w:r>
          </w:p>
        </w:tc>
        <w:tc>
          <w:tcPr>
            <w:tcW w:w="2520" w:type="dxa"/>
            <w:gridSpan w:val="2"/>
            <w:tcBorders>
              <w:top w:val="single" w:sz="8" w:space="0" w:color="FFFFFF" w:themeColor="background1"/>
              <w:left w:val="single" w:sz="4" w:space="0" w:color="FFFFFF" w:themeColor="background1"/>
              <w:bottom w:val="single" w:sz="8" w:space="0" w:color="FFFFFF" w:themeColor="background1"/>
              <w:right w:val="single" w:sz="18" w:space="0" w:color="F8B020"/>
            </w:tcBorders>
            <w:vAlign w:val="center"/>
          </w:tcPr>
          <w:p w14:paraId="1B00C55E" w14:textId="77777777" w:rsidR="00613D86" w:rsidRPr="006031B5" w:rsidRDefault="00613D86" w:rsidP="004A4245">
            <w:pPr>
              <w:jc w:val="center"/>
              <w:rPr>
                <w:rFonts w:eastAsia="Calibri" w:cs="Poppins"/>
              </w:rPr>
            </w:pPr>
            <w:r>
              <w:rPr>
                <w:rFonts w:eastAsia="Calibri" w:cs="Poppins"/>
                <w:b/>
                <w:bCs/>
              </w:rPr>
              <w:t>Risk: Medium</w:t>
            </w:r>
          </w:p>
        </w:tc>
        <w:tc>
          <w:tcPr>
            <w:tcW w:w="3600" w:type="dxa"/>
            <w:tcBorders>
              <w:top w:val="single" w:sz="8" w:space="0" w:color="FFFFFF" w:themeColor="background1"/>
              <w:left w:val="single" w:sz="18" w:space="0" w:color="F8B020"/>
              <w:bottom w:val="single" w:sz="8" w:space="0" w:color="FFFFFF" w:themeColor="background1"/>
              <w:right w:val="single" w:sz="18" w:space="0" w:color="F8B020"/>
            </w:tcBorders>
            <w:vAlign w:val="center"/>
          </w:tcPr>
          <w:p w14:paraId="07A072AE" w14:textId="7C13D579" w:rsidR="00613D86" w:rsidRPr="006031B5" w:rsidRDefault="00613D86" w:rsidP="004A4245">
            <w:pPr>
              <w:jc w:val="center"/>
              <w:rPr>
                <w:rFonts w:eastAsia="Calibri" w:cs="Poppins"/>
              </w:rPr>
            </w:pPr>
            <w:r>
              <w:rPr>
                <w:rFonts w:eastAsia="Calibri" w:cs="Poppins"/>
                <w:b/>
                <w:bCs/>
              </w:rPr>
              <w:t>Impact: [Critical/High/Medium/Low/Informational]</w:t>
            </w:r>
          </w:p>
        </w:tc>
        <w:tc>
          <w:tcPr>
            <w:tcW w:w="2871" w:type="dxa"/>
            <w:tcBorders>
              <w:top w:val="single" w:sz="8" w:space="0" w:color="FFFFFF" w:themeColor="background1"/>
              <w:left w:val="single" w:sz="18" w:space="0" w:color="F8B020"/>
              <w:bottom w:val="single" w:sz="8" w:space="0" w:color="FFFFFF" w:themeColor="background1"/>
              <w:right w:val="single" w:sz="8" w:space="0" w:color="FFFFFF" w:themeColor="background1"/>
            </w:tcBorders>
            <w:vAlign w:val="center"/>
          </w:tcPr>
          <w:p w14:paraId="315C3449" w14:textId="6BC2B8D9" w:rsidR="00613D86" w:rsidRPr="006031B5" w:rsidRDefault="00613D86" w:rsidP="004A4245">
            <w:pPr>
              <w:jc w:val="center"/>
              <w:rPr>
                <w:rFonts w:eastAsia="Calibri" w:cs="Poppins"/>
              </w:rPr>
            </w:pPr>
            <w:r>
              <w:rPr>
                <w:rFonts w:eastAsia="Calibri" w:cs="Poppins"/>
                <w:b/>
                <w:bCs/>
              </w:rPr>
              <w:t>Sophistication: [High/Medium/Low]</w:t>
            </w:r>
          </w:p>
        </w:tc>
      </w:tr>
      <w:tr w:rsidR="00613D86" w14:paraId="1E42D374" w14:textId="77777777" w:rsidTr="175C6FBC">
        <w:trPr>
          <w:trHeight w:val="411"/>
        </w:trPr>
        <w:tc>
          <w:tcPr>
            <w:tcW w:w="1800" w:type="dxa"/>
            <w:tcBorders>
              <w:top w:val="single" w:sz="4" w:space="0" w:color="FFFFFF" w:themeColor="background1"/>
              <w:left w:val="single" w:sz="4" w:space="0" w:color="FFFFFF" w:themeColor="background1"/>
              <w:bottom w:val="single" w:sz="8" w:space="0" w:color="FFFFFF" w:themeColor="background1"/>
              <w:right w:val="single" w:sz="4" w:space="0" w:color="FFFFFF" w:themeColor="background1"/>
            </w:tcBorders>
            <w:shd w:val="clear" w:color="auto" w:fill="F8B020"/>
            <w:tcMar>
              <w:top w:w="100" w:type="dxa"/>
              <w:left w:w="100" w:type="dxa"/>
              <w:bottom w:w="100" w:type="dxa"/>
              <w:right w:w="100" w:type="dxa"/>
            </w:tcMar>
          </w:tcPr>
          <w:p w14:paraId="17AC91D1" w14:textId="77777777" w:rsidR="00613D86" w:rsidRPr="006031B5" w:rsidRDefault="00613D86" w:rsidP="004A4245">
            <w:pPr>
              <w:jc w:val="right"/>
              <w:rPr>
                <w:rFonts w:eastAsia="Calibri" w:cs="Poppins"/>
                <w:color w:val="FFFFFF" w:themeColor="background1"/>
              </w:rPr>
            </w:pPr>
            <w:r>
              <w:rPr>
                <w:rFonts w:eastAsia="Calibri" w:cs="Poppins"/>
                <w:color w:val="FFFFFF" w:themeColor="background1"/>
              </w:rPr>
              <w:t>CVSS v4.0</w:t>
            </w:r>
          </w:p>
        </w:tc>
        <w:tc>
          <w:tcPr>
            <w:tcW w:w="154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vAlign w:val="center"/>
          </w:tcPr>
          <w:p w14:paraId="5262B8C5" w14:textId="34AEBD00" w:rsidR="00613D86" w:rsidRDefault="00613D86" w:rsidP="004A4245">
            <w:pPr>
              <w:pStyle w:val="NoSpacing"/>
            </w:pPr>
            <w:r>
              <w:rPr>
                <w:lang w:val="en-US"/>
              </w:rPr>
              <w:t>Score: X.X</w:t>
            </w:r>
          </w:p>
        </w:tc>
        <w:tc>
          <w:tcPr>
            <w:tcW w:w="7445" w:type="dxa"/>
            <w:gridSpan w:val="3"/>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30574019" w14:textId="5C0B4EE2" w:rsidR="00613D86" w:rsidRDefault="00347979" w:rsidP="004A4245">
            <w:pPr>
              <w:pStyle w:val="NoSpacing"/>
              <w:rPr>
                <w:lang w:val="en-US"/>
              </w:rPr>
            </w:pPr>
            <w:r>
              <w:t>AV:X/AC:X/AT:X/PR:X/UI:X/VC:X/VI:X/VA:X/SC:X/SI:X/SA:X</w:t>
            </w:r>
          </w:p>
        </w:tc>
      </w:tr>
      <w:tr w:rsidR="00613D86" w:rsidRPr="006031B5" w14:paraId="10B4F969" w14:textId="77777777" w:rsidTr="175C6FBC">
        <w:trPr>
          <w:trHeight w:val="420"/>
        </w:trPr>
        <w:tc>
          <w:tcPr>
            <w:tcW w:w="1800"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shd w:val="clear" w:color="auto" w:fill="F8B020"/>
            <w:tcMar>
              <w:top w:w="100" w:type="dxa"/>
              <w:left w:w="100" w:type="dxa"/>
              <w:bottom w:w="100" w:type="dxa"/>
              <w:right w:w="100" w:type="dxa"/>
            </w:tcMar>
          </w:tcPr>
          <w:p w14:paraId="04B6D0DA" w14:textId="77777777" w:rsidR="00613D86" w:rsidRPr="006031B5" w:rsidRDefault="00613D86" w:rsidP="004A4245">
            <w:pPr>
              <w:jc w:val="right"/>
              <w:rPr>
                <w:rFonts w:eastAsia="Calibri" w:cs="Poppins"/>
                <w:color w:val="FFFFFF" w:themeColor="background1"/>
              </w:rPr>
            </w:pPr>
            <w:r>
              <w:rPr>
                <w:rFonts w:eastAsia="Calibri" w:cs="Poppins"/>
                <w:color w:val="FFFFFF" w:themeColor="background1"/>
              </w:rPr>
              <w:t>Effected Asset(s)</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7476E826" w14:textId="083E9CCF" w:rsidR="00613D86" w:rsidRPr="006031B5" w:rsidRDefault="00EF5103" w:rsidP="004A4245">
            <w:pPr>
              <w:pStyle w:val="NoSpacing"/>
            </w:pPr>
            <w:r>
              <w:rPr>
                <w:lang w:val="en-US"/>
              </w:rPr>
              <w:t xml:space="preserve">PROTOCOL://DNS_NAME(ip if no </w:t>
            </w:r>
            <w:proofErr w:type="spellStart"/>
            <w:r>
              <w:rPr>
                <w:lang w:val="en-US"/>
              </w:rPr>
              <w:t>dns</w:t>
            </w:r>
            <w:proofErr w:type="spellEnd"/>
            <w:r>
              <w:rPr>
                <w:lang w:val="en-US"/>
              </w:rPr>
              <w:t>)/path</w:t>
            </w:r>
          </w:p>
        </w:tc>
      </w:tr>
      <w:tr w:rsidR="00613D86" w:rsidRPr="002144E2" w14:paraId="089195E9" w14:textId="77777777" w:rsidTr="175C6FBC">
        <w:trPr>
          <w:trHeight w:val="303"/>
        </w:trPr>
        <w:tc>
          <w:tcPr>
            <w:tcW w:w="1800"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shd w:val="clear" w:color="auto" w:fill="F8B020"/>
            <w:tcMar>
              <w:top w:w="100" w:type="dxa"/>
              <w:left w:w="100" w:type="dxa"/>
              <w:bottom w:w="100" w:type="dxa"/>
              <w:right w:w="100" w:type="dxa"/>
            </w:tcMar>
          </w:tcPr>
          <w:p w14:paraId="09D0F183" w14:textId="77777777" w:rsidR="00613D86" w:rsidRPr="006031B5" w:rsidRDefault="00613D86" w:rsidP="004A4245">
            <w:pPr>
              <w:jc w:val="right"/>
              <w:rPr>
                <w:rFonts w:eastAsia="Calibri" w:cs="Poppins"/>
                <w:color w:val="FFFFFF" w:themeColor="background1"/>
              </w:rPr>
            </w:pPr>
            <w:r>
              <w:rPr>
                <w:rFonts w:eastAsia="Calibri" w:cs="Poppins"/>
                <w:color w:val="FFFFFF" w:themeColor="background1"/>
              </w:rPr>
              <w:t>Description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2FCDE331" w14:textId="214873EB" w:rsidR="00613D86" w:rsidRPr="006A00D6" w:rsidRDefault="00120695" w:rsidP="006A00D6">
            <w:pPr>
              <w:pStyle w:val="NoSpacing"/>
              <w:jc w:val="both"/>
              <w:rPr>
                <w:lang w:val="en-US"/>
              </w:rPr>
            </w:pPr>
            <w:r>
              <w:rPr>
                <w:lang w:val="en-US"/>
              </w:rPr>
              <w:t>[Description of the vulnerability.]</w:t>
            </w:r>
          </w:p>
        </w:tc>
      </w:tr>
      <w:tr w:rsidR="00613D86" w:rsidRPr="006031B5" w14:paraId="0786A67E" w14:textId="77777777" w:rsidTr="175C6FBC">
        <w:trPr>
          <w:trHeight w:val="474"/>
        </w:trPr>
        <w:tc>
          <w:tcPr>
            <w:tcW w:w="1800"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shd w:val="clear" w:color="auto" w:fill="F8B020"/>
            <w:tcMar>
              <w:top w:w="100" w:type="dxa"/>
              <w:left w:w="100" w:type="dxa"/>
              <w:bottom w:w="100" w:type="dxa"/>
              <w:right w:w="100" w:type="dxa"/>
            </w:tcMar>
          </w:tcPr>
          <w:p w14:paraId="5430CD95" w14:textId="77777777" w:rsidR="00613D86" w:rsidRPr="006031B5" w:rsidRDefault="00613D86" w:rsidP="004A4245">
            <w:pPr>
              <w:jc w:val="right"/>
              <w:rPr>
                <w:rFonts w:eastAsia="Calibri" w:cs="Poppins"/>
                <w:color w:val="FFFFFF" w:themeColor="background1"/>
              </w:rPr>
            </w:pPr>
            <w:r>
              <w:rPr>
                <w:rFonts w:eastAsia="Calibri" w:cs="Poppins"/>
                <w:color w:val="FFFFFF" w:themeColor="background1"/>
              </w:rPr>
              <w:t>Risk Justification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47BA8196" w14:textId="67D710D1" w:rsidR="006534E2" w:rsidRPr="006805A4" w:rsidRDefault="006805A4" w:rsidP="006805A4">
            <w:pPr>
              <w:pStyle w:val="NoSpacing"/>
              <w:ind w:left="0"/>
              <w:rPr>
                <w:lang w:val="en-US"/>
              </w:rPr>
            </w:pPr>
            <w:r>
              <w:rPr>
                <w:lang w:val="en-US"/>
              </w:rPr>
              <w:t>The impact is [Critical/High/Medium/Low/Informational]. Successful exploitation could …</w:t>
            </w:r>
          </w:p>
          <w:p w14:paraId="7AFA81F0" w14:textId="77777777" w:rsidR="006534E2" w:rsidRPr="006805A4" w:rsidRDefault="006805A4" w:rsidP="006805A4">
            <w:pPr>
              <w:pStyle w:val="NoSpacing"/>
              <w:ind w:left="0"/>
              <w:rPr>
                <w:lang w:val="en-US"/>
              </w:rPr>
            </w:pPr>
            <w:r>
              <w:rPr>
                <w:lang w:val="en-US"/>
              </w:rPr>
              <w:t>The sophistication is [High/Medium/Low]. Successful exploitation requires …</w:t>
            </w:r>
          </w:p>
        </w:tc>
      </w:tr>
      <w:tr w:rsidR="00613D86" w:rsidRPr="002144E2" w14:paraId="777D78D8" w14:textId="77777777" w:rsidTr="175C6FBC">
        <w:trPr>
          <w:trHeight w:val="123"/>
        </w:trPr>
        <w:tc>
          <w:tcPr>
            <w:tcW w:w="1800"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shd w:val="clear" w:color="auto" w:fill="F8B020"/>
            <w:tcMar>
              <w:top w:w="100" w:type="dxa"/>
              <w:left w:w="100" w:type="dxa"/>
              <w:bottom w:w="100" w:type="dxa"/>
              <w:right w:w="100" w:type="dxa"/>
            </w:tcMar>
          </w:tcPr>
          <w:p w14:paraId="53ADEDF7" w14:textId="77777777" w:rsidR="00613D86" w:rsidRDefault="00613D86" w:rsidP="004A4245">
            <w:pPr>
              <w:jc w:val="right"/>
              <w:rPr>
                <w:rFonts w:eastAsia="Calibri" w:cs="Poppins"/>
                <w:color w:val="FFFFFF" w:themeColor="background1"/>
              </w:rPr>
            </w:pPr>
            <w:r>
              <w:rPr>
                <w:rFonts w:eastAsia="Calibri" w:cs="Poppins"/>
                <w:color w:val="FFFFFF" w:themeColor="background1"/>
              </w:rPr>
              <w:t xml:space="preserve">MITRE ATT&amp;CK </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528EED6D" w14:textId="2F4FE0CA" w:rsidR="00613D86" w:rsidRDefault="00613D86" w:rsidP="004A4245">
            <w:pPr>
              <w:pStyle w:val="NoSpacing"/>
              <w:jc w:val="both"/>
              <w:rPr>
                <w:lang w:val="en-US"/>
              </w:rPr>
            </w:pPr>
            <w:r>
              <w:rPr>
                <w:lang w:val="en-US"/>
              </w:rPr>
              <w:t>Techniques: TXXXX</w:t>
            </w:r>
          </w:p>
          <w:p w14:paraId="7757BDC2" w14:textId="77777777" w:rsidR="00613D86" w:rsidRDefault="00613D86" w:rsidP="004A4245">
            <w:pPr>
              <w:pStyle w:val="NoSpacing"/>
              <w:jc w:val="both"/>
              <w:rPr>
                <w:lang w:val="en-US"/>
              </w:rPr>
            </w:pPr>
            <w:r>
              <w:rPr>
                <w:lang w:val="en-US"/>
              </w:rPr>
              <w:t>Mitigations: MXXXX</w:t>
            </w:r>
          </w:p>
        </w:tc>
      </w:tr>
      <w:tr w:rsidR="00613D86" w:rsidRPr="002144E2" w14:paraId="714F4F52" w14:textId="77777777" w:rsidTr="175C6FBC">
        <w:trPr>
          <w:trHeight w:val="123"/>
        </w:trPr>
        <w:tc>
          <w:tcPr>
            <w:tcW w:w="1800"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shd w:val="clear" w:color="auto" w:fill="F8B020"/>
            <w:tcMar>
              <w:top w:w="100" w:type="dxa"/>
              <w:left w:w="100" w:type="dxa"/>
              <w:bottom w:w="100" w:type="dxa"/>
              <w:right w:w="100" w:type="dxa"/>
            </w:tcMar>
          </w:tcPr>
          <w:p w14:paraId="2391E3B7" w14:textId="77777777" w:rsidR="00613D86" w:rsidRDefault="00613D86" w:rsidP="004A4245">
            <w:pPr>
              <w:jc w:val="right"/>
              <w:rPr>
                <w:rFonts w:eastAsia="Calibri" w:cs="Poppins"/>
                <w:color w:val="FFFFFF" w:themeColor="background1"/>
              </w:rPr>
            </w:pPr>
            <w:r>
              <w:rPr>
                <w:rFonts w:eastAsia="Calibri" w:cs="Poppins"/>
                <w:color w:val="FFFFFF" w:themeColor="background1"/>
              </w:rPr>
              <w:t>Material Impact</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2ED9B707" w14:textId="5FBE5BD2" w:rsidR="00613D86" w:rsidRPr="24AAFEFA" w:rsidRDefault="00FF5197" w:rsidP="004A4245">
            <w:pPr>
              <w:pStyle w:val="NoSpacing"/>
              <w:jc w:val="both"/>
              <w:rPr>
                <w:lang w:val="en-US"/>
              </w:rPr>
            </w:pPr>
            <w:r>
              <w:rPr>
                <w:lang w:val="en-US"/>
              </w:rPr>
              <w:t>[Information Privacy/Proprietary Data Loss/Business Interruption/Financial Fraud/Reputational Damage]</w:t>
            </w:r>
          </w:p>
        </w:tc>
      </w:tr>
      <w:tr w:rsidR="00613D86" w:rsidRPr="00584BF0" w14:paraId="7D00687A" w14:textId="77777777" w:rsidTr="175C6FBC">
        <w:trPr>
          <w:trHeight w:val="440"/>
        </w:trPr>
        <w:tc>
          <w:tcPr>
            <w:tcW w:w="1800" w:type="dxa"/>
            <w:tcBorders>
              <w:top w:val="single" w:sz="8" w:space="0" w:color="FFFFFF" w:themeColor="background1"/>
              <w:left w:val="single" w:sz="4" w:space="0" w:color="FFFFFF" w:themeColor="background1"/>
              <w:bottom w:val="single" w:sz="8" w:space="0" w:color="FFFFFF" w:themeColor="background1"/>
              <w:right w:val="single" w:sz="4" w:space="0" w:color="F8B020"/>
            </w:tcBorders>
            <w:shd w:val="clear" w:color="auto" w:fill="F8B020"/>
            <w:tcMar>
              <w:top w:w="100" w:type="dxa"/>
              <w:left w:w="100" w:type="dxa"/>
              <w:bottom w:w="100" w:type="dxa"/>
              <w:right w:w="100" w:type="dxa"/>
            </w:tcMar>
          </w:tcPr>
          <w:p w14:paraId="0AA2FD72" w14:textId="77777777" w:rsidR="00613D86" w:rsidRPr="006031B5" w:rsidRDefault="00613D86" w:rsidP="004A4245">
            <w:pPr>
              <w:jc w:val="right"/>
              <w:rPr>
                <w:rFonts w:eastAsia="Calibri" w:cs="Poppins"/>
                <w:color w:val="FFFFFF" w:themeColor="background1"/>
              </w:rPr>
            </w:pPr>
            <w:r>
              <w:rPr>
                <w:rFonts w:eastAsia="Calibri" w:cs="Poppins"/>
                <w:color w:val="FFFFFF" w:themeColor="background1"/>
              </w:rPr>
              <w:t>Replication</w:t>
            </w:r>
          </w:p>
        </w:tc>
        <w:tc>
          <w:tcPr>
            <w:tcW w:w="8991" w:type="dxa"/>
            <w:gridSpan w:val="4"/>
            <w:tcBorders>
              <w:top w:val="single" w:sz="8" w:space="0" w:color="FFFFFF" w:themeColor="background1"/>
              <w:left w:val="single" w:sz="4" w:space="0" w:color="F8B020"/>
              <w:bottom w:val="single" w:sz="8" w:space="0" w:color="FFFFFF" w:themeColor="background1"/>
              <w:right w:val="single" w:sz="8" w:space="0" w:color="FFFFFF" w:themeColor="background1"/>
            </w:tcBorders>
            <w:vAlign w:val="center"/>
          </w:tcPr>
          <w:p w14:paraId="0DC2D181" w14:textId="66C6BF0D" w:rsidR="00F333F3" w:rsidRPr="00F333F3" w:rsidRDefault="00F333F3" w:rsidP="3C7A39C2">
            <w:pPr>
              <w:pStyle w:val="spacing"/>
              <w:jc w:val="left"/>
              <w:rPr>
                <w:i w:val="0"/>
                <w:iCs/>
              </w:rPr>
            </w:pPr>
            <w:r>
              <w:rPr>
                <w:i w:val="0"/>
                <w:iCs/>
              </w:rPr>
              <w:t>[Insert screenshot]</w:t>
            </w:r>
          </w:p>
          <w:p w14:paraId="7C17B921" w14:textId="77777777" w:rsidR="00F333F3" w:rsidRPr="00F333F3" w:rsidRDefault="00F333F3" w:rsidP="3C7A39C2">
            <w:pPr>
              <w:pStyle w:val="spacing"/>
              <w:jc w:val="left"/>
              <w:rPr>
                <w:i w:val="0"/>
                <w:iCs/>
              </w:rPr>
            </w:pPr>
            <w:r>
              <w:rPr>
                <w:i w:val="0"/>
                <w:iCs/>
              </w:rPr>
              <w:lastRenderedPageBreak/>
              <w:t>[Replication steps]</w:t>
            </w:r>
          </w:p>
        </w:tc>
      </w:tr>
      <w:tr w:rsidR="00613D86" w:rsidRPr="0084780A" w14:paraId="6FD6FDCE" w14:textId="77777777" w:rsidTr="175C6FBC">
        <w:trPr>
          <w:trHeight w:val="25"/>
        </w:trPr>
        <w:tc>
          <w:tcPr>
            <w:tcW w:w="1800" w:type="dxa"/>
            <w:tcBorders>
              <w:top w:val="single" w:sz="8"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8B020"/>
            <w:tcMar>
              <w:top w:w="100" w:type="dxa"/>
              <w:left w:w="100" w:type="dxa"/>
              <w:bottom w:w="100" w:type="dxa"/>
              <w:right w:w="100" w:type="dxa"/>
            </w:tcMar>
          </w:tcPr>
          <w:p w14:paraId="13B51CF7" w14:textId="77777777" w:rsidR="00613D86" w:rsidRPr="006031B5" w:rsidRDefault="00613D86" w:rsidP="004A4245">
            <w:pPr>
              <w:jc w:val="right"/>
              <w:rPr>
                <w:rFonts w:eastAsia="Calibri" w:cs="Poppins"/>
                <w:color w:val="FFFFFF" w:themeColor="background1"/>
              </w:rPr>
            </w:pPr>
            <w:r>
              <w:rPr>
                <w:rFonts w:eastAsia="Calibri" w:cs="Poppins"/>
                <w:color w:val="FFFFFF" w:themeColor="background1"/>
              </w:rPr>
              <w:lastRenderedPageBreak/>
              <w:t>Remediation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2624E0F6" w14:textId="38D7CAA6" w:rsidR="00613D86" w:rsidRPr="00FF5197" w:rsidRDefault="00AB217C" w:rsidP="008A06E5">
            <w:pPr>
              <w:pStyle w:val="ListParagraph"/>
              <w:numPr>
                <w:ilvl w:val="0"/>
                <w:numId w:val="7"/>
              </w:numPr>
              <w:rPr>
                <w:rFonts w:ascii="Poppins" w:eastAsia="Roboto" w:hAnsi="Poppins" w:cs="Roboto"/>
                <w:lang w:val="en-US" w:eastAsia="en-US"/>
              </w:rPr>
            </w:pPr>
            <w:r>
              <w:rPr>
                <w:rFonts w:ascii="Poppins" w:eastAsia="Roboto" w:hAnsi="Poppins" w:cs="Roboto"/>
                <w:lang w:val="en-US" w:eastAsia="en-US"/>
              </w:rPr>
              <w:t>[Remediation step]</w:t>
            </w:r>
          </w:p>
        </w:tc>
      </w:tr>
    </w:tbl>
    <w:p w14:paraId="12CA9FB2" w14:textId="1EC6C463" w:rsidR="00B36A42" w:rsidRDefault="00B36A42" w:rsidP="006F35CB">
      <w:pPr>
        <w:spacing w:line="335" w:lineRule="auto"/>
        <w:ind w:left="0"/>
      </w:pPr>
    </w:p>
    <w:p w14:paraId="3163B0B3" w14:textId="2A60BEFA" w:rsidR="00D75ABD" w:rsidRDefault="001C54E3" w:rsidP="001C54E3">
      <w:pPr>
        <w:pStyle w:val="Heading2"/>
      </w:pPr>
      <w:bookmarkStart w:id="34" w:name="_Toc243169006"/>
      <w:r>
        <w:t>Low</w:t>
      </w:r>
      <w:bookmarkEnd w:id="34"/>
    </w:p>
    <w:tbl>
      <w:tblPr>
        <w:tblW w:w="10791" w:type="dxa"/>
        <w:tblInd w:w="-2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800"/>
        <w:gridCol w:w="1546"/>
        <w:gridCol w:w="974"/>
        <w:gridCol w:w="3600"/>
        <w:gridCol w:w="2871"/>
      </w:tblGrid>
      <w:tr w:rsidR="00347348" w:rsidRPr="004B2137" w14:paraId="5EC49E01" w14:textId="77777777" w:rsidTr="00014DBC">
        <w:trPr>
          <w:trHeight w:val="197"/>
        </w:trPr>
        <w:tc>
          <w:tcPr>
            <w:tcW w:w="1800" w:type="dxa"/>
            <w:tcBorders>
              <w:top w:val="single" w:sz="4" w:space="0" w:color="90D1D8"/>
              <w:left w:val="single" w:sz="4" w:space="0" w:color="90D1D8"/>
              <w:bottom w:val="single" w:sz="8" w:space="0" w:color="FFFFFF" w:themeColor="background1"/>
              <w:right w:val="single" w:sz="4" w:space="0" w:color="90D1D8"/>
            </w:tcBorders>
            <w:shd w:val="clear" w:color="auto" w:fill="90D1D8"/>
            <w:tcMar>
              <w:top w:w="100" w:type="dxa"/>
              <w:left w:w="100" w:type="dxa"/>
              <w:bottom w:w="100" w:type="dxa"/>
              <w:right w:w="100" w:type="dxa"/>
            </w:tcMar>
          </w:tcPr>
          <w:p w14:paraId="011C1044" w14:textId="00486AF1" w:rsidR="00347348" w:rsidRPr="006031B5" w:rsidRDefault="00347348" w:rsidP="004A4245">
            <w:pPr>
              <w:jc w:val="right"/>
              <w:rPr>
                <w:rFonts w:eastAsia="Calibri" w:cs="Poppins"/>
                <w:b/>
                <w:color w:val="FFFFFF" w:themeColor="background1"/>
              </w:rPr>
            </w:pPr>
            <w:r>
              <w:rPr>
                <w:rFonts w:eastAsia="Calibri" w:cs="Poppins"/>
                <w:b/>
                <w:color w:val="FFFFFF" w:themeColor="background1"/>
              </w:rPr>
              <w:t>F-XX</w:t>
            </w:r>
          </w:p>
        </w:tc>
        <w:tc>
          <w:tcPr>
            <w:tcW w:w="8991" w:type="dxa"/>
            <w:gridSpan w:val="4"/>
            <w:tcBorders>
              <w:top w:val="single" w:sz="36" w:space="0" w:color="90D1D8"/>
              <w:left w:val="single" w:sz="4" w:space="0" w:color="90D1D8"/>
              <w:bottom w:val="single" w:sz="8" w:space="0" w:color="FFFFFF" w:themeColor="background1"/>
              <w:right w:val="single" w:sz="8" w:space="0" w:color="FFFFFF" w:themeColor="background1"/>
            </w:tcBorders>
            <w:vAlign w:val="center"/>
          </w:tcPr>
          <w:p w14:paraId="2CA8B215" w14:textId="3365FE18" w:rsidR="00347348" w:rsidRPr="004B2137" w:rsidRDefault="00EB6FE3" w:rsidP="004A4245">
            <w:pPr>
              <w:pStyle w:val="Heading3"/>
            </w:pPr>
            <w:bookmarkStart w:id="35" w:name="_Toc243169007"/>
            <w:r>
              <w:t>[Finding Title]</w:t>
            </w:r>
            <w:bookmarkEnd w:id="35"/>
          </w:p>
        </w:tc>
      </w:tr>
      <w:tr w:rsidR="00347348" w:rsidRPr="006031B5" w14:paraId="236A47A8" w14:textId="77777777" w:rsidTr="635B7FF3">
        <w:trPr>
          <w:trHeight w:val="429"/>
        </w:trPr>
        <w:tc>
          <w:tcPr>
            <w:tcW w:w="1800" w:type="dxa"/>
            <w:tcBorders>
              <w:top w:val="single" w:sz="8" w:space="0" w:color="FFFFFF" w:themeColor="background1"/>
              <w:left w:val="single" w:sz="4" w:space="0" w:color="90D1D8"/>
              <w:bottom w:val="single" w:sz="8" w:space="0" w:color="FFFFFF" w:themeColor="background1"/>
              <w:right w:val="single" w:sz="4" w:space="0" w:color="FFFFFF" w:themeColor="background1"/>
            </w:tcBorders>
            <w:shd w:val="clear" w:color="auto" w:fill="90D1D8"/>
            <w:tcMar>
              <w:top w:w="100" w:type="dxa"/>
              <w:left w:w="100" w:type="dxa"/>
              <w:bottom w:w="100" w:type="dxa"/>
              <w:right w:w="100" w:type="dxa"/>
            </w:tcMar>
          </w:tcPr>
          <w:p w14:paraId="37EE718E" w14:textId="77777777" w:rsidR="00347348" w:rsidRPr="006031B5" w:rsidRDefault="00347348" w:rsidP="004A4245">
            <w:pPr>
              <w:jc w:val="right"/>
              <w:rPr>
                <w:rFonts w:eastAsia="Calibri" w:cs="Poppins"/>
                <w:color w:val="FFFFFF" w:themeColor="background1"/>
              </w:rPr>
            </w:pPr>
            <w:r>
              <w:rPr>
                <w:rFonts w:eastAsia="Calibri" w:cs="Poppins"/>
                <w:color w:val="FFFFFF" w:themeColor="background1"/>
              </w:rPr>
              <w:t>Evaluation</w:t>
            </w:r>
          </w:p>
        </w:tc>
        <w:tc>
          <w:tcPr>
            <w:tcW w:w="2520" w:type="dxa"/>
            <w:gridSpan w:val="2"/>
            <w:tcBorders>
              <w:top w:val="single" w:sz="8" w:space="0" w:color="FFFFFF" w:themeColor="background1"/>
              <w:left w:val="single" w:sz="4" w:space="0" w:color="FFFFFF" w:themeColor="background1"/>
              <w:bottom w:val="single" w:sz="8" w:space="0" w:color="FFFFFF" w:themeColor="background1"/>
              <w:right w:val="single" w:sz="18" w:space="0" w:color="90D1D8"/>
            </w:tcBorders>
            <w:vAlign w:val="center"/>
          </w:tcPr>
          <w:p w14:paraId="51872702" w14:textId="77777777" w:rsidR="00347348" w:rsidRPr="006031B5" w:rsidRDefault="00347348" w:rsidP="004A4245">
            <w:pPr>
              <w:jc w:val="center"/>
              <w:rPr>
                <w:rFonts w:eastAsia="Calibri" w:cs="Poppins"/>
              </w:rPr>
            </w:pPr>
            <w:r>
              <w:rPr>
                <w:rFonts w:eastAsia="Calibri" w:cs="Poppins"/>
                <w:b/>
                <w:bCs/>
              </w:rPr>
              <w:t>Risk: Low</w:t>
            </w:r>
          </w:p>
        </w:tc>
        <w:tc>
          <w:tcPr>
            <w:tcW w:w="3600" w:type="dxa"/>
            <w:tcBorders>
              <w:top w:val="single" w:sz="8" w:space="0" w:color="FFFFFF" w:themeColor="background1"/>
              <w:left w:val="single" w:sz="18" w:space="0" w:color="90D1D8"/>
              <w:bottom w:val="single" w:sz="8" w:space="0" w:color="FFFFFF" w:themeColor="background1"/>
              <w:right w:val="single" w:sz="18" w:space="0" w:color="90D1D8"/>
            </w:tcBorders>
            <w:vAlign w:val="center"/>
          </w:tcPr>
          <w:p w14:paraId="48F04A13" w14:textId="6D1F2397" w:rsidR="00347348" w:rsidRPr="006031B5" w:rsidRDefault="00347348" w:rsidP="004A4245">
            <w:pPr>
              <w:jc w:val="center"/>
              <w:rPr>
                <w:rFonts w:eastAsia="Calibri" w:cs="Poppins"/>
              </w:rPr>
            </w:pPr>
            <w:r>
              <w:rPr>
                <w:rFonts w:eastAsia="Calibri" w:cs="Poppins"/>
                <w:b/>
                <w:bCs/>
              </w:rPr>
              <w:t>Impact: [Critical/High/Medium/Low/Informational]</w:t>
            </w:r>
          </w:p>
        </w:tc>
        <w:tc>
          <w:tcPr>
            <w:tcW w:w="2871" w:type="dxa"/>
            <w:tcBorders>
              <w:top w:val="single" w:sz="8" w:space="0" w:color="FFFFFF" w:themeColor="background1"/>
              <w:left w:val="single" w:sz="18" w:space="0" w:color="90D1D8"/>
              <w:bottom w:val="single" w:sz="8" w:space="0" w:color="FFFFFF" w:themeColor="background1"/>
              <w:right w:val="single" w:sz="8" w:space="0" w:color="FFFFFF" w:themeColor="background1"/>
            </w:tcBorders>
            <w:vAlign w:val="center"/>
          </w:tcPr>
          <w:p w14:paraId="45568648" w14:textId="77777777" w:rsidR="00347348" w:rsidRPr="006031B5" w:rsidRDefault="00347348" w:rsidP="004A4245">
            <w:pPr>
              <w:jc w:val="center"/>
              <w:rPr>
                <w:rFonts w:eastAsia="Calibri" w:cs="Poppins"/>
              </w:rPr>
            </w:pPr>
            <w:r>
              <w:rPr>
                <w:rFonts w:eastAsia="Calibri" w:cs="Poppins"/>
                <w:b/>
                <w:bCs/>
              </w:rPr>
              <w:t>Sophistication: [High/Medium/Low]</w:t>
            </w:r>
          </w:p>
        </w:tc>
      </w:tr>
      <w:tr w:rsidR="00347348" w14:paraId="65CABFF5" w14:textId="77777777" w:rsidTr="635B7FF3">
        <w:trPr>
          <w:trHeight w:val="411"/>
        </w:trPr>
        <w:tc>
          <w:tcPr>
            <w:tcW w:w="1800" w:type="dxa"/>
            <w:tcBorders>
              <w:top w:val="single" w:sz="8" w:space="0" w:color="FFFFFF" w:themeColor="background1"/>
              <w:left w:val="single" w:sz="4" w:space="0" w:color="90D1D8"/>
              <w:bottom w:val="single" w:sz="8" w:space="0" w:color="FFFFFF" w:themeColor="background1"/>
              <w:right w:val="single" w:sz="4" w:space="0" w:color="FFFFFF" w:themeColor="background1"/>
            </w:tcBorders>
            <w:shd w:val="clear" w:color="auto" w:fill="90D1D8"/>
            <w:tcMar>
              <w:top w:w="100" w:type="dxa"/>
              <w:left w:w="100" w:type="dxa"/>
              <w:bottom w:w="100" w:type="dxa"/>
              <w:right w:w="100" w:type="dxa"/>
            </w:tcMar>
          </w:tcPr>
          <w:p w14:paraId="3F4BC728" w14:textId="77777777" w:rsidR="00347348" w:rsidRPr="006031B5" w:rsidRDefault="00347348" w:rsidP="004A4245">
            <w:pPr>
              <w:jc w:val="right"/>
              <w:rPr>
                <w:rFonts w:eastAsia="Calibri" w:cs="Poppins"/>
                <w:color w:val="FFFFFF" w:themeColor="background1"/>
              </w:rPr>
            </w:pPr>
            <w:r>
              <w:rPr>
                <w:rFonts w:eastAsia="Calibri" w:cs="Poppins"/>
                <w:color w:val="FFFFFF" w:themeColor="background1"/>
              </w:rPr>
              <w:t>CVSS v4.0</w:t>
            </w:r>
          </w:p>
        </w:tc>
        <w:tc>
          <w:tcPr>
            <w:tcW w:w="154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vAlign w:val="center"/>
          </w:tcPr>
          <w:p w14:paraId="59241C2D" w14:textId="57BF4205" w:rsidR="00347348" w:rsidRDefault="00347348" w:rsidP="004A4245">
            <w:pPr>
              <w:pStyle w:val="NoSpacing"/>
            </w:pPr>
            <w:r>
              <w:t>Score: X.X</w:t>
            </w:r>
          </w:p>
        </w:tc>
        <w:tc>
          <w:tcPr>
            <w:tcW w:w="7445" w:type="dxa"/>
            <w:gridSpan w:val="3"/>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5959D199" w14:textId="6300E49D" w:rsidR="00347348" w:rsidRDefault="00663F3F" w:rsidP="004A4245">
            <w:pPr>
              <w:pStyle w:val="NoSpacing"/>
              <w:rPr>
                <w:lang w:val="en-US"/>
              </w:rPr>
            </w:pPr>
            <w:r>
              <w:t>AV:X/AC:X/AT:X/PR:X/UI:X/VC:X/VI:X/VA:X/SC:X/SI:X/SA:X</w:t>
            </w:r>
          </w:p>
        </w:tc>
      </w:tr>
      <w:tr w:rsidR="00347348" w:rsidRPr="006031B5" w14:paraId="710360EF" w14:textId="77777777" w:rsidTr="635B7FF3">
        <w:trPr>
          <w:trHeight w:val="420"/>
        </w:trPr>
        <w:tc>
          <w:tcPr>
            <w:tcW w:w="1800" w:type="dxa"/>
            <w:tcBorders>
              <w:top w:val="single" w:sz="8" w:space="0" w:color="FFFFFF" w:themeColor="background1"/>
              <w:left w:val="single" w:sz="4" w:space="0" w:color="90D1D8"/>
              <w:bottom w:val="single" w:sz="8" w:space="0" w:color="FFFFFF" w:themeColor="background1"/>
              <w:right w:val="single" w:sz="4" w:space="0" w:color="FFFFFF" w:themeColor="background1"/>
            </w:tcBorders>
            <w:shd w:val="clear" w:color="auto" w:fill="90D1D8"/>
            <w:tcMar>
              <w:top w:w="100" w:type="dxa"/>
              <w:left w:w="100" w:type="dxa"/>
              <w:bottom w:w="100" w:type="dxa"/>
              <w:right w:w="100" w:type="dxa"/>
            </w:tcMar>
          </w:tcPr>
          <w:p w14:paraId="2E3310FE" w14:textId="77777777" w:rsidR="00347348" w:rsidRPr="006031B5" w:rsidRDefault="00347348" w:rsidP="004A4245">
            <w:pPr>
              <w:jc w:val="right"/>
              <w:rPr>
                <w:rFonts w:eastAsia="Calibri" w:cs="Poppins"/>
                <w:color w:val="FFFFFF" w:themeColor="background1"/>
              </w:rPr>
            </w:pPr>
            <w:r>
              <w:rPr>
                <w:rFonts w:eastAsia="Calibri" w:cs="Poppins"/>
                <w:color w:val="FFFFFF" w:themeColor="background1"/>
              </w:rPr>
              <w:t>Effected Asset(s)</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781FA4D4" w14:textId="132B1FF7" w:rsidR="00347348" w:rsidRPr="006031B5" w:rsidRDefault="00EB6FE3" w:rsidP="004A4245">
            <w:pPr>
              <w:pStyle w:val="NoSpacing"/>
            </w:pPr>
            <w:r>
              <w:rPr>
                <w:lang w:val="en-US"/>
              </w:rPr>
              <w:t xml:space="preserve">PROTOCOL://DNS_NAME(ip if no </w:t>
            </w:r>
            <w:proofErr w:type="spellStart"/>
            <w:r>
              <w:rPr>
                <w:lang w:val="en-US"/>
              </w:rPr>
              <w:t>dns</w:t>
            </w:r>
            <w:proofErr w:type="spellEnd"/>
            <w:r>
              <w:rPr>
                <w:lang w:val="en-US"/>
              </w:rPr>
              <w:t>)/path</w:t>
            </w:r>
          </w:p>
        </w:tc>
      </w:tr>
      <w:tr w:rsidR="00347348" w:rsidRPr="002144E2" w14:paraId="025DB23C" w14:textId="77777777" w:rsidTr="635B7FF3">
        <w:trPr>
          <w:trHeight w:val="303"/>
        </w:trPr>
        <w:tc>
          <w:tcPr>
            <w:tcW w:w="1800" w:type="dxa"/>
            <w:tcBorders>
              <w:top w:val="single" w:sz="8" w:space="0" w:color="FFFFFF" w:themeColor="background1"/>
              <w:left w:val="single" w:sz="4" w:space="0" w:color="90D1D8"/>
              <w:bottom w:val="single" w:sz="8" w:space="0" w:color="FFFFFF" w:themeColor="background1"/>
              <w:right w:val="single" w:sz="4" w:space="0" w:color="FFFFFF" w:themeColor="background1"/>
            </w:tcBorders>
            <w:shd w:val="clear" w:color="auto" w:fill="90D1D8"/>
            <w:tcMar>
              <w:top w:w="100" w:type="dxa"/>
              <w:left w:w="100" w:type="dxa"/>
              <w:bottom w:w="100" w:type="dxa"/>
              <w:right w:w="100" w:type="dxa"/>
            </w:tcMar>
          </w:tcPr>
          <w:p w14:paraId="29AA9DD9" w14:textId="77777777" w:rsidR="00347348" w:rsidRPr="006031B5" w:rsidRDefault="00347348" w:rsidP="004A4245">
            <w:pPr>
              <w:jc w:val="right"/>
              <w:rPr>
                <w:rFonts w:eastAsia="Calibri" w:cs="Poppins"/>
                <w:color w:val="FFFFFF" w:themeColor="background1"/>
              </w:rPr>
            </w:pPr>
            <w:r>
              <w:rPr>
                <w:rFonts w:eastAsia="Calibri" w:cs="Poppins"/>
                <w:color w:val="FFFFFF" w:themeColor="background1"/>
              </w:rPr>
              <w:t>Description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11764C66" w14:textId="3E7E190F" w:rsidR="00347348" w:rsidRPr="002144E2" w:rsidRDefault="00663F3F" w:rsidP="004A4245">
            <w:pPr>
              <w:pStyle w:val="NoSpacing"/>
              <w:ind w:left="0"/>
              <w:jc w:val="both"/>
            </w:pPr>
            <w:r>
              <w:t>[Description of the vulnerability.]</w:t>
            </w:r>
          </w:p>
        </w:tc>
      </w:tr>
      <w:tr w:rsidR="00347348" w:rsidRPr="006031B5" w14:paraId="310F9598" w14:textId="77777777" w:rsidTr="635B7FF3">
        <w:trPr>
          <w:trHeight w:val="474"/>
        </w:trPr>
        <w:tc>
          <w:tcPr>
            <w:tcW w:w="1800" w:type="dxa"/>
            <w:tcBorders>
              <w:top w:val="single" w:sz="8" w:space="0" w:color="FFFFFF" w:themeColor="background1"/>
              <w:left w:val="single" w:sz="4" w:space="0" w:color="90D1D8"/>
              <w:bottom w:val="single" w:sz="8" w:space="0" w:color="FFFFFF" w:themeColor="background1"/>
              <w:right w:val="single" w:sz="4" w:space="0" w:color="FFFFFF" w:themeColor="background1"/>
            </w:tcBorders>
            <w:shd w:val="clear" w:color="auto" w:fill="90D1D8"/>
            <w:tcMar>
              <w:top w:w="100" w:type="dxa"/>
              <w:left w:w="100" w:type="dxa"/>
              <w:bottom w:w="100" w:type="dxa"/>
              <w:right w:w="100" w:type="dxa"/>
            </w:tcMar>
          </w:tcPr>
          <w:p w14:paraId="5F8B5EB8" w14:textId="77777777" w:rsidR="00347348" w:rsidRPr="006031B5" w:rsidRDefault="00347348" w:rsidP="004A4245">
            <w:pPr>
              <w:jc w:val="right"/>
              <w:rPr>
                <w:rFonts w:eastAsia="Calibri" w:cs="Poppins"/>
                <w:color w:val="FFFFFF" w:themeColor="background1"/>
              </w:rPr>
            </w:pPr>
            <w:r>
              <w:rPr>
                <w:rFonts w:eastAsia="Calibri" w:cs="Poppins"/>
                <w:color w:val="FFFFFF" w:themeColor="background1"/>
              </w:rPr>
              <w:t>Risk Justification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7E466DE7" w14:textId="74291D41" w:rsidR="00663F3F" w:rsidRPr="00663F3F" w:rsidRDefault="00663F3F" w:rsidP="00663F3F">
            <w:pPr>
              <w:pStyle w:val="NoSpacing"/>
              <w:ind w:left="0"/>
              <w:rPr>
                <w:lang w:val="en-US"/>
              </w:rPr>
            </w:pPr>
            <w:r>
              <w:rPr>
                <w:lang w:val="en-US"/>
              </w:rPr>
              <w:t>The impact is [Critical/High/Medium/Low/Informational]. Successful exploitation could …</w:t>
            </w:r>
          </w:p>
          <w:p w14:paraId="3526185B" w14:textId="77777777" w:rsidR="00663F3F" w:rsidRPr="00663F3F" w:rsidRDefault="00663F3F" w:rsidP="00663F3F">
            <w:pPr>
              <w:pStyle w:val="NoSpacing"/>
              <w:ind w:left="0"/>
              <w:rPr>
                <w:lang w:val="en-US"/>
              </w:rPr>
            </w:pPr>
            <w:r>
              <w:rPr>
                <w:lang w:val="en-US"/>
              </w:rPr>
              <w:t>The sophistication is [High/Medium/Low]. Successful exploitation requires …</w:t>
            </w:r>
          </w:p>
        </w:tc>
      </w:tr>
      <w:tr w:rsidR="00347348" w:rsidRPr="002144E2" w14:paraId="175E213C" w14:textId="77777777" w:rsidTr="635B7FF3">
        <w:trPr>
          <w:trHeight w:val="123"/>
        </w:trPr>
        <w:tc>
          <w:tcPr>
            <w:tcW w:w="1800" w:type="dxa"/>
            <w:tcBorders>
              <w:top w:val="single" w:sz="8" w:space="0" w:color="FFFFFF" w:themeColor="background1"/>
              <w:left w:val="single" w:sz="4" w:space="0" w:color="90D1D8"/>
              <w:bottom w:val="single" w:sz="8" w:space="0" w:color="FFFFFF" w:themeColor="background1"/>
              <w:right w:val="single" w:sz="4" w:space="0" w:color="FFFFFF" w:themeColor="background1"/>
            </w:tcBorders>
            <w:shd w:val="clear" w:color="auto" w:fill="90D1D8"/>
            <w:tcMar>
              <w:top w:w="100" w:type="dxa"/>
              <w:left w:w="100" w:type="dxa"/>
              <w:bottom w:w="100" w:type="dxa"/>
              <w:right w:w="100" w:type="dxa"/>
            </w:tcMar>
          </w:tcPr>
          <w:p w14:paraId="3DEAB7C0" w14:textId="77777777" w:rsidR="00347348" w:rsidRDefault="00347348" w:rsidP="004A4245">
            <w:pPr>
              <w:jc w:val="right"/>
              <w:rPr>
                <w:rFonts w:eastAsia="Calibri" w:cs="Poppins"/>
                <w:color w:val="FFFFFF" w:themeColor="background1"/>
              </w:rPr>
            </w:pPr>
            <w:r>
              <w:rPr>
                <w:rFonts w:eastAsia="Calibri" w:cs="Poppins"/>
                <w:color w:val="FFFFFF" w:themeColor="background1"/>
              </w:rPr>
              <w:t xml:space="preserve">MITRE ATT&amp;CK </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70981EE5" w14:textId="4764965F" w:rsidR="00347348" w:rsidRDefault="00347348" w:rsidP="00014DBC">
            <w:pPr>
              <w:pStyle w:val="NoSpacing"/>
              <w:rPr>
                <w:lang w:val="en-US"/>
              </w:rPr>
            </w:pPr>
            <w:r>
              <w:rPr>
                <w:lang w:val="en-US"/>
              </w:rPr>
              <w:t>Techniques: TXXXX</w:t>
            </w:r>
          </w:p>
          <w:p w14:paraId="11812E28" w14:textId="77777777" w:rsidR="00347348" w:rsidRDefault="00347348" w:rsidP="00014DBC">
            <w:pPr>
              <w:pStyle w:val="NoSpacing"/>
              <w:rPr>
                <w:lang w:val="en-US"/>
              </w:rPr>
            </w:pPr>
            <w:r>
              <w:rPr>
                <w:lang w:val="en-US"/>
              </w:rPr>
              <w:t>Mitigations: MXXXX</w:t>
            </w:r>
          </w:p>
        </w:tc>
      </w:tr>
      <w:tr w:rsidR="00347348" w:rsidRPr="002144E2" w14:paraId="04368A03" w14:textId="77777777" w:rsidTr="635B7FF3">
        <w:trPr>
          <w:trHeight w:val="123"/>
        </w:trPr>
        <w:tc>
          <w:tcPr>
            <w:tcW w:w="1800" w:type="dxa"/>
            <w:tcBorders>
              <w:top w:val="single" w:sz="8" w:space="0" w:color="FFFFFF" w:themeColor="background1"/>
              <w:left w:val="single" w:sz="4" w:space="0" w:color="90D1D8"/>
              <w:bottom w:val="single" w:sz="8" w:space="0" w:color="FFFFFF" w:themeColor="background1"/>
              <w:right w:val="single" w:sz="4" w:space="0" w:color="FFFFFF" w:themeColor="background1"/>
            </w:tcBorders>
            <w:shd w:val="clear" w:color="auto" w:fill="90D1D8"/>
            <w:tcMar>
              <w:top w:w="100" w:type="dxa"/>
              <w:left w:w="100" w:type="dxa"/>
              <w:bottom w:w="100" w:type="dxa"/>
              <w:right w:w="100" w:type="dxa"/>
            </w:tcMar>
          </w:tcPr>
          <w:p w14:paraId="112DB0E6" w14:textId="77777777" w:rsidR="00347348" w:rsidRDefault="00347348" w:rsidP="004A4245">
            <w:pPr>
              <w:jc w:val="right"/>
              <w:rPr>
                <w:rFonts w:eastAsia="Calibri" w:cs="Poppins"/>
                <w:color w:val="FFFFFF" w:themeColor="background1"/>
              </w:rPr>
            </w:pPr>
            <w:r>
              <w:rPr>
                <w:rFonts w:eastAsia="Calibri" w:cs="Poppins"/>
                <w:color w:val="FFFFFF" w:themeColor="background1"/>
              </w:rPr>
              <w:t>Material Impact</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20E82094" w14:textId="743917D7" w:rsidR="00347348" w:rsidRPr="24AAFEFA" w:rsidRDefault="00C167E9" w:rsidP="00014DBC">
            <w:pPr>
              <w:pStyle w:val="NoSpacing"/>
              <w:rPr>
                <w:lang w:val="en-US"/>
              </w:rPr>
            </w:pPr>
            <w:r>
              <w:rPr>
                <w:lang w:val="en-US"/>
              </w:rPr>
              <w:t>[Information Privacy/Proprietary Data Loss/Business Interruption/Financial Fraud/Reputational Damage]</w:t>
            </w:r>
          </w:p>
        </w:tc>
      </w:tr>
      <w:tr w:rsidR="00347348" w:rsidRPr="00584BF0" w14:paraId="779E9766" w14:textId="77777777" w:rsidTr="635B7FF3">
        <w:trPr>
          <w:trHeight w:val="440"/>
        </w:trPr>
        <w:tc>
          <w:tcPr>
            <w:tcW w:w="1800" w:type="dxa"/>
            <w:tcBorders>
              <w:top w:val="single" w:sz="8" w:space="0" w:color="FFFFFF" w:themeColor="background1"/>
              <w:left w:val="single" w:sz="4" w:space="0" w:color="90D1D8"/>
              <w:bottom w:val="single" w:sz="8" w:space="0" w:color="FFFFFF" w:themeColor="background1"/>
              <w:right w:val="single" w:sz="4" w:space="0" w:color="FFFFFF" w:themeColor="background1"/>
            </w:tcBorders>
            <w:shd w:val="clear" w:color="auto" w:fill="90D1D8"/>
            <w:tcMar>
              <w:top w:w="100" w:type="dxa"/>
              <w:left w:w="100" w:type="dxa"/>
              <w:bottom w:w="100" w:type="dxa"/>
              <w:right w:w="100" w:type="dxa"/>
            </w:tcMar>
          </w:tcPr>
          <w:p w14:paraId="3B594A11" w14:textId="77777777" w:rsidR="00347348" w:rsidRPr="006031B5" w:rsidRDefault="00347348" w:rsidP="004A4245">
            <w:pPr>
              <w:jc w:val="right"/>
              <w:rPr>
                <w:rFonts w:eastAsia="Calibri" w:cs="Poppins"/>
                <w:color w:val="FFFFFF" w:themeColor="background1"/>
              </w:rPr>
            </w:pPr>
            <w:r>
              <w:rPr>
                <w:rFonts w:eastAsia="Calibri" w:cs="Poppins"/>
                <w:color w:val="FFFFFF" w:themeColor="background1"/>
              </w:rPr>
              <w:t>Replication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53DD19A8" w14:textId="784D3E08" w:rsidR="00AC0BE7" w:rsidRPr="00AC0BE7" w:rsidRDefault="00B973C2" w:rsidP="00AC0BE7">
            <w:pPr>
              <w:pStyle w:val="spacing"/>
            </w:pPr>
            <w:r>
              <w:t>[Insert screenshot]</w:t>
            </w:r>
          </w:p>
          <w:p w14:paraId="23D478DE" w14:textId="77777777" w:rsidR="00AC0BE7" w:rsidRPr="00AC0BE7" w:rsidRDefault="00B973C2" w:rsidP="00AC0BE7">
            <w:pPr>
              <w:pStyle w:val="spacing"/>
            </w:pPr>
            <w:r>
              <w:t>[Replication steps]</w:t>
            </w:r>
          </w:p>
        </w:tc>
      </w:tr>
      <w:tr w:rsidR="00347348" w:rsidRPr="0084780A" w14:paraId="2E4E8A56" w14:textId="77777777" w:rsidTr="635B7FF3">
        <w:trPr>
          <w:trHeight w:val="25"/>
        </w:trPr>
        <w:tc>
          <w:tcPr>
            <w:tcW w:w="1800" w:type="dxa"/>
            <w:tcBorders>
              <w:top w:val="single" w:sz="8" w:space="0" w:color="FFFFFF" w:themeColor="background1"/>
              <w:left w:val="single" w:sz="4" w:space="0" w:color="90D1D8"/>
              <w:bottom w:val="single" w:sz="4" w:space="0" w:color="FFFFFF" w:themeColor="background1"/>
              <w:right w:val="single" w:sz="4" w:space="0" w:color="FFFFFF" w:themeColor="background1"/>
            </w:tcBorders>
            <w:shd w:val="clear" w:color="auto" w:fill="90D1D8"/>
            <w:tcMar>
              <w:top w:w="100" w:type="dxa"/>
              <w:left w:w="100" w:type="dxa"/>
              <w:bottom w:w="100" w:type="dxa"/>
              <w:right w:w="100" w:type="dxa"/>
            </w:tcMar>
          </w:tcPr>
          <w:p w14:paraId="1A232323" w14:textId="77777777" w:rsidR="00347348" w:rsidRPr="006031B5" w:rsidRDefault="00347348" w:rsidP="004A4245">
            <w:pPr>
              <w:jc w:val="right"/>
              <w:rPr>
                <w:rFonts w:eastAsia="Calibri" w:cs="Poppins"/>
                <w:color w:val="FFFFFF" w:themeColor="background1"/>
              </w:rPr>
            </w:pPr>
            <w:r>
              <w:rPr>
                <w:rFonts w:eastAsia="Calibri" w:cs="Poppins"/>
                <w:color w:val="FFFFFF" w:themeColor="background1"/>
              </w:rPr>
              <w:lastRenderedPageBreak/>
              <w:t>Remediation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5107AB96" w14:textId="1C63C9C4" w:rsidR="00347348" w:rsidRPr="0084780A" w:rsidRDefault="00DB744F" w:rsidP="635B7FF3">
            <w:pPr>
              <w:pStyle w:val="ListBullet"/>
            </w:pPr>
            <w:r>
              <w:rPr>
                <w:lang w:val="en-US"/>
              </w:rPr>
              <w:t>[Remediation step]</w:t>
            </w:r>
          </w:p>
        </w:tc>
      </w:tr>
    </w:tbl>
    <w:p w14:paraId="66691B82" w14:textId="77777777" w:rsidR="001C54E3" w:rsidRPr="001C54E3" w:rsidRDefault="001C54E3" w:rsidP="001C54E3"/>
    <w:p w14:paraId="4FDA3E0A" w14:textId="394538E2" w:rsidR="006F35CB" w:rsidRDefault="00DB72E3" w:rsidP="00DB72E3">
      <w:pPr>
        <w:pStyle w:val="Heading2"/>
      </w:pPr>
      <w:bookmarkStart w:id="36" w:name="_Toc243169008"/>
      <w:r>
        <w:t>Informational</w:t>
      </w:r>
      <w:bookmarkEnd w:id="36"/>
    </w:p>
    <w:tbl>
      <w:tblPr>
        <w:tblW w:w="10791" w:type="dxa"/>
        <w:tblInd w:w="-2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800"/>
        <w:gridCol w:w="1546"/>
        <w:gridCol w:w="974"/>
        <w:gridCol w:w="3600"/>
        <w:gridCol w:w="2871"/>
      </w:tblGrid>
      <w:tr w:rsidR="00C1347B" w:rsidRPr="004B2137" w14:paraId="3C61EB5A" w14:textId="77777777" w:rsidTr="7815A50A">
        <w:trPr>
          <w:trHeight w:val="197"/>
        </w:trPr>
        <w:tc>
          <w:tcPr>
            <w:tcW w:w="1800" w:type="dxa"/>
            <w:tcBorders>
              <w:top w:val="single" w:sz="4" w:space="0" w:color="9077EB" w:themeColor="accent6"/>
              <w:left w:val="single" w:sz="4" w:space="0" w:color="9077EB" w:themeColor="accent6"/>
              <w:bottom w:val="single" w:sz="8" w:space="0" w:color="FFFFFF" w:themeColor="background1"/>
              <w:right w:val="single" w:sz="4" w:space="0" w:color="9077EB" w:themeColor="accent6"/>
            </w:tcBorders>
            <w:shd w:val="clear" w:color="auto" w:fill="9077EB" w:themeFill="accent6"/>
            <w:tcMar>
              <w:top w:w="100" w:type="dxa"/>
              <w:left w:w="100" w:type="dxa"/>
              <w:bottom w:w="100" w:type="dxa"/>
              <w:right w:w="100" w:type="dxa"/>
            </w:tcMar>
          </w:tcPr>
          <w:p w14:paraId="2D873B7D" w14:textId="4E3C60D2" w:rsidR="00C1347B" w:rsidRPr="006031B5" w:rsidRDefault="00C1347B" w:rsidP="004A4245">
            <w:pPr>
              <w:jc w:val="right"/>
              <w:rPr>
                <w:rFonts w:eastAsia="Calibri" w:cs="Poppins"/>
                <w:b/>
                <w:color w:val="FFFFFF" w:themeColor="background1"/>
              </w:rPr>
            </w:pPr>
            <w:r>
              <w:rPr>
                <w:rFonts w:eastAsia="Calibri" w:cs="Poppins"/>
                <w:b/>
                <w:color w:val="FFFFFF" w:themeColor="background1"/>
              </w:rPr>
              <w:t>F-XX</w:t>
            </w:r>
          </w:p>
        </w:tc>
        <w:tc>
          <w:tcPr>
            <w:tcW w:w="8991" w:type="dxa"/>
            <w:gridSpan w:val="4"/>
            <w:tcBorders>
              <w:top w:val="single" w:sz="36" w:space="0" w:color="9077EB" w:themeColor="accent6"/>
              <w:left w:val="single" w:sz="4" w:space="0" w:color="9077EB" w:themeColor="accent6"/>
              <w:bottom w:val="single" w:sz="8" w:space="0" w:color="FFFFFF" w:themeColor="background1"/>
              <w:right w:val="single" w:sz="8" w:space="0" w:color="FFFFFF" w:themeColor="background1"/>
            </w:tcBorders>
            <w:vAlign w:val="center"/>
          </w:tcPr>
          <w:p w14:paraId="3801E95A" w14:textId="61B1BDDE" w:rsidR="00C1347B" w:rsidRPr="004B2137" w:rsidRDefault="002C00CF" w:rsidP="004A4245">
            <w:pPr>
              <w:pStyle w:val="Heading3"/>
            </w:pPr>
            <w:bookmarkStart w:id="37" w:name="_Toc243169009"/>
            <w:r>
              <w:t>[Finding Title]</w:t>
            </w:r>
            <w:bookmarkEnd w:id="37"/>
          </w:p>
        </w:tc>
      </w:tr>
      <w:tr w:rsidR="00C1347B" w:rsidRPr="006031B5" w14:paraId="629FFB0B" w14:textId="77777777" w:rsidTr="7815A50A">
        <w:trPr>
          <w:trHeight w:val="429"/>
        </w:trPr>
        <w:tc>
          <w:tcPr>
            <w:tcW w:w="1800" w:type="dxa"/>
            <w:tcBorders>
              <w:top w:val="single" w:sz="8" w:space="0" w:color="FFFFFF" w:themeColor="background1"/>
              <w:left w:val="single" w:sz="4" w:space="0" w:color="9077EB" w:themeColor="accent6"/>
              <w:bottom w:val="single" w:sz="8"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138EA461" w14:textId="77777777" w:rsidR="00C1347B" w:rsidRPr="006031B5" w:rsidRDefault="00C1347B" w:rsidP="004A4245">
            <w:pPr>
              <w:jc w:val="right"/>
              <w:rPr>
                <w:rFonts w:eastAsia="Calibri" w:cs="Poppins"/>
                <w:color w:val="FFFFFF" w:themeColor="background1"/>
              </w:rPr>
            </w:pPr>
            <w:r>
              <w:rPr>
                <w:rFonts w:eastAsia="Calibri" w:cs="Poppins"/>
                <w:color w:val="FFFFFF" w:themeColor="background1"/>
              </w:rPr>
              <w:t>Evaluation</w:t>
            </w:r>
          </w:p>
        </w:tc>
        <w:tc>
          <w:tcPr>
            <w:tcW w:w="2520" w:type="dxa"/>
            <w:gridSpan w:val="2"/>
            <w:tcBorders>
              <w:top w:val="single" w:sz="8" w:space="0" w:color="FFFFFF" w:themeColor="background1"/>
              <w:left w:val="single" w:sz="4" w:space="0" w:color="FFFFFF" w:themeColor="background1"/>
              <w:bottom w:val="single" w:sz="8" w:space="0" w:color="FFFFFF" w:themeColor="background1"/>
              <w:right w:val="single" w:sz="18" w:space="0" w:color="9077EB" w:themeColor="accent6"/>
            </w:tcBorders>
            <w:vAlign w:val="center"/>
          </w:tcPr>
          <w:p w14:paraId="6244D80E" w14:textId="77777777" w:rsidR="00C1347B" w:rsidRPr="006031B5" w:rsidRDefault="00C1347B" w:rsidP="004A4245">
            <w:pPr>
              <w:jc w:val="center"/>
              <w:rPr>
                <w:rFonts w:eastAsia="Calibri" w:cs="Poppins"/>
              </w:rPr>
            </w:pPr>
            <w:r>
              <w:rPr>
                <w:rFonts w:eastAsia="Calibri" w:cs="Poppins"/>
                <w:b/>
                <w:bCs/>
              </w:rPr>
              <w:t>Risk: Informational</w:t>
            </w:r>
          </w:p>
        </w:tc>
        <w:tc>
          <w:tcPr>
            <w:tcW w:w="3600" w:type="dxa"/>
            <w:tcBorders>
              <w:top w:val="single" w:sz="8" w:space="0" w:color="FFFFFF" w:themeColor="background1"/>
              <w:left w:val="single" w:sz="18" w:space="0" w:color="9077EB" w:themeColor="accent6"/>
              <w:bottom w:val="single" w:sz="8" w:space="0" w:color="FFFFFF" w:themeColor="background1"/>
              <w:right w:val="single" w:sz="18" w:space="0" w:color="9077EB" w:themeColor="accent6"/>
            </w:tcBorders>
            <w:vAlign w:val="center"/>
          </w:tcPr>
          <w:p w14:paraId="0621817B" w14:textId="77777777" w:rsidR="00C1347B" w:rsidRPr="006031B5" w:rsidRDefault="00C1347B" w:rsidP="004A4245">
            <w:pPr>
              <w:jc w:val="center"/>
              <w:rPr>
                <w:rFonts w:eastAsia="Calibri" w:cs="Poppins"/>
              </w:rPr>
            </w:pPr>
            <w:r>
              <w:rPr>
                <w:rFonts w:eastAsia="Calibri" w:cs="Poppins"/>
                <w:b/>
                <w:bCs/>
              </w:rPr>
              <w:t>Impact: [Critical/High/Medium/Low/Informational]</w:t>
            </w:r>
          </w:p>
        </w:tc>
        <w:tc>
          <w:tcPr>
            <w:tcW w:w="2871" w:type="dxa"/>
            <w:tcBorders>
              <w:top w:val="single" w:sz="8" w:space="0" w:color="FFFFFF" w:themeColor="background1"/>
              <w:left w:val="single" w:sz="18" w:space="0" w:color="9077EB" w:themeColor="accent6"/>
              <w:bottom w:val="single" w:sz="8" w:space="0" w:color="FFFFFF" w:themeColor="background1"/>
              <w:right w:val="single" w:sz="8" w:space="0" w:color="FFFFFF" w:themeColor="background1"/>
            </w:tcBorders>
            <w:vAlign w:val="center"/>
          </w:tcPr>
          <w:p w14:paraId="4E7110D8" w14:textId="77777777" w:rsidR="00C1347B" w:rsidRPr="006031B5" w:rsidRDefault="00C1347B" w:rsidP="004A4245">
            <w:pPr>
              <w:jc w:val="center"/>
              <w:rPr>
                <w:rFonts w:eastAsia="Calibri" w:cs="Poppins"/>
              </w:rPr>
            </w:pPr>
            <w:r>
              <w:rPr>
                <w:rFonts w:eastAsia="Calibri" w:cs="Poppins"/>
                <w:b/>
                <w:bCs/>
              </w:rPr>
              <w:t>Sophistication: [High/Medium/Low]</w:t>
            </w:r>
          </w:p>
        </w:tc>
      </w:tr>
      <w:tr w:rsidR="00C1347B" w14:paraId="0C7DF7F6" w14:textId="77777777" w:rsidTr="7815A50A">
        <w:trPr>
          <w:trHeight w:val="411"/>
        </w:trPr>
        <w:tc>
          <w:tcPr>
            <w:tcW w:w="1800" w:type="dxa"/>
            <w:tcBorders>
              <w:top w:val="single" w:sz="8" w:space="0" w:color="FFFFFF" w:themeColor="background1"/>
              <w:left w:val="single" w:sz="4" w:space="0" w:color="9077EB" w:themeColor="accent6"/>
              <w:bottom w:val="single" w:sz="8"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2E6EC743" w14:textId="77777777" w:rsidR="00C1347B" w:rsidRPr="006031B5" w:rsidRDefault="00C1347B" w:rsidP="004A4245">
            <w:pPr>
              <w:jc w:val="right"/>
              <w:rPr>
                <w:rFonts w:eastAsia="Calibri" w:cs="Poppins"/>
                <w:color w:val="FFFFFF" w:themeColor="background1"/>
              </w:rPr>
            </w:pPr>
            <w:r>
              <w:rPr>
                <w:rFonts w:eastAsia="Calibri" w:cs="Poppins"/>
                <w:color w:val="FFFFFF" w:themeColor="background1"/>
              </w:rPr>
              <w:t>CVSS v4.0</w:t>
            </w:r>
          </w:p>
        </w:tc>
        <w:tc>
          <w:tcPr>
            <w:tcW w:w="154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vAlign w:val="center"/>
          </w:tcPr>
          <w:p w14:paraId="6ADF2F40" w14:textId="038B59BE" w:rsidR="00C1347B" w:rsidRDefault="00C1347B" w:rsidP="004A4245">
            <w:pPr>
              <w:pStyle w:val="NoSpacing"/>
            </w:pPr>
            <w:r>
              <w:t>Score: X.X</w:t>
            </w:r>
          </w:p>
        </w:tc>
        <w:tc>
          <w:tcPr>
            <w:tcW w:w="7445" w:type="dxa"/>
            <w:gridSpan w:val="3"/>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0F24A942" w14:textId="24E06701" w:rsidR="00C1347B" w:rsidRDefault="002C00CF" w:rsidP="004A4245">
            <w:pPr>
              <w:pStyle w:val="NoSpacing"/>
              <w:rPr>
                <w:lang w:val="en-US"/>
              </w:rPr>
            </w:pPr>
            <w:r>
              <w:t>AV:X/AC:X/AT:X/PR:X/UI:X/VC:X/VI:X/VA:X/SC:X/SI:X/SA:X</w:t>
            </w:r>
          </w:p>
        </w:tc>
      </w:tr>
      <w:tr w:rsidR="00C1347B" w:rsidRPr="006031B5" w14:paraId="3F96FDB3" w14:textId="77777777" w:rsidTr="7815A50A">
        <w:trPr>
          <w:trHeight w:val="420"/>
        </w:trPr>
        <w:tc>
          <w:tcPr>
            <w:tcW w:w="1800" w:type="dxa"/>
            <w:tcBorders>
              <w:top w:val="single" w:sz="8" w:space="0" w:color="FFFFFF" w:themeColor="background1"/>
              <w:left w:val="single" w:sz="4" w:space="0" w:color="9077EB" w:themeColor="accent6"/>
              <w:bottom w:val="single" w:sz="8"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579E4792" w14:textId="77777777" w:rsidR="00C1347B" w:rsidRPr="006031B5" w:rsidRDefault="00C1347B" w:rsidP="004A4245">
            <w:pPr>
              <w:jc w:val="right"/>
              <w:rPr>
                <w:rFonts w:eastAsia="Calibri" w:cs="Poppins"/>
                <w:color w:val="FFFFFF" w:themeColor="background1"/>
              </w:rPr>
            </w:pPr>
            <w:r>
              <w:rPr>
                <w:rFonts w:eastAsia="Calibri" w:cs="Poppins"/>
                <w:color w:val="FFFFFF" w:themeColor="background1"/>
              </w:rPr>
              <w:t>Effected Asset(s)</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21648421" w14:textId="77777777" w:rsidR="002C00CF" w:rsidRPr="000544F1" w:rsidRDefault="002C00CF" w:rsidP="002C00CF">
            <w:pPr>
              <w:pStyle w:val="NoSpacing"/>
              <w:rPr>
                <w:lang w:val="x-none"/>
              </w:rPr>
            </w:pPr>
            <w:r>
              <w:rPr>
                <w:rStyle w:val="Hyperlink"/>
                <w:lang w:val="x-none"/>
              </w:rPr>
              <w:t xml:space="preserve">PROTOCOL://DNS_NAME(ip if no </w:t>
            </w:r>
            <w:proofErr w:type="spellStart"/>
            <w:r>
              <w:rPr>
                <w:rStyle w:val="Hyperlink"/>
                <w:lang w:val="x-none"/>
              </w:rPr>
              <w:t>dns</w:t>
            </w:r>
            <w:proofErr w:type="spellEnd"/>
            <w:r>
              <w:rPr>
                <w:rStyle w:val="Hyperlink"/>
                <w:lang w:val="x-none"/>
              </w:rPr>
              <w:t>)/path</w:t>
            </w:r>
          </w:p>
        </w:tc>
      </w:tr>
      <w:tr w:rsidR="00C1347B" w:rsidRPr="002144E2" w14:paraId="00A5E64F" w14:textId="77777777" w:rsidTr="7815A50A">
        <w:trPr>
          <w:trHeight w:val="303"/>
        </w:trPr>
        <w:tc>
          <w:tcPr>
            <w:tcW w:w="1800" w:type="dxa"/>
            <w:tcBorders>
              <w:top w:val="single" w:sz="8" w:space="0" w:color="FFFFFF" w:themeColor="background1"/>
              <w:left w:val="single" w:sz="4" w:space="0" w:color="9077EB" w:themeColor="accent6"/>
              <w:bottom w:val="single" w:sz="8"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1E8F9B43" w14:textId="77777777" w:rsidR="00C1347B" w:rsidRPr="006031B5" w:rsidRDefault="00C1347B" w:rsidP="004A4245">
            <w:pPr>
              <w:jc w:val="right"/>
              <w:rPr>
                <w:rFonts w:eastAsia="Calibri" w:cs="Poppins"/>
                <w:color w:val="FFFFFF" w:themeColor="background1"/>
              </w:rPr>
            </w:pPr>
            <w:r>
              <w:rPr>
                <w:rFonts w:eastAsia="Calibri" w:cs="Poppins"/>
                <w:color w:val="FFFFFF" w:themeColor="background1"/>
              </w:rPr>
              <w:t>Description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06442E03" w14:textId="1B511B95" w:rsidR="00C1347B" w:rsidRPr="002144E2" w:rsidRDefault="002C00CF" w:rsidP="004A4245">
            <w:pPr>
              <w:pStyle w:val="NoSpacing"/>
              <w:ind w:left="0"/>
              <w:jc w:val="both"/>
            </w:pPr>
            <w:r>
              <w:rPr>
                <w:lang w:val="en-US"/>
              </w:rPr>
              <w:t>[Description of the vulnerability.]</w:t>
            </w:r>
          </w:p>
        </w:tc>
      </w:tr>
      <w:tr w:rsidR="00C1347B" w:rsidRPr="006031B5" w14:paraId="3586A200" w14:textId="77777777" w:rsidTr="7815A50A">
        <w:trPr>
          <w:trHeight w:val="474"/>
        </w:trPr>
        <w:tc>
          <w:tcPr>
            <w:tcW w:w="1800" w:type="dxa"/>
            <w:tcBorders>
              <w:top w:val="single" w:sz="8" w:space="0" w:color="FFFFFF" w:themeColor="background1"/>
              <w:left w:val="single" w:sz="4" w:space="0" w:color="9077EB" w:themeColor="accent6"/>
              <w:bottom w:val="single" w:sz="8"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77812788" w14:textId="77777777" w:rsidR="00C1347B" w:rsidRPr="006031B5" w:rsidRDefault="00C1347B" w:rsidP="004A4245">
            <w:pPr>
              <w:jc w:val="right"/>
              <w:rPr>
                <w:rFonts w:eastAsia="Calibri" w:cs="Poppins"/>
                <w:color w:val="FFFFFF" w:themeColor="background1"/>
              </w:rPr>
            </w:pPr>
            <w:r>
              <w:rPr>
                <w:rFonts w:eastAsia="Calibri" w:cs="Poppins"/>
                <w:color w:val="FFFFFF" w:themeColor="background1"/>
              </w:rPr>
              <w:t>Risk Justification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2820FF3E" w14:textId="77777777" w:rsidR="002C00CF" w:rsidRPr="008B06CC" w:rsidRDefault="002C00CF" w:rsidP="002C00CF">
            <w:pPr>
              <w:pStyle w:val="NoSpacing"/>
              <w:ind w:left="0"/>
              <w:rPr>
                <w:lang w:val="en-US"/>
              </w:rPr>
            </w:pPr>
            <w:r>
              <w:rPr>
                <w:lang w:val="en-US"/>
              </w:rPr>
              <w:t>The impact is [Critical/High/Medium/Low/Informational]. Successful exploitation could …</w:t>
            </w:r>
          </w:p>
          <w:p w14:paraId="292DA94D" w14:textId="77777777" w:rsidR="002C00CF" w:rsidRPr="008B06CC" w:rsidRDefault="002C00CF" w:rsidP="002C00CF">
            <w:pPr>
              <w:pStyle w:val="NoSpacing"/>
              <w:ind w:left="0"/>
              <w:rPr>
                <w:lang w:val="en-US"/>
              </w:rPr>
            </w:pPr>
            <w:r>
              <w:rPr>
                <w:lang w:val="en-US"/>
              </w:rPr>
              <w:t>The sophistication is [High/Medium/Low]. Successful exploitation requires …</w:t>
            </w:r>
          </w:p>
        </w:tc>
      </w:tr>
      <w:tr w:rsidR="00C1347B" w:rsidRPr="002144E2" w14:paraId="3AF507D5" w14:textId="77777777" w:rsidTr="7815A50A">
        <w:trPr>
          <w:trHeight w:val="123"/>
        </w:trPr>
        <w:tc>
          <w:tcPr>
            <w:tcW w:w="1800" w:type="dxa"/>
            <w:tcBorders>
              <w:top w:val="single" w:sz="8" w:space="0" w:color="FFFFFF" w:themeColor="background1"/>
              <w:left w:val="single" w:sz="4" w:space="0" w:color="9077EB" w:themeColor="accent6"/>
              <w:bottom w:val="single" w:sz="8"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0901BA23" w14:textId="77777777" w:rsidR="00C1347B" w:rsidRDefault="00C1347B" w:rsidP="004A4245">
            <w:pPr>
              <w:jc w:val="right"/>
              <w:rPr>
                <w:rFonts w:eastAsia="Calibri" w:cs="Poppins"/>
                <w:color w:val="FFFFFF" w:themeColor="background1"/>
              </w:rPr>
            </w:pPr>
            <w:r>
              <w:rPr>
                <w:rFonts w:eastAsia="Calibri" w:cs="Poppins"/>
                <w:color w:val="FFFFFF" w:themeColor="background1"/>
              </w:rPr>
              <w:t xml:space="preserve">MITRE ATT&amp;CK </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7D913F24" w14:textId="77777777" w:rsidR="002C00CF" w:rsidRDefault="002C00CF" w:rsidP="002C00CF">
            <w:pPr>
              <w:pStyle w:val="NoSpacing"/>
              <w:rPr>
                <w:lang w:val="en-US"/>
              </w:rPr>
            </w:pPr>
            <w:r>
              <w:rPr>
                <w:lang w:val="en-US"/>
              </w:rPr>
              <w:t>Techniques: TXXXX</w:t>
            </w:r>
          </w:p>
          <w:p w14:paraId="57C4C1D8" w14:textId="77777777" w:rsidR="002C00CF" w:rsidRDefault="002C00CF" w:rsidP="002C00CF">
            <w:pPr>
              <w:pStyle w:val="NoSpacing"/>
              <w:rPr>
                <w:lang w:val="en-US"/>
              </w:rPr>
            </w:pPr>
            <w:r>
              <w:rPr>
                <w:lang w:val="en-US"/>
              </w:rPr>
              <w:t>Mitigations: MXXXX</w:t>
            </w:r>
          </w:p>
        </w:tc>
      </w:tr>
      <w:tr w:rsidR="00C1347B" w:rsidRPr="002144E2" w14:paraId="19380496" w14:textId="77777777" w:rsidTr="7815A50A">
        <w:trPr>
          <w:trHeight w:val="123"/>
        </w:trPr>
        <w:tc>
          <w:tcPr>
            <w:tcW w:w="1800" w:type="dxa"/>
            <w:tcBorders>
              <w:top w:val="single" w:sz="8" w:space="0" w:color="FFFFFF" w:themeColor="background1"/>
              <w:left w:val="single" w:sz="4" w:space="0" w:color="9077EB" w:themeColor="accent6"/>
              <w:bottom w:val="single" w:sz="8"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653A4D38" w14:textId="77777777" w:rsidR="00C1347B" w:rsidRDefault="00C1347B" w:rsidP="004A4245">
            <w:pPr>
              <w:jc w:val="right"/>
              <w:rPr>
                <w:rFonts w:eastAsia="Calibri" w:cs="Poppins"/>
                <w:color w:val="FFFFFF" w:themeColor="background1"/>
              </w:rPr>
            </w:pPr>
            <w:r>
              <w:rPr>
                <w:rFonts w:eastAsia="Calibri" w:cs="Poppins"/>
                <w:color w:val="FFFFFF" w:themeColor="background1"/>
              </w:rPr>
              <w:t>Material Impact</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08B14B31" w14:textId="18A560AE" w:rsidR="00C1347B" w:rsidRPr="24AAFEFA" w:rsidRDefault="00522370" w:rsidP="00B54A94">
            <w:pPr>
              <w:pStyle w:val="NoSpacing"/>
              <w:rPr>
                <w:lang w:val="en-US"/>
              </w:rPr>
            </w:pPr>
            <w:r>
              <w:rPr>
                <w:lang w:val="en-US"/>
              </w:rPr>
              <w:t>[Information Privacy/Proprietary Data Loss/Business Interruption/Financial Fraud/Reputational Damage]</w:t>
            </w:r>
          </w:p>
        </w:tc>
      </w:tr>
      <w:tr w:rsidR="00C1347B" w:rsidRPr="00584BF0" w14:paraId="285A8FBC" w14:textId="77777777" w:rsidTr="7815A50A">
        <w:trPr>
          <w:trHeight w:val="440"/>
        </w:trPr>
        <w:tc>
          <w:tcPr>
            <w:tcW w:w="1800" w:type="dxa"/>
            <w:tcBorders>
              <w:top w:val="single" w:sz="8" w:space="0" w:color="FFFFFF" w:themeColor="background1"/>
              <w:left w:val="single" w:sz="4" w:space="0" w:color="9077EB" w:themeColor="accent6"/>
              <w:bottom w:val="single" w:sz="8"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1514ADA9" w14:textId="77777777" w:rsidR="00C1347B" w:rsidRPr="006031B5" w:rsidRDefault="00C1347B" w:rsidP="004A4245">
            <w:pPr>
              <w:jc w:val="right"/>
              <w:rPr>
                <w:rFonts w:eastAsia="Calibri" w:cs="Poppins"/>
                <w:color w:val="FFFFFF" w:themeColor="background1"/>
              </w:rPr>
            </w:pPr>
            <w:r>
              <w:rPr>
                <w:rFonts w:eastAsia="Calibri" w:cs="Poppins"/>
                <w:color w:val="FFFFFF" w:themeColor="background1"/>
              </w:rPr>
              <w:t>Replication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00070514" w14:textId="7F2D67E2" w:rsidR="00C1347B" w:rsidRPr="00584BF0" w:rsidRDefault="002C00CF" w:rsidP="002C00CF">
            <w:pPr>
              <w:pStyle w:val="ListNumber"/>
              <w:numPr>
                <w:ilvl w:val="0"/>
                <w:numId w:val="0"/>
              </w:numPr>
              <w:jc w:val="center"/>
            </w:pPr>
            <w:r>
              <w:rPr>
                <w:rFonts w:eastAsia="Calibri" w:cs="Courier New"/>
                <w:bCs/>
                <w:i/>
                <w:iCs/>
                <w:noProof/>
                <w:color w:val="0D0D0D" w:themeColor="text1" w:themeTint="F2"/>
                <w:sz w:val="21"/>
                <w:szCs w:val="21"/>
                <w:lang w:val="en-US"/>
              </w:rPr>
              <w:t>[Insert screenshot]</w:t>
            </w:r>
          </w:p>
          <w:p w14:paraId="324D5143" w14:textId="77777777" w:rsidR="00C1347B" w:rsidRPr="00584BF0" w:rsidRDefault="002C00CF" w:rsidP="002C00CF">
            <w:pPr>
              <w:pStyle w:val="ListNumber"/>
              <w:numPr>
                <w:ilvl w:val="0"/>
                <w:numId w:val="0"/>
              </w:numPr>
              <w:jc w:val="center"/>
            </w:pPr>
            <w:r>
              <w:rPr>
                <w:rFonts w:eastAsia="Calibri" w:cs="Courier New"/>
                <w:bCs/>
                <w:i/>
                <w:iCs/>
                <w:noProof/>
                <w:color w:val="0D0D0D" w:themeColor="text1" w:themeTint="F2"/>
                <w:sz w:val="21"/>
                <w:szCs w:val="21"/>
                <w:lang w:val="en-US"/>
              </w:rPr>
              <w:t>[Replication steps]</w:t>
            </w:r>
          </w:p>
        </w:tc>
      </w:tr>
      <w:tr w:rsidR="00C1347B" w:rsidRPr="0084780A" w14:paraId="0043C0ED" w14:textId="77777777" w:rsidTr="7815A50A">
        <w:trPr>
          <w:trHeight w:val="25"/>
        </w:trPr>
        <w:tc>
          <w:tcPr>
            <w:tcW w:w="1800" w:type="dxa"/>
            <w:tcBorders>
              <w:top w:val="single" w:sz="8" w:space="0" w:color="FFFFFF" w:themeColor="background1"/>
              <w:left w:val="single" w:sz="4" w:space="0" w:color="9077EB" w:themeColor="accent6"/>
              <w:bottom w:val="single" w:sz="4" w:space="0" w:color="FFFFFF" w:themeColor="background1"/>
              <w:right w:val="single" w:sz="4" w:space="0" w:color="FFFFFF" w:themeColor="background1"/>
            </w:tcBorders>
            <w:shd w:val="clear" w:color="auto" w:fill="9077EB" w:themeFill="accent6"/>
            <w:tcMar>
              <w:top w:w="100" w:type="dxa"/>
              <w:left w:w="100" w:type="dxa"/>
              <w:bottom w:w="100" w:type="dxa"/>
              <w:right w:w="100" w:type="dxa"/>
            </w:tcMar>
          </w:tcPr>
          <w:p w14:paraId="3548D881" w14:textId="77777777" w:rsidR="00C1347B" w:rsidRPr="006031B5" w:rsidRDefault="00C1347B" w:rsidP="004A4245">
            <w:pPr>
              <w:jc w:val="right"/>
              <w:rPr>
                <w:rFonts w:eastAsia="Calibri" w:cs="Poppins"/>
                <w:color w:val="FFFFFF" w:themeColor="background1"/>
              </w:rPr>
            </w:pPr>
            <w:r>
              <w:rPr>
                <w:rFonts w:eastAsia="Calibri" w:cs="Poppins"/>
                <w:color w:val="FFFFFF" w:themeColor="background1"/>
              </w:rPr>
              <w:t>Remediation</w:t>
            </w:r>
          </w:p>
        </w:tc>
        <w:tc>
          <w:tcPr>
            <w:tcW w:w="8991" w:type="dxa"/>
            <w:gridSpan w:val="4"/>
            <w:tcBorders>
              <w:top w:val="single" w:sz="8" w:space="0" w:color="FFFFFF" w:themeColor="background1"/>
              <w:left w:val="single" w:sz="4" w:space="0" w:color="FFFFFF" w:themeColor="background1"/>
              <w:bottom w:val="single" w:sz="8" w:space="0" w:color="FFFFFF" w:themeColor="background1"/>
              <w:right w:val="single" w:sz="8" w:space="0" w:color="FFFFFF" w:themeColor="background1"/>
            </w:tcBorders>
            <w:vAlign w:val="center"/>
          </w:tcPr>
          <w:p w14:paraId="46A698E1" w14:textId="13DBCE9C" w:rsidR="00C1347B" w:rsidRPr="0084780A" w:rsidRDefault="002C00CF" w:rsidP="7815A50A">
            <w:pPr>
              <w:pStyle w:val="ListBullet"/>
            </w:pPr>
            <w:r>
              <w:rPr>
                <w:lang w:val="en-US"/>
              </w:rPr>
              <w:t>[Remediation step]</w:t>
            </w:r>
          </w:p>
        </w:tc>
      </w:tr>
    </w:tbl>
    <w:p w14:paraId="303236AA" w14:textId="2E4B9F07" w:rsidR="00C80387" w:rsidRDefault="00C80387">
      <w:pPr>
        <w:spacing w:line="335" w:lineRule="auto"/>
        <w:ind w:left="-15"/>
        <w:rPr>
          <w:rFonts w:eastAsia="Lexend" w:cs="Lexend"/>
          <w:b/>
          <w:color w:val="000000" w:themeColor="text1"/>
          <w:sz w:val="34"/>
          <w:szCs w:val="32"/>
        </w:rPr>
      </w:pPr>
      <w:r>
        <w:br w:type="page"/>
      </w:r>
    </w:p>
    <w:p w14:paraId="4BA026E4" w14:textId="1CF9A4C1" w:rsidR="00EF68DD" w:rsidRDefault="00DF182D" w:rsidP="00EF68DD">
      <w:pPr>
        <w:pStyle w:val="Heading1"/>
        <w:jc w:val="center"/>
      </w:pPr>
      <w:bookmarkStart w:id="38" w:name="_Toc243169010"/>
      <w:r>
        <w:lastRenderedPageBreak/>
        <w:t>Appendices</w:t>
      </w:r>
      <w:bookmarkEnd w:id="38"/>
    </w:p>
    <w:p w14:paraId="77322281" w14:textId="20D9EBC6" w:rsidR="00455B3D" w:rsidRDefault="00A726A8" w:rsidP="00F41FAD">
      <w:pPr>
        <w:pStyle w:val="Heading2"/>
        <w:jc w:val="left"/>
        <w:rPr>
          <w:lang w:val="en-US"/>
        </w:rPr>
      </w:pPr>
      <w:bookmarkStart w:id="39" w:name="_Toc243169011"/>
      <w:r>
        <w:rPr>
          <w:lang w:val="en-US"/>
        </w:rPr>
        <w:t>Appendix A: Open-Source Intelligence Gathering</w:t>
      </w:r>
      <w:bookmarkEnd w:id="39"/>
    </w:p>
    <w:p w14:paraId="25A26386" w14:textId="6415E679" w:rsidR="00C244AD" w:rsidRPr="004957EF" w:rsidRDefault="00E3215B" w:rsidP="00C244AD">
      <w:pPr>
        <w:rPr>
          <w:lang w:val="en-US"/>
        </w:rPr>
      </w:pPr>
      <w:r>
        <w:rPr>
          <w:lang w:val="en-US"/>
        </w:rPr>
        <w:t>[Team Name] performed an open-source risk assessment to identify sensitive information about [Client Name] available in public sources. The sources assessed included but were not limited to search engines (Google, Bing, and Yandex), WHOIS records, social media (LinkedIn, Reddit, YouTube, Instagram, Facebook, TikTok, Discord, and X), government public record databases, people search databases, startup message boards and social media groups, GitHub, GitLab, public cloud databases (</w:t>
      </w:r>
      <w:proofErr w:type="spellStart"/>
      <w:r>
        <w:rPr>
          <w:lang w:val="en-US"/>
        </w:rPr>
        <w:t>greyhatwarfare</w:t>
      </w:r>
      <w:proofErr w:type="spellEnd"/>
      <w:r>
        <w:rPr>
          <w:lang w:val="en-US"/>
        </w:rPr>
        <w:t>), and darknet forums. Below is the list of findings [Team Name] found during the open-source risk assessment.</w:t>
      </w:r>
    </w:p>
    <w:p w14:paraId="23BC5F4B" w14:textId="77777777" w:rsidR="003E4CBB" w:rsidRPr="004957EF" w:rsidRDefault="003E4CBB" w:rsidP="00C244AD">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40"/>
        <w:gridCol w:w="6655"/>
      </w:tblGrid>
      <w:tr w:rsidR="005617D5" w14:paraId="51E30007" w14:textId="77777777" w:rsidTr="001A6BB3">
        <w:tc>
          <w:tcPr>
            <w:tcW w:w="4140" w:type="dxa"/>
          </w:tcPr>
          <w:p w14:paraId="4A54C1CB" w14:textId="77777777" w:rsidR="005617D5" w:rsidRDefault="005617D5">
            <w:pPr>
              <w:rPr>
                <w:noProof/>
              </w:rPr>
            </w:pPr>
            <w:r>
              <w:rPr>
                <w:noProof/>
              </w:rPr>
              <w:t>Description</w:t>
            </w:r>
          </w:p>
        </w:tc>
        <w:tc>
          <w:tcPr>
            <w:tcW w:w="6655" w:type="dxa"/>
          </w:tcPr>
          <w:p w14:paraId="309B539A" w14:textId="77777777" w:rsidR="005617D5" w:rsidRDefault="005617D5">
            <w:pPr>
              <w:rPr>
                <w:noProof/>
              </w:rPr>
            </w:pPr>
            <w:r>
              <w:rPr>
                <w:noProof/>
              </w:rPr>
              <w:t>Evidence</w:t>
            </w:r>
          </w:p>
        </w:tc>
      </w:tr>
      <w:tr w:rsidR="005617D5" w14:paraId="01AC1C96" w14:textId="77777777" w:rsidTr="001A6BB3">
        <w:tc>
          <w:tcPr>
            <w:tcW w:w="4140" w:type="dxa"/>
          </w:tcPr>
          <w:p w14:paraId="643EAFFA" w14:textId="058551A4" w:rsidR="005617D5" w:rsidRPr="00914786" w:rsidRDefault="005617D5">
            <w:pPr>
              <w:rPr>
                <w:lang w:val="en-US"/>
              </w:rPr>
            </w:pPr>
          </w:p>
        </w:tc>
        <w:tc>
          <w:tcPr>
            <w:tcW w:w="6655" w:type="dxa"/>
          </w:tcPr>
          <w:p w14:paraId="53F1E35C" w14:textId="2DA43A11" w:rsidR="005617D5" w:rsidRDefault="005617D5" w:rsidP="00647D8F">
            <w:pPr>
              <w:jc w:val="center"/>
              <w:rPr>
                <w:noProof/>
              </w:rPr>
            </w:pPr>
          </w:p>
        </w:tc>
      </w:tr>
    </w:tbl>
    <w:p w14:paraId="789DF957" w14:textId="77777777" w:rsidR="0075333B" w:rsidRPr="009A3BFC" w:rsidRDefault="0075333B" w:rsidP="0075333B">
      <w:pPr>
        <w:ind w:left="0"/>
        <w:rPr>
          <w:lang w:val="en-US"/>
        </w:rPr>
      </w:pPr>
    </w:p>
    <w:p w14:paraId="5D214AFD" w14:textId="5C5DB904" w:rsidR="00A726A8" w:rsidRPr="00A726A8" w:rsidRDefault="00A726A8" w:rsidP="00F41FAD">
      <w:pPr>
        <w:pStyle w:val="Heading2"/>
        <w:jc w:val="left"/>
      </w:pPr>
      <w:bookmarkStart w:id="40" w:name="_Toc243169012"/>
      <w:r>
        <w:t>Appendix B: Artifacts</w:t>
      </w:r>
      <w:bookmarkEnd w:id="40"/>
    </w:p>
    <w:p w14:paraId="3A4FE7CA" w14:textId="5B01995C" w:rsidR="00EE792F" w:rsidRPr="00EE792F" w:rsidRDefault="006822C1" w:rsidP="00EE792F">
      <w:r>
        <w:rPr>
          <w:lang w:val="en-US"/>
        </w:rPr>
        <w:t>During testing, [Team Name] created several artifacts in the infrastructure of [Client Name] that still exist. Following is a comprehensive list of these artifacts:</w:t>
      </w:r>
    </w:p>
    <w:tbl>
      <w:tblPr>
        <w:tblW w:w="0" w:type="auto"/>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9050"/>
      </w:tblGrid>
      <w:tr w:rsidR="002D3BE9" w14:paraId="3AC1CCF3" w14:textId="77777777" w:rsidTr="2C0753E0">
        <w:tc>
          <w:tcPr>
            <w:tcW w:w="1449" w:type="dxa"/>
          </w:tcPr>
          <w:p w14:paraId="78BF29AB" w14:textId="7B5568E9" w:rsidR="00532F5A" w:rsidRDefault="00532F5A" w:rsidP="00EE792F">
            <w:pPr>
              <w:ind w:left="0"/>
            </w:pPr>
            <w:r>
              <w:t>Sl. No.</w:t>
            </w:r>
          </w:p>
        </w:tc>
        <w:tc>
          <w:tcPr>
            <w:tcW w:w="9341" w:type="dxa"/>
          </w:tcPr>
          <w:p w14:paraId="58AE88C5" w14:textId="3B98B6CD" w:rsidR="00532F5A" w:rsidRDefault="00532F5A" w:rsidP="00EE792F">
            <w:pPr>
              <w:ind w:left="0"/>
            </w:pPr>
            <w:r>
              <w:t>Title</w:t>
            </w:r>
          </w:p>
        </w:tc>
      </w:tr>
      <w:tr w:rsidR="002D3BE9" w14:paraId="0E868FA4" w14:textId="77777777" w:rsidTr="2C0753E0">
        <w:tc>
          <w:tcPr>
            <w:tcW w:w="1449" w:type="dxa"/>
          </w:tcPr>
          <w:p w14:paraId="37E068E2" w14:textId="6CA9B8B4" w:rsidR="00532F5A" w:rsidRDefault="00532F5A" w:rsidP="00D4267B">
            <w:pPr>
              <w:ind w:left="0"/>
              <w:jc w:val="right"/>
            </w:pPr>
            <w:r>
              <w:t>1</w:t>
            </w:r>
          </w:p>
        </w:tc>
        <w:tc>
          <w:tcPr>
            <w:tcW w:w="9341" w:type="dxa"/>
          </w:tcPr>
          <w:p w14:paraId="37248171" w14:textId="71FA88F6" w:rsidR="00532F5A" w:rsidRDefault="00532F5A" w:rsidP="00EE792F">
            <w:pPr>
              <w:ind w:left="0"/>
            </w:pPr>
          </w:p>
        </w:tc>
      </w:tr>
    </w:tbl>
    <w:p w14:paraId="14607D05" w14:textId="77777777" w:rsidR="0031382D" w:rsidRPr="00EE792F" w:rsidRDefault="0031382D" w:rsidP="00F05AF1">
      <w:pPr>
        <w:ind w:left="0"/>
      </w:pPr>
    </w:p>
    <w:p w14:paraId="5372B4AB" w14:textId="2D602999" w:rsidR="00D55DA1" w:rsidRDefault="00D55DA1" w:rsidP="00F41FAD">
      <w:pPr>
        <w:pStyle w:val="Heading2"/>
        <w:jc w:val="left"/>
      </w:pPr>
      <w:bookmarkStart w:id="41" w:name="_Toc243169013"/>
      <w:r>
        <w:t>Appendix C: Tools</w:t>
      </w:r>
      <w:bookmarkEnd w:id="41"/>
    </w:p>
    <w:tbl>
      <w:tblPr>
        <w:tblW w:w="0" w:type="auto"/>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1734"/>
        <w:gridCol w:w="6725"/>
      </w:tblGrid>
      <w:tr w:rsidR="002D3BE9" w14:paraId="138D2D3D" w14:textId="77777777" w:rsidTr="00332627">
        <w:tc>
          <w:tcPr>
            <w:tcW w:w="2011" w:type="dxa"/>
          </w:tcPr>
          <w:p w14:paraId="55CD8ACE" w14:textId="31D0A7C5" w:rsidR="00B12DC6" w:rsidRPr="00C874D4" w:rsidRDefault="00DB1AAD">
            <w:pPr>
              <w:rPr>
                <w:b/>
                <w:bCs/>
              </w:rPr>
            </w:pPr>
            <w:r>
              <w:rPr>
                <w:b/>
                <w:bCs/>
              </w:rPr>
              <w:t>Name</w:t>
            </w:r>
          </w:p>
        </w:tc>
        <w:tc>
          <w:tcPr>
            <w:tcW w:w="1734" w:type="dxa"/>
          </w:tcPr>
          <w:p w14:paraId="4952D9A0" w14:textId="53C4770B" w:rsidR="00B12DC6" w:rsidRPr="00C874D4" w:rsidRDefault="00DB1AAD">
            <w:pPr>
              <w:rPr>
                <w:b/>
                <w:bCs/>
              </w:rPr>
            </w:pPr>
            <w:r>
              <w:rPr>
                <w:b/>
                <w:bCs/>
              </w:rPr>
              <w:t>Purpose</w:t>
            </w:r>
          </w:p>
        </w:tc>
        <w:tc>
          <w:tcPr>
            <w:tcW w:w="6725" w:type="dxa"/>
          </w:tcPr>
          <w:p w14:paraId="0A73B255" w14:textId="77777777" w:rsidR="00B12DC6" w:rsidRPr="00C874D4" w:rsidRDefault="00B12DC6">
            <w:pPr>
              <w:rPr>
                <w:b/>
                <w:bCs/>
              </w:rPr>
            </w:pPr>
            <w:r>
              <w:rPr>
                <w:b/>
                <w:bCs/>
              </w:rPr>
              <w:t xml:space="preserve">Description </w:t>
            </w:r>
          </w:p>
        </w:tc>
      </w:tr>
      <w:tr w:rsidR="002D3BE9" w14:paraId="635570FA" w14:textId="77777777" w:rsidTr="00332627">
        <w:tc>
          <w:tcPr>
            <w:tcW w:w="2011" w:type="dxa"/>
          </w:tcPr>
          <w:p w14:paraId="2A0D4624" w14:textId="77777777" w:rsidR="00B12DC6" w:rsidRPr="00BB43A3" w:rsidRDefault="00B12DC6">
            <w:pPr>
              <w:jc w:val="center"/>
              <w:rPr>
                <w:rFonts w:cs="Poppins"/>
                <w:szCs w:val="24"/>
              </w:rPr>
            </w:pPr>
          </w:p>
        </w:tc>
        <w:tc>
          <w:tcPr>
            <w:tcW w:w="1734" w:type="dxa"/>
          </w:tcPr>
          <w:p w14:paraId="5A48A9C5" w14:textId="77777777" w:rsidR="00B12DC6" w:rsidRPr="00BB43A3" w:rsidRDefault="00B12DC6">
            <w:pPr>
              <w:jc w:val="center"/>
              <w:rPr>
                <w:rFonts w:cs="Poppins"/>
                <w:szCs w:val="24"/>
              </w:rPr>
            </w:pPr>
          </w:p>
        </w:tc>
        <w:tc>
          <w:tcPr>
            <w:tcW w:w="6725" w:type="dxa"/>
          </w:tcPr>
          <w:p w14:paraId="30A5CA7A" w14:textId="77777777" w:rsidR="00B12DC6" w:rsidRPr="00BB43A3" w:rsidRDefault="00B12DC6">
            <w:pPr>
              <w:spacing w:line="276" w:lineRule="auto"/>
              <w:rPr>
                <w:rFonts w:cs="Poppins"/>
                <w:szCs w:val="24"/>
              </w:rPr>
            </w:pPr>
          </w:p>
        </w:tc>
      </w:tr>
    </w:tbl>
    <w:p w14:paraId="56B71CE5" w14:textId="29B56337" w:rsidR="00793C46" w:rsidRPr="00793C46" w:rsidRDefault="00793C46" w:rsidP="00330085">
      <w:pPr>
        <w:rPr>
          <w:lang w:val="en-US"/>
        </w:rPr>
      </w:pPr>
    </w:p>
    <w:p w14:paraId="5BA79C0E" w14:textId="58C53A6F" w:rsidR="002F53BF" w:rsidRPr="002F53BF" w:rsidRDefault="002F53BF" w:rsidP="002F53BF">
      <w:pPr>
        <w:pStyle w:val="Heading2"/>
        <w:jc w:val="left"/>
      </w:pPr>
      <w:bookmarkStart w:id="42" w:name="_Toc243169014"/>
      <w:r>
        <w:t>Appendix D: PTES Methodology</w:t>
      </w:r>
      <w:bookmarkEnd w:id="42"/>
    </w:p>
    <w:p w14:paraId="69175BDA" w14:textId="1E177D74" w:rsidR="002F53BF" w:rsidRPr="00793C46" w:rsidRDefault="00561A4F" w:rsidP="00330085">
      <w:pPr>
        <w:rPr>
          <w:lang w:val="en-US"/>
        </w:rPr>
      </w:pPr>
      <w:r>
        <w:rPr>
          <w:lang w:val="en-US"/>
        </w:rPr>
        <w:t>PTES stands for “Penetration Testing Execution Standard.” It defines the seven main phases of a penetration test. Following are the steps along with their descriptions:</w:t>
      </w:r>
    </w:p>
    <w:p w14:paraId="4713EB4E" w14:textId="77777777" w:rsidR="00585B6F" w:rsidRDefault="00585B6F" w:rsidP="00330085">
      <w:pPr>
        <w:rPr>
          <w:lang w:val="en-US"/>
        </w:rPr>
      </w:pPr>
    </w:p>
    <w:p w14:paraId="226B10DB" w14:textId="4F8BAF63" w:rsidR="00F04CAD" w:rsidRPr="00F04CAD" w:rsidRDefault="00B750D9" w:rsidP="00F94A99">
      <w:pPr>
        <w:pStyle w:val="keybulletpoints"/>
        <w:rPr>
          <w:lang w:val="en-US"/>
        </w:rPr>
      </w:pPr>
      <w:r>
        <w:rPr>
          <w:lang w:val="en-US"/>
        </w:rPr>
        <w:t>Pre-engagement Interactions</w:t>
      </w:r>
    </w:p>
    <w:p w14:paraId="39D3BF50" w14:textId="019880E9" w:rsidR="00C359C7" w:rsidRPr="00F94A99" w:rsidRDefault="00C359C7" w:rsidP="00432019">
      <w:pPr>
        <w:pStyle w:val="ListBullet"/>
        <w:tabs>
          <w:tab w:val="clear" w:pos="360"/>
        </w:tabs>
        <w:ind w:left="1065" w:firstLine="0"/>
        <w:rPr>
          <w:lang w:val="en-US"/>
        </w:rPr>
      </w:pPr>
      <w:r>
        <w:rPr>
          <w:lang w:val="en-US"/>
        </w:rPr>
        <w:lastRenderedPageBreak/>
        <w:t>The aim of this phase of PTES is to clarify the methods that will be used during the phase of the penetration test</w:t>
      </w:r>
    </w:p>
    <w:p w14:paraId="63002917" w14:textId="6D323CB8" w:rsidR="006C32A9" w:rsidRPr="00F94A99" w:rsidRDefault="00432019" w:rsidP="00C359C7">
      <w:pPr>
        <w:pStyle w:val="ListBullet"/>
        <w:ind w:left="1425"/>
        <w:rPr>
          <w:lang w:val="en-US"/>
        </w:rPr>
      </w:pPr>
      <w:r>
        <w:rPr>
          <w:lang w:val="en-US"/>
        </w:rPr>
        <w:t>Scope is clarified</w:t>
      </w:r>
    </w:p>
    <w:p w14:paraId="21EAC248" w14:textId="677E2B84" w:rsidR="00F05FD8" w:rsidRDefault="00F05FD8" w:rsidP="00F94A99">
      <w:pPr>
        <w:pStyle w:val="keybulletpoints"/>
        <w:rPr>
          <w:lang w:val="en-US"/>
        </w:rPr>
      </w:pPr>
      <w:r>
        <w:rPr>
          <w:lang w:val="en-US"/>
        </w:rPr>
        <w:t>Intelligence Gathering</w:t>
      </w:r>
    </w:p>
    <w:p w14:paraId="1CF99532" w14:textId="3D8BFC1E" w:rsidR="009B4278" w:rsidRDefault="009476A9" w:rsidP="00297BD2">
      <w:pPr>
        <w:pStyle w:val="ListBullet"/>
        <w:tabs>
          <w:tab w:val="clear" w:pos="360"/>
        </w:tabs>
        <w:ind w:left="1065" w:firstLine="0"/>
        <w:rPr>
          <w:lang w:val="en-US"/>
        </w:rPr>
      </w:pPr>
      <w:r>
        <w:rPr>
          <w:lang w:val="en-US"/>
        </w:rPr>
        <w:t xml:space="preserve">The </w:t>
      </w:r>
      <w:proofErr w:type="spellStart"/>
      <w:r>
        <w:rPr>
          <w:lang w:val="en-US"/>
        </w:rPr>
        <w:t>pentester</w:t>
      </w:r>
      <w:proofErr w:type="spellEnd"/>
      <w:r>
        <w:rPr>
          <w:lang w:val="en-US"/>
        </w:rPr>
        <w:t xml:space="preserve"> performs a reconnaissance on the target</w:t>
      </w:r>
    </w:p>
    <w:p w14:paraId="7254D609" w14:textId="62EAFCB5" w:rsidR="009F7886" w:rsidRDefault="008947F3" w:rsidP="00297BD2">
      <w:pPr>
        <w:pStyle w:val="ListBullet"/>
        <w:tabs>
          <w:tab w:val="clear" w:pos="360"/>
        </w:tabs>
        <w:ind w:left="1065" w:firstLine="0"/>
        <w:rPr>
          <w:lang w:val="en-US"/>
        </w:rPr>
      </w:pPr>
      <w:r>
        <w:rPr>
          <w:lang w:val="en-US"/>
        </w:rPr>
        <w:t xml:space="preserve">Open-Source Intelligence is done </w:t>
      </w:r>
    </w:p>
    <w:p w14:paraId="66BD517F" w14:textId="669A6022" w:rsidR="008947F3" w:rsidRDefault="00376110" w:rsidP="00297BD2">
      <w:pPr>
        <w:pStyle w:val="ListBullet"/>
        <w:tabs>
          <w:tab w:val="clear" w:pos="360"/>
        </w:tabs>
        <w:ind w:left="1065" w:firstLine="0"/>
        <w:rPr>
          <w:lang w:val="en-US"/>
        </w:rPr>
      </w:pPr>
      <w:r>
        <w:t>Often include</w:t>
      </w:r>
      <w:r>
        <w:rPr>
          <w:lang w:val="en-US"/>
        </w:rPr>
        <w:t xml:space="preserve"> active engagement with the target</w:t>
      </w:r>
    </w:p>
    <w:p w14:paraId="51F6ABFC" w14:textId="59AD47DA" w:rsidR="00B750D9" w:rsidRDefault="00B750D9" w:rsidP="00F94A99">
      <w:pPr>
        <w:pStyle w:val="keybulletpoints"/>
        <w:rPr>
          <w:lang w:val="en-US"/>
        </w:rPr>
      </w:pPr>
      <w:r>
        <w:rPr>
          <w:lang w:val="en-US"/>
        </w:rPr>
        <w:t>Threat Modeling</w:t>
      </w:r>
    </w:p>
    <w:p w14:paraId="57B207F5" w14:textId="15376848" w:rsidR="00376110" w:rsidRDefault="00EA1C15" w:rsidP="00FB21F6">
      <w:pPr>
        <w:pStyle w:val="ListBullet"/>
        <w:tabs>
          <w:tab w:val="clear" w:pos="360"/>
        </w:tabs>
        <w:ind w:left="1065" w:firstLine="0"/>
        <w:rPr>
          <w:lang w:val="en-US"/>
        </w:rPr>
      </w:pPr>
      <w:r>
        <w:rPr>
          <w:lang w:val="en-US"/>
        </w:rPr>
        <w:t>Identify most valuable assets and their exposure</w:t>
      </w:r>
    </w:p>
    <w:p w14:paraId="176A4AB1" w14:textId="729F400C" w:rsidR="00EA1C15" w:rsidRDefault="00D838B9" w:rsidP="00FB21F6">
      <w:pPr>
        <w:pStyle w:val="ListBullet"/>
        <w:tabs>
          <w:tab w:val="clear" w:pos="360"/>
        </w:tabs>
        <w:ind w:left="1065" w:firstLine="0"/>
        <w:rPr>
          <w:lang w:val="en-US"/>
        </w:rPr>
      </w:pPr>
      <w:r>
        <w:rPr>
          <w:lang w:val="en-US"/>
        </w:rPr>
        <w:t>Mapping trust boundaries, data flows, and entry points</w:t>
      </w:r>
    </w:p>
    <w:p w14:paraId="3BC8DFCB" w14:textId="478369AB" w:rsidR="00B750D9" w:rsidRDefault="00B750D9" w:rsidP="00F94A99">
      <w:pPr>
        <w:pStyle w:val="keybulletpoints"/>
        <w:rPr>
          <w:lang w:val="en-US"/>
        </w:rPr>
      </w:pPr>
      <w:r>
        <w:rPr>
          <w:lang w:val="en-US"/>
        </w:rPr>
        <w:t>Vulnerability Analysis</w:t>
      </w:r>
    </w:p>
    <w:p w14:paraId="734A5FAD" w14:textId="536A8E0C" w:rsidR="00821F46" w:rsidRDefault="00817A2B" w:rsidP="009A5B5D">
      <w:pPr>
        <w:pStyle w:val="ListBullet"/>
        <w:tabs>
          <w:tab w:val="clear" w:pos="360"/>
        </w:tabs>
        <w:ind w:left="1065" w:firstLine="0"/>
        <w:rPr>
          <w:lang w:val="en-US"/>
        </w:rPr>
      </w:pPr>
      <w:r>
        <w:rPr>
          <w:lang w:val="en-US"/>
        </w:rPr>
        <w:t>Process of discovering flaws in systems and applications</w:t>
      </w:r>
    </w:p>
    <w:p w14:paraId="71ADD172" w14:textId="6F83D905" w:rsidR="002C37CA" w:rsidRDefault="002B2AFC" w:rsidP="009A5B5D">
      <w:pPr>
        <w:pStyle w:val="ListBullet"/>
        <w:tabs>
          <w:tab w:val="clear" w:pos="360"/>
        </w:tabs>
        <w:ind w:left="1065" w:firstLine="0"/>
        <w:rPr>
          <w:lang w:val="en-US"/>
        </w:rPr>
      </w:pPr>
      <w:r>
        <w:rPr>
          <w:lang w:val="en-US"/>
        </w:rPr>
        <w:t>Includes checking host and server configuration, and insecure application design</w:t>
      </w:r>
    </w:p>
    <w:p w14:paraId="2ECE80CF" w14:textId="26DFD809" w:rsidR="00B750D9" w:rsidRPr="0098054E" w:rsidRDefault="009C6822" w:rsidP="00F94A99">
      <w:pPr>
        <w:pStyle w:val="keybulletpoints"/>
        <w:rPr>
          <w:lang w:val="en-US"/>
        </w:rPr>
      </w:pPr>
      <w:r>
        <w:rPr>
          <w:lang w:val="en-US"/>
        </w:rPr>
        <w:t>Exploitation</w:t>
      </w:r>
    </w:p>
    <w:p w14:paraId="42F6B8A4" w14:textId="04FBECD2" w:rsidR="00040613" w:rsidRDefault="000B2518" w:rsidP="002A393B">
      <w:pPr>
        <w:pStyle w:val="ListBullet"/>
        <w:tabs>
          <w:tab w:val="clear" w:pos="360"/>
        </w:tabs>
        <w:ind w:left="1065" w:firstLine="0"/>
        <w:rPr>
          <w:lang w:val="en-US"/>
        </w:rPr>
      </w:pPr>
      <w:r>
        <w:rPr>
          <w:lang w:val="en-US"/>
        </w:rPr>
        <w:t>Identify the main entry point into the organization</w:t>
      </w:r>
    </w:p>
    <w:p w14:paraId="335A4ACA" w14:textId="56CC4750" w:rsidR="002A393B" w:rsidRDefault="002A393B" w:rsidP="002A393B">
      <w:pPr>
        <w:pStyle w:val="ListBullet"/>
        <w:tabs>
          <w:tab w:val="clear" w:pos="360"/>
        </w:tabs>
        <w:ind w:left="1065" w:firstLine="0"/>
        <w:rPr>
          <w:lang w:val="en-US"/>
        </w:rPr>
      </w:pPr>
      <w:r>
        <w:rPr>
          <w:lang w:val="en-US"/>
        </w:rPr>
        <w:t>Uses findings from the vulnerability analysis step</w:t>
      </w:r>
    </w:p>
    <w:p w14:paraId="7A1E2D30" w14:textId="7B5009DE" w:rsidR="009C6822" w:rsidRDefault="009C6822" w:rsidP="00F94A99">
      <w:pPr>
        <w:pStyle w:val="keybulletpoints"/>
        <w:rPr>
          <w:lang w:val="en-US"/>
        </w:rPr>
      </w:pPr>
      <w:r>
        <w:rPr>
          <w:lang w:val="en-US"/>
        </w:rPr>
        <w:t>Post Exploitation</w:t>
      </w:r>
    </w:p>
    <w:p w14:paraId="13D62070" w14:textId="66541235" w:rsidR="001D7477" w:rsidRDefault="001E1AE2" w:rsidP="00391DE6">
      <w:pPr>
        <w:pStyle w:val="ListBullet"/>
        <w:tabs>
          <w:tab w:val="clear" w:pos="360"/>
        </w:tabs>
        <w:ind w:left="1065" w:firstLine="0"/>
        <w:rPr>
          <w:lang w:val="en-US"/>
        </w:rPr>
      </w:pPr>
      <w:r>
        <w:rPr>
          <w:lang w:val="en-US"/>
        </w:rPr>
        <w:t>Determine the value of every compromised machine</w:t>
      </w:r>
    </w:p>
    <w:p w14:paraId="5F570807" w14:textId="76F3EC97" w:rsidR="001E1AE2" w:rsidRDefault="001E1AE2" w:rsidP="00391DE6">
      <w:pPr>
        <w:pStyle w:val="ListBullet"/>
        <w:tabs>
          <w:tab w:val="clear" w:pos="360"/>
        </w:tabs>
        <w:ind w:left="1065" w:firstLine="0"/>
        <w:rPr>
          <w:lang w:val="en-US"/>
        </w:rPr>
      </w:pPr>
      <w:r>
        <w:rPr>
          <w:lang w:val="en-US"/>
        </w:rPr>
        <w:t>Maintaining access to the machine for later use</w:t>
      </w:r>
    </w:p>
    <w:p w14:paraId="775F8FA6" w14:textId="27B2EEA8" w:rsidR="009C6822" w:rsidRPr="0098054E" w:rsidRDefault="009C6822" w:rsidP="00F94A99">
      <w:pPr>
        <w:pStyle w:val="keybulletpoints"/>
        <w:rPr>
          <w:lang w:val="en-US"/>
        </w:rPr>
      </w:pPr>
      <w:r>
        <w:rPr>
          <w:lang w:val="en-US"/>
        </w:rPr>
        <w:t>Reporting</w:t>
      </w:r>
    </w:p>
    <w:p w14:paraId="2BE46DAA" w14:textId="3850CEF3" w:rsidR="00391DE6" w:rsidRPr="0098054E" w:rsidRDefault="005B2BC6" w:rsidP="00FC1CD4">
      <w:pPr>
        <w:pStyle w:val="ListBullet"/>
        <w:tabs>
          <w:tab w:val="clear" w:pos="360"/>
        </w:tabs>
        <w:ind w:left="1065" w:firstLine="0"/>
        <w:rPr>
          <w:lang w:val="en-US"/>
        </w:rPr>
      </w:pPr>
      <w:r>
        <w:rPr>
          <w:lang w:val="en-US"/>
        </w:rPr>
        <w:t>Creating a document that includes all the information from the previous steps</w:t>
      </w:r>
    </w:p>
    <w:p w14:paraId="77B7C034" w14:textId="77777777" w:rsidR="00DF182D" w:rsidRPr="00DF182D" w:rsidRDefault="00DF182D" w:rsidP="00F3239D">
      <w:pPr>
        <w:ind w:left="0"/>
      </w:pPr>
    </w:p>
    <w:p w14:paraId="7918658A" w14:textId="77777777" w:rsidR="007C6A15" w:rsidRPr="006031B5" w:rsidRDefault="007C6A15" w:rsidP="001476E1">
      <w:pPr>
        <w:spacing w:before="0"/>
        <w:ind w:left="2880" w:firstLine="720"/>
        <w:rPr>
          <w:rFonts w:eastAsia="Lexend" w:cs="Poppins"/>
          <w:b/>
          <w:sz w:val="26"/>
          <w:szCs w:val="26"/>
        </w:rPr>
      </w:pPr>
    </w:p>
    <w:p w14:paraId="13761EB2" w14:textId="5E658E7E" w:rsidR="00533765" w:rsidRPr="006031B5" w:rsidRDefault="001C162A" w:rsidP="001476E1">
      <w:pPr>
        <w:spacing w:before="0"/>
        <w:ind w:left="2880" w:firstLine="720"/>
        <w:rPr>
          <w:rFonts w:eastAsia="Lexend" w:cs="Poppins"/>
          <w:b/>
          <w:sz w:val="26"/>
          <w:szCs w:val="26"/>
        </w:rPr>
      </w:pPr>
      <w:r>
        <w:rPr>
          <w:rFonts w:eastAsia="Lexend" w:cs="Poppins"/>
          <w:b/>
          <w:sz w:val="26"/>
          <w:szCs w:val="26"/>
        </w:rPr>
        <w:t>END OF REPORT</w:t>
      </w:r>
    </w:p>
    <w:sectPr w:rsidR="00533765" w:rsidRPr="006031B5" w:rsidSect="00A70306">
      <w:pgSz w:w="11906" w:h="16838" w:code="9"/>
      <w:pgMar w:top="720" w:right="720" w:bottom="720" w:left="720" w:header="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B6C31" w14:textId="77777777" w:rsidR="009C07FD" w:rsidRDefault="009C07FD">
      <w:pPr>
        <w:spacing w:before="0"/>
      </w:pPr>
      <w:r>
        <w:separator/>
      </w:r>
    </w:p>
  </w:endnote>
  <w:endnote w:type="continuationSeparator" w:id="0">
    <w:p w14:paraId="7DDD40B0" w14:textId="77777777" w:rsidR="009C07FD" w:rsidRDefault="009C07FD">
      <w:pPr>
        <w:spacing w:before="0"/>
      </w:pPr>
      <w:r>
        <w:continuationSeparator/>
      </w:r>
    </w:p>
  </w:endnote>
  <w:endnote w:type="continuationNotice" w:id="1">
    <w:p w14:paraId="3AC2A065" w14:textId="77777777" w:rsidR="009C07FD" w:rsidRDefault="009C07F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FD595F4-5BBD-470E-B338-D27BFD2D9B9C}"/>
    <w:embedBold r:id="rId2" w:fontKey="{768DA81C-186F-4439-8574-E260E389EC99}"/>
    <w:embedItalic r:id="rId3" w:fontKey="{C133C9DA-FF0E-43AF-9498-30A454EAE113}"/>
    <w:embedBoldItalic r:id="rId4" w:fontKey="{3F1EB07E-3802-4CBF-BBE9-2EC93E317243}"/>
  </w:font>
  <w:font w:name="Aptos">
    <w:charset w:val="00"/>
    <w:family w:val="swiss"/>
    <w:pitch w:val="variable"/>
    <w:sig w:usb0="20000287" w:usb1="00000003" w:usb2="00000000" w:usb3="00000000" w:csb0="0000019F" w:csb1="00000000"/>
    <w:embedRegular r:id="rId5" w:fontKey="{68E4853C-AE2A-4096-A3CB-6EF929956F45}"/>
  </w:font>
  <w:font w:name="Poppins">
    <w:charset w:val="00"/>
    <w:family w:val="auto"/>
    <w:pitch w:val="variable"/>
    <w:sig w:usb0="00008007" w:usb1="00000000" w:usb2="00000000" w:usb3="00000000" w:csb0="00000093" w:csb1="00000000"/>
    <w:embedRegular r:id="rId6" w:fontKey="{CC0F89BE-BE14-4214-826A-F71AD5BFD7ED}"/>
    <w:embedBold r:id="rId7" w:fontKey="{248393F4-2015-49E2-95CC-A08D1C8C03FF}"/>
    <w:embedItalic r:id="rId8" w:fontKey="{44087CF3-9FA2-4B68-BD7A-1B33D80483CB}"/>
  </w:font>
  <w:font w:name="Roboto">
    <w:charset w:val="00"/>
    <w:family w:val="auto"/>
    <w:pitch w:val="variable"/>
    <w:sig w:usb0="E0000AFF" w:usb1="5000217F" w:usb2="00000021" w:usb3="00000000" w:csb0="0000019F" w:csb1="00000000"/>
    <w:embedRegular r:id="rId9" w:fontKey="{3A7AD8AC-CA01-4894-AE42-99FDC96BA178}"/>
    <w:embedBold r:id="rId10" w:fontKey="{36EEDC5A-B4D6-4741-A46A-8548762B5191}"/>
  </w:font>
  <w:font w:name="Lexend">
    <w:charset w:val="00"/>
    <w:family w:val="auto"/>
    <w:pitch w:val="default"/>
    <w:embedRegular r:id="rId11" w:fontKey="{AF5E5FE0-3F55-4416-B76C-0E2B8E619AB2}"/>
    <w:embedBold r:id="rId12" w:fontKey="{12ACBA72-4678-4508-BA35-4C1852EFB365}"/>
  </w:font>
  <w:font w:name="Trebuchet MS">
    <w:panose1 w:val="020B0603020202020204"/>
    <w:charset w:val="00"/>
    <w:family w:val="swiss"/>
    <w:pitch w:val="variable"/>
    <w:sig w:usb0="00000687" w:usb1="00000000" w:usb2="00000000" w:usb3="00000000" w:csb0="0000009F" w:csb1="00000000"/>
    <w:embedRegular r:id="rId13" w:fontKey="{136112C4-3386-4706-9B93-117432B4BA7D}"/>
    <w:embedItalic r:id="rId14" w:fontKey="{2EA5330D-F386-461F-8AA7-C43683FE7446}"/>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5" w:fontKey="{465F7C4A-E09A-45F5-8A6B-60F4ED61248D}"/>
  </w:font>
  <w:font w:name="Poppins SemiBold">
    <w:charset w:val="00"/>
    <w:family w:val="auto"/>
    <w:pitch w:val="variable"/>
    <w:sig w:usb0="00008007" w:usb1="00000000" w:usb2="00000000" w:usb3="00000000" w:csb0="00000093" w:csb1="00000000"/>
    <w:embedRegular r:id="rId16" w:fontKey="{DA4E1B61-39DD-4D5D-9A0F-4F1DA9FADD99}"/>
  </w:font>
  <w:font w:name="Lexend SemiBold">
    <w:charset w:val="4D"/>
    <w:family w:val="auto"/>
    <w:pitch w:val="variable"/>
    <w:sig w:usb0="A00000FF" w:usb1="4000205B" w:usb2="00000000" w:usb3="00000000" w:csb0="00000193" w:csb1="00000000"/>
  </w:font>
  <w:font w:name="MS Mincho">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embedRegular r:id="rId17" w:fontKey="{525B6C38-4F7F-48C2-99C7-64098DDF4404}"/>
    <w:embedBold r:id="rId18" w:fontKey="{3B319A6D-466E-4DA6-AF2B-2F37634EC8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BADB" w14:textId="2735AB05" w:rsidR="00533765" w:rsidRDefault="008853D7" w:rsidP="00256A6D">
    <w:pPr>
      <w:pBdr>
        <w:top w:val="nil"/>
        <w:left w:val="nil"/>
        <w:bottom w:val="nil"/>
        <w:right w:val="nil"/>
        <w:between w:val="nil"/>
      </w:pBdr>
      <w:tabs>
        <w:tab w:val="left" w:pos="2650"/>
      </w:tabs>
      <w:spacing w:after="1600"/>
      <w:ind w:left="-1440"/>
      <w:rPr>
        <w:sz w:val="20"/>
        <w:szCs w:val="20"/>
      </w:rPr>
    </w:pPr>
    <w:r>
      <w:rPr>
        <w:noProof/>
      </w:rPr>
      <w:drawing>
        <wp:anchor distT="0" distB="0" distL="0" distR="0" simplePos="0" relativeHeight="251658241" behindDoc="0" locked="0" layoutInCell="1" hidden="0" allowOverlap="1" wp14:anchorId="460D49BA" wp14:editId="43D6E36C">
          <wp:simplePos x="0" y="0"/>
          <wp:positionH relativeFrom="page">
            <wp:align>left</wp:align>
          </wp:positionH>
          <wp:positionV relativeFrom="paragraph">
            <wp:posOffset>638175</wp:posOffset>
          </wp:positionV>
          <wp:extent cx="7790180" cy="688340"/>
          <wp:effectExtent l="0" t="0" r="1270" b="0"/>
          <wp:wrapSquare wrapText="bothSides" distT="0" distB="0" distL="0" distR="0"/>
          <wp:docPr id="1425819433" name="image5.png" descr="footer graphic"/>
          <wp:cNvGraphicFramePr/>
          <a:graphic xmlns:a="http://schemas.openxmlformats.org/drawingml/2006/main">
            <a:graphicData uri="http://schemas.openxmlformats.org/drawingml/2006/picture">
              <pic:pic xmlns:pic="http://schemas.openxmlformats.org/drawingml/2006/picture">
                <pic:nvPicPr>
                  <pic:cNvPr id="0" name="image5.png" descr="footer graphic"/>
                  <pic:cNvPicPr preferRelativeResize="0"/>
                </pic:nvPicPr>
                <pic:blipFill rotWithShape="1">
                  <a:blip r:embed="rId1"/>
                  <a:srcRect t="2951" b="2951"/>
                  <a:stretch/>
                </pic:blipFill>
                <pic:spPr>
                  <a:xfrm>
                    <a:off x="0" y="0"/>
                    <a:ext cx="7790180" cy="688340"/>
                  </a:xfrm>
                  <a:prstGeom prst="rect">
                    <a:avLst/>
                  </a:prstGeom>
                  <a:ln/>
                </pic:spPr>
              </pic:pic>
            </a:graphicData>
          </a:graphic>
          <wp14:sizeRelV relativeFrom="margin">
            <wp14:pctHeight>0</wp14:pctHeight>
          </wp14:sizeRelV>
        </wp:anchor>
      </w:drawing>
    </w:r>
    <w:r w:rsidR="00D6105F">
      <w:rPr>
        <w:noProof/>
      </w:rPr>
      <mc:AlternateContent>
        <mc:Choice Requires="wps">
          <w:drawing>
            <wp:anchor distT="0" distB="0" distL="114300" distR="114300" simplePos="0" relativeHeight="251658242" behindDoc="0" locked="0" layoutInCell="1" allowOverlap="1" wp14:anchorId="5FA9ED4E" wp14:editId="6CD6F8D7">
              <wp:simplePos x="0" y="0"/>
              <wp:positionH relativeFrom="margin">
                <wp:posOffset>5602118</wp:posOffset>
              </wp:positionH>
              <wp:positionV relativeFrom="paragraph">
                <wp:posOffset>783265</wp:posOffset>
              </wp:positionV>
              <wp:extent cx="1201480" cy="467832"/>
              <wp:effectExtent l="0" t="0" r="0" b="0"/>
              <wp:wrapNone/>
              <wp:docPr id="317835368" name="Text Box 9"/>
              <wp:cNvGraphicFramePr/>
              <a:graphic xmlns:a="http://schemas.openxmlformats.org/drawingml/2006/main">
                <a:graphicData uri="http://schemas.microsoft.com/office/word/2010/wordprocessingShape">
                  <wps:wsp>
                    <wps:cNvSpPr txBox="1"/>
                    <wps:spPr>
                      <a:xfrm>
                        <a:off x="0" y="0"/>
                        <a:ext cx="1201480" cy="467832"/>
                      </a:xfrm>
                      <a:prstGeom prst="rect">
                        <a:avLst/>
                      </a:prstGeom>
                      <a:noFill/>
                      <a:ln w="6350">
                        <a:noFill/>
                      </a:ln>
                    </wps:spPr>
                    <wps:txbx>
                      <w:txbxContent>
                        <w:p w14:paraId="4BA7A644" w14:textId="005D0CA0" w:rsidR="00D6105F" w:rsidRPr="00D6105F" w:rsidRDefault="00D6105F">
                          <w:pPr>
                            <w:ind w:left="0"/>
                            <w:rPr>
                              <w:rFonts w:cs="Poppins"/>
                              <w:b/>
                              <w:bCs/>
                              <w:color w:val="FFFFFF" w:themeColor="background1"/>
                              <w:sz w:val="18"/>
                              <w:szCs w:val="18"/>
                            </w:rPr>
                          </w:pPr>
                          <w:r w:rsidRPr="00D6105F">
                            <w:rPr>
                              <w:rFonts w:cs="Poppins"/>
                              <w:b/>
                              <w:bCs/>
                              <w:color w:val="FFFFFF" w:themeColor="background1"/>
                              <w:sz w:val="18"/>
                              <w:szCs w:val="18"/>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A9ED4E" id="_x0000_t202" coordsize="21600,21600" o:spt="202" path="m,l,21600r21600,l21600,xe">
              <v:stroke joinstyle="miter"/>
              <v:path gradientshapeok="t" o:connecttype="rect"/>
            </v:shapetype>
            <v:shape id="Text Box 9" o:spid="_x0000_s1030" type="#_x0000_t202" style="position:absolute;left:0;text-align:left;margin-left:441.1pt;margin-top:61.65pt;width:94.6pt;height:36.8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" filled="f" stroked="f" strokeweight=".5pt">
              <v:textbox>
                <w:txbxContent>
                  <w:p w14:paraId="4BA7A644" w14:textId="005D0CA0" w:rsidR="00D6105F" w:rsidRPr="00D6105F" w:rsidRDefault="00D6105F">
                    <w:pPr>
                      <w:ind w:left="0"/>
                      <w:rPr>
                        <w:rFonts w:cs="Poppins"/>
                        <w:b/>
                        <w:bCs/>
                        <w:color w:val="FFFFFF" w:themeColor="background1"/>
                        <w:sz w:val="18"/>
                        <w:szCs w:val="18"/>
                      </w:rPr>
                    </w:pPr>
                    <w:r w:rsidRPr="00D6105F">
                      <w:rPr>
                        <w:rFonts w:cs="Poppins"/>
                        <w:b/>
                        <w:bCs/>
                        <w:color w:val="FFFFFF" w:themeColor="background1"/>
                        <w:sz w:val="18"/>
                        <w:szCs w:val="18"/>
                      </w:rPr>
                      <w:t>Confidential</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CD2" w14:textId="790669C2" w:rsidR="00533765" w:rsidRDefault="00533765">
    <w:pPr>
      <w:pBdr>
        <w:top w:val="nil"/>
        <w:left w:val="nil"/>
        <w:bottom w:val="nil"/>
        <w:right w:val="nil"/>
        <w:between w:val="nil"/>
      </w:pBdr>
      <w:spacing w:after="1600"/>
      <w:ind w:left="-1440"/>
      <w:rPr>
        <w:rFonts w:ascii="Montserrat" w:eastAsia="Montserrat" w:hAnsi="Montserrat" w:cs="Montserrat"/>
        <w:b/>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24580" w14:textId="77777777" w:rsidR="009C07FD" w:rsidRDefault="009C07FD">
      <w:pPr>
        <w:spacing w:before="0"/>
      </w:pPr>
      <w:r>
        <w:separator/>
      </w:r>
    </w:p>
  </w:footnote>
  <w:footnote w:type="continuationSeparator" w:id="0">
    <w:p w14:paraId="5F3A4B6F" w14:textId="77777777" w:rsidR="009C07FD" w:rsidRDefault="009C07FD">
      <w:pPr>
        <w:spacing w:before="0"/>
      </w:pPr>
      <w:r>
        <w:continuationSeparator/>
      </w:r>
    </w:p>
  </w:footnote>
  <w:footnote w:type="continuationNotice" w:id="1">
    <w:p w14:paraId="1B79E7B9" w14:textId="77777777" w:rsidR="009C07FD" w:rsidRDefault="009C07F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387" w14:textId="1F587D4E" w:rsidR="00533765" w:rsidRDefault="00E93070">
    <w:pPr>
      <w:pBdr>
        <w:top w:val="nil"/>
        <w:left w:val="nil"/>
        <w:bottom w:val="nil"/>
        <w:right w:val="nil"/>
        <w:between w:val="nil"/>
      </w:pBdr>
    </w:pPr>
    <w:r>
      <w:rPr>
        <w:noProof/>
      </w:rPr>
      <w:drawing>
        <wp:anchor distT="0" distB="0" distL="0" distR="0" simplePos="0" relativeHeight="251658240" behindDoc="0" locked="0" layoutInCell="1" hidden="0" allowOverlap="1" wp14:anchorId="04C682B9" wp14:editId="7D0CCB61">
          <wp:simplePos x="0" y="0"/>
          <wp:positionH relativeFrom="page">
            <wp:align>right</wp:align>
          </wp:positionH>
          <wp:positionV relativeFrom="paragraph">
            <wp:posOffset>635</wp:posOffset>
          </wp:positionV>
          <wp:extent cx="1143000" cy="1143000"/>
          <wp:effectExtent l="0" t="0" r="0" b="0"/>
          <wp:wrapSquare wrapText="bothSides" distT="0" distB="0" distL="0" distR="0"/>
          <wp:docPr id="172692290" name="image1.png" descr="corner graphic"/>
          <wp:cNvGraphicFramePr/>
          <a:graphic xmlns:a="http://schemas.openxmlformats.org/drawingml/2006/main">
            <a:graphicData uri="http://schemas.openxmlformats.org/drawingml/2006/picture">
              <pic:pic xmlns:pic="http://schemas.openxmlformats.org/drawingml/2006/picture">
                <pic:nvPicPr>
                  <pic:cNvPr id="0" name="image1.png" descr="corner graphic"/>
                  <pic:cNvPicPr preferRelativeResize="0"/>
                </pic:nvPicPr>
                <pic:blipFill>
                  <a:blip r:embed="rId1"/>
                  <a:srcRect/>
                  <a:stretch>
                    <a:fillRect/>
                  </a:stretch>
                </pic:blipFill>
                <pic:spPr>
                  <a:xfrm>
                    <a:off x="0" y="0"/>
                    <a:ext cx="1143000" cy="11430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A63E" w14:textId="630644E6" w:rsidR="00533765" w:rsidRDefault="00533765">
    <w:pPr>
      <w:pBdr>
        <w:top w:val="nil"/>
        <w:left w:val="nil"/>
        <w:bottom w:val="nil"/>
        <w:right w:val="nil"/>
        <w:between w:val="nil"/>
      </w:pBdr>
    </w:pPr>
  </w:p>
</w:hdr>
</file>

<file path=word/intelligence2.xml><?xml version="1.0" encoding="utf-8"?>
<int2:intelligence xmlns:int2="http://schemas.microsoft.com/office/intelligence/2020/intelligence" xmlns:oel="http://schemas.microsoft.com/office/2019/extlst">
  <int2:observations>
    <int2:textHash int2:hashCode="R0ume9sonGJjs2" int2:id="5f1j9FS1">
      <int2:state int2:value="Rejected" int2:type="spell"/>
    </int2:textHash>
    <int2:textHash int2:hashCode="UYJ4SnMUvhRfQq" int2:id="CCAOxMk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020B94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1A2F0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1265F8"/>
    <w:multiLevelType w:val="hybridMultilevel"/>
    <w:tmpl w:val="BE9AD5D6"/>
    <w:lvl w:ilvl="0" w:tplc="F6CC715E">
      <w:start w:val="1"/>
      <w:numFmt w:val="decimal"/>
      <w:lvlText w:val="%1."/>
      <w:lvlJc w:val="left"/>
      <w:pPr>
        <w:ind w:left="720" w:hanging="360"/>
      </w:pPr>
      <w:rPr>
        <w:rFonts w:hint="default"/>
      </w:rPr>
    </w:lvl>
    <w:lvl w:ilvl="1" w:tplc="F6CC715E">
      <w:start w:val="1"/>
      <w:numFmt w:val="decimal"/>
      <w:lvlText w:val="%2."/>
      <w:lvlJc w:val="left"/>
      <w:pPr>
        <w:ind w:left="720" w:hanging="360"/>
      </w:pPr>
      <w:rPr>
        <w:rFonts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A2E12"/>
    <w:multiLevelType w:val="multilevel"/>
    <w:tmpl w:val="6234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5370A"/>
    <w:multiLevelType w:val="hybridMultilevel"/>
    <w:tmpl w:val="FD16EDCE"/>
    <w:lvl w:ilvl="0" w:tplc="982EB03A">
      <w:start w:val="1"/>
      <w:numFmt w:val="decimal"/>
      <w:pStyle w:val="keybulletpoints"/>
      <w:lvlText w:val="%1."/>
      <w:lvlJc w:val="left"/>
      <w:pPr>
        <w:ind w:left="1065"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7EF3752"/>
    <w:multiLevelType w:val="hybridMultilevel"/>
    <w:tmpl w:val="FFFFFFFF"/>
    <w:lvl w:ilvl="0" w:tplc="2BC2FB4C">
      <w:start w:val="1"/>
      <w:numFmt w:val="bullet"/>
      <w:lvlText w:val="·"/>
      <w:lvlJc w:val="left"/>
      <w:pPr>
        <w:ind w:left="720" w:hanging="360"/>
      </w:pPr>
      <w:rPr>
        <w:rFonts w:ascii="Symbol" w:hAnsi="Symbol" w:hint="default"/>
      </w:rPr>
    </w:lvl>
    <w:lvl w:ilvl="1" w:tplc="5F4AFB32">
      <w:start w:val="1"/>
      <w:numFmt w:val="bullet"/>
      <w:lvlText w:val="o"/>
      <w:lvlJc w:val="left"/>
      <w:pPr>
        <w:ind w:left="1440" w:hanging="360"/>
      </w:pPr>
      <w:rPr>
        <w:rFonts w:ascii="Courier New" w:hAnsi="Courier New" w:hint="default"/>
      </w:rPr>
    </w:lvl>
    <w:lvl w:ilvl="2" w:tplc="3DF2D07E">
      <w:start w:val="1"/>
      <w:numFmt w:val="bullet"/>
      <w:lvlText w:val=""/>
      <w:lvlJc w:val="left"/>
      <w:pPr>
        <w:ind w:left="2160" w:hanging="360"/>
      </w:pPr>
      <w:rPr>
        <w:rFonts w:ascii="Wingdings" w:hAnsi="Wingdings" w:hint="default"/>
      </w:rPr>
    </w:lvl>
    <w:lvl w:ilvl="3" w:tplc="FB50E5E2">
      <w:start w:val="1"/>
      <w:numFmt w:val="bullet"/>
      <w:lvlText w:val=""/>
      <w:lvlJc w:val="left"/>
      <w:pPr>
        <w:ind w:left="2880" w:hanging="360"/>
      </w:pPr>
      <w:rPr>
        <w:rFonts w:ascii="Symbol" w:hAnsi="Symbol" w:hint="default"/>
      </w:rPr>
    </w:lvl>
    <w:lvl w:ilvl="4" w:tplc="C360CF64">
      <w:start w:val="1"/>
      <w:numFmt w:val="bullet"/>
      <w:lvlText w:val="o"/>
      <w:lvlJc w:val="left"/>
      <w:pPr>
        <w:ind w:left="3600" w:hanging="360"/>
      </w:pPr>
      <w:rPr>
        <w:rFonts w:ascii="Courier New" w:hAnsi="Courier New" w:hint="default"/>
      </w:rPr>
    </w:lvl>
    <w:lvl w:ilvl="5" w:tplc="A9E2D87C">
      <w:start w:val="1"/>
      <w:numFmt w:val="bullet"/>
      <w:lvlText w:val=""/>
      <w:lvlJc w:val="left"/>
      <w:pPr>
        <w:ind w:left="4320" w:hanging="360"/>
      </w:pPr>
      <w:rPr>
        <w:rFonts w:ascii="Wingdings" w:hAnsi="Wingdings" w:hint="default"/>
      </w:rPr>
    </w:lvl>
    <w:lvl w:ilvl="6" w:tplc="C3866D6E">
      <w:start w:val="1"/>
      <w:numFmt w:val="bullet"/>
      <w:lvlText w:val=""/>
      <w:lvlJc w:val="left"/>
      <w:pPr>
        <w:ind w:left="5040" w:hanging="360"/>
      </w:pPr>
      <w:rPr>
        <w:rFonts w:ascii="Symbol" w:hAnsi="Symbol" w:hint="default"/>
      </w:rPr>
    </w:lvl>
    <w:lvl w:ilvl="7" w:tplc="70027D2A">
      <w:start w:val="1"/>
      <w:numFmt w:val="bullet"/>
      <w:lvlText w:val="o"/>
      <w:lvlJc w:val="left"/>
      <w:pPr>
        <w:ind w:left="5760" w:hanging="360"/>
      </w:pPr>
      <w:rPr>
        <w:rFonts w:ascii="Courier New" w:hAnsi="Courier New" w:hint="default"/>
      </w:rPr>
    </w:lvl>
    <w:lvl w:ilvl="8" w:tplc="50AC69DA">
      <w:start w:val="1"/>
      <w:numFmt w:val="bullet"/>
      <w:lvlText w:val=""/>
      <w:lvlJc w:val="left"/>
      <w:pPr>
        <w:ind w:left="6480" w:hanging="360"/>
      </w:pPr>
      <w:rPr>
        <w:rFonts w:ascii="Wingdings" w:hAnsi="Wingdings" w:hint="default"/>
      </w:rPr>
    </w:lvl>
  </w:abstractNum>
  <w:abstractNum w:abstractNumId="6" w15:restartNumberingAfterBreak="0">
    <w:nsid w:val="09843130"/>
    <w:multiLevelType w:val="multilevel"/>
    <w:tmpl w:val="8F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02191D"/>
    <w:multiLevelType w:val="multilevel"/>
    <w:tmpl w:val="285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FE0827"/>
    <w:multiLevelType w:val="hybridMultilevel"/>
    <w:tmpl w:val="ED22D0BC"/>
    <w:lvl w:ilvl="0" w:tplc="39526ECC">
      <w:start w:val="1"/>
      <w:numFmt w:val="decimal"/>
      <w:lvlText w:val="%1."/>
      <w:lvlJc w:val="left"/>
      <w:pPr>
        <w:ind w:left="720" w:hanging="360"/>
      </w:pPr>
    </w:lvl>
    <w:lvl w:ilvl="1" w:tplc="E2A09DF2">
      <w:start w:val="1"/>
      <w:numFmt w:val="lowerLetter"/>
      <w:lvlText w:val="%2."/>
      <w:lvlJc w:val="left"/>
      <w:pPr>
        <w:ind w:left="1440" w:hanging="360"/>
      </w:pPr>
    </w:lvl>
    <w:lvl w:ilvl="2" w:tplc="EBC0D6DC">
      <w:start w:val="1"/>
      <w:numFmt w:val="lowerRoman"/>
      <w:lvlText w:val="%3."/>
      <w:lvlJc w:val="right"/>
      <w:pPr>
        <w:ind w:left="2160" w:hanging="180"/>
      </w:pPr>
    </w:lvl>
    <w:lvl w:ilvl="3" w:tplc="42B6A188">
      <w:start w:val="1"/>
      <w:numFmt w:val="decimal"/>
      <w:lvlText w:val="%4."/>
      <w:lvlJc w:val="left"/>
      <w:pPr>
        <w:ind w:left="2880" w:hanging="360"/>
      </w:pPr>
    </w:lvl>
    <w:lvl w:ilvl="4" w:tplc="872C2EA6">
      <w:start w:val="1"/>
      <w:numFmt w:val="lowerLetter"/>
      <w:lvlText w:val="%5."/>
      <w:lvlJc w:val="left"/>
      <w:pPr>
        <w:ind w:left="3600" w:hanging="360"/>
      </w:pPr>
    </w:lvl>
    <w:lvl w:ilvl="5" w:tplc="0FE659B8">
      <w:start w:val="1"/>
      <w:numFmt w:val="lowerRoman"/>
      <w:lvlText w:val="%6."/>
      <w:lvlJc w:val="right"/>
      <w:pPr>
        <w:ind w:left="4320" w:hanging="180"/>
      </w:pPr>
    </w:lvl>
    <w:lvl w:ilvl="6" w:tplc="5DAAC650">
      <w:start w:val="1"/>
      <w:numFmt w:val="decimal"/>
      <w:lvlText w:val="%7."/>
      <w:lvlJc w:val="left"/>
      <w:pPr>
        <w:ind w:left="5040" w:hanging="360"/>
      </w:pPr>
    </w:lvl>
    <w:lvl w:ilvl="7" w:tplc="5CD2675A">
      <w:start w:val="1"/>
      <w:numFmt w:val="lowerLetter"/>
      <w:lvlText w:val="%8."/>
      <w:lvlJc w:val="left"/>
      <w:pPr>
        <w:ind w:left="5760" w:hanging="360"/>
      </w:pPr>
    </w:lvl>
    <w:lvl w:ilvl="8" w:tplc="6ED43E9C">
      <w:start w:val="1"/>
      <w:numFmt w:val="lowerRoman"/>
      <w:lvlText w:val="%9."/>
      <w:lvlJc w:val="right"/>
      <w:pPr>
        <w:ind w:left="6480" w:hanging="180"/>
      </w:pPr>
    </w:lvl>
  </w:abstractNum>
  <w:abstractNum w:abstractNumId="9" w15:restartNumberingAfterBreak="0">
    <w:nsid w:val="1240515B"/>
    <w:multiLevelType w:val="multilevel"/>
    <w:tmpl w:val="9C50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AD0624"/>
    <w:multiLevelType w:val="multilevel"/>
    <w:tmpl w:val="61EC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C6474"/>
    <w:multiLevelType w:val="multilevel"/>
    <w:tmpl w:val="FE2E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11F33"/>
    <w:multiLevelType w:val="multilevel"/>
    <w:tmpl w:val="410EF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211CB1"/>
    <w:multiLevelType w:val="hybridMultilevel"/>
    <w:tmpl w:val="FFFFFFFF"/>
    <w:lvl w:ilvl="0" w:tplc="6ADE421A">
      <w:start w:val="1"/>
      <w:numFmt w:val="bullet"/>
      <w:lvlText w:val="·"/>
      <w:lvlJc w:val="left"/>
      <w:pPr>
        <w:ind w:left="720" w:hanging="360"/>
      </w:pPr>
      <w:rPr>
        <w:rFonts w:ascii="Symbol" w:hAnsi="Symbol" w:hint="default"/>
      </w:rPr>
    </w:lvl>
    <w:lvl w:ilvl="1" w:tplc="4FF6F76E">
      <w:start w:val="1"/>
      <w:numFmt w:val="bullet"/>
      <w:lvlText w:val="o"/>
      <w:lvlJc w:val="left"/>
      <w:pPr>
        <w:ind w:left="1440" w:hanging="360"/>
      </w:pPr>
      <w:rPr>
        <w:rFonts w:ascii="Courier New" w:hAnsi="Courier New" w:hint="default"/>
      </w:rPr>
    </w:lvl>
    <w:lvl w:ilvl="2" w:tplc="FC782348">
      <w:start w:val="1"/>
      <w:numFmt w:val="bullet"/>
      <w:lvlText w:val=""/>
      <w:lvlJc w:val="left"/>
      <w:pPr>
        <w:ind w:left="2160" w:hanging="360"/>
      </w:pPr>
      <w:rPr>
        <w:rFonts w:ascii="Wingdings" w:hAnsi="Wingdings" w:hint="default"/>
      </w:rPr>
    </w:lvl>
    <w:lvl w:ilvl="3" w:tplc="D0C49268">
      <w:start w:val="1"/>
      <w:numFmt w:val="bullet"/>
      <w:lvlText w:val=""/>
      <w:lvlJc w:val="left"/>
      <w:pPr>
        <w:ind w:left="2880" w:hanging="360"/>
      </w:pPr>
      <w:rPr>
        <w:rFonts w:ascii="Symbol" w:hAnsi="Symbol" w:hint="default"/>
      </w:rPr>
    </w:lvl>
    <w:lvl w:ilvl="4" w:tplc="12047536">
      <w:start w:val="1"/>
      <w:numFmt w:val="bullet"/>
      <w:lvlText w:val="o"/>
      <w:lvlJc w:val="left"/>
      <w:pPr>
        <w:ind w:left="3600" w:hanging="360"/>
      </w:pPr>
      <w:rPr>
        <w:rFonts w:ascii="Courier New" w:hAnsi="Courier New" w:hint="default"/>
      </w:rPr>
    </w:lvl>
    <w:lvl w:ilvl="5" w:tplc="089EFE46">
      <w:start w:val="1"/>
      <w:numFmt w:val="bullet"/>
      <w:lvlText w:val=""/>
      <w:lvlJc w:val="left"/>
      <w:pPr>
        <w:ind w:left="4320" w:hanging="360"/>
      </w:pPr>
      <w:rPr>
        <w:rFonts w:ascii="Wingdings" w:hAnsi="Wingdings" w:hint="default"/>
      </w:rPr>
    </w:lvl>
    <w:lvl w:ilvl="6" w:tplc="75C2FF40">
      <w:start w:val="1"/>
      <w:numFmt w:val="bullet"/>
      <w:lvlText w:val=""/>
      <w:lvlJc w:val="left"/>
      <w:pPr>
        <w:ind w:left="5040" w:hanging="360"/>
      </w:pPr>
      <w:rPr>
        <w:rFonts w:ascii="Symbol" w:hAnsi="Symbol" w:hint="default"/>
      </w:rPr>
    </w:lvl>
    <w:lvl w:ilvl="7" w:tplc="EB6AC4D4">
      <w:start w:val="1"/>
      <w:numFmt w:val="bullet"/>
      <w:lvlText w:val="o"/>
      <w:lvlJc w:val="left"/>
      <w:pPr>
        <w:ind w:left="5760" w:hanging="360"/>
      </w:pPr>
      <w:rPr>
        <w:rFonts w:ascii="Courier New" w:hAnsi="Courier New" w:hint="default"/>
      </w:rPr>
    </w:lvl>
    <w:lvl w:ilvl="8" w:tplc="98685120">
      <w:start w:val="1"/>
      <w:numFmt w:val="bullet"/>
      <w:lvlText w:val=""/>
      <w:lvlJc w:val="left"/>
      <w:pPr>
        <w:ind w:left="6480" w:hanging="360"/>
      </w:pPr>
      <w:rPr>
        <w:rFonts w:ascii="Wingdings" w:hAnsi="Wingdings" w:hint="default"/>
      </w:rPr>
    </w:lvl>
  </w:abstractNum>
  <w:abstractNum w:abstractNumId="14" w15:restartNumberingAfterBreak="0">
    <w:nsid w:val="188B548D"/>
    <w:multiLevelType w:val="multilevel"/>
    <w:tmpl w:val="BC24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92521D"/>
    <w:multiLevelType w:val="multilevel"/>
    <w:tmpl w:val="B448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C035E8"/>
    <w:multiLevelType w:val="multilevel"/>
    <w:tmpl w:val="87CA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F5F8F"/>
    <w:multiLevelType w:val="hybridMultilevel"/>
    <w:tmpl w:val="58DC5570"/>
    <w:lvl w:ilvl="0" w:tplc="C59ECE7E">
      <w:numFmt w:val="bullet"/>
      <w:lvlText w:val="-"/>
      <w:lvlJc w:val="left"/>
      <w:pPr>
        <w:ind w:left="781" w:hanging="360"/>
      </w:pPr>
      <w:rPr>
        <w:rFonts w:ascii="Calibri" w:eastAsia="Calibri" w:hAnsi="Calibri" w:cs="Calibri"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8" w15:restartNumberingAfterBreak="0">
    <w:nsid w:val="22F00DBD"/>
    <w:multiLevelType w:val="hybridMultilevel"/>
    <w:tmpl w:val="92622D20"/>
    <w:lvl w:ilvl="0" w:tplc="1F54437E">
      <w:numFmt w:val="bullet"/>
      <w:lvlText w:val=""/>
      <w:lvlJc w:val="left"/>
      <w:pPr>
        <w:ind w:left="705" w:hanging="360"/>
      </w:pPr>
      <w:rPr>
        <w:rFonts w:ascii="Symbol" w:eastAsia="Aptos" w:hAnsi="Symbol" w:cs="Poppin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9" w15:restartNumberingAfterBreak="0">
    <w:nsid w:val="22F66A9F"/>
    <w:multiLevelType w:val="multilevel"/>
    <w:tmpl w:val="40D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733CC"/>
    <w:multiLevelType w:val="hybridMultilevel"/>
    <w:tmpl w:val="6A5479B8"/>
    <w:lvl w:ilvl="0" w:tplc="9A04FCA8">
      <w:numFmt w:val="bullet"/>
      <w:lvlText w:val="-"/>
      <w:lvlJc w:val="left"/>
      <w:pPr>
        <w:ind w:left="720" w:hanging="360"/>
      </w:pPr>
      <w:rPr>
        <w:rFonts w:ascii="Poppins" w:eastAsia="Roboto"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F52155"/>
    <w:multiLevelType w:val="multilevel"/>
    <w:tmpl w:val="0348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0C54E5"/>
    <w:multiLevelType w:val="hybridMultilevel"/>
    <w:tmpl w:val="481A9CB8"/>
    <w:lvl w:ilvl="0" w:tplc="1F54437E">
      <w:numFmt w:val="bullet"/>
      <w:lvlText w:val=""/>
      <w:lvlJc w:val="left"/>
      <w:pPr>
        <w:ind w:left="705" w:hanging="360"/>
      </w:pPr>
      <w:rPr>
        <w:rFonts w:ascii="Symbol" w:eastAsia="Aptos" w:hAnsi="Symbol" w:cs="Poppin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3" w15:restartNumberingAfterBreak="0">
    <w:nsid w:val="2E4B3687"/>
    <w:multiLevelType w:val="multilevel"/>
    <w:tmpl w:val="3F2C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832EE9"/>
    <w:multiLevelType w:val="multilevel"/>
    <w:tmpl w:val="A6A0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D0423D"/>
    <w:multiLevelType w:val="multilevel"/>
    <w:tmpl w:val="A352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441063"/>
    <w:multiLevelType w:val="hybridMultilevel"/>
    <w:tmpl w:val="51E65404"/>
    <w:lvl w:ilvl="0" w:tplc="C59ECE7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C14B75"/>
    <w:multiLevelType w:val="hybridMultilevel"/>
    <w:tmpl w:val="84229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8359FD"/>
    <w:multiLevelType w:val="hybridMultilevel"/>
    <w:tmpl w:val="9796C0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3E1D2A"/>
    <w:multiLevelType w:val="hybridMultilevel"/>
    <w:tmpl w:val="28106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EC720D"/>
    <w:multiLevelType w:val="hybridMultilevel"/>
    <w:tmpl w:val="63FE697C"/>
    <w:lvl w:ilvl="0" w:tplc="1F54437E">
      <w:numFmt w:val="bullet"/>
      <w:lvlText w:val=""/>
      <w:lvlJc w:val="left"/>
      <w:pPr>
        <w:ind w:left="705" w:hanging="360"/>
      </w:pPr>
      <w:rPr>
        <w:rFonts w:ascii="Symbol" w:eastAsia="Aptos" w:hAnsi="Symbol" w:cs="Poppin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1" w15:restartNumberingAfterBreak="0">
    <w:nsid w:val="548071D1"/>
    <w:multiLevelType w:val="multilevel"/>
    <w:tmpl w:val="7DDA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14087"/>
    <w:multiLevelType w:val="hybridMultilevel"/>
    <w:tmpl w:val="72A48362"/>
    <w:lvl w:ilvl="0" w:tplc="13D8BAEC">
      <w:numFmt w:val="bullet"/>
      <w:lvlText w:val="-"/>
      <w:lvlJc w:val="left"/>
      <w:pPr>
        <w:ind w:left="720" w:hanging="360"/>
      </w:pPr>
      <w:rPr>
        <w:rFonts w:ascii="Poppins" w:eastAsia="Roboto"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396487"/>
    <w:multiLevelType w:val="multilevel"/>
    <w:tmpl w:val="DA90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2E72F7"/>
    <w:multiLevelType w:val="multilevel"/>
    <w:tmpl w:val="5FB8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A12D02"/>
    <w:multiLevelType w:val="hybridMultilevel"/>
    <w:tmpl w:val="B1A49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C126C8"/>
    <w:multiLevelType w:val="multilevel"/>
    <w:tmpl w:val="193A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426BC"/>
    <w:multiLevelType w:val="multilevel"/>
    <w:tmpl w:val="76F6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AA7A94"/>
    <w:multiLevelType w:val="multilevel"/>
    <w:tmpl w:val="9C8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E8A25A"/>
    <w:multiLevelType w:val="hybridMultilevel"/>
    <w:tmpl w:val="FFFFFFFF"/>
    <w:lvl w:ilvl="0" w:tplc="4014B292">
      <w:start w:val="1"/>
      <w:numFmt w:val="bullet"/>
      <w:lvlText w:val="·"/>
      <w:lvlJc w:val="left"/>
      <w:pPr>
        <w:ind w:left="720" w:hanging="360"/>
      </w:pPr>
      <w:rPr>
        <w:rFonts w:ascii="Symbol" w:hAnsi="Symbol" w:hint="default"/>
      </w:rPr>
    </w:lvl>
    <w:lvl w:ilvl="1" w:tplc="3FC85068">
      <w:start w:val="1"/>
      <w:numFmt w:val="bullet"/>
      <w:lvlText w:val="o"/>
      <w:lvlJc w:val="left"/>
      <w:pPr>
        <w:ind w:left="1440" w:hanging="360"/>
      </w:pPr>
      <w:rPr>
        <w:rFonts w:ascii="Courier New" w:hAnsi="Courier New" w:hint="default"/>
      </w:rPr>
    </w:lvl>
    <w:lvl w:ilvl="2" w:tplc="245651E6">
      <w:start w:val="1"/>
      <w:numFmt w:val="bullet"/>
      <w:lvlText w:val=""/>
      <w:lvlJc w:val="left"/>
      <w:pPr>
        <w:ind w:left="2160" w:hanging="360"/>
      </w:pPr>
      <w:rPr>
        <w:rFonts w:ascii="Wingdings" w:hAnsi="Wingdings" w:hint="default"/>
      </w:rPr>
    </w:lvl>
    <w:lvl w:ilvl="3" w:tplc="56DE1E7E">
      <w:start w:val="1"/>
      <w:numFmt w:val="bullet"/>
      <w:lvlText w:val=""/>
      <w:lvlJc w:val="left"/>
      <w:pPr>
        <w:ind w:left="2880" w:hanging="360"/>
      </w:pPr>
      <w:rPr>
        <w:rFonts w:ascii="Symbol" w:hAnsi="Symbol" w:hint="default"/>
      </w:rPr>
    </w:lvl>
    <w:lvl w:ilvl="4" w:tplc="33D25CB0">
      <w:start w:val="1"/>
      <w:numFmt w:val="bullet"/>
      <w:lvlText w:val="o"/>
      <w:lvlJc w:val="left"/>
      <w:pPr>
        <w:ind w:left="3600" w:hanging="360"/>
      </w:pPr>
      <w:rPr>
        <w:rFonts w:ascii="Courier New" w:hAnsi="Courier New" w:hint="default"/>
      </w:rPr>
    </w:lvl>
    <w:lvl w:ilvl="5" w:tplc="56E60DFC">
      <w:start w:val="1"/>
      <w:numFmt w:val="bullet"/>
      <w:lvlText w:val=""/>
      <w:lvlJc w:val="left"/>
      <w:pPr>
        <w:ind w:left="4320" w:hanging="360"/>
      </w:pPr>
      <w:rPr>
        <w:rFonts w:ascii="Wingdings" w:hAnsi="Wingdings" w:hint="default"/>
      </w:rPr>
    </w:lvl>
    <w:lvl w:ilvl="6" w:tplc="C254B8AA">
      <w:start w:val="1"/>
      <w:numFmt w:val="bullet"/>
      <w:lvlText w:val=""/>
      <w:lvlJc w:val="left"/>
      <w:pPr>
        <w:ind w:left="5040" w:hanging="360"/>
      </w:pPr>
      <w:rPr>
        <w:rFonts w:ascii="Symbol" w:hAnsi="Symbol" w:hint="default"/>
      </w:rPr>
    </w:lvl>
    <w:lvl w:ilvl="7" w:tplc="C90A0C96">
      <w:start w:val="1"/>
      <w:numFmt w:val="bullet"/>
      <w:lvlText w:val="o"/>
      <w:lvlJc w:val="left"/>
      <w:pPr>
        <w:ind w:left="5760" w:hanging="360"/>
      </w:pPr>
      <w:rPr>
        <w:rFonts w:ascii="Courier New" w:hAnsi="Courier New" w:hint="default"/>
      </w:rPr>
    </w:lvl>
    <w:lvl w:ilvl="8" w:tplc="2CA296CE">
      <w:start w:val="1"/>
      <w:numFmt w:val="bullet"/>
      <w:lvlText w:val=""/>
      <w:lvlJc w:val="left"/>
      <w:pPr>
        <w:ind w:left="6480" w:hanging="360"/>
      </w:pPr>
      <w:rPr>
        <w:rFonts w:ascii="Wingdings" w:hAnsi="Wingdings" w:hint="default"/>
      </w:rPr>
    </w:lvl>
  </w:abstractNum>
  <w:abstractNum w:abstractNumId="40" w15:restartNumberingAfterBreak="0">
    <w:nsid w:val="735541D0"/>
    <w:multiLevelType w:val="multilevel"/>
    <w:tmpl w:val="276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61B5C"/>
    <w:multiLevelType w:val="multilevel"/>
    <w:tmpl w:val="8DD6B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302845"/>
    <w:multiLevelType w:val="hybridMultilevel"/>
    <w:tmpl w:val="09708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C87342"/>
    <w:multiLevelType w:val="multilevel"/>
    <w:tmpl w:val="007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225B8"/>
    <w:multiLevelType w:val="multilevel"/>
    <w:tmpl w:val="95CE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86470E"/>
    <w:multiLevelType w:val="hybridMultilevel"/>
    <w:tmpl w:val="373EC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512B81"/>
    <w:multiLevelType w:val="hybridMultilevel"/>
    <w:tmpl w:val="13B0B1AE"/>
    <w:lvl w:ilvl="0" w:tplc="D3B8C7B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9E22ED"/>
    <w:multiLevelType w:val="hybridMultilevel"/>
    <w:tmpl w:val="1ACC4CC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num w:numId="1" w16cid:durableId="225141197">
    <w:abstractNumId w:val="30"/>
  </w:num>
  <w:num w:numId="2" w16cid:durableId="1070419036">
    <w:abstractNumId w:val="18"/>
  </w:num>
  <w:num w:numId="3" w16cid:durableId="1216087614">
    <w:abstractNumId w:val="22"/>
  </w:num>
  <w:num w:numId="4" w16cid:durableId="2087871121">
    <w:abstractNumId w:val="4"/>
    <w:lvlOverride w:ilvl="0">
      <w:startOverride w:val="1"/>
    </w:lvlOverride>
  </w:num>
  <w:num w:numId="5" w16cid:durableId="1824925120">
    <w:abstractNumId w:val="1"/>
  </w:num>
  <w:num w:numId="6" w16cid:durableId="434978323">
    <w:abstractNumId w:val="0"/>
    <w:lvlOverride w:ilvl="0">
      <w:startOverride w:val="1"/>
    </w:lvlOverride>
  </w:num>
  <w:num w:numId="7" w16cid:durableId="1051420574">
    <w:abstractNumId w:val="42"/>
  </w:num>
  <w:num w:numId="8" w16cid:durableId="1784230682">
    <w:abstractNumId w:val="5"/>
  </w:num>
  <w:num w:numId="9" w16cid:durableId="948195424">
    <w:abstractNumId w:val="13"/>
  </w:num>
  <w:num w:numId="10" w16cid:durableId="1115828622">
    <w:abstractNumId w:val="39"/>
  </w:num>
  <w:num w:numId="11" w16cid:durableId="1865242347">
    <w:abstractNumId w:val="23"/>
    <w:lvlOverride w:ilvl="0">
      <w:startOverride w:val="1"/>
    </w:lvlOverride>
  </w:num>
  <w:num w:numId="12" w16cid:durableId="1860895674">
    <w:abstractNumId w:val="44"/>
    <w:lvlOverride w:ilvl="0">
      <w:startOverride w:val="2"/>
    </w:lvlOverride>
  </w:num>
  <w:num w:numId="13" w16cid:durableId="996113212">
    <w:abstractNumId w:val="25"/>
    <w:lvlOverride w:ilvl="0">
      <w:startOverride w:val="4"/>
    </w:lvlOverride>
  </w:num>
  <w:num w:numId="14" w16cid:durableId="12150878">
    <w:abstractNumId w:val="33"/>
    <w:lvlOverride w:ilvl="0">
      <w:startOverride w:val="1"/>
    </w:lvlOverride>
  </w:num>
  <w:num w:numId="15" w16cid:durableId="1096051590">
    <w:abstractNumId w:val="34"/>
    <w:lvlOverride w:ilvl="0">
      <w:startOverride w:val="2"/>
    </w:lvlOverride>
  </w:num>
  <w:num w:numId="16" w16cid:durableId="285086804">
    <w:abstractNumId w:val="31"/>
    <w:lvlOverride w:ilvl="0">
      <w:startOverride w:val="3"/>
    </w:lvlOverride>
  </w:num>
  <w:num w:numId="17" w16cid:durableId="2123918245">
    <w:abstractNumId w:val="10"/>
    <w:lvlOverride w:ilvl="0">
      <w:startOverride w:val="1"/>
    </w:lvlOverride>
  </w:num>
  <w:num w:numId="18" w16cid:durableId="1142845165">
    <w:abstractNumId w:val="9"/>
    <w:lvlOverride w:ilvl="0">
      <w:startOverride w:val="1"/>
    </w:lvlOverride>
  </w:num>
  <w:num w:numId="19" w16cid:durableId="54554070">
    <w:abstractNumId w:val="12"/>
    <w:lvlOverride w:ilvl="0">
      <w:startOverride w:val="2"/>
    </w:lvlOverride>
  </w:num>
  <w:num w:numId="20" w16cid:durableId="1490707126">
    <w:abstractNumId w:val="3"/>
    <w:lvlOverride w:ilvl="0">
      <w:startOverride w:val="3"/>
    </w:lvlOverride>
  </w:num>
  <w:num w:numId="21" w16cid:durableId="714551508">
    <w:abstractNumId w:val="37"/>
    <w:lvlOverride w:ilvl="0">
      <w:startOverride w:val="4"/>
    </w:lvlOverride>
  </w:num>
  <w:num w:numId="22" w16cid:durableId="202789038">
    <w:abstractNumId w:val="41"/>
    <w:lvlOverride w:ilvl="0">
      <w:startOverride w:val="5"/>
    </w:lvlOverride>
  </w:num>
  <w:num w:numId="23" w16cid:durableId="1211695145">
    <w:abstractNumId w:val="24"/>
    <w:lvlOverride w:ilvl="0">
      <w:startOverride w:val="6"/>
    </w:lvlOverride>
  </w:num>
  <w:num w:numId="24" w16cid:durableId="1964849550">
    <w:abstractNumId w:val="11"/>
    <w:lvlOverride w:ilvl="0">
      <w:startOverride w:val="7"/>
    </w:lvlOverride>
  </w:num>
  <w:num w:numId="25" w16cid:durableId="404300354">
    <w:abstractNumId w:val="7"/>
  </w:num>
  <w:num w:numId="26" w16cid:durableId="1011681212">
    <w:abstractNumId w:val="15"/>
    <w:lvlOverride w:ilvl="0">
      <w:startOverride w:val="1"/>
    </w:lvlOverride>
  </w:num>
  <w:num w:numId="27" w16cid:durableId="1631859320">
    <w:abstractNumId w:val="8"/>
  </w:num>
  <w:num w:numId="28" w16cid:durableId="1644844554">
    <w:abstractNumId w:val="0"/>
  </w:num>
  <w:num w:numId="29" w16cid:durableId="55587065">
    <w:abstractNumId w:val="32"/>
  </w:num>
  <w:num w:numId="30" w16cid:durableId="1792439392">
    <w:abstractNumId w:val="4"/>
  </w:num>
  <w:num w:numId="31" w16cid:durableId="563641148">
    <w:abstractNumId w:val="45"/>
  </w:num>
  <w:num w:numId="32" w16cid:durableId="461964876">
    <w:abstractNumId w:val="27"/>
  </w:num>
  <w:num w:numId="33" w16cid:durableId="2058161992">
    <w:abstractNumId w:val="36"/>
  </w:num>
  <w:num w:numId="34" w16cid:durableId="1412120558">
    <w:abstractNumId w:val="43"/>
  </w:num>
  <w:num w:numId="35" w16cid:durableId="1908807060">
    <w:abstractNumId w:val="19"/>
  </w:num>
  <w:num w:numId="36" w16cid:durableId="1871186709">
    <w:abstractNumId w:val="35"/>
  </w:num>
  <w:num w:numId="37" w16cid:durableId="131220599">
    <w:abstractNumId w:val="40"/>
  </w:num>
  <w:num w:numId="38" w16cid:durableId="1204636251">
    <w:abstractNumId w:val="28"/>
  </w:num>
  <w:num w:numId="39" w16cid:durableId="373962571">
    <w:abstractNumId w:val="16"/>
  </w:num>
  <w:num w:numId="40" w16cid:durableId="1657610581">
    <w:abstractNumId w:val="2"/>
  </w:num>
  <w:num w:numId="41" w16cid:durableId="1885478516">
    <w:abstractNumId w:val="21"/>
  </w:num>
  <w:num w:numId="42" w16cid:durableId="216212101">
    <w:abstractNumId w:val="6"/>
  </w:num>
  <w:num w:numId="43" w16cid:durableId="737943174">
    <w:abstractNumId w:val="38"/>
  </w:num>
  <w:num w:numId="44" w16cid:durableId="481433146">
    <w:abstractNumId w:val="14"/>
  </w:num>
  <w:num w:numId="45" w16cid:durableId="201596077">
    <w:abstractNumId w:val="29"/>
  </w:num>
  <w:num w:numId="46" w16cid:durableId="1205753317">
    <w:abstractNumId w:val="46"/>
  </w:num>
  <w:num w:numId="47" w16cid:durableId="1418094130">
    <w:abstractNumId w:val="26"/>
  </w:num>
  <w:num w:numId="48" w16cid:durableId="179205061">
    <w:abstractNumId w:val="17"/>
  </w:num>
  <w:num w:numId="49" w16cid:durableId="2041975731">
    <w:abstractNumId w:val="47"/>
  </w:num>
  <w:num w:numId="50" w16cid:durableId="1828202867">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765"/>
    <w:rsid w:val="00000735"/>
    <w:rsid w:val="00000856"/>
    <w:rsid w:val="000011B1"/>
    <w:rsid w:val="000011D0"/>
    <w:rsid w:val="000011E7"/>
    <w:rsid w:val="0000212F"/>
    <w:rsid w:val="000022A0"/>
    <w:rsid w:val="00002EB1"/>
    <w:rsid w:val="000033A3"/>
    <w:rsid w:val="0000364A"/>
    <w:rsid w:val="000046A5"/>
    <w:rsid w:val="000047A1"/>
    <w:rsid w:val="00004E22"/>
    <w:rsid w:val="00005772"/>
    <w:rsid w:val="00005C04"/>
    <w:rsid w:val="00005C9B"/>
    <w:rsid w:val="00006234"/>
    <w:rsid w:val="0000625C"/>
    <w:rsid w:val="00006F3D"/>
    <w:rsid w:val="00007078"/>
    <w:rsid w:val="0000709C"/>
    <w:rsid w:val="000070FD"/>
    <w:rsid w:val="0000719B"/>
    <w:rsid w:val="000071DB"/>
    <w:rsid w:val="000105AA"/>
    <w:rsid w:val="00010816"/>
    <w:rsid w:val="00010F2F"/>
    <w:rsid w:val="00011432"/>
    <w:rsid w:val="00011EDF"/>
    <w:rsid w:val="000123CD"/>
    <w:rsid w:val="000125E1"/>
    <w:rsid w:val="00012717"/>
    <w:rsid w:val="00013417"/>
    <w:rsid w:val="00013463"/>
    <w:rsid w:val="0001396D"/>
    <w:rsid w:val="00014906"/>
    <w:rsid w:val="00014BB8"/>
    <w:rsid w:val="00014BDB"/>
    <w:rsid w:val="00014BEE"/>
    <w:rsid w:val="00014DBC"/>
    <w:rsid w:val="0001511A"/>
    <w:rsid w:val="0001598F"/>
    <w:rsid w:val="00015A64"/>
    <w:rsid w:val="00015B45"/>
    <w:rsid w:val="00015D9C"/>
    <w:rsid w:val="00015F58"/>
    <w:rsid w:val="0001617D"/>
    <w:rsid w:val="00016192"/>
    <w:rsid w:val="00016C61"/>
    <w:rsid w:val="00016D31"/>
    <w:rsid w:val="00016D88"/>
    <w:rsid w:val="000172BA"/>
    <w:rsid w:val="0001763B"/>
    <w:rsid w:val="00017945"/>
    <w:rsid w:val="00017A31"/>
    <w:rsid w:val="00017A5B"/>
    <w:rsid w:val="00017FEB"/>
    <w:rsid w:val="0002032A"/>
    <w:rsid w:val="0002049B"/>
    <w:rsid w:val="000214BA"/>
    <w:rsid w:val="000216E0"/>
    <w:rsid w:val="000216E3"/>
    <w:rsid w:val="000218EC"/>
    <w:rsid w:val="00021BE0"/>
    <w:rsid w:val="00021E70"/>
    <w:rsid w:val="00022375"/>
    <w:rsid w:val="000237EC"/>
    <w:rsid w:val="00023CC0"/>
    <w:rsid w:val="00023F95"/>
    <w:rsid w:val="00024073"/>
    <w:rsid w:val="000242BF"/>
    <w:rsid w:val="00024653"/>
    <w:rsid w:val="00024694"/>
    <w:rsid w:val="00024BE8"/>
    <w:rsid w:val="00024F60"/>
    <w:rsid w:val="000252DF"/>
    <w:rsid w:val="00025377"/>
    <w:rsid w:val="000256CA"/>
    <w:rsid w:val="00025B5C"/>
    <w:rsid w:val="00025BDB"/>
    <w:rsid w:val="00025C0E"/>
    <w:rsid w:val="00025C30"/>
    <w:rsid w:val="00025C7C"/>
    <w:rsid w:val="00025CED"/>
    <w:rsid w:val="00025DA0"/>
    <w:rsid w:val="0002602B"/>
    <w:rsid w:val="00026833"/>
    <w:rsid w:val="00026FAC"/>
    <w:rsid w:val="000274E5"/>
    <w:rsid w:val="00027739"/>
    <w:rsid w:val="0002779E"/>
    <w:rsid w:val="00030423"/>
    <w:rsid w:val="0003083B"/>
    <w:rsid w:val="0003088E"/>
    <w:rsid w:val="0003099E"/>
    <w:rsid w:val="00030EB7"/>
    <w:rsid w:val="00030EEA"/>
    <w:rsid w:val="00030F5E"/>
    <w:rsid w:val="000311AB"/>
    <w:rsid w:val="000316EC"/>
    <w:rsid w:val="00031A22"/>
    <w:rsid w:val="00031A73"/>
    <w:rsid w:val="00031C21"/>
    <w:rsid w:val="00031E12"/>
    <w:rsid w:val="00031F46"/>
    <w:rsid w:val="00032089"/>
    <w:rsid w:val="000335B7"/>
    <w:rsid w:val="0003365F"/>
    <w:rsid w:val="00033666"/>
    <w:rsid w:val="00033989"/>
    <w:rsid w:val="00033F03"/>
    <w:rsid w:val="00034500"/>
    <w:rsid w:val="00034943"/>
    <w:rsid w:val="00034AEE"/>
    <w:rsid w:val="000350DF"/>
    <w:rsid w:val="0003515D"/>
    <w:rsid w:val="00035D73"/>
    <w:rsid w:val="00035EF9"/>
    <w:rsid w:val="00035FAB"/>
    <w:rsid w:val="000360FD"/>
    <w:rsid w:val="00036143"/>
    <w:rsid w:val="0003625A"/>
    <w:rsid w:val="000365F3"/>
    <w:rsid w:val="00036879"/>
    <w:rsid w:val="00036B68"/>
    <w:rsid w:val="00037385"/>
    <w:rsid w:val="00037896"/>
    <w:rsid w:val="00037C81"/>
    <w:rsid w:val="00037EAD"/>
    <w:rsid w:val="00037F8D"/>
    <w:rsid w:val="00040603"/>
    <w:rsid w:val="00040613"/>
    <w:rsid w:val="00040687"/>
    <w:rsid w:val="00040F1F"/>
    <w:rsid w:val="00041027"/>
    <w:rsid w:val="0004137E"/>
    <w:rsid w:val="0004141A"/>
    <w:rsid w:val="00041DD3"/>
    <w:rsid w:val="00041DF3"/>
    <w:rsid w:val="00041F25"/>
    <w:rsid w:val="000420B4"/>
    <w:rsid w:val="000420DA"/>
    <w:rsid w:val="00042298"/>
    <w:rsid w:val="00042337"/>
    <w:rsid w:val="00042565"/>
    <w:rsid w:val="000427ED"/>
    <w:rsid w:val="00042AEF"/>
    <w:rsid w:val="00042C8E"/>
    <w:rsid w:val="00042E94"/>
    <w:rsid w:val="000436F3"/>
    <w:rsid w:val="00043881"/>
    <w:rsid w:val="00043C9B"/>
    <w:rsid w:val="000441C8"/>
    <w:rsid w:val="00044EB7"/>
    <w:rsid w:val="000453AF"/>
    <w:rsid w:val="0004550B"/>
    <w:rsid w:val="0004593F"/>
    <w:rsid w:val="00046603"/>
    <w:rsid w:val="00046AFF"/>
    <w:rsid w:val="00046E65"/>
    <w:rsid w:val="000470D4"/>
    <w:rsid w:val="000470E8"/>
    <w:rsid w:val="00047343"/>
    <w:rsid w:val="00047AD0"/>
    <w:rsid w:val="00050109"/>
    <w:rsid w:val="00050323"/>
    <w:rsid w:val="000509D0"/>
    <w:rsid w:val="00050C06"/>
    <w:rsid w:val="000515A3"/>
    <w:rsid w:val="00051978"/>
    <w:rsid w:val="00051D66"/>
    <w:rsid w:val="00051F4F"/>
    <w:rsid w:val="00051FB0"/>
    <w:rsid w:val="00052183"/>
    <w:rsid w:val="000525D7"/>
    <w:rsid w:val="000529B3"/>
    <w:rsid w:val="00052C99"/>
    <w:rsid w:val="0005321B"/>
    <w:rsid w:val="000535BD"/>
    <w:rsid w:val="00053668"/>
    <w:rsid w:val="00053F51"/>
    <w:rsid w:val="00054353"/>
    <w:rsid w:val="0005454E"/>
    <w:rsid w:val="00054846"/>
    <w:rsid w:val="00054848"/>
    <w:rsid w:val="00054ABE"/>
    <w:rsid w:val="00054B1E"/>
    <w:rsid w:val="00055730"/>
    <w:rsid w:val="000557A3"/>
    <w:rsid w:val="000560A0"/>
    <w:rsid w:val="0005676F"/>
    <w:rsid w:val="00056D4A"/>
    <w:rsid w:val="000570F5"/>
    <w:rsid w:val="00057503"/>
    <w:rsid w:val="00057861"/>
    <w:rsid w:val="000579BC"/>
    <w:rsid w:val="00057A6B"/>
    <w:rsid w:val="00060312"/>
    <w:rsid w:val="0006057F"/>
    <w:rsid w:val="0006084E"/>
    <w:rsid w:val="0006087A"/>
    <w:rsid w:val="000609C1"/>
    <w:rsid w:val="00060CBD"/>
    <w:rsid w:val="0006109B"/>
    <w:rsid w:val="00061445"/>
    <w:rsid w:val="000614D0"/>
    <w:rsid w:val="00061ADF"/>
    <w:rsid w:val="00062BFE"/>
    <w:rsid w:val="00063A8D"/>
    <w:rsid w:val="00064016"/>
    <w:rsid w:val="0006408A"/>
    <w:rsid w:val="000644AB"/>
    <w:rsid w:val="00064639"/>
    <w:rsid w:val="000646E9"/>
    <w:rsid w:val="00065469"/>
    <w:rsid w:val="00065782"/>
    <w:rsid w:val="0006588A"/>
    <w:rsid w:val="000658D6"/>
    <w:rsid w:val="00065D54"/>
    <w:rsid w:val="0006614D"/>
    <w:rsid w:val="00066534"/>
    <w:rsid w:val="00066CDA"/>
    <w:rsid w:val="00067834"/>
    <w:rsid w:val="000678D0"/>
    <w:rsid w:val="0006797F"/>
    <w:rsid w:val="000704CE"/>
    <w:rsid w:val="00070D90"/>
    <w:rsid w:val="00070F8A"/>
    <w:rsid w:val="00071531"/>
    <w:rsid w:val="0007230B"/>
    <w:rsid w:val="0007266D"/>
    <w:rsid w:val="00073125"/>
    <w:rsid w:val="00073137"/>
    <w:rsid w:val="00073769"/>
    <w:rsid w:val="000739E1"/>
    <w:rsid w:val="00074090"/>
    <w:rsid w:val="0007426C"/>
    <w:rsid w:val="00074DC2"/>
    <w:rsid w:val="00075290"/>
    <w:rsid w:val="00075398"/>
    <w:rsid w:val="00075460"/>
    <w:rsid w:val="000756CC"/>
    <w:rsid w:val="00076291"/>
    <w:rsid w:val="00076634"/>
    <w:rsid w:val="00076800"/>
    <w:rsid w:val="00076A78"/>
    <w:rsid w:val="00077C5C"/>
    <w:rsid w:val="00077F75"/>
    <w:rsid w:val="0008006D"/>
    <w:rsid w:val="0008042E"/>
    <w:rsid w:val="00080585"/>
    <w:rsid w:val="00080F79"/>
    <w:rsid w:val="0008108F"/>
    <w:rsid w:val="000814F9"/>
    <w:rsid w:val="0008168D"/>
    <w:rsid w:val="00081958"/>
    <w:rsid w:val="00081CBA"/>
    <w:rsid w:val="00081DA7"/>
    <w:rsid w:val="0008228E"/>
    <w:rsid w:val="00082687"/>
    <w:rsid w:val="00082C53"/>
    <w:rsid w:val="00082CF3"/>
    <w:rsid w:val="00083267"/>
    <w:rsid w:val="00083441"/>
    <w:rsid w:val="00083695"/>
    <w:rsid w:val="00083DED"/>
    <w:rsid w:val="00084573"/>
    <w:rsid w:val="000849D1"/>
    <w:rsid w:val="00084A72"/>
    <w:rsid w:val="00084D8D"/>
    <w:rsid w:val="00085447"/>
    <w:rsid w:val="00085959"/>
    <w:rsid w:val="00085A54"/>
    <w:rsid w:val="00085E9E"/>
    <w:rsid w:val="00085FB5"/>
    <w:rsid w:val="00086391"/>
    <w:rsid w:val="000865E0"/>
    <w:rsid w:val="00086A4A"/>
    <w:rsid w:val="00086B59"/>
    <w:rsid w:val="00086F8C"/>
    <w:rsid w:val="000902DD"/>
    <w:rsid w:val="00090758"/>
    <w:rsid w:val="00090954"/>
    <w:rsid w:val="000909B8"/>
    <w:rsid w:val="000913F0"/>
    <w:rsid w:val="0009145D"/>
    <w:rsid w:val="00091481"/>
    <w:rsid w:val="0009164F"/>
    <w:rsid w:val="0009173D"/>
    <w:rsid w:val="00091857"/>
    <w:rsid w:val="00091D4D"/>
    <w:rsid w:val="00091E20"/>
    <w:rsid w:val="00092597"/>
    <w:rsid w:val="0009282C"/>
    <w:rsid w:val="00092944"/>
    <w:rsid w:val="00092B90"/>
    <w:rsid w:val="00092C05"/>
    <w:rsid w:val="00092FBE"/>
    <w:rsid w:val="00093831"/>
    <w:rsid w:val="00093E4D"/>
    <w:rsid w:val="00093F0E"/>
    <w:rsid w:val="00094160"/>
    <w:rsid w:val="0009421B"/>
    <w:rsid w:val="0009422C"/>
    <w:rsid w:val="00094277"/>
    <w:rsid w:val="00094339"/>
    <w:rsid w:val="0009441C"/>
    <w:rsid w:val="0009475F"/>
    <w:rsid w:val="00094A33"/>
    <w:rsid w:val="00094D50"/>
    <w:rsid w:val="00094E5F"/>
    <w:rsid w:val="0009520C"/>
    <w:rsid w:val="00095269"/>
    <w:rsid w:val="00095398"/>
    <w:rsid w:val="000959CB"/>
    <w:rsid w:val="000959F7"/>
    <w:rsid w:val="00095E70"/>
    <w:rsid w:val="00095FEE"/>
    <w:rsid w:val="00096205"/>
    <w:rsid w:val="000964F7"/>
    <w:rsid w:val="0009656F"/>
    <w:rsid w:val="00096D7B"/>
    <w:rsid w:val="00097405"/>
    <w:rsid w:val="0009750E"/>
    <w:rsid w:val="00097541"/>
    <w:rsid w:val="000977D4"/>
    <w:rsid w:val="000978C8"/>
    <w:rsid w:val="000978EF"/>
    <w:rsid w:val="00097A36"/>
    <w:rsid w:val="00097B58"/>
    <w:rsid w:val="00097B65"/>
    <w:rsid w:val="00097CD2"/>
    <w:rsid w:val="000A009E"/>
    <w:rsid w:val="000A0240"/>
    <w:rsid w:val="000A02D3"/>
    <w:rsid w:val="000A0551"/>
    <w:rsid w:val="000A087A"/>
    <w:rsid w:val="000A08AF"/>
    <w:rsid w:val="000A102D"/>
    <w:rsid w:val="000A17F0"/>
    <w:rsid w:val="000A1CE8"/>
    <w:rsid w:val="000A1EEF"/>
    <w:rsid w:val="000A20F5"/>
    <w:rsid w:val="000A21A1"/>
    <w:rsid w:val="000A286B"/>
    <w:rsid w:val="000A2878"/>
    <w:rsid w:val="000A2A29"/>
    <w:rsid w:val="000A2AFC"/>
    <w:rsid w:val="000A2BCE"/>
    <w:rsid w:val="000A2FEB"/>
    <w:rsid w:val="000A30D3"/>
    <w:rsid w:val="000A328D"/>
    <w:rsid w:val="000A33A0"/>
    <w:rsid w:val="000A34F3"/>
    <w:rsid w:val="000A3636"/>
    <w:rsid w:val="000A374B"/>
    <w:rsid w:val="000A3926"/>
    <w:rsid w:val="000A3F7E"/>
    <w:rsid w:val="000A434D"/>
    <w:rsid w:val="000A4B72"/>
    <w:rsid w:val="000A4CA3"/>
    <w:rsid w:val="000A537C"/>
    <w:rsid w:val="000A54D3"/>
    <w:rsid w:val="000A5581"/>
    <w:rsid w:val="000A5FF2"/>
    <w:rsid w:val="000A61D1"/>
    <w:rsid w:val="000A6261"/>
    <w:rsid w:val="000A6359"/>
    <w:rsid w:val="000A65E2"/>
    <w:rsid w:val="000A660C"/>
    <w:rsid w:val="000A752B"/>
    <w:rsid w:val="000A7A45"/>
    <w:rsid w:val="000A7BFF"/>
    <w:rsid w:val="000A7F15"/>
    <w:rsid w:val="000B028C"/>
    <w:rsid w:val="000B02CC"/>
    <w:rsid w:val="000B0537"/>
    <w:rsid w:val="000B0549"/>
    <w:rsid w:val="000B069E"/>
    <w:rsid w:val="000B0B80"/>
    <w:rsid w:val="000B0D6A"/>
    <w:rsid w:val="000B13D2"/>
    <w:rsid w:val="000B185A"/>
    <w:rsid w:val="000B18EF"/>
    <w:rsid w:val="000B1C49"/>
    <w:rsid w:val="000B2179"/>
    <w:rsid w:val="000B23CD"/>
    <w:rsid w:val="000B2518"/>
    <w:rsid w:val="000B2F79"/>
    <w:rsid w:val="000B3270"/>
    <w:rsid w:val="000B32BD"/>
    <w:rsid w:val="000B3338"/>
    <w:rsid w:val="000B3410"/>
    <w:rsid w:val="000B3731"/>
    <w:rsid w:val="000B3EA0"/>
    <w:rsid w:val="000B4276"/>
    <w:rsid w:val="000B427C"/>
    <w:rsid w:val="000B4795"/>
    <w:rsid w:val="000B4868"/>
    <w:rsid w:val="000B4FAC"/>
    <w:rsid w:val="000B59A8"/>
    <w:rsid w:val="000B59D4"/>
    <w:rsid w:val="000B5F04"/>
    <w:rsid w:val="000B63CC"/>
    <w:rsid w:val="000B687B"/>
    <w:rsid w:val="000B69CD"/>
    <w:rsid w:val="000B6A86"/>
    <w:rsid w:val="000B724E"/>
    <w:rsid w:val="000B7460"/>
    <w:rsid w:val="000B7813"/>
    <w:rsid w:val="000C00F9"/>
    <w:rsid w:val="000C0300"/>
    <w:rsid w:val="000C0306"/>
    <w:rsid w:val="000C0564"/>
    <w:rsid w:val="000C11F4"/>
    <w:rsid w:val="000C13F4"/>
    <w:rsid w:val="000C171F"/>
    <w:rsid w:val="000C183F"/>
    <w:rsid w:val="000C1A80"/>
    <w:rsid w:val="000C1FD7"/>
    <w:rsid w:val="000C26E7"/>
    <w:rsid w:val="000C2725"/>
    <w:rsid w:val="000C2C19"/>
    <w:rsid w:val="000C3609"/>
    <w:rsid w:val="000C3762"/>
    <w:rsid w:val="000C39E5"/>
    <w:rsid w:val="000C3B47"/>
    <w:rsid w:val="000C3C91"/>
    <w:rsid w:val="000C4256"/>
    <w:rsid w:val="000C4CD1"/>
    <w:rsid w:val="000C55BB"/>
    <w:rsid w:val="000C57CC"/>
    <w:rsid w:val="000C5AAF"/>
    <w:rsid w:val="000C5C62"/>
    <w:rsid w:val="000C5DD4"/>
    <w:rsid w:val="000C649F"/>
    <w:rsid w:val="000C6AB6"/>
    <w:rsid w:val="000C6E13"/>
    <w:rsid w:val="000C758C"/>
    <w:rsid w:val="000C7A93"/>
    <w:rsid w:val="000C7C1E"/>
    <w:rsid w:val="000C7DC9"/>
    <w:rsid w:val="000D015F"/>
    <w:rsid w:val="000D0277"/>
    <w:rsid w:val="000D036A"/>
    <w:rsid w:val="000D0935"/>
    <w:rsid w:val="000D09B1"/>
    <w:rsid w:val="000D09CF"/>
    <w:rsid w:val="000D0D68"/>
    <w:rsid w:val="000D11F9"/>
    <w:rsid w:val="000D13D3"/>
    <w:rsid w:val="000D143A"/>
    <w:rsid w:val="000D172E"/>
    <w:rsid w:val="000D1ED5"/>
    <w:rsid w:val="000D26D0"/>
    <w:rsid w:val="000D26FF"/>
    <w:rsid w:val="000D29F7"/>
    <w:rsid w:val="000D4112"/>
    <w:rsid w:val="000D4114"/>
    <w:rsid w:val="000D468A"/>
    <w:rsid w:val="000D48F9"/>
    <w:rsid w:val="000D4F3D"/>
    <w:rsid w:val="000D50CC"/>
    <w:rsid w:val="000D55A6"/>
    <w:rsid w:val="000D58CF"/>
    <w:rsid w:val="000D5F68"/>
    <w:rsid w:val="000D5F97"/>
    <w:rsid w:val="000D6286"/>
    <w:rsid w:val="000D659F"/>
    <w:rsid w:val="000D6C6F"/>
    <w:rsid w:val="000D6C8F"/>
    <w:rsid w:val="000D707F"/>
    <w:rsid w:val="000D7605"/>
    <w:rsid w:val="000D7DDE"/>
    <w:rsid w:val="000D7E5B"/>
    <w:rsid w:val="000E076D"/>
    <w:rsid w:val="000E2185"/>
    <w:rsid w:val="000E2421"/>
    <w:rsid w:val="000E24AF"/>
    <w:rsid w:val="000E2567"/>
    <w:rsid w:val="000E256A"/>
    <w:rsid w:val="000E265D"/>
    <w:rsid w:val="000E28BB"/>
    <w:rsid w:val="000E30EF"/>
    <w:rsid w:val="000E329C"/>
    <w:rsid w:val="000E3454"/>
    <w:rsid w:val="000E3A17"/>
    <w:rsid w:val="000E3F66"/>
    <w:rsid w:val="000E3FCD"/>
    <w:rsid w:val="000E4521"/>
    <w:rsid w:val="000E4541"/>
    <w:rsid w:val="000E482F"/>
    <w:rsid w:val="000E4871"/>
    <w:rsid w:val="000E4C67"/>
    <w:rsid w:val="000E4D67"/>
    <w:rsid w:val="000E50E3"/>
    <w:rsid w:val="000E511B"/>
    <w:rsid w:val="000E511F"/>
    <w:rsid w:val="000E535E"/>
    <w:rsid w:val="000E5E2D"/>
    <w:rsid w:val="000E60B9"/>
    <w:rsid w:val="000E60DF"/>
    <w:rsid w:val="000E61CD"/>
    <w:rsid w:val="000E62A3"/>
    <w:rsid w:val="000E62C2"/>
    <w:rsid w:val="000E656F"/>
    <w:rsid w:val="000E6BB3"/>
    <w:rsid w:val="000E6CDC"/>
    <w:rsid w:val="000E71B7"/>
    <w:rsid w:val="000E7988"/>
    <w:rsid w:val="000F078D"/>
    <w:rsid w:val="000F0956"/>
    <w:rsid w:val="000F0975"/>
    <w:rsid w:val="000F0D32"/>
    <w:rsid w:val="000F0D66"/>
    <w:rsid w:val="000F23BD"/>
    <w:rsid w:val="000F2753"/>
    <w:rsid w:val="000F2BB8"/>
    <w:rsid w:val="000F4064"/>
    <w:rsid w:val="000F423D"/>
    <w:rsid w:val="000F47C7"/>
    <w:rsid w:val="000F4941"/>
    <w:rsid w:val="000F4C2C"/>
    <w:rsid w:val="000F4C40"/>
    <w:rsid w:val="000F5238"/>
    <w:rsid w:val="000F55BA"/>
    <w:rsid w:val="000F5A65"/>
    <w:rsid w:val="000F5C8B"/>
    <w:rsid w:val="000F6001"/>
    <w:rsid w:val="000F61DB"/>
    <w:rsid w:val="000F625B"/>
    <w:rsid w:val="000F650B"/>
    <w:rsid w:val="000F66E8"/>
    <w:rsid w:val="000F68DE"/>
    <w:rsid w:val="000F6AE0"/>
    <w:rsid w:val="000F7165"/>
    <w:rsid w:val="000F742B"/>
    <w:rsid w:val="000F744A"/>
    <w:rsid w:val="000F7631"/>
    <w:rsid w:val="000F7F72"/>
    <w:rsid w:val="00100675"/>
    <w:rsid w:val="00100856"/>
    <w:rsid w:val="001008DB"/>
    <w:rsid w:val="00100910"/>
    <w:rsid w:val="001016DB"/>
    <w:rsid w:val="00101DC4"/>
    <w:rsid w:val="00102179"/>
    <w:rsid w:val="00102FCB"/>
    <w:rsid w:val="001030ED"/>
    <w:rsid w:val="0010353A"/>
    <w:rsid w:val="0010441E"/>
    <w:rsid w:val="00104591"/>
    <w:rsid w:val="00104A6A"/>
    <w:rsid w:val="00104ABE"/>
    <w:rsid w:val="00105015"/>
    <w:rsid w:val="001051F9"/>
    <w:rsid w:val="001059ED"/>
    <w:rsid w:val="00105A21"/>
    <w:rsid w:val="00105B52"/>
    <w:rsid w:val="00105E7C"/>
    <w:rsid w:val="00106700"/>
    <w:rsid w:val="00106E83"/>
    <w:rsid w:val="0010710D"/>
    <w:rsid w:val="00107551"/>
    <w:rsid w:val="0010760B"/>
    <w:rsid w:val="001076E0"/>
    <w:rsid w:val="00107A40"/>
    <w:rsid w:val="00107C5D"/>
    <w:rsid w:val="0011020C"/>
    <w:rsid w:val="00110EE3"/>
    <w:rsid w:val="00111130"/>
    <w:rsid w:val="00111773"/>
    <w:rsid w:val="0011202B"/>
    <w:rsid w:val="0011212B"/>
    <w:rsid w:val="00112B6E"/>
    <w:rsid w:val="00112B99"/>
    <w:rsid w:val="00112CBE"/>
    <w:rsid w:val="001130DB"/>
    <w:rsid w:val="00113BD8"/>
    <w:rsid w:val="00113BEF"/>
    <w:rsid w:val="00113E81"/>
    <w:rsid w:val="001140DB"/>
    <w:rsid w:val="001142DA"/>
    <w:rsid w:val="001143D8"/>
    <w:rsid w:val="00114417"/>
    <w:rsid w:val="00114612"/>
    <w:rsid w:val="0011470E"/>
    <w:rsid w:val="00114B5A"/>
    <w:rsid w:val="00114CB8"/>
    <w:rsid w:val="0011512D"/>
    <w:rsid w:val="001164FB"/>
    <w:rsid w:val="001165D1"/>
    <w:rsid w:val="00116610"/>
    <w:rsid w:val="00116E06"/>
    <w:rsid w:val="00116E38"/>
    <w:rsid w:val="00116EE7"/>
    <w:rsid w:val="00116FD8"/>
    <w:rsid w:val="00117789"/>
    <w:rsid w:val="00117AD3"/>
    <w:rsid w:val="00120191"/>
    <w:rsid w:val="00120299"/>
    <w:rsid w:val="00120695"/>
    <w:rsid w:val="00120B27"/>
    <w:rsid w:val="00120D1F"/>
    <w:rsid w:val="00120D57"/>
    <w:rsid w:val="00121282"/>
    <w:rsid w:val="001215B3"/>
    <w:rsid w:val="00121D72"/>
    <w:rsid w:val="001228F5"/>
    <w:rsid w:val="0012293F"/>
    <w:rsid w:val="00122B5B"/>
    <w:rsid w:val="00122E42"/>
    <w:rsid w:val="001230D2"/>
    <w:rsid w:val="0012312A"/>
    <w:rsid w:val="0012373A"/>
    <w:rsid w:val="001239E8"/>
    <w:rsid w:val="00123B3C"/>
    <w:rsid w:val="00123CE8"/>
    <w:rsid w:val="00123DCA"/>
    <w:rsid w:val="00123E44"/>
    <w:rsid w:val="00124162"/>
    <w:rsid w:val="0012424C"/>
    <w:rsid w:val="0012432E"/>
    <w:rsid w:val="0012440B"/>
    <w:rsid w:val="001251AF"/>
    <w:rsid w:val="0012530A"/>
    <w:rsid w:val="00125833"/>
    <w:rsid w:val="00125939"/>
    <w:rsid w:val="00125D67"/>
    <w:rsid w:val="00126064"/>
    <w:rsid w:val="00126159"/>
    <w:rsid w:val="0012662B"/>
    <w:rsid w:val="0012692E"/>
    <w:rsid w:val="001269D0"/>
    <w:rsid w:val="001269D3"/>
    <w:rsid w:val="00126A81"/>
    <w:rsid w:val="00126AD3"/>
    <w:rsid w:val="00126D14"/>
    <w:rsid w:val="00127A4E"/>
    <w:rsid w:val="00127D91"/>
    <w:rsid w:val="00127FEA"/>
    <w:rsid w:val="00130057"/>
    <w:rsid w:val="0013012A"/>
    <w:rsid w:val="00130817"/>
    <w:rsid w:val="00130C0D"/>
    <w:rsid w:val="00130F34"/>
    <w:rsid w:val="00131227"/>
    <w:rsid w:val="0013128F"/>
    <w:rsid w:val="00131305"/>
    <w:rsid w:val="00131777"/>
    <w:rsid w:val="00131783"/>
    <w:rsid w:val="00131D89"/>
    <w:rsid w:val="00131E27"/>
    <w:rsid w:val="00132BEB"/>
    <w:rsid w:val="00132F5D"/>
    <w:rsid w:val="001330DC"/>
    <w:rsid w:val="00133106"/>
    <w:rsid w:val="0013321F"/>
    <w:rsid w:val="00133ACD"/>
    <w:rsid w:val="00133C13"/>
    <w:rsid w:val="00133E54"/>
    <w:rsid w:val="00134043"/>
    <w:rsid w:val="00134211"/>
    <w:rsid w:val="001344AE"/>
    <w:rsid w:val="001345A3"/>
    <w:rsid w:val="001346CA"/>
    <w:rsid w:val="00135708"/>
    <w:rsid w:val="00135F67"/>
    <w:rsid w:val="0013605C"/>
    <w:rsid w:val="00136399"/>
    <w:rsid w:val="0013784B"/>
    <w:rsid w:val="00137AA8"/>
    <w:rsid w:val="00137D3C"/>
    <w:rsid w:val="001401B7"/>
    <w:rsid w:val="001404B0"/>
    <w:rsid w:val="001406BC"/>
    <w:rsid w:val="00140CDE"/>
    <w:rsid w:val="00140D43"/>
    <w:rsid w:val="00140EAB"/>
    <w:rsid w:val="001413D6"/>
    <w:rsid w:val="001413D9"/>
    <w:rsid w:val="00141470"/>
    <w:rsid w:val="0014147B"/>
    <w:rsid w:val="00141496"/>
    <w:rsid w:val="001414B5"/>
    <w:rsid w:val="00141925"/>
    <w:rsid w:val="0014195C"/>
    <w:rsid w:val="00141B1C"/>
    <w:rsid w:val="00141EE1"/>
    <w:rsid w:val="00142244"/>
    <w:rsid w:val="001423DC"/>
    <w:rsid w:val="00142A65"/>
    <w:rsid w:val="00142ABB"/>
    <w:rsid w:val="00142B53"/>
    <w:rsid w:val="00142B9C"/>
    <w:rsid w:val="00143046"/>
    <w:rsid w:val="0014356E"/>
    <w:rsid w:val="001439D3"/>
    <w:rsid w:val="00144388"/>
    <w:rsid w:val="00144753"/>
    <w:rsid w:val="00144E97"/>
    <w:rsid w:val="00144EA6"/>
    <w:rsid w:val="00144FE0"/>
    <w:rsid w:val="00145873"/>
    <w:rsid w:val="00145AA8"/>
    <w:rsid w:val="00145B75"/>
    <w:rsid w:val="00145E98"/>
    <w:rsid w:val="00146B58"/>
    <w:rsid w:val="00146C09"/>
    <w:rsid w:val="00147492"/>
    <w:rsid w:val="001475A0"/>
    <w:rsid w:val="001476E1"/>
    <w:rsid w:val="00147BB9"/>
    <w:rsid w:val="00147F81"/>
    <w:rsid w:val="00150320"/>
    <w:rsid w:val="00150DE0"/>
    <w:rsid w:val="00150F3E"/>
    <w:rsid w:val="00151070"/>
    <w:rsid w:val="001518B6"/>
    <w:rsid w:val="00151F6B"/>
    <w:rsid w:val="001528E3"/>
    <w:rsid w:val="00152AA0"/>
    <w:rsid w:val="00152C61"/>
    <w:rsid w:val="00153722"/>
    <w:rsid w:val="00153C3A"/>
    <w:rsid w:val="0015464D"/>
    <w:rsid w:val="00154851"/>
    <w:rsid w:val="001549D9"/>
    <w:rsid w:val="00154BEF"/>
    <w:rsid w:val="00154FB9"/>
    <w:rsid w:val="001551DF"/>
    <w:rsid w:val="0015545A"/>
    <w:rsid w:val="001556B9"/>
    <w:rsid w:val="00155C18"/>
    <w:rsid w:val="001561AB"/>
    <w:rsid w:val="0015688D"/>
    <w:rsid w:val="00156FC2"/>
    <w:rsid w:val="00157369"/>
    <w:rsid w:val="001573E4"/>
    <w:rsid w:val="00157969"/>
    <w:rsid w:val="00157D0D"/>
    <w:rsid w:val="00160455"/>
    <w:rsid w:val="001605AF"/>
    <w:rsid w:val="00160BBF"/>
    <w:rsid w:val="001614E8"/>
    <w:rsid w:val="0016191F"/>
    <w:rsid w:val="00161C62"/>
    <w:rsid w:val="0016205F"/>
    <w:rsid w:val="001620D0"/>
    <w:rsid w:val="00162422"/>
    <w:rsid w:val="001624ED"/>
    <w:rsid w:val="00162780"/>
    <w:rsid w:val="00162EB3"/>
    <w:rsid w:val="00162F12"/>
    <w:rsid w:val="001630CB"/>
    <w:rsid w:val="00163195"/>
    <w:rsid w:val="001636E6"/>
    <w:rsid w:val="001636FA"/>
    <w:rsid w:val="0016421E"/>
    <w:rsid w:val="0016495C"/>
    <w:rsid w:val="00164A44"/>
    <w:rsid w:val="00164EF9"/>
    <w:rsid w:val="0016536C"/>
    <w:rsid w:val="001658ED"/>
    <w:rsid w:val="00165E86"/>
    <w:rsid w:val="001662A5"/>
    <w:rsid w:val="00166460"/>
    <w:rsid w:val="0016664E"/>
    <w:rsid w:val="001667C3"/>
    <w:rsid w:val="00166BB4"/>
    <w:rsid w:val="00166DA8"/>
    <w:rsid w:val="00167296"/>
    <w:rsid w:val="00167743"/>
    <w:rsid w:val="001679DC"/>
    <w:rsid w:val="00167E46"/>
    <w:rsid w:val="0017063A"/>
    <w:rsid w:val="0017075F"/>
    <w:rsid w:val="00170B2C"/>
    <w:rsid w:val="00170F04"/>
    <w:rsid w:val="00170F93"/>
    <w:rsid w:val="001711FD"/>
    <w:rsid w:val="001713D9"/>
    <w:rsid w:val="0017198F"/>
    <w:rsid w:val="00171ED3"/>
    <w:rsid w:val="00171F6F"/>
    <w:rsid w:val="001722CD"/>
    <w:rsid w:val="001724B4"/>
    <w:rsid w:val="001725E3"/>
    <w:rsid w:val="0017377D"/>
    <w:rsid w:val="0017385C"/>
    <w:rsid w:val="001740ED"/>
    <w:rsid w:val="001741F6"/>
    <w:rsid w:val="001748ED"/>
    <w:rsid w:val="00175041"/>
    <w:rsid w:val="0017519B"/>
    <w:rsid w:val="00175697"/>
    <w:rsid w:val="001756AC"/>
    <w:rsid w:val="001756CB"/>
    <w:rsid w:val="00175C1B"/>
    <w:rsid w:val="00175E9C"/>
    <w:rsid w:val="001760DC"/>
    <w:rsid w:val="0017614A"/>
    <w:rsid w:val="00176516"/>
    <w:rsid w:val="0017663C"/>
    <w:rsid w:val="0017671F"/>
    <w:rsid w:val="00176720"/>
    <w:rsid w:val="00176C0B"/>
    <w:rsid w:val="001771B3"/>
    <w:rsid w:val="00177244"/>
    <w:rsid w:val="001774DE"/>
    <w:rsid w:val="0017765F"/>
    <w:rsid w:val="001776B0"/>
    <w:rsid w:val="00177779"/>
    <w:rsid w:val="0017781E"/>
    <w:rsid w:val="00177A79"/>
    <w:rsid w:val="00177B34"/>
    <w:rsid w:val="0018040A"/>
    <w:rsid w:val="00180715"/>
    <w:rsid w:val="00180862"/>
    <w:rsid w:val="00180B03"/>
    <w:rsid w:val="00180BA1"/>
    <w:rsid w:val="00180C97"/>
    <w:rsid w:val="00180EE1"/>
    <w:rsid w:val="001812EF"/>
    <w:rsid w:val="001813CE"/>
    <w:rsid w:val="001814F1"/>
    <w:rsid w:val="00181AE5"/>
    <w:rsid w:val="00181BA7"/>
    <w:rsid w:val="00181C3E"/>
    <w:rsid w:val="00181D1D"/>
    <w:rsid w:val="00182158"/>
    <w:rsid w:val="001821C3"/>
    <w:rsid w:val="00182909"/>
    <w:rsid w:val="00182974"/>
    <w:rsid w:val="001833D3"/>
    <w:rsid w:val="00183E54"/>
    <w:rsid w:val="001840CB"/>
    <w:rsid w:val="00184DB2"/>
    <w:rsid w:val="00184E78"/>
    <w:rsid w:val="00184E83"/>
    <w:rsid w:val="00184EE3"/>
    <w:rsid w:val="00185019"/>
    <w:rsid w:val="00185A7C"/>
    <w:rsid w:val="00185D03"/>
    <w:rsid w:val="00185EF7"/>
    <w:rsid w:val="0018647C"/>
    <w:rsid w:val="001869A0"/>
    <w:rsid w:val="00187D3B"/>
    <w:rsid w:val="00187F86"/>
    <w:rsid w:val="00187FEE"/>
    <w:rsid w:val="00190345"/>
    <w:rsid w:val="00190562"/>
    <w:rsid w:val="00190CBD"/>
    <w:rsid w:val="0019157B"/>
    <w:rsid w:val="0019171C"/>
    <w:rsid w:val="00191EC6"/>
    <w:rsid w:val="00191ED9"/>
    <w:rsid w:val="00191EE4"/>
    <w:rsid w:val="0019241B"/>
    <w:rsid w:val="0019271B"/>
    <w:rsid w:val="00192AF2"/>
    <w:rsid w:val="00192C26"/>
    <w:rsid w:val="00192E43"/>
    <w:rsid w:val="00193322"/>
    <w:rsid w:val="00193645"/>
    <w:rsid w:val="001936A9"/>
    <w:rsid w:val="00194949"/>
    <w:rsid w:val="00194BCE"/>
    <w:rsid w:val="00195A4F"/>
    <w:rsid w:val="00195F9E"/>
    <w:rsid w:val="001965F1"/>
    <w:rsid w:val="00196980"/>
    <w:rsid w:val="00197143"/>
    <w:rsid w:val="00197165"/>
    <w:rsid w:val="001971BD"/>
    <w:rsid w:val="00197803"/>
    <w:rsid w:val="00197E62"/>
    <w:rsid w:val="00197EE5"/>
    <w:rsid w:val="001A0060"/>
    <w:rsid w:val="001A048C"/>
    <w:rsid w:val="001A056C"/>
    <w:rsid w:val="001A088E"/>
    <w:rsid w:val="001A089C"/>
    <w:rsid w:val="001A08DE"/>
    <w:rsid w:val="001A0BFB"/>
    <w:rsid w:val="001A10D2"/>
    <w:rsid w:val="001A110C"/>
    <w:rsid w:val="001A1110"/>
    <w:rsid w:val="001A11BC"/>
    <w:rsid w:val="001A2A82"/>
    <w:rsid w:val="001A2C9C"/>
    <w:rsid w:val="001A308C"/>
    <w:rsid w:val="001A316F"/>
    <w:rsid w:val="001A3576"/>
    <w:rsid w:val="001A378E"/>
    <w:rsid w:val="001A3B5D"/>
    <w:rsid w:val="001A3FD6"/>
    <w:rsid w:val="001A4057"/>
    <w:rsid w:val="001A414B"/>
    <w:rsid w:val="001A414F"/>
    <w:rsid w:val="001A443B"/>
    <w:rsid w:val="001A48C1"/>
    <w:rsid w:val="001A4D9D"/>
    <w:rsid w:val="001A50CC"/>
    <w:rsid w:val="001A529A"/>
    <w:rsid w:val="001A53DB"/>
    <w:rsid w:val="001A545A"/>
    <w:rsid w:val="001A5672"/>
    <w:rsid w:val="001A581A"/>
    <w:rsid w:val="001A5D61"/>
    <w:rsid w:val="001A602F"/>
    <w:rsid w:val="001A60DA"/>
    <w:rsid w:val="001A63FB"/>
    <w:rsid w:val="001A6981"/>
    <w:rsid w:val="001A69AD"/>
    <w:rsid w:val="001A6A88"/>
    <w:rsid w:val="001A6BB3"/>
    <w:rsid w:val="001A6C2A"/>
    <w:rsid w:val="001A6F10"/>
    <w:rsid w:val="001A7301"/>
    <w:rsid w:val="001A75A1"/>
    <w:rsid w:val="001A7B5C"/>
    <w:rsid w:val="001A7F81"/>
    <w:rsid w:val="001B0307"/>
    <w:rsid w:val="001B09F3"/>
    <w:rsid w:val="001B0AA3"/>
    <w:rsid w:val="001B110B"/>
    <w:rsid w:val="001B16E9"/>
    <w:rsid w:val="001B193D"/>
    <w:rsid w:val="001B1F30"/>
    <w:rsid w:val="001B2027"/>
    <w:rsid w:val="001B265F"/>
    <w:rsid w:val="001B2BD1"/>
    <w:rsid w:val="001B2E80"/>
    <w:rsid w:val="001B2FEF"/>
    <w:rsid w:val="001B3121"/>
    <w:rsid w:val="001B35DB"/>
    <w:rsid w:val="001B3EEE"/>
    <w:rsid w:val="001B4017"/>
    <w:rsid w:val="001B4284"/>
    <w:rsid w:val="001B4C2C"/>
    <w:rsid w:val="001B5524"/>
    <w:rsid w:val="001B5662"/>
    <w:rsid w:val="001B5792"/>
    <w:rsid w:val="001B5954"/>
    <w:rsid w:val="001B59F4"/>
    <w:rsid w:val="001B5A84"/>
    <w:rsid w:val="001B5EB1"/>
    <w:rsid w:val="001B5EBE"/>
    <w:rsid w:val="001B5F02"/>
    <w:rsid w:val="001B6505"/>
    <w:rsid w:val="001B65B0"/>
    <w:rsid w:val="001B67ED"/>
    <w:rsid w:val="001B699A"/>
    <w:rsid w:val="001B6BED"/>
    <w:rsid w:val="001B6C86"/>
    <w:rsid w:val="001B6CFB"/>
    <w:rsid w:val="001B7143"/>
    <w:rsid w:val="001B7303"/>
    <w:rsid w:val="001B742C"/>
    <w:rsid w:val="001B74BB"/>
    <w:rsid w:val="001B75F6"/>
    <w:rsid w:val="001B7708"/>
    <w:rsid w:val="001B7C1E"/>
    <w:rsid w:val="001C02FB"/>
    <w:rsid w:val="001C0591"/>
    <w:rsid w:val="001C0F6D"/>
    <w:rsid w:val="001C162A"/>
    <w:rsid w:val="001C164A"/>
    <w:rsid w:val="001C16DD"/>
    <w:rsid w:val="001C1726"/>
    <w:rsid w:val="001C18D1"/>
    <w:rsid w:val="001C1D24"/>
    <w:rsid w:val="001C227A"/>
    <w:rsid w:val="001C2522"/>
    <w:rsid w:val="001C259A"/>
    <w:rsid w:val="001C2BEC"/>
    <w:rsid w:val="001C2E67"/>
    <w:rsid w:val="001C35CE"/>
    <w:rsid w:val="001C37B3"/>
    <w:rsid w:val="001C3BBD"/>
    <w:rsid w:val="001C4628"/>
    <w:rsid w:val="001C466B"/>
    <w:rsid w:val="001C47F5"/>
    <w:rsid w:val="001C5181"/>
    <w:rsid w:val="001C51C9"/>
    <w:rsid w:val="001C54E3"/>
    <w:rsid w:val="001C551F"/>
    <w:rsid w:val="001C59C9"/>
    <w:rsid w:val="001C59EB"/>
    <w:rsid w:val="001C5A68"/>
    <w:rsid w:val="001C5F86"/>
    <w:rsid w:val="001C660C"/>
    <w:rsid w:val="001C663E"/>
    <w:rsid w:val="001C6889"/>
    <w:rsid w:val="001C6CBC"/>
    <w:rsid w:val="001C7009"/>
    <w:rsid w:val="001C7169"/>
    <w:rsid w:val="001C730E"/>
    <w:rsid w:val="001C764B"/>
    <w:rsid w:val="001C76E0"/>
    <w:rsid w:val="001C7C60"/>
    <w:rsid w:val="001D0475"/>
    <w:rsid w:val="001D0558"/>
    <w:rsid w:val="001D086F"/>
    <w:rsid w:val="001D0AA7"/>
    <w:rsid w:val="001D0B2E"/>
    <w:rsid w:val="001D0D99"/>
    <w:rsid w:val="001D0FBE"/>
    <w:rsid w:val="001D11E0"/>
    <w:rsid w:val="001D1629"/>
    <w:rsid w:val="001D1797"/>
    <w:rsid w:val="001D183A"/>
    <w:rsid w:val="001D187C"/>
    <w:rsid w:val="001D1B54"/>
    <w:rsid w:val="001D1B8C"/>
    <w:rsid w:val="001D1E50"/>
    <w:rsid w:val="001D1F82"/>
    <w:rsid w:val="001D20CD"/>
    <w:rsid w:val="001D2B99"/>
    <w:rsid w:val="001D2BDD"/>
    <w:rsid w:val="001D2C33"/>
    <w:rsid w:val="001D3598"/>
    <w:rsid w:val="001D392F"/>
    <w:rsid w:val="001D3975"/>
    <w:rsid w:val="001D39C1"/>
    <w:rsid w:val="001D3F88"/>
    <w:rsid w:val="001D409E"/>
    <w:rsid w:val="001D41B9"/>
    <w:rsid w:val="001D4897"/>
    <w:rsid w:val="001D4B06"/>
    <w:rsid w:val="001D4C0C"/>
    <w:rsid w:val="001D4D09"/>
    <w:rsid w:val="001D4F0B"/>
    <w:rsid w:val="001D5DC4"/>
    <w:rsid w:val="001D5EFE"/>
    <w:rsid w:val="001D6181"/>
    <w:rsid w:val="001D62E0"/>
    <w:rsid w:val="001D6579"/>
    <w:rsid w:val="001D6A11"/>
    <w:rsid w:val="001D6BC9"/>
    <w:rsid w:val="001D6FDC"/>
    <w:rsid w:val="001D7477"/>
    <w:rsid w:val="001E0303"/>
    <w:rsid w:val="001E0720"/>
    <w:rsid w:val="001E089A"/>
    <w:rsid w:val="001E0987"/>
    <w:rsid w:val="001E09FF"/>
    <w:rsid w:val="001E0D73"/>
    <w:rsid w:val="001E1331"/>
    <w:rsid w:val="001E1AE2"/>
    <w:rsid w:val="001E1D9A"/>
    <w:rsid w:val="001E2090"/>
    <w:rsid w:val="001E2767"/>
    <w:rsid w:val="001E2948"/>
    <w:rsid w:val="001E3588"/>
    <w:rsid w:val="001E36A7"/>
    <w:rsid w:val="001E39F7"/>
    <w:rsid w:val="001E4749"/>
    <w:rsid w:val="001E4A4E"/>
    <w:rsid w:val="001E5BE1"/>
    <w:rsid w:val="001E5BE5"/>
    <w:rsid w:val="001E5C52"/>
    <w:rsid w:val="001E5F10"/>
    <w:rsid w:val="001E5F57"/>
    <w:rsid w:val="001E630F"/>
    <w:rsid w:val="001E6314"/>
    <w:rsid w:val="001E6B49"/>
    <w:rsid w:val="001E6F91"/>
    <w:rsid w:val="001E74D6"/>
    <w:rsid w:val="001E7AF4"/>
    <w:rsid w:val="001E7E32"/>
    <w:rsid w:val="001F0217"/>
    <w:rsid w:val="001F0357"/>
    <w:rsid w:val="001F0614"/>
    <w:rsid w:val="001F08A7"/>
    <w:rsid w:val="001F0AAA"/>
    <w:rsid w:val="001F0B13"/>
    <w:rsid w:val="001F0BC3"/>
    <w:rsid w:val="001F0CEF"/>
    <w:rsid w:val="001F15AB"/>
    <w:rsid w:val="001F216A"/>
    <w:rsid w:val="001F2B6F"/>
    <w:rsid w:val="001F3349"/>
    <w:rsid w:val="001F39B3"/>
    <w:rsid w:val="001F498F"/>
    <w:rsid w:val="001F4A30"/>
    <w:rsid w:val="001F4DE8"/>
    <w:rsid w:val="001F4F9E"/>
    <w:rsid w:val="001F51F1"/>
    <w:rsid w:val="001F52A7"/>
    <w:rsid w:val="001F6297"/>
    <w:rsid w:val="001F6402"/>
    <w:rsid w:val="001F6597"/>
    <w:rsid w:val="001F66E2"/>
    <w:rsid w:val="001F6797"/>
    <w:rsid w:val="001F6A82"/>
    <w:rsid w:val="001F6D07"/>
    <w:rsid w:val="001F6D8E"/>
    <w:rsid w:val="001F6E98"/>
    <w:rsid w:val="001F6F1F"/>
    <w:rsid w:val="001F7293"/>
    <w:rsid w:val="001F7380"/>
    <w:rsid w:val="001F76F5"/>
    <w:rsid w:val="001F7AB9"/>
    <w:rsid w:val="001F7BB4"/>
    <w:rsid w:val="001F7E96"/>
    <w:rsid w:val="001F7EA5"/>
    <w:rsid w:val="001F7EE2"/>
    <w:rsid w:val="001F7F65"/>
    <w:rsid w:val="00200125"/>
    <w:rsid w:val="002002C9"/>
    <w:rsid w:val="00200AE1"/>
    <w:rsid w:val="00200AE7"/>
    <w:rsid w:val="00200B11"/>
    <w:rsid w:val="002010F0"/>
    <w:rsid w:val="002013B0"/>
    <w:rsid w:val="00201999"/>
    <w:rsid w:val="00201A89"/>
    <w:rsid w:val="00201BE3"/>
    <w:rsid w:val="00201ED6"/>
    <w:rsid w:val="002036AE"/>
    <w:rsid w:val="002036E5"/>
    <w:rsid w:val="002036F4"/>
    <w:rsid w:val="00203F4D"/>
    <w:rsid w:val="00204040"/>
    <w:rsid w:val="00204096"/>
    <w:rsid w:val="0020416F"/>
    <w:rsid w:val="00204509"/>
    <w:rsid w:val="002046ED"/>
    <w:rsid w:val="00204894"/>
    <w:rsid w:val="00204A32"/>
    <w:rsid w:val="00204E2D"/>
    <w:rsid w:val="00205A11"/>
    <w:rsid w:val="00205BB0"/>
    <w:rsid w:val="00205D2A"/>
    <w:rsid w:val="00205E3B"/>
    <w:rsid w:val="00205EEB"/>
    <w:rsid w:val="002061F5"/>
    <w:rsid w:val="0020669D"/>
    <w:rsid w:val="00206897"/>
    <w:rsid w:val="002068B0"/>
    <w:rsid w:val="00206A1A"/>
    <w:rsid w:val="002073E1"/>
    <w:rsid w:val="002076C7"/>
    <w:rsid w:val="00207EB9"/>
    <w:rsid w:val="00207F37"/>
    <w:rsid w:val="00210617"/>
    <w:rsid w:val="00210641"/>
    <w:rsid w:val="0021071D"/>
    <w:rsid w:val="00210971"/>
    <w:rsid w:val="00210E51"/>
    <w:rsid w:val="00210FAB"/>
    <w:rsid w:val="0021163B"/>
    <w:rsid w:val="00211E78"/>
    <w:rsid w:val="0021270E"/>
    <w:rsid w:val="002128C1"/>
    <w:rsid w:val="0021294C"/>
    <w:rsid w:val="00212E85"/>
    <w:rsid w:val="002130CB"/>
    <w:rsid w:val="0021333E"/>
    <w:rsid w:val="002133D4"/>
    <w:rsid w:val="002137DD"/>
    <w:rsid w:val="00213B6E"/>
    <w:rsid w:val="00213C8F"/>
    <w:rsid w:val="00213CE7"/>
    <w:rsid w:val="00213ED3"/>
    <w:rsid w:val="0021438C"/>
    <w:rsid w:val="00214737"/>
    <w:rsid w:val="00214862"/>
    <w:rsid w:val="00214929"/>
    <w:rsid w:val="002149A2"/>
    <w:rsid w:val="00214B9D"/>
    <w:rsid w:val="00214DE3"/>
    <w:rsid w:val="0021507C"/>
    <w:rsid w:val="00215248"/>
    <w:rsid w:val="00215323"/>
    <w:rsid w:val="00215559"/>
    <w:rsid w:val="00215740"/>
    <w:rsid w:val="00215951"/>
    <w:rsid w:val="00215ADE"/>
    <w:rsid w:val="00215E2F"/>
    <w:rsid w:val="002160B9"/>
    <w:rsid w:val="00216358"/>
    <w:rsid w:val="00216726"/>
    <w:rsid w:val="00216B98"/>
    <w:rsid w:val="00216BEE"/>
    <w:rsid w:val="00216DCA"/>
    <w:rsid w:val="00217270"/>
    <w:rsid w:val="00217FAE"/>
    <w:rsid w:val="002202D7"/>
    <w:rsid w:val="0022082A"/>
    <w:rsid w:val="002208B6"/>
    <w:rsid w:val="00220985"/>
    <w:rsid w:val="00220F05"/>
    <w:rsid w:val="00221035"/>
    <w:rsid w:val="00221726"/>
    <w:rsid w:val="00221893"/>
    <w:rsid w:val="00221933"/>
    <w:rsid w:val="00221E19"/>
    <w:rsid w:val="00221F80"/>
    <w:rsid w:val="00222056"/>
    <w:rsid w:val="00222A0D"/>
    <w:rsid w:val="00223456"/>
    <w:rsid w:val="0022351A"/>
    <w:rsid w:val="00223856"/>
    <w:rsid w:val="0022394A"/>
    <w:rsid w:val="0022396F"/>
    <w:rsid w:val="00223E61"/>
    <w:rsid w:val="002245BA"/>
    <w:rsid w:val="0022464B"/>
    <w:rsid w:val="0022467F"/>
    <w:rsid w:val="00224E74"/>
    <w:rsid w:val="00224EFE"/>
    <w:rsid w:val="002251CC"/>
    <w:rsid w:val="00225327"/>
    <w:rsid w:val="00225A1C"/>
    <w:rsid w:val="00225B0E"/>
    <w:rsid w:val="00225FC7"/>
    <w:rsid w:val="002267D2"/>
    <w:rsid w:val="00226A5B"/>
    <w:rsid w:val="00226DF3"/>
    <w:rsid w:val="00227633"/>
    <w:rsid w:val="00227A44"/>
    <w:rsid w:val="00227B2A"/>
    <w:rsid w:val="00227BE4"/>
    <w:rsid w:val="00230772"/>
    <w:rsid w:val="00230A70"/>
    <w:rsid w:val="00231279"/>
    <w:rsid w:val="0023171D"/>
    <w:rsid w:val="002318B1"/>
    <w:rsid w:val="00231BB5"/>
    <w:rsid w:val="00231FE0"/>
    <w:rsid w:val="0023235A"/>
    <w:rsid w:val="002324CF"/>
    <w:rsid w:val="002324FD"/>
    <w:rsid w:val="002328D3"/>
    <w:rsid w:val="00232A1B"/>
    <w:rsid w:val="00232CDA"/>
    <w:rsid w:val="00232DE9"/>
    <w:rsid w:val="002331B9"/>
    <w:rsid w:val="002333AF"/>
    <w:rsid w:val="00233FB0"/>
    <w:rsid w:val="00233FC7"/>
    <w:rsid w:val="002344B3"/>
    <w:rsid w:val="00234B10"/>
    <w:rsid w:val="00234B76"/>
    <w:rsid w:val="00235111"/>
    <w:rsid w:val="002354F2"/>
    <w:rsid w:val="00235D5C"/>
    <w:rsid w:val="0023659C"/>
    <w:rsid w:val="002366B3"/>
    <w:rsid w:val="0023692F"/>
    <w:rsid w:val="00236CC8"/>
    <w:rsid w:val="00236ECF"/>
    <w:rsid w:val="002377F8"/>
    <w:rsid w:val="00237B7F"/>
    <w:rsid w:val="0024000F"/>
    <w:rsid w:val="00240999"/>
    <w:rsid w:val="00240E17"/>
    <w:rsid w:val="00241006"/>
    <w:rsid w:val="002417DD"/>
    <w:rsid w:val="00241B10"/>
    <w:rsid w:val="00241C85"/>
    <w:rsid w:val="00241EBB"/>
    <w:rsid w:val="0024207D"/>
    <w:rsid w:val="0024237A"/>
    <w:rsid w:val="00242388"/>
    <w:rsid w:val="002428A2"/>
    <w:rsid w:val="00242BF2"/>
    <w:rsid w:val="00243237"/>
    <w:rsid w:val="00243667"/>
    <w:rsid w:val="0024368F"/>
    <w:rsid w:val="00243732"/>
    <w:rsid w:val="00243A19"/>
    <w:rsid w:val="00243D4D"/>
    <w:rsid w:val="0024403A"/>
    <w:rsid w:val="00244595"/>
    <w:rsid w:val="002448C4"/>
    <w:rsid w:val="00244AD4"/>
    <w:rsid w:val="00244CFB"/>
    <w:rsid w:val="00244E42"/>
    <w:rsid w:val="00244F69"/>
    <w:rsid w:val="00245037"/>
    <w:rsid w:val="0024533E"/>
    <w:rsid w:val="002456C7"/>
    <w:rsid w:val="00245B05"/>
    <w:rsid w:val="00245DC5"/>
    <w:rsid w:val="00246121"/>
    <w:rsid w:val="002461C9"/>
    <w:rsid w:val="00246878"/>
    <w:rsid w:val="00246F9C"/>
    <w:rsid w:val="00246FED"/>
    <w:rsid w:val="00247144"/>
    <w:rsid w:val="00247FA6"/>
    <w:rsid w:val="00247FB0"/>
    <w:rsid w:val="00250257"/>
    <w:rsid w:val="0025035D"/>
    <w:rsid w:val="00250607"/>
    <w:rsid w:val="00251657"/>
    <w:rsid w:val="0025186E"/>
    <w:rsid w:val="00251A9F"/>
    <w:rsid w:val="00251ADA"/>
    <w:rsid w:val="00251C94"/>
    <w:rsid w:val="0025205B"/>
    <w:rsid w:val="00252A11"/>
    <w:rsid w:val="00252ACC"/>
    <w:rsid w:val="00253477"/>
    <w:rsid w:val="0025357F"/>
    <w:rsid w:val="00254338"/>
    <w:rsid w:val="00254F12"/>
    <w:rsid w:val="0025532C"/>
    <w:rsid w:val="002555F5"/>
    <w:rsid w:val="002557F7"/>
    <w:rsid w:val="00255CAB"/>
    <w:rsid w:val="002561B9"/>
    <w:rsid w:val="00256A6D"/>
    <w:rsid w:val="00256AA7"/>
    <w:rsid w:val="00256BF1"/>
    <w:rsid w:val="00256C0F"/>
    <w:rsid w:val="00256D20"/>
    <w:rsid w:val="00256DE3"/>
    <w:rsid w:val="00256F32"/>
    <w:rsid w:val="00256F59"/>
    <w:rsid w:val="00257455"/>
    <w:rsid w:val="00257476"/>
    <w:rsid w:val="00257B65"/>
    <w:rsid w:val="00260352"/>
    <w:rsid w:val="00260817"/>
    <w:rsid w:val="00260987"/>
    <w:rsid w:val="002609B5"/>
    <w:rsid w:val="002609F1"/>
    <w:rsid w:val="00260A78"/>
    <w:rsid w:val="00260BD8"/>
    <w:rsid w:val="00260EC5"/>
    <w:rsid w:val="00261239"/>
    <w:rsid w:val="00261AD3"/>
    <w:rsid w:val="00261C33"/>
    <w:rsid w:val="0026224C"/>
    <w:rsid w:val="002622F1"/>
    <w:rsid w:val="0026238B"/>
    <w:rsid w:val="002626DA"/>
    <w:rsid w:val="00262BAF"/>
    <w:rsid w:val="00262E12"/>
    <w:rsid w:val="002630D0"/>
    <w:rsid w:val="00263427"/>
    <w:rsid w:val="002639B7"/>
    <w:rsid w:val="00264146"/>
    <w:rsid w:val="002644E5"/>
    <w:rsid w:val="00264C11"/>
    <w:rsid w:val="00264F7F"/>
    <w:rsid w:val="0026500E"/>
    <w:rsid w:val="0026507B"/>
    <w:rsid w:val="00265CCF"/>
    <w:rsid w:val="00265D27"/>
    <w:rsid w:val="002664F0"/>
    <w:rsid w:val="0026652E"/>
    <w:rsid w:val="00266814"/>
    <w:rsid w:val="00266B4D"/>
    <w:rsid w:val="002677A1"/>
    <w:rsid w:val="002677E5"/>
    <w:rsid w:val="00270511"/>
    <w:rsid w:val="00270D63"/>
    <w:rsid w:val="002715FD"/>
    <w:rsid w:val="00271B9C"/>
    <w:rsid w:val="00271F4B"/>
    <w:rsid w:val="00271F9F"/>
    <w:rsid w:val="00272069"/>
    <w:rsid w:val="00272A20"/>
    <w:rsid w:val="00272A65"/>
    <w:rsid w:val="00273160"/>
    <w:rsid w:val="00273444"/>
    <w:rsid w:val="00273502"/>
    <w:rsid w:val="00273562"/>
    <w:rsid w:val="00273D03"/>
    <w:rsid w:val="00273D15"/>
    <w:rsid w:val="00273E20"/>
    <w:rsid w:val="00273F20"/>
    <w:rsid w:val="002742ED"/>
    <w:rsid w:val="00274434"/>
    <w:rsid w:val="002744EF"/>
    <w:rsid w:val="002746FD"/>
    <w:rsid w:val="00274F75"/>
    <w:rsid w:val="00274FA4"/>
    <w:rsid w:val="0027502D"/>
    <w:rsid w:val="00275172"/>
    <w:rsid w:val="002752EA"/>
    <w:rsid w:val="002754FD"/>
    <w:rsid w:val="00275755"/>
    <w:rsid w:val="002759A5"/>
    <w:rsid w:val="00276099"/>
    <w:rsid w:val="00276130"/>
    <w:rsid w:val="0027617A"/>
    <w:rsid w:val="00276835"/>
    <w:rsid w:val="00276C28"/>
    <w:rsid w:val="00276D26"/>
    <w:rsid w:val="00277289"/>
    <w:rsid w:val="00277A09"/>
    <w:rsid w:val="00277A60"/>
    <w:rsid w:val="00277CC2"/>
    <w:rsid w:val="00277D17"/>
    <w:rsid w:val="002810AD"/>
    <w:rsid w:val="00281883"/>
    <w:rsid w:val="00281AF1"/>
    <w:rsid w:val="00281E20"/>
    <w:rsid w:val="002820D9"/>
    <w:rsid w:val="00282497"/>
    <w:rsid w:val="0028312D"/>
    <w:rsid w:val="00283367"/>
    <w:rsid w:val="002835DD"/>
    <w:rsid w:val="0028361A"/>
    <w:rsid w:val="00283BCC"/>
    <w:rsid w:val="00283C68"/>
    <w:rsid w:val="00283DA6"/>
    <w:rsid w:val="00283DC5"/>
    <w:rsid w:val="0028465A"/>
    <w:rsid w:val="00284A61"/>
    <w:rsid w:val="00285181"/>
    <w:rsid w:val="00285186"/>
    <w:rsid w:val="0028551F"/>
    <w:rsid w:val="002859CE"/>
    <w:rsid w:val="00285A30"/>
    <w:rsid w:val="00285DEB"/>
    <w:rsid w:val="002867BB"/>
    <w:rsid w:val="0028681C"/>
    <w:rsid w:val="00286DB1"/>
    <w:rsid w:val="00286ED8"/>
    <w:rsid w:val="00286F61"/>
    <w:rsid w:val="00287AA3"/>
    <w:rsid w:val="0029037F"/>
    <w:rsid w:val="00290550"/>
    <w:rsid w:val="0029083E"/>
    <w:rsid w:val="00290DED"/>
    <w:rsid w:val="00290F16"/>
    <w:rsid w:val="002911D7"/>
    <w:rsid w:val="00291357"/>
    <w:rsid w:val="002913A1"/>
    <w:rsid w:val="002913D8"/>
    <w:rsid w:val="00292137"/>
    <w:rsid w:val="00292378"/>
    <w:rsid w:val="00292BED"/>
    <w:rsid w:val="00292CED"/>
    <w:rsid w:val="00292EC2"/>
    <w:rsid w:val="00293553"/>
    <w:rsid w:val="00293C42"/>
    <w:rsid w:val="00294055"/>
    <w:rsid w:val="0029465F"/>
    <w:rsid w:val="002946B1"/>
    <w:rsid w:val="00294E88"/>
    <w:rsid w:val="0029527A"/>
    <w:rsid w:val="0029551E"/>
    <w:rsid w:val="00295764"/>
    <w:rsid w:val="00296A45"/>
    <w:rsid w:val="00296A46"/>
    <w:rsid w:val="00296DCA"/>
    <w:rsid w:val="00297141"/>
    <w:rsid w:val="00297215"/>
    <w:rsid w:val="002972D8"/>
    <w:rsid w:val="0029739C"/>
    <w:rsid w:val="00297BD2"/>
    <w:rsid w:val="00297C00"/>
    <w:rsid w:val="00297CBF"/>
    <w:rsid w:val="00297F20"/>
    <w:rsid w:val="002A00C7"/>
    <w:rsid w:val="002A02F8"/>
    <w:rsid w:val="002A030F"/>
    <w:rsid w:val="002A0338"/>
    <w:rsid w:val="002A0CA7"/>
    <w:rsid w:val="002A0CEB"/>
    <w:rsid w:val="002A0CF9"/>
    <w:rsid w:val="002A1214"/>
    <w:rsid w:val="002A1733"/>
    <w:rsid w:val="002A18CF"/>
    <w:rsid w:val="002A1A44"/>
    <w:rsid w:val="002A22AA"/>
    <w:rsid w:val="002A24C6"/>
    <w:rsid w:val="002A2648"/>
    <w:rsid w:val="002A27F8"/>
    <w:rsid w:val="002A282A"/>
    <w:rsid w:val="002A2870"/>
    <w:rsid w:val="002A287E"/>
    <w:rsid w:val="002A393B"/>
    <w:rsid w:val="002A439F"/>
    <w:rsid w:val="002A4F88"/>
    <w:rsid w:val="002A5078"/>
    <w:rsid w:val="002A510F"/>
    <w:rsid w:val="002A5A0B"/>
    <w:rsid w:val="002A5D6B"/>
    <w:rsid w:val="002A6080"/>
    <w:rsid w:val="002A65F7"/>
    <w:rsid w:val="002A675C"/>
    <w:rsid w:val="002A687A"/>
    <w:rsid w:val="002A6C91"/>
    <w:rsid w:val="002A6D73"/>
    <w:rsid w:val="002A6D9D"/>
    <w:rsid w:val="002A7012"/>
    <w:rsid w:val="002A744E"/>
    <w:rsid w:val="002A75A7"/>
    <w:rsid w:val="002B0691"/>
    <w:rsid w:val="002B0D00"/>
    <w:rsid w:val="002B0F76"/>
    <w:rsid w:val="002B126C"/>
    <w:rsid w:val="002B136B"/>
    <w:rsid w:val="002B1820"/>
    <w:rsid w:val="002B1967"/>
    <w:rsid w:val="002B1F28"/>
    <w:rsid w:val="002B20B3"/>
    <w:rsid w:val="002B20DC"/>
    <w:rsid w:val="002B24FC"/>
    <w:rsid w:val="002B2AFC"/>
    <w:rsid w:val="002B2CD3"/>
    <w:rsid w:val="002B306E"/>
    <w:rsid w:val="002B30E0"/>
    <w:rsid w:val="002B3203"/>
    <w:rsid w:val="002B35A6"/>
    <w:rsid w:val="002B3A91"/>
    <w:rsid w:val="002B3B4C"/>
    <w:rsid w:val="002B3C1D"/>
    <w:rsid w:val="002B43FB"/>
    <w:rsid w:val="002B477F"/>
    <w:rsid w:val="002B51F6"/>
    <w:rsid w:val="002B53B3"/>
    <w:rsid w:val="002B53CD"/>
    <w:rsid w:val="002B565C"/>
    <w:rsid w:val="002B5916"/>
    <w:rsid w:val="002B5A24"/>
    <w:rsid w:val="002B5C1C"/>
    <w:rsid w:val="002B5E21"/>
    <w:rsid w:val="002B6166"/>
    <w:rsid w:val="002B633A"/>
    <w:rsid w:val="002B64A7"/>
    <w:rsid w:val="002B6B88"/>
    <w:rsid w:val="002B7369"/>
    <w:rsid w:val="002B7574"/>
    <w:rsid w:val="002B7C1C"/>
    <w:rsid w:val="002C00CF"/>
    <w:rsid w:val="002C07CD"/>
    <w:rsid w:val="002C0F55"/>
    <w:rsid w:val="002C0F8B"/>
    <w:rsid w:val="002C163C"/>
    <w:rsid w:val="002C1FA0"/>
    <w:rsid w:val="002C273A"/>
    <w:rsid w:val="002C33DE"/>
    <w:rsid w:val="002C3408"/>
    <w:rsid w:val="002C348E"/>
    <w:rsid w:val="002C35C7"/>
    <w:rsid w:val="002C37CA"/>
    <w:rsid w:val="002C3A18"/>
    <w:rsid w:val="002C3CC8"/>
    <w:rsid w:val="002C4CBD"/>
    <w:rsid w:val="002C4FCF"/>
    <w:rsid w:val="002C5063"/>
    <w:rsid w:val="002C55ED"/>
    <w:rsid w:val="002C59EA"/>
    <w:rsid w:val="002C5A8F"/>
    <w:rsid w:val="002C5CB6"/>
    <w:rsid w:val="002C5CC9"/>
    <w:rsid w:val="002C604D"/>
    <w:rsid w:val="002C60A8"/>
    <w:rsid w:val="002C63D5"/>
    <w:rsid w:val="002C70E6"/>
    <w:rsid w:val="002C716A"/>
    <w:rsid w:val="002C7369"/>
    <w:rsid w:val="002C761D"/>
    <w:rsid w:val="002C7973"/>
    <w:rsid w:val="002C7E58"/>
    <w:rsid w:val="002D0096"/>
    <w:rsid w:val="002D058F"/>
    <w:rsid w:val="002D087F"/>
    <w:rsid w:val="002D08CC"/>
    <w:rsid w:val="002D141B"/>
    <w:rsid w:val="002D18F9"/>
    <w:rsid w:val="002D1DCE"/>
    <w:rsid w:val="002D20F2"/>
    <w:rsid w:val="002D28FF"/>
    <w:rsid w:val="002D3022"/>
    <w:rsid w:val="002D321E"/>
    <w:rsid w:val="002D32E1"/>
    <w:rsid w:val="002D349E"/>
    <w:rsid w:val="002D3800"/>
    <w:rsid w:val="002D392B"/>
    <w:rsid w:val="002D3BE9"/>
    <w:rsid w:val="002D3C76"/>
    <w:rsid w:val="002D40AD"/>
    <w:rsid w:val="002D4615"/>
    <w:rsid w:val="002D4C30"/>
    <w:rsid w:val="002D4D97"/>
    <w:rsid w:val="002D4DE3"/>
    <w:rsid w:val="002D54FD"/>
    <w:rsid w:val="002D5DEF"/>
    <w:rsid w:val="002D635C"/>
    <w:rsid w:val="002D641E"/>
    <w:rsid w:val="002D6BC9"/>
    <w:rsid w:val="002D70FC"/>
    <w:rsid w:val="002D7E8C"/>
    <w:rsid w:val="002E0151"/>
    <w:rsid w:val="002E0262"/>
    <w:rsid w:val="002E037F"/>
    <w:rsid w:val="002E0536"/>
    <w:rsid w:val="002E0668"/>
    <w:rsid w:val="002E097A"/>
    <w:rsid w:val="002E0CF1"/>
    <w:rsid w:val="002E0EB1"/>
    <w:rsid w:val="002E1071"/>
    <w:rsid w:val="002E12EB"/>
    <w:rsid w:val="002E1485"/>
    <w:rsid w:val="002E1F88"/>
    <w:rsid w:val="002E2829"/>
    <w:rsid w:val="002E2B04"/>
    <w:rsid w:val="002E2C6F"/>
    <w:rsid w:val="002E38E5"/>
    <w:rsid w:val="002E38FE"/>
    <w:rsid w:val="002E39BE"/>
    <w:rsid w:val="002E3AB9"/>
    <w:rsid w:val="002E3BE2"/>
    <w:rsid w:val="002E404D"/>
    <w:rsid w:val="002E43E5"/>
    <w:rsid w:val="002E4597"/>
    <w:rsid w:val="002E4C39"/>
    <w:rsid w:val="002E4E2E"/>
    <w:rsid w:val="002E5623"/>
    <w:rsid w:val="002E5819"/>
    <w:rsid w:val="002E5848"/>
    <w:rsid w:val="002E5DEF"/>
    <w:rsid w:val="002E7330"/>
    <w:rsid w:val="002E7592"/>
    <w:rsid w:val="002E773C"/>
    <w:rsid w:val="002E77C1"/>
    <w:rsid w:val="002E78BB"/>
    <w:rsid w:val="002E7BCF"/>
    <w:rsid w:val="002F0730"/>
    <w:rsid w:val="002F0C5B"/>
    <w:rsid w:val="002F0F12"/>
    <w:rsid w:val="002F129F"/>
    <w:rsid w:val="002F1332"/>
    <w:rsid w:val="002F134E"/>
    <w:rsid w:val="002F141E"/>
    <w:rsid w:val="002F1464"/>
    <w:rsid w:val="002F172E"/>
    <w:rsid w:val="002F1885"/>
    <w:rsid w:val="002F1C54"/>
    <w:rsid w:val="002F1E48"/>
    <w:rsid w:val="002F1ED7"/>
    <w:rsid w:val="002F1FC0"/>
    <w:rsid w:val="002F1FE1"/>
    <w:rsid w:val="002F22F4"/>
    <w:rsid w:val="002F2519"/>
    <w:rsid w:val="002F2902"/>
    <w:rsid w:val="002F2FBF"/>
    <w:rsid w:val="002F3EEC"/>
    <w:rsid w:val="002F42E5"/>
    <w:rsid w:val="002F44DB"/>
    <w:rsid w:val="002F4FEB"/>
    <w:rsid w:val="002F51A9"/>
    <w:rsid w:val="002F52C8"/>
    <w:rsid w:val="002F53BF"/>
    <w:rsid w:val="002F549B"/>
    <w:rsid w:val="002F55F0"/>
    <w:rsid w:val="002F593A"/>
    <w:rsid w:val="002F5CE1"/>
    <w:rsid w:val="002F62D5"/>
    <w:rsid w:val="002F644B"/>
    <w:rsid w:val="002F67E6"/>
    <w:rsid w:val="002F6821"/>
    <w:rsid w:val="002F77DD"/>
    <w:rsid w:val="002F789F"/>
    <w:rsid w:val="002F7A55"/>
    <w:rsid w:val="002F7ECD"/>
    <w:rsid w:val="003001BE"/>
    <w:rsid w:val="00300927"/>
    <w:rsid w:val="00300F23"/>
    <w:rsid w:val="0030198B"/>
    <w:rsid w:val="00301A99"/>
    <w:rsid w:val="003022A7"/>
    <w:rsid w:val="00302310"/>
    <w:rsid w:val="00302D0B"/>
    <w:rsid w:val="00303180"/>
    <w:rsid w:val="003033E2"/>
    <w:rsid w:val="00303A76"/>
    <w:rsid w:val="00303C36"/>
    <w:rsid w:val="00303DFC"/>
    <w:rsid w:val="00304923"/>
    <w:rsid w:val="00304D65"/>
    <w:rsid w:val="003051BE"/>
    <w:rsid w:val="00305262"/>
    <w:rsid w:val="003053FA"/>
    <w:rsid w:val="00305C02"/>
    <w:rsid w:val="00305FC9"/>
    <w:rsid w:val="003061C4"/>
    <w:rsid w:val="00306440"/>
    <w:rsid w:val="00306A90"/>
    <w:rsid w:val="00306C80"/>
    <w:rsid w:val="00306D0F"/>
    <w:rsid w:val="003071F3"/>
    <w:rsid w:val="003072DA"/>
    <w:rsid w:val="00307343"/>
    <w:rsid w:val="00307F81"/>
    <w:rsid w:val="00310933"/>
    <w:rsid w:val="00311035"/>
    <w:rsid w:val="003119B1"/>
    <w:rsid w:val="00312276"/>
    <w:rsid w:val="0031250F"/>
    <w:rsid w:val="00312AB5"/>
    <w:rsid w:val="00312F54"/>
    <w:rsid w:val="00312F59"/>
    <w:rsid w:val="0031359A"/>
    <w:rsid w:val="0031382D"/>
    <w:rsid w:val="00313928"/>
    <w:rsid w:val="00313D4B"/>
    <w:rsid w:val="0031414C"/>
    <w:rsid w:val="00314326"/>
    <w:rsid w:val="003144FB"/>
    <w:rsid w:val="003146B5"/>
    <w:rsid w:val="003147A3"/>
    <w:rsid w:val="00314BC5"/>
    <w:rsid w:val="003154C3"/>
    <w:rsid w:val="003156A7"/>
    <w:rsid w:val="003158AA"/>
    <w:rsid w:val="003158B2"/>
    <w:rsid w:val="003158B3"/>
    <w:rsid w:val="00316002"/>
    <w:rsid w:val="00316744"/>
    <w:rsid w:val="003169CC"/>
    <w:rsid w:val="00316B80"/>
    <w:rsid w:val="00317495"/>
    <w:rsid w:val="00317525"/>
    <w:rsid w:val="00317838"/>
    <w:rsid w:val="00317893"/>
    <w:rsid w:val="00317BCD"/>
    <w:rsid w:val="00320005"/>
    <w:rsid w:val="00320901"/>
    <w:rsid w:val="003216FC"/>
    <w:rsid w:val="00321E1F"/>
    <w:rsid w:val="00322250"/>
    <w:rsid w:val="003228BA"/>
    <w:rsid w:val="00322938"/>
    <w:rsid w:val="00322D35"/>
    <w:rsid w:val="00322E3B"/>
    <w:rsid w:val="003232BB"/>
    <w:rsid w:val="003237EA"/>
    <w:rsid w:val="00323D60"/>
    <w:rsid w:val="00323DC2"/>
    <w:rsid w:val="00323E48"/>
    <w:rsid w:val="00324022"/>
    <w:rsid w:val="00324111"/>
    <w:rsid w:val="00324216"/>
    <w:rsid w:val="00324648"/>
    <w:rsid w:val="00324B86"/>
    <w:rsid w:val="00324C14"/>
    <w:rsid w:val="0032521A"/>
    <w:rsid w:val="0032554B"/>
    <w:rsid w:val="00325F59"/>
    <w:rsid w:val="003264A4"/>
    <w:rsid w:val="00326623"/>
    <w:rsid w:val="00326760"/>
    <w:rsid w:val="003267A2"/>
    <w:rsid w:val="00326D12"/>
    <w:rsid w:val="003273F5"/>
    <w:rsid w:val="0032741F"/>
    <w:rsid w:val="003276D5"/>
    <w:rsid w:val="00327B79"/>
    <w:rsid w:val="00327C01"/>
    <w:rsid w:val="00327DB5"/>
    <w:rsid w:val="00327DDC"/>
    <w:rsid w:val="00327F54"/>
    <w:rsid w:val="0033005A"/>
    <w:rsid w:val="00330085"/>
    <w:rsid w:val="003300C1"/>
    <w:rsid w:val="00330EA6"/>
    <w:rsid w:val="00331829"/>
    <w:rsid w:val="00331C1D"/>
    <w:rsid w:val="00331D3A"/>
    <w:rsid w:val="00332086"/>
    <w:rsid w:val="00332332"/>
    <w:rsid w:val="003325EE"/>
    <w:rsid w:val="00332627"/>
    <w:rsid w:val="00332C48"/>
    <w:rsid w:val="00332C64"/>
    <w:rsid w:val="00332DD5"/>
    <w:rsid w:val="00332EC1"/>
    <w:rsid w:val="003333BF"/>
    <w:rsid w:val="003334D9"/>
    <w:rsid w:val="003336D7"/>
    <w:rsid w:val="003339F4"/>
    <w:rsid w:val="00333D28"/>
    <w:rsid w:val="00334BAB"/>
    <w:rsid w:val="00334EDB"/>
    <w:rsid w:val="00334F1D"/>
    <w:rsid w:val="00335D79"/>
    <w:rsid w:val="00335DDB"/>
    <w:rsid w:val="00336334"/>
    <w:rsid w:val="003366DD"/>
    <w:rsid w:val="00336761"/>
    <w:rsid w:val="00336A5F"/>
    <w:rsid w:val="00336C16"/>
    <w:rsid w:val="00336DD3"/>
    <w:rsid w:val="003376A8"/>
    <w:rsid w:val="00337BBC"/>
    <w:rsid w:val="00337C29"/>
    <w:rsid w:val="00337D47"/>
    <w:rsid w:val="00337E7F"/>
    <w:rsid w:val="00337F25"/>
    <w:rsid w:val="00340058"/>
    <w:rsid w:val="003400A1"/>
    <w:rsid w:val="0034085E"/>
    <w:rsid w:val="00340957"/>
    <w:rsid w:val="00340E6C"/>
    <w:rsid w:val="00341673"/>
    <w:rsid w:val="003419FC"/>
    <w:rsid w:val="00341A4C"/>
    <w:rsid w:val="003421CC"/>
    <w:rsid w:val="003421E3"/>
    <w:rsid w:val="0034242B"/>
    <w:rsid w:val="003427CA"/>
    <w:rsid w:val="00342AD9"/>
    <w:rsid w:val="00342D84"/>
    <w:rsid w:val="0034319E"/>
    <w:rsid w:val="00343AF7"/>
    <w:rsid w:val="00343B3C"/>
    <w:rsid w:val="00343E90"/>
    <w:rsid w:val="003446DB"/>
    <w:rsid w:val="003448C0"/>
    <w:rsid w:val="00344983"/>
    <w:rsid w:val="00344B39"/>
    <w:rsid w:val="00344BC5"/>
    <w:rsid w:val="00344CE6"/>
    <w:rsid w:val="00344D14"/>
    <w:rsid w:val="00344E1A"/>
    <w:rsid w:val="003451B4"/>
    <w:rsid w:val="003451CB"/>
    <w:rsid w:val="00345237"/>
    <w:rsid w:val="00345614"/>
    <w:rsid w:val="00345728"/>
    <w:rsid w:val="003463FE"/>
    <w:rsid w:val="00346961"/>
    <w:rsid w:val="00346D82"/>
    <w:rsid w:val="00346EDB"/>
    <w:rsid w:val="00346FF6"/>
    <w:rsid w:val="00347130"/>
    <w:rsid w:val="00347142"/>
    <w:rsid w:val="00347187"/>
    <w:rsid w:val="00347300"/>
    <w:rsid w:val="00347348"/>
    <w:rsid w:val="00347435"/>
    <w:rsid w:val="00347979"/>
    <w:rsid w:val="00347C4D"/>
    <w:rsid w:val="003502E4"/>
    <w:rsid w:val="00350429"/>
    <w:rsid w:val="00350733"/>
    <w:rsid w:val="003518B0"/>
    <w:rsid w:val="00352646"/>
    <w:rsid w:val="00352FDD"/>
    <w:rsid w:val="003535A6"/>
    <w:rsid w:val="0035368A"/>
    <w:rsid w:val="0035376D"/>
    <w:rsid w:val="003537C0"/>
    <w:rsid w:val="00353806"/>
    <w:rsid w:val="003538E1"/>
    <w:rsid w:val="00353D12"/>
    <w:rsid w:val="003543EF"/>
    <w:rsid w:val="0035468A"/>
    <w:rsid w:val="00354805"/>
    <w:rsid w:val="00354CC8"/>
    <w:rsid w:val="00354E70"/>
    <w:rsid w:val="00355019"/>
    <w:rsid w:val="00355079"/>
    <w:rsid w:val="003560C0"/>
    <w:rsid w:val="003560ED"/>
    <w:rsid w:val="00356759"/>
    <w:rsid w:val="00356843"/>
    <w:rsid w:val="00356E78"/>
    <w:rsid w:val="003574A0"/>
    <w:rsid w:val="003577E6"/>
    <w:rsid w:val="00357F81"/>
    <w:rsid w:val="00357F97"/>
    <w:rsid w:val="00360530"/>
    <w:rsid w:val="003608BD"/>
    <w:rsid w:val="00360B6C"/>
    <w:rsid w:val="00360D10"/>
    <w:rsid w:val="00360D33"/>
    <w:rsid w:val="00360E26"/>
    <w:rsid w:val="00360F0B"/>
    <w:rsid w:val="00360F9C"/>
    <w:rsid w:val="00361001"/>
    <w:rsid w:val="0036108A"/>
    <w:rsid w:val="003610F6"/>
    <w:rsid w:val="00361143"/>
    <w:rsid w:val="00361277"/>
    <w:rsid w:val="003613E4"/>
    <w:rsid w:val="00361781"/>
    <w:rsid w:val="00361A5E"/>
    <w:rsid w:val="00361DB5"/>
    <w:rsid w:val="00361EE8"/>
    <w:rsid w:val="0036207E"/>
    <w:rsid w:val="003623C6"/>
    <w:rsid w:val="003628A6"/>
    <w:rsid w:val="003629E8"/>
    <w:rsid w:val="00362A2C"/>
    <w:rsid w:val="00362B45"/>
    <w:rsid w:val="00362CA4"/>
    <w:rsid w:val="00362F22"/>
    <w:rsid w:val="0036316F"/>
    <w:rsid w:val="003633B1"/>
    <w:rsid w:val="003638C5"/>
    <w:rsid w:val="00363BCF"/>
    <w:rsid w:val="00363C40"/>
    <w:rsid w:val="00363FE0"/>
    <w:rsid w:val="00364014"/>
    <w:rsid w:val="0036407E"/>
    <w:rsid w:val="0036444D"/>
    <w:rsid w:val="00364F31"/>
    <w:rsid w:val="00365289"/>
    <w:rsid w:val="00365452"/>
    <w:rsid w:val="00366310"/>
    <w:rsid w:val="00366BED"/>
    <w:rsid w:val="00366E42"/>
    <w:rsid w:val="00366FB8"/>
    <w:rsid w:val="003677FB"/>
    <w:rsid w:val="00367B91"/>
    <w:rsid w:val="00370ACF"/>
    <w:rsid w:val="00370B3B"/>
    <w:rsid w:val="00370C44"/>
    <w:rsid w:val="00370C76"/>
    <w:rsid w:val="00371591"/>
    <w:rsid w:val="003716A4"/>
    <w:rsid w:val="00371FF3"/>
    <w:rsid w:val="003721A4"/>
    <w:rsid w:val="003727B6"/>
    <w:rsid w:val="00372F29"/>
    <w:rsid w:val="00373345"/>
    <w:rsid w:val="003737AD"/>
    <w:rsid w:val="003739D5"/>
    <w:rsid w:val="00373B2F"/>
    <w:rsid w:val="00373BA3"/>
    <w:rsid w:val="00373F33"/>
    <w:rsid w:val="0037423C"/>
    <w:rsid w:val="00374261"/>
    <w:rsid w:val="00374739"/>
    <w:rsid w:val="00374830"/>
    <w:rsid w:val="0037486B"/>
    <w:rsid w:val="003749C4"/>
    <w:rsid w:val="00374CEE"/>
    <w:rsid w:val="00374D6F"/>
    <w:rsid w:val="00374FBF"/>
    <w:rsid w:val="003753FA"/>
    <w:rsid w:val="00375620"/>
    <w:rsid w:val="00375AD0"/>
    <w:rsid w:val="00375EE5"/>
    <w:rsid w:val="00376110"/>
    <w:rsid w:val="00376341"/>
    <w:rsid w:val="003768B3"/>
    <w:rsid w:val="00376935"/>
    <w:rsid w:val="00376C44"/>
    <w:rsid w:val="00376D4B"/>
    <w:rsid w:val="00376D6A"/>
    <w:rsid w:val="003772F0"/>
    <w:rsid w:val="00377303"/>
    <w:rsid w:val="0037742C"/>
    <w:rsid w:val="003775E8"/>
    <w:rsid w:val="00377D0E"/>
    <w:rsid w:val="003803BC"/>
    <w:rsid w:val="00380406"/>
    <w:rsid w:val="00380594"/>
    <w:rsid w:val="00380B8B"/>
    <w:rsid w:val="00380ECB"/>
    <w:rsid w:val="00380EF1"/>
    <w:rsid w:val="003810AA"/>
    <w:rsid w:val="003810D0"/>
    <w:rsid w:val="00381247"/>
    <w:rsid w:val="003816A2"/>
    <w:rsid w:val="00381C13"/>
    <w:rsid w:val="003823D2"/>
    <w:rsid w:val="0038250A"/>
    <w:rsid w:val="003828F7"/>
    <w:rsid w:val="003829F1"/>
    <w:rsid w:val="00383292"/>
    <w:rsid w:val="003834EB"/>
    <w:rsid w:val="00383841"/>
    <w:rsid w:val="00383AF3"/>
    <w:rsid w:val="00383F19"/>
    <w:rsid w:val="00384287"/>
    <w:rsid w:val="003844B4"/>
    <w:rsid w:val="00384578"/>
    <w:rsid w:val="003848A1"/>
    <w:rsid w:val="003850B6"/>
    <w:rsid w:val="003857DC"/>
    <w:rsid w:val="003858DF"/>
    <w:rsid w:val="00385FEE"/>
    <w:rsid w:val="003878E7"/>
    <w:rsid w:val="00387C1E"/>
    <w:rsid w:val="00387CA6"/>
    <w:rsid w:val="00387F29"/>
    <w:rsid w:val="00387FCE"/>
    <w:rsid w:val="0039008B"/>
    <w:rsid w:val="003901E8"/>
    <w:rsid w:val="003903C4"/>
    <w:rsid w:val="00390646"/>
    <w:rsid w:val="0039088A"/>
    <w:rsid w:val="00390D0C"/>
    <w:rsid w:val="00390F36"/>
    <w:rsid w:val="00390F85"/>
    <w:rsid w:val="00390FD3"/>
    <w:rsid w:val="00390FE5"/>
    <w:rsid w:val="00391285"/>
    <w:rsid w:val="00391737"/>
    <w:rsid w:val="003917F6"/>
    <w:rsid w:val="00391A21"/>
    <w:rsid w:val="00391DE6"/>
    <w:rsid w:val="00392F52"/>
    <w:rsid w:val="003932BE"/>
    <w:rsid w:val="00393538"/>
    <w:rsid w:val="0039363C"/>
    <w:rsid w:val="00393871"/>
    <w:rsid w:val="00393A78"/>
    <w:rsid w:val="00393CC7"/>
    <w:rsid w:val="00393F39"/>
    <w:rsid w:val="003941A4"/>
    <w:rsid w:val="00394319"/>
    <w:rsid w:val="0039451F"/>
    <w:rsid w:val="003946B6"/>
    <w:rsid w:val="003951C8"/>
    <w:rsid w:val="003952EC"/>
    <w:rsid w:val="00395306"/>
    <w:rsid w:val="00395411"/>
    <w:rsid w:val="00395500"/>
    <w:rsid w:val="0039589A"/>
    <w:rsid w:val="003958AB"/>
    <w:rsid w:val="003959C8"/>
    <w:rsid w:val="00395D50"/>
    <w:rsid w:val="00396591"/>
    <w:rsid w:val="00397566"/>
    <w:rsid w:val="003975E4"/>
    <w:rsid w:val="003976A3"/>
    <w:rsid w:val="00397B7C"/>
    <w:rsid w:val="003A00A9"/>
    <w:rsid w:val="003A023E"/>
    <w:rsid w:val="003A03C3"/>
    <w:rsid w:val="003A0928"/>
    <w:rsid w:val="003A09BD"/>
    <w:rsid w:val="003A0A3A"/>
    <w:rsid w:val="003A0E57"/>
    <w:rsid w:val="003A0F8B"/>
    <w:rsid w:val="003A1275"/>
    <w:rsid w:val="003A1387"/>
    <w:rsid w:val="003A1483"/>
    <w:rsid w:val="003A1875"/>
    <w:rsid w:val="003A1A68"/>
    <w:rsid w:val="003A1B7A"/>
    <w:rsid w:val="003A1BC8"/>
    <w:rsid w:val="003A1D2B"/>
    <w:rsid w:val="003A1ED4"/>
    <w:rsid w:val="003A2817"/>
    <w:rsid w:val="003A2C89"/>
    <w:rsid w:val="003A2F1E"/>
    <w:rsid w:val="003A30B2"/>
    <w:rsid w:val="003A3822"/>
    <w:rsid w:val="003A3FC7"/>
    <w:rsid w:val="003A41F4"/>
    <w:rsid w:val="003A4227"/>
    <w:rsid w:val="003A4879"/>
    <w:rsid w:val="003A499F"/>
    <w:rsid w:val="003A55F7"/>
    <w:rsid w:val="003A585E"/>
    <w:rsid w:val="003A5A38"/>
    <w:rsid w:val="003A5A7D"/>
    <w:rsid w:val="003A5ABD"/>
    <w:rsid w:val="003A5D55"/>
    <w:rsid w:val="003A60B8"/>
    <w:rsid w:val="003A67A5"/>
    <w:rsid w:val="003A6B4A"/>
    <w:rsid w:val="003A6B4F"/>
    <w:rsid w:val="003A6C63"/>
    <w:rsid w:val="003A7827"/>
    <w:rsid w:val="003A782D"/>
    <w:rsid w:val="003A7961"/>
    <w:rsid w:val="003A7F83"/>
    <w:rsid w:val="003B02D1"/>
    <w:rsid w:val="003B0471"/>
    <w:rsid w:val="003B09EC"/>
    <w:rsid w:val="003B12A3"/>
    <w:rsid w:val="003B18E4"/>
    <w:rsid w:val="003B21D0"/>
    <w:rsid w:val="003B237C"/>
    <w:rsid w:val="003B2BFB"/>
    <w:rsid w:val="003B2FA8"/>
    <w:rsid w:val="003B37DA"/>
    <w:rsid w:val="003B3979"/>
    <w:rsid w:val="003B3B08"/>
    <w:rsid w:val="003B4501"/>
    <w:rsid w:val="003B4CE3"/>
    <w:rsid w:val="003B53A3"/>
    <w:rsid w:val="003B592B"/>
    <w:rsid w:val="003B5FC2"/>
    <w:rsid w:val="003B62FF"/>
    <w:rsid w:val="003B6B26"/>
    <w:rsid w:val="003B6BD6"/>
    <w:rsid w:val="003B6EF3"/>
    <w:rsid w:val="003B6F21"/>
    <w:rsid w:val="003B6F8B"/>
    <w:rsid w:val="003B7432"/>
    <w:rsid w:val="003B77E2"/>
    <w:rsid w:val="003B79C0"/>
    <w:rsid w:val="003B7B10"/>
    <w:rsid w:val="003C015D"/>
    <w:rsid w:val="003C02F9"/>
    <w:rsid w:val="003C082A"/>
    <w:rsid w:val="003C0F85"/>
    <w:rsid w:val="003C158C"/>
    <w:rsid w:val="003C15F2"/>
    <w:rsid w:val="003C2E69"/>
    <w:rsid w:val="003C30B2"/>
    <w:rsid w:val="003C3473"/>
    <w:rsid w:val="003C383A"/>
    <w:rsid w:val="003C39E3"/>
    <w:rsid w:val="003C3C77"/>
    <w:rsid w:val="003C3E7C"/>
    <w:rsid w:val="003C4036"/>
    <w:rsid w:val="003C4249"/>
    <w:rsid w:val="003C42AF"/>
    <w:rsid w:val="003C4387"/>
    <w:rsid w:val="003C47FC"/>
    <w:rsid w:val="003C506A"/>
    <w:rsid w:val="003C56F2"/>
    <w:rsid w:val="003C587B"/>
    <w:rsid w:val="003C5EC1"/>
    <w:rsid w:val="003C6581"/>
    <w:rsid w:val="003C67BA"/>
    <w:rsid w:val="003C6C75"/>
    <w:rsid w:val="003C6DA0"/>
    <w:rsid w:val="003C72C5"/>
    <w:rsid w:val="003C74A9"/>
    <w:rsid w:val="003C75C3"/>
    <w:rsid w:val="003C76A1"/>
    <w:rsid w:val="003C79FA"/>
    <w:rsid w:val="003D070B"/>
    <w:rsid w:val="003D0ED6"/>
    <w:rsid w:val="003D1293"/>
    <w:rsid w:val="003D1ADE"/>
    <w:rsid w:val="003D1E57"/>
    <w:rsid w:val="003D20E0"/>
    <w:rsid w:val="003D21B6"/>
    <w:rsid w:val="003D2215"/>
    <w:rsid w:val="003D2510"/>
    <w:rsid w:val="003D41B0"/>
    <w:rsid w:val="003D463D"/>
    <w:rsid w:val="003D479F"/>
    <w:rsid w:val="003D49D0"/>
    <w:rsid w:val="003D4D37"/>
    <w:rsid w:val="003D53AF"/>
    <w:rsid w:val="003D5772"/>
    <w:rsid w:val="003D5B4B"/>
    <w:rsid w:val="003D6303"/>
    <w:rsid w:val="003D631F"/>
    <w:rsid w:val="003D6522"/>
    <w:rsid w:val="003D6764"/>
    <w:rsid w:val="003D6B4B"/>
    <w:rsid w:val="003D7966"/>
    <w:rsid w:val="003D7A70"/>
    <w:rsid w:val="003D7E52"/>
    <w:rsid w:val="003D7F04"/>
    <w:rsid w:val="003E0B42"/>
    <w:rsid w:val="003E0CBB"/>
    <w:rsid w:val="003E0CD7"/>
    <w:rsid w:val="003E0D79"/>
    <w:rsid w:val="003E0FD2"/>
    <w:rsid w:val="003E12E1"/>
    <w:rsid w:val="003E1C08"/>
    <w:rsid w:val="003E2076"/>
    <w:rsid w:val="003E2730"/>
    <w:rsid w:val="003E30B5"/>
    <w:rsid w:val="003E3942"/>
    <w:rsid w:val="003E39DD"/>
    <w:rsid w:val="003E437B"/>
    <w:rsid w:val="003E48AC"/>
    <w:rsid w:val="003E49EB"/>
    <w:rsid w:val="003E4A8A"/>
    <w:rsid w:val="003E4CBB"/>
    <w:rsid w:val="003E5288"/>
    <w:rsid w:val="003E58E6"/>
    <w:rsid w:val="003E5C06"/>
    <w:rsid w:val="003E5CF3"/>
    <w:rsid w:val="003E62A7"/>
    <w:rsid w:val="003E65F6"/>
    <w:rsid w:val="003E6799"/>
    <w:rsid w:val="003E6989"/>
    <w:rsid w:val="003E7312"/>
    <w:rsid w:val="003E7754"/>
    <w:rsid w:val="003E7DDB"/>
    <w:rsid w:val="003F01FF"/>
    <w:rsid w:val="003F03EE"/>
    <w:rsid w:val="003F102E"/>
    <w:rsid w:val="003F149F"/>
    <w:rsid w:val="003F15A0"/>
    <w:rsid w:val="003F1704"/>
    <w:rsid w:val="003F1A97"/>
    <w:rsid w:val="003F204D"/>
    <w:rsid w:val="003F275C"/>
    <w:rsid w:val="003F287D"/>
    <w:rsid w:val="003F2AD3"/>
    <w:rsid w:val="003F3092"/>
    <w:rsid w:val="003F322D"/>
    <w:rsid w:val="003F3493"/>
    <w:rsid w:val="003F34CD"/>
    <w:rsid w:val="003F371E"/>
    <w:rsid w:val="003F37EB"/>
    <w:rsid w:val="003F385F"/>
    <w:rsid w:val="003F3C07"/>
    <w:rsid w:val="003F4334"/>
    <w:rsid w:val="003F532F"/>
    <w:rsid w:val="003F564F"/>
    <w:rsid w:val="003F646B"/>
    <w:rsid w:val="003F684A"/>
    <w:rsid w:val="003F6BCB"/>
    <w:rsid w:val="003F6BD1"/>
    <w:rsid w:val="003F6CE8"/>
    <w:rsid w:val="003F74C0"/>
    <w:rsid w:val="003F760C"/>
    <w:rsid w:val="003F76E0"/>
    <w:rsid w:val="003F7B3F"/>
    <w:rsid w:val="003F7FCB"/>
    <w:rsid w:val="0040077B"/>
    <w:rsid w:val="00400D1D"/>
    <w:rsid w:val="00400DB1"/>
    <w:rsid w:val="00401392"/>
    <w:rsid w:val="0040161B"/>
    <w:rsid w:val="00401845"/>
    <w:rsid w:val="004018C7"/>
    <w:rsid w:val="004019CD"/>
    <w:rsid w:val="004020CF"/>
    <w:rsid w:val="0040228B"/>
    <w:rsid w:val="004028DF"/>
    <w:rsid w:val="00402F2F"/>
    <w:rsid w:val="0040340D"/>
    <w:rsid w:val="004037D4"/>
    <w:rsid w:val="00403F36"/>
    <w:rsid w:val="00404042"/>
    <w:rsid w:val="00404445"/>
    <w:rsid w:val="004045DB"/>
    <w:rsid w:val="00404AF9"/>
    <w:rsid w:val="00404CA0"/>
    <w:rsid w:val="004052B2"/>
    <w:rsid w:val="004054B5"/>
    <w:rsid w:val="00405BF9"/>
    <w:rsid w:val="0040603F"/>
    <w:rsid w:val="00406110"/>
    <w:rsid w:val="004065EE"/>
    <w:rsid w:val="004067E6"/>
    <w:rsid w:val="004069C4"/>
    <w:rsid w:val="00407352"/>
    <w:rsid w:val="004073BF"/>
    <w:rsid w:val="00410044"/>
    <w:rsid w:val="004102BF"/>
    <w:rsid w:val="004109E2"/>
    <w:rsid w:val="00410B1B"/>
    <w:rsid w:val="00410C1E"/>
    <w:rsid w:val="00411751"/>
    <w:rsid w:val="00411845"/>
    <w:rsid w:val="00411B4D"/>
    <w:rsid w:val="00412087"/>
    <w:rsid w:val="004124C7"/>
    <w:rsid w:val="00412737"/>
    <w:rsid w:val="004129B4"/>
    <w:rsid w:val="00412A64"/>
    <w:rsid w:val="00412E3F"/>
    <w:rsid w:val="00412F6B"/>
    <w:rsid w:val="00412FEB"/>
    <w:rsid w:val="00413272"/>
    <w:rsid w:val="004137D8"/>
    <w:rsid w:val="00413A4F"/>
    <w:rsid w:val="00413D32"/>
    <w:rsid w:val="00414209"/>
    <w:rsid w:val="00415029"/>
    <w:rsid w:val="00415290"/>
    <w:rsid w:val="00415613"/>
    <w:rsid w:val="004159EC"/>
    <w:rsid w:val="004160B1"/>
    <w:rsid w:val="0041629D"/>
    <w:rsid w:val="0041632B"/>
    <w:rsid w:val="00417106"/>
    <w:rsid w:val="004207F4"/>
    <w:rsid w:val="0042082C"/>
    <w:rsid w:val="00420B3B"/>
    <w:rsid w:val="00421466"/>
    <w:rsid w:val="00421520"/>
    <w:rsid w:val="00421937"/>
    <w:rsid w:val="00421BBD"/>
    <w:rsid w:val="00421E71"/>
    <w:rsid w:val="00422369"/>
    <w:rsid w:val="00422572"/>
    <w:rsid w:val="00422E34"/>
    <w:rsid w:val="004234F5"/>
    <w:rsid w:val="00423BD7"/>
    <w:rsid w:val="00423F9D"/>
    <w:rsid w:val="00424994"/>
    <w:rsid w:val="00424DAA"/>
    <w:rsid w:val="00424EE6"/>
    <w:rsid w:val="004253DF"/>
    <w:rsid w:val="00425442"/>
    <w:rsid w:val="00425A34"/>
    <w:rsid w:val="00425B5C"/>
    <w:rsid w:val="00425DEF"/>
    <w:rsid w:val="0042638D"/>
    <w:rsid w:val="004263CB"/>
    <w:rsid w:val="004266D0"/>
    <w:rsid w:val="00426738"/>
    <w:rsid w:val="00426F96"/>
    <w:rsid w:val="00426F9E"/>
    <w:rsid w:val="0042741D"/>
    <w:rsid w:val="0042750B"/>
    <w:rsid w:val="004276D4"/>
    <w:rsid w:val="00427B36"/>
    <w:rsid w:val="00427C15"/>
    <w:rsid w:val="00430070"/>
    <w:rsid w:val="004301FB"/>
    <w:rsid w:val="0043051F"/>
    <w:rsid w:val="004305BB"/>
    <w:rsid w:val="00430894"/>
    <w:rsid w:val="004315D5"/>
    <w:rsid w:val="00431D3D"/>
    <w:rsid w:val="00432019"/>
    <w:rsid w:val="0043205E"/>
    <w:rsid w:val="0043251F"/>
    <w:rsid w:val="00432DCF"/>
    <w:rsid w:val="00432F8D"/>
    <w:rsid w:val="004333E6"/>
    <w:rsid w:val="004334E4"/>
    <w:rsid w:val="004337B4"/>
    <w:rsid w:val="0043388A"/>
    <w:rsid w:val="00433B24"/>
    <w:rsid w:val="00433D0F"/>
    <w:rsid w:val="00434013"/>
    <w:rsid w:val="00434470"/>
    <w:rsid w:val="00434736"/>
    <w:rsid w:val="00434AD8"/>
    <w:rsid w:val="004352FB"/>
    <w:rsid w:val="00435718"/>
    <w:rsid w:val="004358FF"/>
    <w:rsid w:val="004359E1"/>
    <w:rsid w:val="004359E8"/>
    <w:rsid w:val="00435C42"/>
    <w:rsid w:val="0043638D"/>
    <w:rsid w:val="004371D0"/>
    <w:rsid w:val="00437A12"/>
    <w:rsid w:val="00437B53"/>
    <w:rsid w:val="004402F2"/>
    <w:rsid w:val="00440655"/>
    <w:rsid w:val="00440E14"/>
    <w:rsid w:val="00440E62"/>
    <w:rsid w:val="00441006"/>
    <w:rsid w:val="00441139"/>
    <w:rsid w:val="004415CA"/>
    <w:rsid w:val="00441687"/>
    <w:rsid w:val="00441D21"/>
    <w:rsid w:val="00441EE6"/>
    <w:rsid w:val="00442132"/>
    <w:rsid w:val="0044250D"/>
    <w:rsid w:val="004428EA"/>
    <w:rsid w:val="00443D75"/>
    <w:rsid w:val="00443EED"/>
    <w:rsid w:val="00444C1C"/>
    <w:rsid w:val="00444C2F"/>
    <w:rsid w:val="00445CB3"/>
    <w:rsid w:val="00445ED5"/>
    <w:rsid w:val="00446254"/>
    <w:rsid w:val="004469B8"/>
    <w:rsid w:val="00446FDE"/>
    <w:rsid w:val="0044705A"/>
    <w:rsid w:val="00447108"/>
    <w:rsid w:val="00447329"/>
    <w:rsid w:val="004474CF"/>
    <w:rsid w:val="0044798A"/>
    <w:rsid w:val="00447DEA"/>
    <w:rsid w:val="00447F5D"/>
    <w:rsid w:val="00450093"/>
    <w:rsid w:val="004500D9"/>
    <w:rsid w:val="00450705"/>
    <w:rsid w:val="00450D6D"/>
    <w:rsid w:val="00451069"/>
    <w:rsid w:val="00451267"/>
    <w:rsid w:val="00451340"/>
    <w:rsid w:val="0045138A"/>
    <w:rsid w:val="004514B3"/>
    <w:rsid w:val="00451665"/>
    <w:rsid w:val="004532BC"/>
    <w:rsid w:val="00453379"/>
    <w:rsid w:val="00453A61"/>
    <w:rsid w:val="0045418A"/>
    <w:rsid w:val="00455015"/>
    <w:rsid w:val="00455141"/>
    <w:rsid w:val="004556E8"/>
    <w:rsid w:val="00455B3D"/>
    <w:rsid w:val="00455BEF"/>
    <w:rsid w:val="004563ED"/>
    <w:rsid w:val="00456429"/>
    <w:rsid w:val="00456505"/>
    <w:rsid w:val="00456560"/>
    <w:rsid w:val="00456762"/>
    <w:rsid w:val="004569E0"/>
    <w:rsid w:val="00456A66"/>
    <w:rsid w:val="00456C61"/>
    <w:rsid w:val="00456F54"/>
    <w:rsid w:val="00457448"/>
    <w:rsid w:val="00457720"/>
    <w:rsid w:val="00457E1D"/>
    <w:rsid w:val="004602F0"/>
    <w:rsid w:val="0046094F"/>
    <w:rsid w:val="00460D42"/>
    <w:rsid w:val="00460E70"/>
    <w:rsid w:val="0046116E"/>
    <w:rsid w:val="00461953"/>
    <w:rsid w:val="00461E8F"/>
    <w:rsid w:val="00462267"/>
    <w:rsid w:val="00462D79"/>
    <w:rsid w:val="0046332B"/>
    <w:rsid w:val="00463498"/>
    <w:rsid w:val="00463995"/>
    <w:rsid w:val="00463C52"/>
    <w:rsid w:val="00464862"/>
    <w:rsid w:val="00464AD5"/>
    <w:rsid w:val="00464C8A"/>
    <w:rsid w:val="00465066"/>
    <w:rsid w:val="0046519F"/>
    <w:rsid w:val="00465360"/>
    <w:rsid w:val="00465ECA"/>
    <w:rsid w:val="00466066"/>
    <w:rsid w:val="00466071"/>
    <w:rsid w:val="004660AC"/>
    <w:rsid w:val="00466216"/>
    <w:rsid w:val="00466387"/>
    <w:rsid w:val="0046645E"/>
    <w:rsid w:val="00466505"/>
    <w:rsid w:val="00466779"/>
    <w:rsid w:val="00466994"/>
    <w:rsid w:val="00467D34"/>
    <w:rsid w:val="00470221"/>
    <w:rsid w:val="004705CA"/>
    <w:rsid w:val="00470B0F"/>
    <w:rsid w:val="00470D35"/>
    <w:rsid w:val="00470EC4"/>
    <w:rsid w:val="00470F93"/>
    <w:rsid w:val="00471CA4"/>
    <w:rsid w:val="004720D4"/>
    <w:rsid w:val="00472334"/>
    <w:rsid w:val="004723FF"/>
    <w:rsid w:val="004725A7"/>
    <w:rsid w:val="00472989"/>
    <w:rsid w:val="00472B95"/>
    <w:rsid w:val="00472C91"/>
    <w:rsid w:val="00472D8C"/>
    <w:rsid w:val="00472F57"/>
    <w:rsid w:val="00472F63"/>
    <w:rsid w:val="004730CE"/>
    <w:rsid w:val="0047358C"/>
    <w:rsid w:val="00473605"/>
    <w:rsid w:val="004736D1"/>
    <w:rsid w:val="00473E01"/>
    <w:rsid w:val="0047409B"/>
    <w:rsid w:val="004743E8"/>
    <w:rsid w:val="004743E9"/>
    <w:rsid w:val="00474662"/>
    <w:rsid w:val="0047478F"/>
    <w:rsid w:val="00474EDF"/>
    <w:rsid w:val="00474FDC"/>
    <w:rsid w:val="0047587C"/>
    <w:rsid w:val="00475DA9"/>
    <w:rsid w:val="00475F9C"/>
    <w:rsid w:val="00476302"/>
    <w:rsid w:val="00476983"/>
    <w:rsid w:val="00476EE8"/>
    <w:rsid w:val="0047739B"/>
    <w:rsid w:val="00477A19"/>
    <w:rsid w:val="00477EE9"/>
    <w:rsid w:val="00480282"/>
    <w:rsid w:val="00480314"/>
    <w:rsid w:val="004806D2"/>
    <w:rsid w:val="004808E9"/>
    <w:rsid w:val="00480D4F"/>
    <w:rsid w:val="00481DD9"/>
    <w:rsid w:val="00482C10"/>
    <w:rsid w:val="004831B5"/>
    <w:rsid w:val="0048333D"/>
    <w:rsid w:val="004835FD"/>
    <w:rsid w:val="00483647"/>
    <w:rsid w:val="00483D90"/>
    <w:rsid w:val="00483EFC"/>
    <w:rsid w:val="00483F0C"/>
    <w:rsid w:val="0048405F"/>
    <w:rsid w:val="0048426D"/>
    <w:rsid w:val="00484529"/>
    <w:rsid w:val="004845B5"/>
    <w:rsid w:val="00484B06"/>
    <w:rsid w:val="00484D74"/>
    <w:rsid w:val="00485749"/>
    <w:rsid w:val="00485901"/>
    <w:rsid w:val="004859B2"/>
    <w:rsid w:val="00485CCF"/>
    <w:rsid w:val="00485F6C"/>
    <w:rsid w:val="004860D9"/>
    <w:rsid w:val="004862A0"/>
    <w:rsid w:val="00486669"/>
    <w:rsid w:val="00486AD4"/>
    <w:rsid w:val="004870F3"/>
    <w:rsid w:val="004871DD"/>
    <w:rsid w:val="00487692"/>
    <w:rsid w:val="004876B7"/>
    <w:rsid w:val="00487B72"/>
    <w:rsid w:val="00487DED"/>
    <w:rsid w:val="004900E5"/>
    <w:rsid w:val="004903EA"/>
    <w:rsid w:val="004905D9"/>
    <w:rsid w:val="0049078B"/>
    <w:rsid w:val="0049119B"/>
    <w:rsid w:val="00491937"/>
    <w:rsid w:val="004923AE"/>
    <w:rsid w:val="00492524"/>
    <w:rsid w:val="00493222"/>
    <w:rsid w:val="0049360D"/>
    <w:rsid w:val="00493A77"/>
    <w:rsid w:val="0049483C"/>
    <w:rsid w:val="00494882"/>
    <w:rsid w:val="0049504C"/>
    <w:rsid w:val="004950DE"/>
    <w:rsid w:val="00495395"/>
    <w:rsid w:val="00495763"/>
    <w:rsid w:val="00495825"/>
    <w:rsid w:val="00495B4A"/>
    <w:rsid w:val="00495C85"/>
    <w:rsid w:val="00495DC3"/>
    <w:rsid w:val="004961F3"/>
    <w:rsid w:val="00496693"/>
    <w:rsid w:val="0049717F"/>
    <w:rsid w:val="004971BC"/>
    <w:rsid w:val="00497AC7"/>
    <w:rsid w:val="004A0362"/>
    <w:rsid w:val="004A066A"/>
    <w:rsid w:val="004A08BD"/>
    <w:rsid w:val="004A0BFD"/>
    <w:rsid w:val="004A0DC1"/>
    <w:rsid w:val="004A0E84"/>
    <w:rsid w:val="004A126B"/>
    <w:rsid w:val="004A1AF0"/>
    <w:rsid w:val="004A1CE4"/>
    <w:rsid w:val="004A1E6D"/>
    <w:rsid w:val="004A23A7"/>
    <w:rsid w:val="004A29A6"/>
    <w:rsid w:val="004A29BF"/>
    <w:rsid w:val="004A2D40"/>
    <w:rsid w:val="004A2E32"/>
    <w:rsid w:val="004A2F91"/>
    <w:rsid w:val="004A307E"/>
    <w:rsid w:val="004A31B2"/>
    <w:rsid w:val="004A36B6"/>
    <w:rsid w:val="004A3974"/>
    <w:rsid w:val="004A3F20"/>
    <w:rsid w:val="004A4245"/>
    <w:rsid w:val="004A44AE"/>
    <w:rsid w:val="004A49A9"/>
    <w:rsid w:val="004A4AF6"/>
    <w:rsid w:val="004A4B5E"/>
    <w:rsid w:val="004A4F51"/>
    <w:rsid w:val="004A5AEC"/>
    <w:rsid w:val="004A5B31"/>
    <w:rsid w:val="004A5C00"/>
    <w:rsid w:val="004A6270"/>
    <w:rsid w:val="004A6331"/>
    <w:rsid w:val="004A6719"/>
    <w:rsid w:val="004A7100"/>
    <w:rsid w:val="004A7270"/>
    <w:rsid w:val="004A7663"/>
    <w:rsid w:val="004A778A"/>
    <w:rsid w:val="004A7A68"/>
    <w:rsid w:val="004A7ACE"/>
    <w:rsid w:val="004A7C28"/>
    <w:rsid w:val="004B02EF"/>
    <w:rsid w:val="004B0424"/>
    <w:rsid w:val="004B06F5"/>
    <w:rsid w:val="004B0870"/>
    <w:rsid w:val="004B08F7"/>
    <w:rsid w:val="004B0BD2"/>
    <w:rsid w:val="004B0D5A"/>
    <w:rsid w:val="004B0E87"/>
    <w:rsid w:val="004B1601"/>
    <w:rsid w:val="004B1684"/>
    <w:rsid w:val="004B1742"/>
    <w:rsid w:val="004B1A70"/>
    <w:rsid w:val="004B1DC9"/>
    <w:rsid w:val="004B20DE"/>
    <w:rsid w:val="004B2243"/>
    <w:rsid w:val="004B246E"/>
    <w:rsid w:val="004B272F"/>
    <w:rsid w:val="004B2C2D"/>
    <w:rsid w:val="004B2E68"/>
    <w:rsid w:val="004B2F9B"/>
    <w:rsid w:val="004B39F6"/>
    <w:rsid w:val="004B3ADF"/>
    <w:rsid w:val="004B3E9C"/>
    <w:rsid w:val="004B463C"/>
    <w:rsid w:val="004B4949"/>
    <w:rsid w:val="004B559F"/>
    <w:rsid w:val="004B5D15"/>
    <w:rsid w:val="004B6191"/>
    <w:rsid w:val="004B6208"/>
    <w:rsid w:val="004B6340"/>
    <w:rsid w:val="004B6592"/>
    <w:rsid w:val="004B68C4"/>
    <w:rsid w:val="004B6AD4"/>
    <w:rsid w:val="004B7040"/>
    <w:rsid w:val="004B712E"/>
    <w:rsid w:val="004B7271"/>
    <w:rsid w:val="004B76FE"/>
    <w:rsid w:val="004B7716"/>
    <w:rsid w:val="004B795C"/>
    <w:rsid w:val="004C0226"/>
    <w:rsid w:val="004C0685"/>
    <w:rsid w:val="004C0691"/>
    <w:rsid w:val="004C0780"/>
    <w:rsid w:val="004C0C03"/>
    <w:rsid w:val="004C0EC1"/>
    <w:rsid w:val="004C1262"/>
    <w:rsid w:val="004C171D"/>
    <w:rsid w:val="004C1B9F"/>
    <w:rsid w:val="004C1CB1"/>
    <w:rsid w:val="004C2266"/>
    <w:rsid w:val="004C227E"/>
    <w:rsid w:val="004C2381"/>
    <w:rsid w:val="004C2830"/>
    <w:rsid w:val="004C2870"/>
    <w:rsid w:val="004C29CC"/>
    <w:rsid w:val="004C2A72"/>
    <w:rsid w:val="004C2D90"/>
    <w:rsid w:val="004C2EBF"/>
    <w:rsid w:val="004C3022"/>
    <w:rsid w:val="004C3BE4"/>
    <w:rsid w:val="004C3CD2"/>
    <w:rsid w:val="004C43F1"/>
    <w:rsid w:val="004C488F"/>
    <w:rsid w:val="004C4A68"/>
    <w:rsid w:val="004C4F7B"/>
    <w:rsid w:val="004C5061"/>
    <w:rsid w:val="004C50C6"/>
    <w:rsid w:val="004C5203"/>
    <w:rsid w:val="004C5298"/>
    <w:rsid w:val="004C5572"/>
    <w:rsid w:val="004C5729"/>
    <w:rsid w:val="004C58D7"/>
    <w:rsid w:val="004C5D33"/>
    <w:rsid w:val="004C60F3"/>
    <w:rsid w:val="004C6722"/>
    <w:rsid w:val="004C6766"/>
    <w:rsid w:val="004C6B32"/>
    <w:rsid w:val="004C73E7"/>
    <w:rsid w:val="004C7A01"/>
    <w:rsid w:val="004C7C14"/>
    <w:rsid w:val="004C7D1D"/>
    <w:rsid w:val="004C7D88"/>
    <w:rsid w:val="004D01FF"/>
    <w:rsid w:val="004D0FFE"/>
    <w:rsid w:val="004D1377"/>
    <w:rsid w:val="004D14CC"/>
    <w:rsid w:val="004D25A8"/>
    <w:rsid w:val="004D284D"/>
    <w:rsid w:val="004D3709"/>
    <w:rsid w:val="004D3B36"/>
    <w:rsid w:val="004D3ECE"/>
    <w:rsid w:val="004D3EF6"/>
    <w:rsid w:val="004D4336"/>
    <w:rsid w:val="004D4805"/>
    <w:rsid w:val="004D49B6"/>
    <w:rsid w:val="004D4A9E"/>
    <w:rsid w:val="004D4AED"/>
    <w:rsid w:val="004D4BC8"/>
    <w:rsid w:val="004D4FDA"/>
    <w:rsid w:val="004D5618"/>
    <w:rsid w:val="004D5766"/>
    <w:rsid w:val="004D5B19"/>
    <w:rsid w:val="004D5D13"/>
    <w:rsid w:val="004D5E5B"/>
    <w:rsid w:val="004D6473"/>
    <w:rsid w:val="004D6591"/>
    <w:rsid w:val="004D6821"/>
    <w:rsid w:val="004D6823"/>
    <w:rsid w:val="004D696E"/>
    <w:rsid w:val="004D6D11"/>
    <w:rsid w:val="004D6DA2"/>
    <w:rsid w:val="004D78C7"/>
    <w:rsid w:val="004D79CC"/>
    <w:rsid w:val="004D7E7F"/>
    <w:rsid w:val="004D7F87"/>
    <w:rsid w:val="004E02F3"/>
    <w:rsid w:val="004E0635"/>
    <w:rsid w:val="004E0AEB"/>
    <w:rsid w:val="004E0BBA"/>
    <w:rsid w:val="004E1AEB"/>
    <w:rsid w:val="004E2203"/>
    <w:rsid w:val="004E227E"/>
    <w:rsid w:val="004E2826"/>
    <w:rsid w:val="004E2D81"/>
    <w:rsid w:val="004E3152"/>
    <w:rsid w:val="004E354C"/>
    <w:rsid w:val="004E3730"/>
    <w:rsid w:val="004E378D"/>
    <w:rsid w:val="004E39AE"/>
    <w:rsid w:val="004E3B7E"/>
    <w:rsid w:val="004E3EC5"/>
    <w:rsid w:val="004E4551"/>
    <w:rsid w:val="004E4CEF"/>
    <w:rsid w:val="004E50C5"/>
    <w:rsid w:val="004E5ED7"/>
    <w:rsid w:val="004E692F"/>
    <w:rsid w:val="004E6A99"/>
    <w:rsid w:val="004E6CA8"/>
    <w:rsid w:val="004E71B2"/>
    <w:rsid w:val="004E734A"/>
    <w:rsid w:val="004E7475"/>
    <w:rsid w:val="004E787B"/>
    <w:rsid w:val="004E7900"/>
    <w:rsid w:val="004F0577"/>
    <w:rsid w:val="004F0883"/>
    <w:rsid w:val="004F0CE9"/>
    <w:rsid w:val="004F0E5B"/>
    <w:rsid w:val="004F210C"/>
    <w:rsid w:val="004F21F0"/>
    <w:rsid w:val="004F26BB"/>
    <w:rsid w:val="004F271C"/>
    <w:rsid w:val="004F2B51"/>
    <w:rsid w:val="004F2E99"/>
    <w:rsid w:val="004F2F36"/>
    <w:rsid w:val="004F327E"/>
    <w:rsid w:val="004F38CC"/>
    <w:rsid w:val="004F40A2"/>
    <w:rsid w:val="004F44B0"/>
    <w:rsid w:val="004F463A"/>
    <w:rsid w:val="004F484D"/>
    <w:rsid w:val="004F4DF0"/>
    <w:rsid w:val="004F4F97"/>
    <w:rsid w:val="004F55F1"/>
    <w:rsid w:val="004F58B6"/>
    <w:rsid w:val="004F5A87"/>
    <w:rsid w:val="004F5C0F"/>
    <w:rsid w:val="004F6826"/>
    <w:rsid w:val="004F6AA7"/>
    <w:rsid w:val="004F6E49"/>
    <w:rsid w:val="004F6EA5"/>
    <w:rsid w:val="004F70CB"/>
    <w:rsid w:val="004F78A2"/>
    <w:rsid w:val="004F7D65"/>
    <w:rsid w:val="004F7EF9"/>
    <w:rsid w:val="00500776"/>
    <w:rsid w:val="00500987"/>
    <w:rsid w:val="00500D71"/>
    <w:rsid w:val="0050192A"/>
    <w:rsid w:val="00502974"/>
    <w:rsid w:val="005029AE"/>
    <w:rsid w:val="00502EAA"/>
    <w:rsid w:val="00503076"/>
    <w:rsid w:val="00503A2C"/>
    <w:rsid w:val="00503C10"/>
    <w:rsid w:val="00503CFB"/>
    <w:rsid w:val="00503DBC"/>
    <w:rsid w:val="00503DDB"/>
    <w:rsid w:val="00504442"/>
    <w:rsid w:val="00504583"/>
    <w:rsid w:val="005048C0"/>
    <w:rsid w:val="00504A16"/>
    <w:rsid w:val="00505118"/>
    <w:rsid w:val="00505C5C"/>
    <w:rsid w:val="00506092"/>
    <w:rsid w:val="005068F0"/>
    <w:rsid w:val="0050695A"/>
    <w:rsid w:val="00506D80"/>
    <w:rsid w:val="00506DBE"/>
    <w:rsid w:val="00507088"/>
    <w:rsid w:val="00507561"/>
    <w:rsid w:val="00507C98"/>
    <w:rsid w:val="0051029B"/>
    <w:rsid w:val="0051087D"/>
    <w:rsid w:val="00510A05"/>
    <w:rsid w:val="00510BD4"/>
    <w:rsid w:val="00510D6B"/>
    <w:rsid w:val="00511101"/>
    <w:rsid w:val="00511465"/>
    <w:rsid w:val="005115EF"/>
    <w:rsid w:val="00511E52"/>
    <w:rsid w:val="0051244F"/>
    <w:rsid w:val="005128C1"/>
    <w:rsid w:val="005129F1"/>
    <w:rsid w:val="00512BD3"/>
    <w:rsid w:val="00513588"/>
    <w:rsid w:val="005136BB"/>
    <w:rsid w:val="0051377B"/>
    <w:rsid w:val="0051380A"/>
    <w:rsid w:val="0051393B"/>
    <w:rsid w:val="005140A0"/>
    <w:rsid w:val="0051410E"/>
    <w:rsid w:val="00514C73"/>
    <w:rsid w:val="00514D63"/>
    <w:rsid w:val="00514E38"/>
    <w:rsid w:val="005151E8"/>
    <w:rsid w:val="00515F16"/>
    <w:rsid w:val="0051659E"/>
    <w:rsid w:val="0051683C"/>
    <w:rsid w:val="00516A76"/>
    <w:rsid w:val="00516C21"/>
    <w:rsid w:val="00516D19"/>
    <w:rsid w:val="00516D6A"/>
    <w:rsid w:val="00516DCF"/>
    <w:rsid w:val="00516FF2"/>
    <w:rsid w:val="0051728E"/>
    <w:rsid w:val="005173D1"/>
    <w:rsid w:val="005177D3"/>
    <w:rsid w:val="005177E6"/>
    <w:rsid w:val="005179C2"/>
    <w:rsid w:val="00517A90"/>
    <w:rsid w:val="00517B08"/>
    <w:rsid w:val="00517C89"/>
    <w:rsid w:val="00517F3E"/>
    <w:rsid w:val="005200F9"/>
    <w:rsid w:val="00520A13"/>
    <w:rsid w:val="00520D83"/>
    <w:rsid w:val="00520F98"/>
    <w:rsid w:val="005211DE"/>
    <w:rsid w:val="005212EF"/>
    <w:rsid w:val="0052156A"/>
    <w:rsid w:val="00521599"/>
    <w:rsid w:val="0052177B"/>
    <w:rsid w:val="00521986"/>
    <w:rsid w:val="00521BEC"/>
    <w:rsid w:val="00521C97"/>
    <w:rsid w:val="00521CEF"/>
    <w:rsid w:val="00521D07"/>
    <w:rsid w:val="00521E52"/>
    <w:rsid w:val="005221E5"/>
    <w:rsid w:val="0052231A"/>
    <w:rsid w:val="00522370"/>
    <w:rsid w:val="0052248B"/>
    <w:rsid w:val="00522D0A"/>
    <w:rsid w:val="00522E1C"/>
    <w:rsid w:val="00522F00"/>
    <w:rsid w:val="005230A1"/>
    <w:rsid w:val="00523189"/>
    <w:rsid w:val="0052441E"/>
    <w:rsid w:val="00524F55"/>
    <w:rsid w:val="0052569C"/>
    <w:rsid w:val="00525D39"/>
    <w:rsid w:val="00526287"/>
    <w:rsid w:val="005263DA"/>
    <w:rsid w:val="00526462"/>
    <w:rsid w:val="005264F6"/>
    <w:rsid w:val="005265C4"/>
    <w:rsid w:val="00526B29"/>
    <w:rsid w:val="0052778D"/>
    <w:rsid w:val="005277D1"/>
    <w:rsid w:val="00527A00"/>
    <w:rsid w:val="00527A01"/>
    <w:rsid w:val="00527A28"/>
    <w:rsid w:val="00527BC2"/>
    <w:rsid w:val="0053039D"/>
    <w:rsid w:val="00530944"/>
    <w:rsid w:val="0053142E"/>
    <w:rsid w:val="00531B84"/>
    <w:rsid w:val="00531FF2"/>
    <w:rsid w:val="00532036"/>
    <w:rsid w:val="005320C6"/>
    <w:rsid w:val="00532124"/>
    <w:rsid w:val="00532513"/>
    <w:rsid w:val="00532733"/>
    <w:rsid w:val="00532AB4"/>
    <w:rsid w:val="00532F5A"/>
    <w:rsid w:val="005330DE"/>
    <w:rsid w:val="00533121"/>
    <w:rsid w:val="00533765"/>
    <w:rsid w:val="005337DC"/>
    <w:rsid w:val="00533EF9"/>
    <w:rsid w:val="00533F54"/>
    <w:rsid w:val="005341B6"/>
    <w:rsid w:val="00534CF6"/>
    <w:rsid w:val="00534E60"/>
    <w:rsid w:val="00535182"/>
    <w:rsid w:val="005354D5"/>
    <w:rsid w:val="00535A76"/>
    <w:rsid w:val="00536651"/>
    <w:rsid w:val="0053667A"/>
    <w:rsid w:val="005367E3"/>
    <w:rsid w:val="00536CF5"/>
    <w:rsid w:val="00537A4F"/>
    <w:rsid w:val="00537D1C"/>
    <w:rsid w:val="0054004B"/>
    <w:rsid w:val="00540443"/>
    <w:rsid w:val="00540C19"/>
    <w:rsid w:val="00540F74"/>
    <w:rsid w:val="00541FC4"/>
    <w:rsid w:val="00542076"/>
    <w:rsid w:val="0054283B"/>
    <w:rsid w:val="00542E15"/>
    <w:rsid w:val="0054304A"/>
    <w:rsid w:val="00543170"/>
    <w:rsid w:val="00543182"/>
    <w:rsid w:val="00543198"/>
    <w:rsid w:val="005431B2"/>
    <w:rsid w:val="005436A6"/>
    <w:rsid w:val="005438FC"/>
    <w:rsid w:val="00544117"/>
    <w:rsid w:val="00544316"/>
    <w:rsid w:val="00544487"/>
    <w:rsid w:val="00544897"/>
    <w:rsid w:val="00544925"/>
    <w:rsid w:val="0054518F"/>
    <w:rsid w:val="00545238"/>
    <w:rsid w:val="005458E5"/>
    <w:rsid w:val="00545B66"/>
    <w:rsid w:val="00545C06"/>
    <w:rsid w:val="00545D1F"/>
    <w:rsid w:val="00545F25"/>
    <w:rsid w:val="00546283"/>
    <w:rsid w:val="005464DF"/>
    <w:rsid w:val="00546AF2"/>
    <w:rsid w:val="0054707B"/>
    <w:rsid w:val="005471CE"/>
    <w:rsid w:val="00547767"/>
    <w:rsid w:val="00547783"/>
    <w:rsid w:val="005477AE"/>
    <w:rsid w:val="00547991"/>
    <w:rsid w:val="00547B72"/>
    <w:rsid w:val="00547E2E"/>
    <w:rsid w:val="00547FAE"/>
    <w:rsid w:val="005505B1"/>
    <w:rsid w:val="0055071B"/>
    <w:rsid w:val="00550B07"/>
    <w:rsid w:val="00550CF3"/>
    <w:rsid w:val="00550EC7"/>
    <w:rsid w:val="00551090"/>
    <w:rsid w:val="005512E8"/>
    <w:rsid w:val="005519DF"/>
    <w:rsid w:val="00551C13"/>
    <w:rsid w:val="00552197"/>
    <w:rsid w:val="00552332"/>
    <w:rsid w:val="0055260F"/>
    <w:rsid w:val="005527D0"/>
    <w:rsid w:val="00552B65"/>
    <w:rsid w:val="0055345F"/>
    <w:rsid w:val="00553BAB"/>
    <w:rsid w:val="00553E62"/>
    <w:rsid w:val="00553E71"/>
    <w:rsid w:val="005543E9"/>
    <w:rsid w:val="005548FC"/>
    <w:rsid w:val="00554A2D"/>
    <w:rsid w:val="00554A56"/>
    <w:rsid w:val="00554B26"/>
    <w:rsid w:val="00554F9A"/>
    <w:rsid w:val="00555412"/>
    <w:rsid w:val="00555919"/>
    <w:rsid w:val="00555DAF"/>
    <w:rsid w:val="005561D0"/>
    <w:rsid w:val="00556305"/>
    <w:rsid w:val="005564B1"/>
    <w:rsid w:val="005568E5"/>
    <w:rsid w:val="00556ED4"/>
    <w:rsid w:val="0055706B"/>
    <w:rsid w:val="005575ED"/>
    <w:rsid w:val="005577E1"/>
    <w:rsid w:val="005603D5"/>
    <w:rsid w:val="005606FE"/>
    <w:rsid w:val="00560A8B"/>
    <w:rsid w:val="00560CE6"/>
    <w:rsid w:val="005615A2"/>
    <w:rsid w:val="005617D5"/>
    <w:rsid w:val="005618D4"/>
    <w:rsid w:val="00561A4F"/>
    <w:rsid w:val="00561E5E"/>
    <w:rsid w:val="0056237E"/>
    <w:rsid w:val="005624E0"/>
    <w:rsid w:val="00562704"/>
    <w:rsid w:val="0056289C"/>
    <w:rsid w:val="0056419F"/>
    <w:rsid w:val="005645CC"/>
    <w:rsid w:val="005646B5"/>
    <w:rsid w:val="00564753"/>
    <w:rsid w:val="00564786"/>
    <w:rsid w:val="00564BD3"/>
    <w:rsid w:val="005656C3"/>
    <w:rsid w:val="00565747"/>
    <w:rsid w:val="00565791"/>
    <w:rsid w:val="00565A14"/>
    <w:rsid w:val="00565E33"/>
    <w:rsid w:val="005664D3"/>
    <w:rsid w:val="005665F5"/>
    <w:rsid w:val="00566889"/>
    <w:rsid w:val="00566F57"/>
    <w:rsid w:val="00567B94"/>
    <w:rsid w:val="00567F49"/>
    <w:rsid w:val="00567FF2"/>
    <w:rsid w:val="005706B7"/>
    <w:rsid w:val="005707BD"/>
    <w:rsid w:val="00570A96"/>
    <w:rsid w:val="00570D03"/>
    <w:rsid w:val="00570DF1"/>
    <w:rsid w:val="005710AB"/>
    <w:rsid w:val="005715D2"/>
    <w:rsid w:val="0057163F"/>
    <w:rsid w:val="00571909"/>
    <w:rsid w:val="00571944"/>
    <w:rsid w:val="00572005"/>
    <w:rsid w:val="005726BF"/>
    <w:rsid w:val="00572765"/>
    <w:rsid w:val="00572A5C"/>
    <w:rsid w:val="00572B5F"/>
    <w:rsid w:val="00572C39"/>
    <w:rsid w:val="00572F96"/>
    <w:rsid w:val="005731CA"/>
    <w:rsid w:val="00573387"/>
    <w:rsid w:val="00573555"/>
    <w:rsid w:val="00573838"/>
    <w:rsid w:val="005743E5"/>
    <w:rsid w:val="005745CD"/>
    <w:rsid w:val="0057560B"/>
    <w:rsid w:val="00575748"/>
    <w:rsid w:val="00575791"/>
    <w:rsid w:val="00575BF1"/>
    <w:rsid w:val="00575FA5"/>
    <w:rsid w:val="005761B0"/>
    <w:rsid w:val="0057637A"/>
    <w:rsid w:val="0057699A"/>
    <w:rsid w:val="00576B5E"/>
    <w:rsid w:val="00576C2E"/>
    <w:rsid w:val="00576E09"/>
    <w:rsid w:val="00577687"/>
    <w:rsid w:val="00577A3A"/>
    <w:rsid w:val="00577AE8"/>
    <w:rsid w:val="00577E4E"/>
    <w:rsid w:val="00577F0A"/>
    <w:rsid w:val="00580397"/>
    <w:rsid w:val="0058061B"/>
    <w:rsid w:val="0058125A"/>
    <w:rsid w:val="0058137D"/>
    <w:rsid w:val="00581B43"/>
    <w:rsid w:val="00581F12"/>
    <w:rsid w:val="00582722"/>
    <w:rsid w:val="00582A3F"/>
    <w:rsid w:val="00582B7B"/>
    <w:rsid w:val="00582D02"/>
    <w:rsid w:val="00582F6D"/>
    <w:rsid w:val="00583251"/>
    <w:rsid w:val="0058381C"/>
    <w:rsid w:val="00583A2B"/>
    <w:rsid w:val="00583EE7"/>
    <w:rsid w:val="00584199"/>
    <w:rsid w:val="00584267"/>
    <w:rsid w:val="00584816"/>
    <w:rsid w:val="00584968"/>
    <w:rsid w:val="00584CE9"/>
    <w:rsid w:val="00584D4C"/>
    <w:rsid w:val="00585A38"/>
    <w:rsid w:val="00585ADA"/>
    <w:rsid w:val="00585B6F"/>
    <w:rsid w:val="00586066"/>
    <w:rsid w:val="005865FA"/>
    <w:rsid w:val="0058669C"/>
    <w:rsid w:val="00586A75"/>
    <w:rsid w:val="00586B7A"/>
    <w:rsid w:val="00586D0C"/>
    <w:rsid w:val="00586EF3"/>
    <w:rsid w:val="005870F2"/>
    <w:rsid w:val="005873E1"/>
    <w:rsid w:val="0059005F"/>
    <w:rsid w:val="005901C8"/>
    <w:rsid w:val="00590436"/>
    <w:rsid w:val="0059059A"/>
    <w:rsid w:val="00590CA1"/>
    <w:rsid w:val="00590E39"/>
    <w:rsid w:val="00590E45"/>
    <w:rsid w:val="00591002"/>
    <w:rsid w:val="00591455"/>
    <w:rsid w:val="00591B87"/>
    <w:rsid w:val="00591D71"/>
    <w:rsid w:val="00592F5D"/>
    <w:rsid w:val="005930E7"/>
    <w:rsid w:val="0059328D"/>
    <w:rsid w:val="005932C5"/>
    <w:rsid w:val="005935B4"/>
    <w:rsid w:val="00593E55"/>
    <w:rsid w:val="00593EB0"/>
    <w:rsid w:val="0059460A"/>
    <w:rsid w:val="00594C1F"/>
    <w:rsid w:val="00595634"/>
    <w:rsid w:val="005958F8"/>
    <w:rsid w:val="00595BD5"/>
    <w:rsid w:val="00595D5E"/>
    <w:rsid w:val="0059610E"/>
    <w:rsid w:val="00596282"/>
    <w:rsid w:val="00596BA3"/>
    <w:rsid w:val="00597304"/>
    <w:rsid w:val="00597436"/>
    <w:rsid w:val="0059762C"/>
    <w:rsid w:val="005977E5"/>
    <w:rsid w:val="005A020E"/>
    <w:rsid w:val="005A074B"/>
    <w:rsid w:val="005A0801"/>
    <w:rsid w:val="005A0F3D"/>
    <w:rsid w:val="005A1235"/>
    <w:rsid w:val="005A1489"/>
    <w:rsid w:val="005A154E"/>
    <w:rsid w:val="005A1F78"/>
    <w:rsid w:val="005A1FE6"/>
    <w:rsid w:val="005A2693"/>
    <w:rsid w:val="005A2795"/>
    <w:rsid w:val="005A27B3"/>
    <w:rsid w:val="005A2857"/>
    <w:rsid w:val="005A29FD"/>
    <w:rsid w:val="005A2BDB"/>
    <w:rsid w:val="005A2F26"/>
    <w:rsid w:val="005A324F"/>
    <w:rsid w:val="005A328D"/>
    <w:rsid w:val="005A349A"/>
    <w:rsid w:val="005A350D"/>
    <w:rsid w:val="005A3750"/>
    <w:rsid w:val="005A3765"/>
    <w:rsid w:val="005A4063"/>
    <w:rsid w:val="005A4268"/>
    <w:rsid w:val="005A4498"/>
    <w:rsid w:val="005A46FB"/>
    <w:rsid w:val="005A512C"/>
    <w:rsid w:val="005A5631"/>
    <w:rsid w:val="005A5A8D"/>
    <w:rsid w:val="005A5BC0"/>
    <w:rsid w:val="005A6398"/>
    <w:rsid w:val="005A6BE7"/>
    <w:rsid w:val="005A6DD3"/>
    <w:rsid w:val="005A7673"/>
    <w:rsid w:val="005A770E"/>
    <w:rsid w:val="005A77EA"/>
    <w:rsid w:val="005A787B"/>
    <w:rsid w:val="005B0581"/>
    <w:rsid w:val="005B0836"/>
    <w:rsid w:val="005B0E9F"/>
    <w:rsid w:val="005B10DF"/>
    <w:rsid w:val="005B13FD"/>
    <w:rsid w:val="005B1581"/>
    <w:rsid w:val="005B1711"/>
    <w:rsid w:val="005B1910"/>
    <w:rsid w:val="005B1C83"/>
    <w:rsid w:val="005B234F"/>
    <w:rsid w:val="005B2788"/>
    <w:rsid w:val="005B29C7"/>
    <w:rsid w:val="005B2A7B"/>
    <w:rsid w:val="005B2BC6"/>
    <w:rsid w:val="005B2C2A"/>
    <w:rsid w:val="005B2D07"/>
    <w:rsid w:val="005B37B8"/>
    <w:rsid w:val="005B3BB4"/>
    <w:rsid w:val="005B468C"/>
    <w:rsid w:val="005B48A8"/>
    <w:rsid w:val="005B49E9"/>
    <w:rsid w:val="005B4ADA"/>
    <w:rsid w:val="005B4C8F"/>
    <w:rsid w:val="005B4E30"/>
    <w:rsid w:val="005B5690"/>
    <w:rsid w:val="005B56B8"/>
    <w:rsid w:val="005B5879"/>
    <w:rsid w:val="005B659F"/>
    <w:rsid w:val="005B6909"/>
    <w:rsid w:val="005B6FA3"/>
    <w:rsid w:val="005B79B6"/>
    <w:rsid w:val="005B7ACE"/>
    <w:rsid w:val="005B7E4D"/>
    <w:rsid w:val="005C031F"/>
    <w:rsid w:val="005C0912"/>
    <w:rsid w:val="005C0FDE"/>
    <w:rsid w:val="005C11E1"/>
    <w:rsid w:val="005C155D"/>
    <w:rsid w:val="005C189C"/>
    <w:rsid w:val="005C1F10"/>
    <w:rsid w:val="005C2089"/>
    <w:rsid w:val="005C243F"/>
    <w:rsid w:val="005C25A4"/>
    <w:rsid w:val="005C2C56"/>
    <w:rsid w:val="005C2D9B"/>
    <w:rsid w:val="005C2DE2"/>
    <w:rsid w:val="005C2FD5"/>
    <w:rsid w:val="005C3CBC"/>
    <w:rsid w:val="005C42E8"/>
    <w:rsid w:val="005C42FD"/>
    <w:rsid w:val="005C445E"/>
    <w:rsid w:val="005C48F9"/>
    <w:rsid w:val="005C4993"/>
    <w:rsid w:val="005C54DA"/>
    <w:rsid w:val="005C5A22"/>
    <w:rsid w:val="005C5A39"/>
    <w:rsid w:val="005C6267"/>
    <w:rsid w:val="005C6329"/>
    <w:rsid w:val="005C75E7"/>
    <w:rsid w:val="005C771D"/>
    <w:rsid w:val="005D067D"/>
    <w:rsid w:val="005D0978"/>
    <w:rsid w:val="005D0ACA"/>
    <w:rsid w:val="005D1442"/>
    <w:rsid w:val="005D1557"/>
    <w:rsid w:val="005D18B9"/>
    <w:rsid w:val="005D1C97"/>
    <w:rsid w:val="005D22FA"/>
    <w:rsid w:val="005D2651"/>
    <w:rsid w:val="005D2669"/>
    <w:rsid w:val="005D2B18"/>
    <w:rsid w:val="005D3200"/>
    <w:rsid w:val="005D36A2"/>
    <w:rsid w:val="005D37BB"/>
    <w:rsid w:val="005D3A78"/>
    <w:rsid w:val="005D3BBE"/>
    <w:rsid w:val="005D3C1F"/>
    <w:rsid w:val="005D40A9"/>
    <w:rsid w:val="005D4485"/>
    <w:rsid w:val="005D45BD"/>
    <w:rsid w:val="005D48D9"/>
    <w:rsid w:val="005D4F74"/>
    <w:rsid w:val="005D536A"/>
    <w:rsid w:val="005D58E2"/>
    <w:rsid w:val="005D5B5A"/>
    <w:rsid w:val="005D5DD8"/>
    <w:rsid w:val="005D63DB"/>
    <w:rsid w:val="005D6AA4"/>
    <w:rsid w:val="005D6CEE"/>
    <w:rsid w:val="005D74DD"/>
    <w:rsid w:val="005D7983"/>
    <w:rsid w:val="005D799E"/>
    <w:rsid w:val="005D7A2E"/>
    <w:rsid w:val="005D7DBC"/>
    <w:rsid w:val="005D7EA3"/>
    <w:rsid w:val="005D7F7E"/>
    <w:rsid w:val="005E0348"/>
    <w:rsid w:val="005E0369"/>
    <w:rsid w:val="005E06E1"/>
    <w:rsid w:val="005E08CA"/>
    <w:rsid w:val="005E0C63"/>
    <w:rsid w:val="005E0C91"/>
    <w:rsid w:val="005E109D"/>
    <w:rsid w:val="005E1215"/>
    <w:rsid w:val="005E17BF"/>
    <w:rsid w:val="005E1A75"/>
    <w:rsid w:val="005E1B20"/>
    <w:rsid w:val="005E1E82"/>
    <w:rsid w:val="005E1F7E"/>
    <w:rsid w:val="005E2087"/>
    <w:rsid w:val="005E25C8"/>
    <w:rsid w:val="005E25DF"/>
    <w:rsid w:val="005E27AB"/>
    <w:rsid w:val="005E2912"/>
    <w:rsid w:val="005E2E1A"/>
    <w:rsid w:val="005E32C8"/>
    <w:rsid w:val="005E3584"/>
    <w:rsid w:val="005E37F1"/>
    <w:rsid w:val="005E3E81"/>
    <w:rsid w:val="005E436B"/>
    <w:rsid w:val="005E4DE1"/>
    <w:rsid w:val="005E514E"/>
    <w:rsid w:val="005E5649"/>
    <w:rsid w:val="005E587E"/>
    <w:rsid w:val="005E5E32"/>
    <w:rsid w:val="005E6234"/>
    <w:rsid w:val="005E6B66"/>
    <w:rsid w:val="005E6D11"/>
    <w:rsid w:val="005E7085"/>
    <w:rsid w:val="005E71A5"/>
    <w:rsid w:val="005E7335"/>
    <w:rsid w:val="005E7A7B"/>
    <w:rsid w:val="005E7B69"/>
    <w:rsid w:val="005E7D42"/>
    <w:rsid w:val="005E7DF8"/>
    <w:rsid w:val="005F06C8"/>
    <w:rsid w:val="005F073E"/>
    <w:rsid w:val="005F085E"/>
    <w:rsid w:val="005F0C58"/>
    <w:rsid w:val="005F0F83"/>
    <w:rsid w:val="005F193B"/>
    <w:rsid w:val="005F1968"/>
    <w:rsid w:val="005F2046"/>
    <w:rsid w:val="005F20FE"/>
    <w:rsid w:val="005F2651"/>
    <w:rsid w:val="005F303B"/>
    <w:rsid w:val="005F375E"/>
    <w:rsid w:val="005F4B16"/>
    <w:rsid w:val="005F4C4A"/>
    <w:rsid w:val="005F596F"/>
    <w:rsid w:val="005F6687"/>
    <w:rsid w:val="005F67CB"/>
    <w:rsid w:val="005F687F"/>
    <w:rsid w:val="005F6F06"/>
    <w:rsid w:val="005F7283"/>
    <w:rsid w:val="005F75B6"/>
    <w:rsid w:val="005F75CB"/>
    <w:rsid w:val="00600322"/>
    <w:rsid w:val="0060048A"/>
    <w:rsid w:val="006004CA"/>
    <w:rsid w:val="00600CB8"/>
    <w:rsid w:val="00601140"/>
    <w:rsid w:val="0060114E"/>
    <w:rsid w:val="006015A4"/>
    <w:rsid w:val="00601ECC"/>
    <w:rsid w:val="006022CB"/>
    <w:rsid w:val="00602471"/>
    <w:rsid w:val="006024AB"/>
    <w:rsid w:val="00602FD1"/>
    <w:rsid w:val="006031B5"/>
    <w:rsid w:val="00603290"/>
    <w:rsid w:val="006032E1"/>
    <w:rsid w:val="00603785"/>
    <w:rsid w:val="00603DF6"/>
    <w:rsid w:val="00604057"/>
    <w:rsid w:val="00604171"/>
    <w:rsid w:val="006042DA"/>
    <w:rsid w:val="006049FB"/>
    <w:rsid w:val="00604D9D"/>
    <w:rsid w:val="006050C2"/>
    <w:rsid w:val="006054D2"/>
    <w:rsid w:val="006054D4"/>
    <w:rsid w:val="00605C9D"/>
    <w:rsid w:val="00606082"/>
    <w:rsid w:val="00606167"/>
    <w:rsid w:val="0060636E"/>
    <w:rsid w:val="006065DD"/>
    <w:rsid w:val="00606697"/>
    <w:rsid w:val="006068BC"/>
    <w:rsid w:val="00606F37"/>
    <w:rsid w:val="00607147"/>
    <w:rsid w:val="006077E1"/>
    <w:rsid w:val="00607813"/>
    <w:rsid w:val="0061068B"/>
    <w:rsid w:val="00610FDB"/>
    <w:rsid w:val="0061185A"/>
    <w:rsid w:val="00611D26"/>
    <w:rsid w:val="00611F69"/>
    <w:rsid w:val="00611F9A"/>
    <w:rsid w:val="00612D95"/>
    <w:rsid w:val="0061305E"/>
    <w:rsid w:val="00613250"/>
    <w:rsid w:val="00613D86"/>
    <w:rsid w:val="006143D2"/>
    <w:rsid w:val="006147FC"/>
    <w:rsid w:val="006149A2"/>
    <w:rsid w:val="00614ADC"/>
    <w:rsid w:val="00614F80"/>
    <w:rsid w:val="00615056"/>
    <w:rsid w:val="006153AC"/>
    <w:rsid w:val="0061542A"/>
    <w:rsid w:val="00615588"/>
    <w:rsid w:val="00615725"/>
    <w:rsid w:val="0061599F"/>
    <w:rsid w:val="006159BB"/>
    <w:rsid w:val="00615E35"/>
    <w:rsid w:val="00616079"/>
    <w:rsid w:val="00616474"/>
    <w:rsid w:val="00616F71"/>
    <w:rsid w:val="00616FB6"/>
    <w:rsid w:val="006172F2"/>
    <w:rsid w:val="006173A9"/>
    <w:rsid w:val="00617428"/>
    <w:rsid w:val="00617AFC"/>
    <w:rsid w:val="00617EDB"/>
    <w:rsid w:val="00617F4C"/>
    <w:rsid w:val="0062040A"/>
    <w:rsid w:val="006205B3"/>
    <w:rsid w:val="00620840"/>
    <w:rsid w:val="00620ECC"/>
    <w:rsid w:val="00621151"/>
    <w:rsid w:val="006218FE"/>
    <w:rsid w:val="00622147"/>
    <w:rsid w:val="00622197"/>
    <w:rsid w:val="00622418"/>
    <w:rsid w:val="00622EC2"/>
    <w:rsid w:val="0062334F"/>
    <w:rsid w:val="0062397E"/>
    <w:rsid w:val="00623B23"/>
    <w:rsid w:val="006244D3"/>
    <w:rsid w:val="00624EA8"/>
    <w:rsid w:val="00624F21"/>
    <w:rsid w:val="00624F56"/>
    <w:rsid w:val="006250CC"/>
    <w:rsid w:val="00625306"/>
    <w:rsid w:val="00625811"/>
    <w:rsid w:val="00625BEC"/>
    <w:rsid w:val="00625FB3"/>
    <w:rsid w:val="00626680"/>
    <w:rsid w:val="00626E6A"/>
    <w:rsid w:val="0062767B"/>
    <w:rsid w:val="00627EE0"/>
    <w:rsid w:val="006303E4"/>
    <w:rsid w:val="006304C2"/>
    <w:rsid w:val="006306F2"/>
    <w:rsid w:val="00630A3E"/>
    <w:rsid w:val="00630DA7"/>
    <w:rsid w:val="00630DE8"/>
    <w:rsid w:val="00630E6A"/>
    <w:rsid w:val="00630FF5"/>
    <w:rsid w:val="00631231"/>
    <w:rsid w:val="0063288A"/>
    <w:rsid w:val="00632A7F"/>
    <w:rsid w:val="00632DEA"/>
    <w:rsid w:val="006334E5"/>
    <w:rsid w:val="0063353B"/>
    <w:rsid w:val="00633AA4"/>
    <w:rsid w:val="00633FAF"/>
    <w:rsid w:val="006340D6"/>
    <w:rsid w:val="00634121"/>
    <w:rsid w:val="00634782"/>
    <w:rsid w:val="00634895"/>
    <w:rsid w:val="00634AD0"/>
    <w:rsid w:val="00634B7F"/>
    <w:rsid w:val="00634FCF"/>
    <w:rsid w:val="00635AD3"/>
    <w:rsid w:val="00635EBB"/>
    <w:rsid w:val="00635F02"/>
    <w:rsid w:val="00636525"/>
    <w:rsid w:val="00636717"/>
    <w:rsid w:val="0063680F"/>
    <w:rsid w:val="00636B11"/>
    <w:rsid w:val="00636BFD"/>
    <w:rsid w:val="00637697"/>
    <w:rsid w:val="006401BE"/>
    <w:rsid w:val="006408A7"/>
    <w:rsid w:val="00640970"/>
    <w:rsid w:val="00640A61"/>
    <w:rsid w:val="00640A73"/>
    <w:rsid w:val="00640FDF"/>
    <w:rsid w:val="00641039"/>
    <w:rsid w:val="006410BA"/>
    <w:rsid w:val="006410F4"/>
    <w:rsid w:val="0064181C"/>
    <w:rsid w:val="00641FB6"/>
    <w:rsid w:val="00642075"/>
    <w:rsid w:val="006424BB"/>
    <w:rsid w:val="00642FD8"/>
    <w:rsid w:val="006431C6"/>
    <w:rsid w:val="006438D4"/>
    <w:rsid w:val="006442A8"/>
    <w:rsid w:val="0064472A"/>
    <w:rsid w:val="00644B7F"/>
    <w:rsid w:val="00644CEC"/>
    <w:rsid w:val="00644D2F"/>
    <w:rsid w:val="00644DD5"/>
    <w:rsid w:val="00644FA9"/>
    <w:rsid w:val="00645399"/>
    <w:rsid w:val="00645455"/>
    <w:rsid w:val="006455C4"/>
    <w:rsid w:val="00645844"/>
    <w:rsid w:val="00645CB1"/>
    <w:rsid w:val="00646443"/>
    <w:rsid w:val="006467FD"/>
    <w:rsid w:val="00646A6E"/>
    <w:rsid w:val="0064711C"/>
    <w:rsid w:val="00647353"/>
    <w:rsid w:val="00647AB5"/>
    <w:rsid w:val="00647D8F"/>
    <w:rsid w:val="00647EE5"/>
    <w:rsid w:val="006500C8"/>
    <w:rsid w:val="006500E8"/>
    <w:rsid w:val="0065014C"/>
    <w:rsid w:val="00650471"/>
    <w:rsid w:val="006508EF"/>
    <w:rsid w:val="00650AC1"/>
    <w:rsid w:val="00650F85"/>
    <w:rsid w:val="0065108F"/>
    <w:rsid w:val="00651127"/>
    <w:rsid w:val="0065112C"/>
    <w:rsid w:val="00651510"/>
    <w:rsid w:val="00651C9F"/>
    <w:rsid w:val="006520FC"/>
    <w:rsid w:val="006522A6"/>
    <w:rsid w:val="00652453"/>
    <w:rsid w:val="00652506"/>
    <w:rsid w:val="006526B3"/>
    <w:rsid w:val="00652700"/>
    <w:rsid w:val="00652815"/>
    <w:rsid w:val="00652A05"/>
    <w:rsid w:val="00652AF2"/>
    <w:rsid w:val="00652B9B"/>
    <w:rsid w:val="006534E2"/>
    <w:rsid w:val="006535AF"/>
    <w:rsid w:val="0065392A"/>
    <w:rsid w:val="0065392B"/>
    <w:rsid w:val="0065409F"/>
    <w:rsid w:val="0065425E"/>
    <w:rsid w:val="00654596"/>
    <w:rsid w:val="00654843"/>
    <w:rsid w:val="00654A02"/>
    <w:rsid w:val="00654B93"/>
    <w:rsid w:val="00654CFB"/>
    <w:rsid w:val="006556AE"/>
    <w:rsid w:val="00655881"/>
    <w:rsid w:val="006560AD"/>
    <w:rsid w:val="0065668F"/>
    <w:rsid w:val="006566D3"/>
    <w:rsid w:val="00656C70"/>
    <w:rsid w:val="00657197"/>
    <w:rsid w:val="006574AC"/>
    <w:rsid w:val="006579DC"/>
    <w:rsid w:val="00657A5C"/>
    <w:rsid w:val="00660136"/>
    <w:rsid w:val="00660926"/>
    <w:rsid w:val="006614CD"/>
    <w:rsid w:val="00661837"/>
    <w:rsid w:val="00661F55"/>
    <w:rsid w:val="0066205D"/>
    <w:rsid w:val="006624E5"/>
    <w:rsid w:val="006625E1"/>
    <w:rsid w:val="0066296B"/>
    <w:rsid w:val="006633EB"/>
    <w:rsid w:val="006636FC"/>
    <w:rsid w:val="00663829"/>
    <w:rsid w:val="00663A93"/>
    <w:rsid w:val="00663F3F"/>
    <w:rsid w:val="0066414B"/>
    <w:rsid w:val="006644B6"/>
    <w:rsid w:val="006647F7"/>
    <w:rsid w:val="00664862"/>
    <w:rsid w:val="006648BE"/>
    <w:rsid w:val="006651FB"/>
    <w:rsid w:val="0066520F"/>
    <w:rsid w:val="00665801"/>
    <w:rsid w:val="0066599D"/>
    <w:rsid w:val="006666EF"/>
    <w:rsid w:val="00666A71"/>
    <w:rsid w:val="00666B33"/>
    <w:rsid w:val="0066757E"/>
    <w:rsid w:val="006678C9"/>
    <w:rsid w:val="00667BA0"/>
    <w:rsid w:val="0067015D"/>
    <w:rsid w:val="0067022A"/>
    <w:rsid w:val="00670A7D"/>
    <w:rsid w:val="00670F25"/>
    <w:rsid w:val="00671092"/>
    <w:rsid w:val="006714EA"/>
    <w:rsid w:val="00671AE2"/>
    <w:rsid w:val="00671FCF"/>
    <w:rsid w:val="00671FF4"/>
    <w:rsid w:val="00672036"/>
    <w:rsid w:val="0067252B"/>
    <w:rsid w:val="0067271F"/>
    <w:rsid w:val="00672917"/>
    <w:rsid w:val="00672BAF"/>
    <w:rsid w:val="00672D04"/>
    <w:rsid w:val="00672D2A"/>
    <w:rsid w:val="00673129"/>
    <w:rsid w:val="00673987"/>
    <w:rsid w:val="00673D5E"/>
    <w:rsid w:val="0067466D"/>
    <w:rsid w:val="00674702"/>
    <w:rsid w:val="0067516B"/>
    <w:rsid w:val="0067569C"/>
    <w:rsid w:val="006758CC"/>
    <w:rsid w:val="00675918"/>
    <w:rsid w:val="00676417"/>
    <w:rsid w:val="006766F6"/>
    <w:rsid w:val="006769F1"/>
    <w:rsid w:val="00676C6F"/>
    <w:rsid w:val="00676E6C"/>
    <w:rsid w:val="00677007"/>
    <w:rsid w:val="006773B9"/>
    <w:rsid w:val="00680368"/>
    <w:rsid w:val="006805A4"/>
    <w:rsid w:val="00680A87"/>
    <w:rsid w:val="00680FF4"/>
    <w:rsid w:val="006811D4"/>
    <w:rsid w:val="00681588"/>
    <w:rsid w:val="00681F60"/>
    <w:rsid w:val="00682018"/>
    <w:rsid w:val="0068220B"/>
    <w:rsid w:val="006822C1"/>
    <w:rsid w:val="0068231A"/>
    <w:rsid w:val="00683693"/>
    <w:rsid w:val="006839F2"/>
    <w:rsid w:val="00684049"/>
    <w:rsid w:val="00684295"/>
    <w:rsid w:val="006842BC"/>
    <w:rsid w:val="00684A3D"/>
    <w:rsid w:val="00684F89"/>
    <w:rsid w:val="0068553A"/>
    <w:rsid w:val="00685754"/>
    <w:rsid w:val="006857C5"/>
    <w:rsid w:val="00685895"/>
    <w:rsid w:val="00685946"/>
    <w:rsid w:val="006859BD"/>
    <w:rsid w:val="00685A0C"/>
    <w:rsid w:val="00686173"/>
    <w:rsid w:val="0068618B"/>
    <w:rsid w:val="0068691C"/>
    <w:rsid w:val="00686972"/>
    <w:rsid w:val="00686A88"/>
    <w:rsid w:val="00686EDB"/>
    <w:rsid w:val="006870D7"/>
    <w:rsid w:val="00687629"/>
    <w:rsid w:val="006879F5"/>
    <w:rsid w:val="006907DA"/>
    <w:rsid w:val="0069119D"/>
    <w:rsid w:val="00691491"/>
    <w:rsid w:val="00691879"/>
    <w:rsid w:val="00691CFF"/>
    <w:rsid w:val="00692121"/>
    <w:rsid w:val="00692235"/>
    <w:rsid w:val="006922BF"/>
    <w:rsid w:val="0069263A"/>
    <w:rsid w:val="00692752"/>
    <w:rsid w:val="00692D8A"/>
    <w:rsid w:val="00692E8F"/>
    <w:rsid w:val="006933AB"/>
    <w:rsid w:val="00693486"/>
    <w:rsid w:val="006935A1"/>
    <w:rsid w:val="00693643"/>
    <w:rsid w:val="00693F57"/>
    <w:rsid w:val="00693FF3"/>
    <w:rsid w:val="00694306"/>
    <w:rsid w:val="00694D54"/>
    <w:rsid w:val="00694DB4"/>
    <w:rsid w:val="00695435"/>
    <w:rsid w:val="006954A1"/>
    <w:rsid w:val="00695BB9"/>
    <w:rsid w:val="0069601D"/>
    <w:rsid w:val="00696384"/>
    <w:rsid w:val="00696779"/>
    <w:rsid w:val="006967AF"/>
    <w:rsid w:val="0069685F"/>
    <w:rsid w:val="00696948"/>
    <w:rsid w:val="00696966"/>
    <w:rsid w:val="00696C56"/>
    <w:rsid w:val="00696DFA"/>
    <w:rsid w:val="006970A6"/>
    <w:rsid w:val="0069717A"/>
    <w:rsid w:val="00697893"/>
    <w:rsid w:val="00697959"/>
    <w:rsid w:val="00697999"/>
    <w:rsid w:val="006A00D6"/>
    <w:rsid w:val="006A147E"/>
    <w:rsid w:val="006A180D"/>
    <w:rsid w:val="006A1D44"/>
    <w:rsid w:val="006A1EF5"/>
    <w:rsid w:val="006A2823"/>
    <w:rsid w:val="006A2C66"/>
    <w:rsid w:val="006A2DF9"/>
    <w:rsid w:val="006A3078"/>
    <w:rsid w:val="006A3508"/>
    <w:rsid w:val="006A387F"/>
    <w:rsid w:val="006A3D9B"/>
    <w:rsid w:val="006A4109"/>
    <w:rsid w:val="006A4179"/>
    <w:rsid w:val="006A4303"/>
    <w:rsid w:val="006A4390"/>
    <w:rsid w:val="006A4BC1"/>
    <w:rsid w:val="006A5017"/>
    <w:rsid w:val="006A57C4"/>
    <w:rsid w:val="006A5A5D"/>
    <w:rsid w:val="006A5CBC"/>
    <w:rsid w:val="006A5D15"/>
    <w:rsid w:val="006A6443"/>
    <w:rsid w:val="006A6CE7"/>
    <w:rsid w:val="006A77A9"/>
    <w:rsid w:val="006A7F86"/>
    <w:rsid w:val="006A7FBB"/>
    <w:rsid w:val="006B0052"/>
    <w:rsid w:val="006B044D"/>
    <w:rsid w:val="006B11B4"/>
    <w:rsid w:val="006B11D7"/>
    <w:rsid w:val="006B1202"/>
    <w:rsid w:val="006B1274"/>
    <w:rsid w:val="006B195E"/>
    <w:rsid w:val="006B1A51"/>
    <w:rsid w:val="006B1BD3"/>
    <w:rsid w:val="006B1C48"/>
    <w:rsid w:val="006B1C6D"/>
    <w:rsid w:val="006B260F"/>
    <w:rsid w:val="006B294C"/>
    <w:rsid w:val="006B2964"/>
    <w:rsid w:val="006B2BE5"/>
    <w:rsid w:val="006B2E0E"/>
    <w:rsid w:val="006B30C1"/>
    <w:rsid w:val="006B34D4"/>
    <w:rsid w:val="006B3CB0"/>
    <w:rsid w:val="006B3FA8"/>
    <w:rsid w:val="006B422A"/>
    <w:rsid w:val="006B4E62"/>
    <w:rsid w:val="006B4F2B"/>
    <w:rsid w:val="006B5092"/>
    <w:rsid w:val="006B50E4"/>
    <w:rsid w:val="006B5312"/>
    <w:rsid w:val="006B5FFA"/>
    <w:rsid w:val="006B619E"/>
    <w:rsid w:val="006B62BA"/>
    <w:rsid w:val="006B632C"/>
    <w:rsid w:val="006B63A4"/>
    <w:rsid w:val="006B63C0"/>
    <w:rsid w:val="006B6767"/>
    <w:rsid w:val="006B6DB0"/>
    <w:rsid w:val="006B6F31"/>
    <w:rsid w:val="006B729A"/>
    <w:rsid w:val="006B73BB"/>
    <w:rsid w:val="006C0988"/>
    <w:rsid w:val="006C0EE1"/>
    <w:rsid w:val="006C1330"/>
    <w:rsid w:val="006C151C"/>
    <w:rsid w:val="006C1578"/>
    <w:rsid w:val="006C20FF"/>
    <w:rsid w:val="006C245A"/>
    <w:rsid w:val="006C2EB7"/>
    <w:rsid w:val="006C3256"/>
    <w:rsid w:val="006C32A9"/>
    <w:rsid w:val="006C33DE"/>
    <w:rsid w:val="006C3AB7"/>
    <w:rsid w:val="006C3EEB"/>
    <w:rsid w:val="006C3EEE"/>
    <w:rsid w:val="006C4125"/>
    <w:rsid w:val="006C4821"/>
    <w:rsid w:val="006C4BD8"/>
    <w:rsid w:val="006C4E47"/>
    <w:rsid w:val="006C52D6"/>
    <w:rsid w:val="006C5399"/>
    <w:rsid w:val="006C5864"/>
    <w:rsid w:val="006C58BA"/>
    <w:rsid w:val="006C59A4"/>
    <w:rsid w:val="006C5F58"/>
    <w:rsid w:val="006C610B"/>
    <w:rsid w:val="006C63D2"/>
    <w:rsid w:val="006C721C"/>
    <w:rsid w:val="006C7457"/>
    <w:rsid w:val="006D026D"/>
    <w:rsid w:val="006D1049"/>
    <w:rsid w:val="006D18A4"/>
    <w:rsid w:val="006D19B8"/>
    <w:rsid w:val="006D21DB"/>
    <w:rsid w:val="006D268E"/>
    <w:rsid w:val="006D274F"/>
    <w:rsid w:val="006D2B01"/>
    <w:rsid w:val="006D34D2"/>
    <w:rsid w:val="006D3733"/>
    <w:rsid w:val="006D3FCA"/>
    <w:rsid w:val="006D41BC"/>
    <w:rsid w:val="006D475D"/>
    <w:rsid w:val="006D4823"/>
    <w:rsid w:val="006D4D98"/>
    <w:rsid w:val="006D528A"/>
    <w:rsid w:val="006D52DB"/>
    <w:rsid w:val="006D5BAB"/>
    <w:rsid w:val="006D5C42"/>
    <w:rsid w:val="006D5D1F"/>
    <w:rsid w:val="006D6043"/>
    <w:rsid w:val="006D633D"/>
    <w:rsid w:val="006D6D73"/>
    <w:rsid w:val="006D7323"/>
    <w:rsid w:val="006D76C3"/>
    <w:rsid w:val="006D7846"/>
    <w:rsid w:val="006D79F5"/>
    <w:rsid w:val="006D7A2B"/>
    <w:rsid w:val="006D7B09"/>
    <w:rsid w:val="006D7B25"/>
    <w:rsid w:val="006E0111"/>
    <w:rsid w:val="006E02D1"/>
    <w:rsid w:val="006E03CB"/>
    <w:rsid w:val="006E04F4"/>
    <w:rsid w:val="006E08BE"/>
    <w:rsid w:val="006E0B13"/>
    <w:rsid w:val="006E0BC8"/>
    <w:rsid w:val="006E0C6B"/>
    <w:rsid w:val="006E0DE6"/>
    <w:rsid w:val="006E16B5"/>
    <w:rsid w:val="006E1840"/>
    <w:rsid w:val="006E1C80"/>
    <w:rsid w:val="006E1CD0"/>
    <w:rsid w:val="006E211C"/>
    <w:rsid w:val="006E22F6"/>
    <w:rsid w:val="006E2324"/>
    <w:rsid w:val="006E23F3"/>
    <w:rsid w:val="006E25A5"/>
    <w:rsid w:val="006E292F"/>
    <w:rsid w:val="006E3194"/>
    <w:rsid w:val="006E343C"/>
    <w:rsid w:val="006E34D7"/>
    <w:rsid w:val="006E378F"/>
    <w:rsid w:val="006E3808"/>
    <w:rsid w:val="006E39D2"/>
    <w:rsid w:val="006E3B18"/>
    <w:rsid w:val="006E3E1E"/>
    <w:rsid w:val="006E3ED6"/>
    <w:rsid w:val="006E3F8B"/>
    <w:rsid w:val="006E432B"/>
    <w:rsid w:val="006E46BB"/>
    <w:rsid w:val="006E4B1B"/>
    <w:rsid w:val="006E4D12"/>
    <w:rsid w:val="006E4F27"/>
    <w:rsid w:val="006E546C"/>
    <w:rsid w:val="006E547B"/>
    <w:rsid w:val="006E5777"/>
    <w:rsid w:val="006E5D61"/>
    <w:rsid w:val="006E764B"/>
    <w:rsid w:val="006E7956"/>
    <w:rsid w:val="006E7E1B"/>
    <w:rsid w:val="006F0421"/>
    <w:rsid w:val="006F0E89"/>
    <w:rsid w:val="006F0FFC"/>
    <w:rsid w:val="006F17C6"/>
    <w:rsid w:val="006F1BA3"/>
    <w:rsid w:val="006F2357"/>
    <w:rsid w:val="006F24CD"/>
    <w:rsid w:val="006F2847"/>
    <w:rsid w:val="006F29DD"/>
    <w:rsid w:val="006F2AA6"/>
    <w:rsid w:val="006F345D"/>
    <w:rsid w:val="006F34B5"/>
    <w:rsid w:val="006F34F6"/>
    <w:rsid w:val="006F3504"/>
    <w:rsid w:val="006F35CB"/>
    <w:rsid w:val="006F3D6D"/>
    <w:rsid w:val="006F3E20"/>
    <w:rsid w:val="006F4299"/>
    <w:rsid w:val="006F4514"/>
    <w:rsid w:val="006F4534"/>
    <w:rsid w:val="006F454C"/>
    <w:rsid w:val="006F4E54"/>
    <w:rsid w:val="006F59E9"/>
    <w:rsid w:val="006F5A5B"/>
    <w:rsid w:val="006F5D39"/>
    <w:rsid w:val="006F616F"/>
    <w:rsid w:val="006F661D"/>
    <w:rsid w:val="006F6665"/>
    <w:rsid w:val="006F7994"/>
    <w:rsid w:val="006F7CBC"/>
    <w:rsid w:val="006F7CC7"/>
    <w:rsid w:val="00700E87"/>
    <w:rsid w:val="00701010"/>
    <w:rsid w:val="007010C2"/>
    <w:rsid w:val="00701127"/>
    <w:rsid w:val="00701236"/>
    <w:rsid w:val="0070154B"/>
    <w:rsid w:val="00701785"/>
    <w:rsid w:val="007017A5"/>
    <w:rsid w:val="00701DB3"/>
    <w:rsid w:val="00702117"/>
    <w:rsid w:val="007025D0"/>
    <w:rsid w:val="007029A1"/>
    <w:rsid w:val="00702A81"/>
    <w:rsid w:val="00702AB2"/>
    <w:rsid w:val="007031CD"/>
    <w:rsid w:val="007037BE"/>
    <w:rsid w:val="0070380A"/>
    <w:rsid w:val="007038E6"/>
    <w:rsid w:val="00703A06"/>
    <w:rsid w:val="00703EC9"/>
    <w:rsid w:val="007043A8"/>
    <w:rsid w:val="007048E4"/>
    <w:rsid w:val="00704999"/>
    <w:rsid w:val="00704A40"/>
    <w:rsid w:val="00704C55"/>
    <w:rsid w:val="00704C63"/>
    <w:rsid w:val="007050DB"/>
    <w:rsid w:val="0070517A"/>
    <w:rsid w:val="0070529F"/>
    <w:rsid w:val="00705348"/>
    <w:rsid w:val="00705496"/>
    <w:rsid w:val="007057D5"/>
    <w:rsid w:val="00705DB6"/>
    <w:rsid w:val="00705DF9"/>
    <w:rsid w:val="00705EF6"/>
    <w:rsid w:val="00705F12"/>
    <w:rsid w:val="00706B4D"/>
    <w:rsid w:val="00706B96"/>
    <w:rsid w:val="00706F61"/>
    <w:rsid w:val="00707409"/>
    <w:rsid w:val="0070763D"/>
    <w:rsid w:val="007076B7"/>
    <w:rsid w:val="007077FD"/>
    <w:rsid w:val="007078E9"/>
    <w:rsid w:val="00707BF3"/>
    <w:rsid w:val="00707E6E"/>
    <w:rsid w:val="00707F8A"/>
    <w:rsid w:val="00710B91"/>
    <w:rsid w:val="00710C01"/>
    <w:rsid w:val="00710EEE"/>
    <w:rsid w:val="00711341"/>
    <w:rsid w:val="00711B20"/>
    <w:rsid w:val="00711B54"/>
    <w:rsid w:val="00711BCA"/>
    <w:rsid w:val="00711F44"/>
    <w:rsid w:val="00711F86"/>
    <w:rsid w:val="00712004"/>
    <w:rsid w:val="007122FC"/>
    <w:rsid w:val="0071233E"/>
    <w:rsid w:val="00712348"/>
    <w:rsid w:val="00712959"/>
    <w:rsid w:val="00712AA0"/>
    <w:rsid w:val="0071387B"/>
    <w:rsid w:val="007139B3"/>
    <w:rsid w:val="00713E2B"/>
    <w:rsid w:val="00713EF5"/>
    <w:rsid w:val="00714243"/>
    <w:rsid w:val="007144A4"/>
    <w:rsid w:val="00714D83"/>
    <w:rsid w:val="00715004"/>
    <w:rsid w:val="00715455"/>
    <w:rsid w:val="007158C5"/>
    <w:rsid w:val="00716474"/>
    <w:rsid w:val="00716546"/>
    <w:rsid w:val="00716704"/>
    <w:rsid w:val="007167AF"/>
    <w:rsid w:val="007169A6"/>
    <w:rsid w:val="00716EC5"/>
    <w:rsid w:val="0071740F"/>
    <w:rsid w:val="007179D4"/>
    <w:rsid w:val="00720246"/>
    <w:rsid w:val="0072027B"/>
    <w:rsid w:val="00720298"/>
    <w:rsid w:val="00720AB3"/>
    <w:rsid w:val="00720C68"/>
    <w:rsid w:val="00720C9A"/>
    <w:rsid w:val="007210E6"/>
    <w:rsid w:val="007213C9"/>
    <w:rsid w:val="0072141B"/>
    <w:rsid w:val="0072155B"/>
    <w:rsid w:val="00721BE6"/>
    <w:rsid w:val="00721C9A"/>
    <w:rsid w:val="00721FF9"/>
    <w:rsid w:val="007220B1"/>
    <w:rsid w:val="00722729"/>
    <w:rsid w:val="00722975"/>
    <w:rsid w:val="0072332D"/>
    <w:rsid w:val="0072395C"/>
    <w:rsid w:val="00723F70"/>
    <w:rsid w:val="007240A4"/>
    <w:rsid w:val="00724222"/>
    <w:rsid w:val="00724312"/>
    <w:rsid w:val="0072445F"/>
    <w:rsid w:val="00724496"/>
    <w:rsid w:val="0072502A"/>
    <w:rsid w:val="0072507E"/>
    <w:rsid w:val="007250D9"/>
    <w:rsid w:val="00725115"/>
    <w:rsid w:val="00725143"/>
    <w:rsid w:val="00725555"/>
    <w:rsid w:val="00725BCA"/>
    <w:rsid w:val="00725C44"/>
    <w:rsid w:val="00725C9D"/>
    <w:rsid w:val="00725FFE"/>
    <w:rsid w:val="007260CC"/>
    <w:rsid w:val="007262B6"/>
    <w:rsid w:val="00726594"/>
    <w:rsid w:val="007266F7"/>
    <w:rsid w:val="00726798"/>
    <w:rsid w:val="00727021"/>
    <w:rsid w:val="0072776A"/>
    <w:rsid w:val="007278A5"/>
    <w:rsid w:val="00727F3D"/>
    <w:rsid w:val="00727FE1"/>
    <w:rsid w:val="00730247"/>
    <w:rsid w:val="00730384"/>
    <w:rsid w:val="007303E9"/>
    <w:rsid w:val="007303F2"/>
    <w:rsid w:val="00730426"/>
    <w:rsid w:val="00730A5D"/>
    <w:rsid w:val="00730BB1"/>
    <w:rsid w:val="007311D7"/>
    <w:rsid w:val="00731296"/>
    <w:rsid w:val="007315F4"/>
    <w:rsid w:val="00731803"/>
    <w:rsid w:val="00731A1C"/>
    <w:rsid w:val="00731EAC"/>
    <w:rsid w:val="00731FEA"/>
    <w:rsid w:val="007321AC"/>
    <w:rsid w:val="0073245C"/>
    <w:rsid w:val="00732928"/>
    <w:rsid w:val="00732940"/>
    <w:rsid w:val="00732B5D"/>
    <w:rsid w:val="007337F4"/>
    <w:rsid w:val="007340A3"/>
    <w:rsid w:val="00734269"/>
    <w:rsid w:val="007344C3"/>
    <w:rsid w:val="00734569"/>
    <w:rsid w:val="00734908"/>
    <w:rsid w:val="00734B38"/>
    <w:rsid w:val="007351FB"/>
    <w:rsid w:val="007352E3"/>
    <w:rsid w:val="0073547E"/>
    <w:rsid w:val="00735B07"/>
    <w:rsid w:val="00735B9E"/>
    <w:rsid w:val="00735C4F"/>
    <w:rsid w:val="00735F9F"/>
    <w:rsid w:val="0073782F"/>
    <w:rsid w:val="00737D90"/>
    <w:rsid w:val="00737EA2"/>
    <w:rsid w:val="0074020C"/>
    <w:rsid w:val="00740330"/>
    <w:rsid w:val="007408D0"/>
    <w:rsid w:val="007409C0"/>
    <w:rsid w:val="00740A3E"/>
    <w:rsid w:val="00740AC7"/>
    <w:rsid w:val="0074193D"/>
    <w:rsid w:val="00741968"/>
    <w:rsid w:val="00741ED2"/>
    <w:rsid w:val="00741F36"/>
    <w:rsid w:val="0074256C"/>
    <w:rsid w:val="007427E9"/>
    <w:rsid w:val="00742AC5"/>
    <w:rsid w:val="00742B8C"/>
    <w:rsid w:val="00742C4C"/>
    <w:rsid w:val="00743DC4"/>
    <w:rsid w:val="00744248"/>
    <w:rsid w:val="00744369"/>
    <w:rsid w:val="0074499B"/>
    <w:rsid w:val="007449A6"/>
    <w:rsid w:val="00744CC1"/>
    <w:rsid w:val="0074546D"/>
    <w:rsid w:val="00745707"/>
    <w:rsid w:val="007458D1"/>
    <w:rsid w:val="00745DB4"/>
    <w:rsid w:val="00745E65"/>
    <w:rsid w:val="0074600B"/>
    <w:rsid w:val="00746547"/>
    <w:rsid w:val="0074654C"/>
    <w:rsid w:val="0074660C"/>
    <w:rsid w:val="007466BF"/>
    <w:rsid w:val="00746861"/>
    <w:rsid w:val="007469BF"/>
    <w:rsid w:val="00746AB3"/>
    <w:rsid w:val="00746F74"/>
    <w:rsid w:val="00747DD7"/>
    <w:rsid w:val="00747F3D"/>
    <w:rsid w:val="007504CB"/>
    <w:rsid w:val="007505DF"/>
    <w:rsid w:val="00750C5A"/>
    <w:rsid w:val="00751559"/>
    <w:rsid w:val="0075195C"/>
    <w:rsid w:val="007519F7"/>
    <w:rsid w:val="00751D45"/>
    <w:rsid w:val="00751D7B"/>
    <w:rsid w:val="00752019"/>
    <w:rsid w:val="00752798"/>
    <w:rsid w:val="007528C1"/>
    <w:rsid w:val="00752BA8"/>
    <w:rsid w:val="00752CE7"/>
    <w:rsid w:val="00752DF8"/>
    <w:rsid w:val="00752F91"/>
    <w:rsid w:val="00752FF1"/>
    <w:rsid w:val="007531CD"/>
    <w:rsid w:val="0075333B"/>
    <w:rsid w:val="00753342"/>
    <w:rsid w:val="0075341D"/>
    <w:rsid w:val="00753947"/>
    <w:rsid w:val="00753BAE"/>
    <w:rsid w:val="00753E56"/>
    <w:rsid w:val="007540FB"/>
    <w:rsid w:val="0075420A"/>
    <w:rsid w:val="007542D2"/>
    <w:rsid w:val="00754409"/>
    <w:rsid w:val="0075449F"/>
    <w:rsid w:val="0075479E"/>
    <w:rsid w:val="00754CB3"/>
    <w:rsid w:val="00755AA2"/>
    <w:rsid w:val="00755E08"/>
    <w:rsid w:val="00755F0D"/>
    <w:rsid w:val="007563BB"/>
    <w:rsid w:val="00756745"/>
    <w:rsid w:val="007568BD"/>
    <w:rsid w:val="00756AB2"/>
    <w:rsid w:val="00756EAD"/>
    <w:rsid w:val="00757109"/>
    <w:rsid w:val="00757BA7"/>
    <w:rsid w:val="00757C42"/>
    <w:rsid w:val="0076020F"/>
    <w:rsid w:val="00760480"/>
    <w:rsid w:val="00760633"/>
    <w:rsid w:val="0076080B"/>
    <w:rsid w:val="00760C09"/>
    <w:rsid w:val="00761094"/>
    <w:rsid w:val="00761EC0"/>
    <w:rsid w:val="00761F86"/>
    <w:rsid w:val="00762376"/>
    <w:rsid w:val="00762C57"/>
    <w:rsid w:val="0076307B"/>
    <w:rsid w:val="007634C9"/>
    <w:rsid w:val="0076371E"/>
    <w:rsid w:val="007638B5"/>
    <w:rsid w:val="00763AC0"/>
    <w:rsid w:val="00763D33"/>
    <w:rsid w:val="00763FC6"/>
    <w:rsid w:val="00764402"/>
    <w:rsid w:val="00764659"/>
    <w:rsid w:val="00764693"/>
    <w:rsid w:val="00764729"/>
    <w:rsid w:val="007647CC"/>
    <w:rsid w:val="00764956"/>
    <w:rsid w:val="00764D88"/>
    <w:rsid w:val="007658C6"/>
    <w:rsid w:val="00765CE7"/>
    <w:rsid w:val="00765DF0"/>
    <w:rsid w:val="007666E5"/>
    <w:rsid w:val="00766812"/>
    <w:rsid w:val="00766C8F"/>
    <w:rsid w:val="00766D1F"/>
    <w:rsid w:val="00766D97"/>
    <w:rsid w:val="00766F74"/>
    <w:rsid w:val="00767474"/>
    <w:rsid w:val="00767EB1"/>
    <w:rsid w:val="00767EC3"/>
    <w:rsid w:val="0077058F"/>
    <w:rsid w:val="00770B5A"/>
    <w:rsid w:val="007715A5"/>
    <w:rsid w:val="00771991"/>
    <w:rsid w:val="00771B83"/>
    <w:rsid w:val="00771F0E"/>
    <w:rsid w:val="00771F9D"/>
    <w:rsid w:val="00772330"/>
    <w:rsid w:val="0077241C"/>
    <w:rsid w:val="0077263A"/>
    <w:rsid w:val="0077275B"/>
    <w:rsid w:val="00772E6F"/>
    <w:rsid w:val="00772F91"/>
    <w:rsid w:val="007742C6"/>
    <w:rsid w:val="0077464C"/>
    <w:rsid w:val="00774805"/>
    <w:rsid w:val="007748FA"/>
    <w:rsid w:val="00774C6C"/>
    <w:rsid w:val="00775007"/>
    <w:rsid w:val="007752B3"/>
    <w:rsid w:val="007756C0"/>
    <w:rsid w:val="00775EB3"/>
    <w:rsid w:val="00775FC2"/>
    <w:rsid w:val="00776048"/>
    <w:rsid w:val="00776472"/>
    <w:rsid w:val="00776606"/>
    <w:rsid w:val="00776AA3"/>
    <w:rsid w:val="007771E9"/>
    <w:rsid w:val="00780790"/>
    <w:rsid w:val="00780AFA"/>
    <w:rsid w:val="00780B5F"/>
    <w:rsid w:val="00781241"/>
    <w:rsid w:val="00781A58"/>
    <w:rsid w:val="00781B31"/>
    <w:rsid w:val="00781D0B"/>
    <w:rsid w:val="00782399"/>
    <w:rsid w:val="007824CA"/>
    <w:rsid w:val="00782589"/>
    <w:rsid w:val="007825FC"/>
    <w:rsid w:val="0078273A"/>
    <w:rsid w:val="007827C9"/>
    <w:rsid w:val="007827EB"/>
    <w:rsid w:val="00782CF9"/>
    <w:rsid w:val="00782FBC"/>
    <w:rsid w:val="0078313A"/>
    <w:rsid w:val="007831F9"/>
    <w:rsid w:val="0078362D"/>
    <w:rsid w:val="00783AC6"/>
    <w:rsid w:val="00783B1D"/>
    <w:rsid w:val="00783B41"/>
    <w:rsid w:val="00783E52"/>
    <w:rsid w:val="00783F12"/>
    <w:rsid w:val="00784279"/>
    <w:rsid w:val="007842E2"/>
    <w:rsid w:val="00784306"/>
    <w:rsid w:val="0078456F"/>
    <w:rsid w:val="00784897"/>
    <w:rsid w:val="00784AE4"/>
    <w:rsid w:val="007853F2"/>
    <w:rsid w:val="00785471"/>
    <w:rsid w:val="00785578"/>
    <w:rsid w:val="00785831"/>
    <w:rsid w:val="00785A16"/>
    <w:rsid w:val="00785B65"/>
    <w:rsid w:val="00785DA5"/>
    <w:rsid w:val="00785F56"/>
    <w:rsid w:val="00786158"/>
    <w:rsid w:val="007866CB"/>
    <w:rsid w:val="00786B10"/>
    <w:rsid w:val="00786B24"/>
    <w:rsid w:val="00786B91"/>
    <w:rsid w:val="0078714D"/>
    <w:rsid w:val="00787249"/>
    <w:rsid w:val="007875CB"/>
    <w:rsid w:val="00787C6C"/>
    <w:rsid w:val="00787E0E"/>
    <w:rsid w:val="00787F82"/>
    <w:rsid w:val="00790344"/>
    <w:rsid w:val="00790C95"/>
    <w:rsid w:val="00790F15"/>
    <w:rsid w:val="0079131D"/>
    <w:rsid w:val="00791348"/>
    <w:rsid w:val="00791388"/>
    <w:rsid w:val="0079145D"/>
    <w:rsid w:val="00791482"/>
    <w:rsid w:val="00791722"/>
    <w:rsid w:val="00791A15"/>
    <w:rsid w:val="00791C72"/>
    <w:rsid w:val="00792014"/>
    <w:rsid w:val="007926DF"/>
    <w:rsid w:val="00792863"/>
    <w:rsid w:val="0079304C"/>
    <w:rsid w:val="00793641"/>
    <w:rsid w:val="007938D7"/>
    <w:rsid w:val="00793C46"/>
    <w:rsid w:val="0079415F"/>
    <w:rsid w:val="00794235"/>
    <w:rsid w:val="0079433C"/>
    <w:rsid w:val="007943BD"/>
    <w:rsid w:val="00794BB8"/>
    <w:rsid w:val="00794C27"/>
    <w:rsid w:val="00794D30"/>
    <w:rsid w:val="00794F92"/>
    <w:rsid w:val="007951DD"/>
    <w:rsid w:val="00795907"/>
    <w:rsid w:val="00795E71"/>
    <w:rsid w:val="00795F75"/>
    <w:rsid w:val="00795FD3"/>
    <w:rsid w:val="0079663C"/>
    <w:rsid w:val="00796790"/>
    <w:rsid w:val="00796E53"/>
    <w:rsid w:val="00796EC4"/>
    <w:rsid w:val="00797195"/>
    <w:rsid w:val="0079726D"/>
    <w:rsid w:val="00797376"/>
    <w:rsid w:val="00797588"/>
    <w:rsid w:val="007976FE"/>
    <w:rsid w:val="00797735"/>
    <w:rsid w:val="007A0681"/>
    <w:rsid w:val="007A07C3"/>
    <w:rsid w:val="007A0C43"/>
    <w:rsid w:val="007A0CCB"/>
    <w:rsid w:val="007A125F"/>
    <w:rsid w:val="007A1557"/>
    <w:rsid w:val="007A1B5D"/>
    <w:rsid w:val="007A2E30"/>
    <w:rsid w:val="007A3048"/>
    <w:rsid w:val="007A338D"/>
    <w:rsid w:val="007A3607"/>
    <w:rsid w:val="007A3DA0"/>
    <w:rsid w:val="007A3DC2"/>
    <w:rsid w:val="007A482D"/>
    <w:rsid w:val="007A4B7B"/>
    <w:rsid w:val="007A50AB"/>
    <w:rsid w:val="007A5123"/>
    <w:rsid w:val="007A5200"/>
    <w:rsid w:val="007A5845"/>
    <w:rsid w:val="007A5A0F"/>
    <w:rsid w:val="007A654C"/>
    <w:rsid w:val="007A6730"/>
    <w:rsid w:val="007A6E59"/>
    <w:rsid w:val="007A7272"/>
    <w:rsid w:val="007A755D"/>
    <w:rsid w:val="007A78A2"/>
    <w:rsid w:val="007A7BF7"/>
    <w:rsid w:val="007A7D3C"/>
    <w:rsid w:val="007B0106"/>
    <w:rsid w:val="007B030B"/>
    <w:rsid w:val="007B035B"/>
    <w:rsid w:val="007B0A35"/>
    <w:rsid w:val="007B0ACB"/>
    <w:rsid w:val="007B0B48"/>
    <w:rsid w:val="007B0FC2"/>
    <w:rsid w:val="007B1330"/>
    <w:rsid w:val="007B16B3"/>
    <w:rsid w:val="007B188F"/>
    <w:rsid w:val="007B1C0B"/>
    <w:rsid w:val="007B23DE"/>
    <w:rsid w:val="007B240C"/>
    <w:rsid w:val="007B259D"/>
    <w:rsid w:val="007B3169"/>
    <w:rsid w:val="007B340B"/>
    <w:rsid w:val="007B358B"/>
    <w:rsid w:val="007B3ED6"/>
    <w:rsid w:val="007B3F20"/>
    <w:rsid w:val="007B3F34"/>
    <w:rsid w:val="007B4B23"/>
    <w:rsid w:val="007B52BB"/>
    <w:rsid w:val="007B52BD"/>
    <w:rsid w:val="007B5FBA"/>
    <w:rsid w:val="007B60FE"/>
    <w:rsid w:val="007B6C81"/>
    <w:rsid w:val="007B7251"/>
    <w:rsid w:val="007B7469"/>
    <w:rsid w:val="007B766E"/>
    <w:rsid w:val="007B778B"/>
    <w:rsid w:val="007B7A55"/>
    <w:rsid w:val="007B7BFC"/>
    <w:rsid w:val="007B7D2E"/>
    <w:rsid w:val="007B7EFB"/>
    <w:rsid w:val="007B7F9C"/>
    <w:rsid w:val="007C0393"/>
    <w:rsid w:val="007C03AC"/>
    <w:rsid w:val="007C0607"/>
    <w:rsid w:val="007C07BD"/>
    <w:rsid w:val="007C0D0D"/>
    <w:rsid w:val="007C10FF"/>
    <w:rsid w:val="007C195A"/>
    <w:rsid w:val="007C2267"/>
    <w:rsid w:val="007C23CF"/>
    <w:rsid w:val="007C2599"/>
    <w:rsid w:val="007C2719"/>
    <w:rsid w:val="007C27D9"/>
    <w:rsid w:val="007C29F5"/>
    <w:rsid w:val="007C2DCD"/>
    <w:rsid w:val="007C2E37"/>
    <w:rsid w:val="007C2E78"/>
    <w:rsid w:val="007C2E8F"/>
    <w:rsid w:val="007C3466"/>
    <w:rsid w:val="007C3625"/>
    <w:rsid w:val="007C3878"/>
    <w:rsid w:val="007C3B11"/>
    <w:rsid w:val="007C3F41"/>
    <w:rsid w:val="007C42AD"/>
    <w:rsid w:val="007C509F"/>
    <w:rsid w:val="007C5948"/>
    <w:rsid w:val="007C5DDE"/>
    <w:rsid w:val="007C6926"/>
    <w:rsid w:val="007C69D7"/>
    <w:rsid w:val="007C6A15"/>
    <w:rsid w:val="007C6C60"/>
    <w:rsid w:val="007C723C"/>
    <w:rsid w:val="007C7E48"/>
    <w:rsid w:val="007C7EB9"/>
    <w:rsid w:val="007D01D2"/>
    <w:rsid w:val="007D02CA"/>
    <w:rsid w:val="007D03D0"/>
    <w:rsid w:val="007D075B"/>
    <w:rsid w:val="007D0E8D"/>
    <w:rsid w:val="007D1522"/>
    <w:rsid w:val="007D1570"/>
    <w:rsid w:val="007D179C"/>
    <w:rsid w:val="007D189B"/>
    <w:rsid w:val="007D18F4"/>
    <w:rsid w:val="007D1A74"/>
    <w:rsid w:val="007D2023"/>
    <w:rsid w:val="007D209F"/>
    <w:rsid w:val="007D2736"/>
    <w:rsid w:val="007D2788"/>
    <w:rsid w:val="007D2A73"/>
    <w:rsid w:val="007D2C2C"/>
    <w:rsid w:val="007D2CF8"/>
    <w:rsid w:val="007D2E26"/>
    <w:rsid w:val="007D329A"/>
    <w:rsid w:val="007D4399"/>
    <w:rsid w:val="007D4817"/>
    <w:rsid w:val="007D4B68"/>
    <w:rsid w:val="007D4B7D"/>
    <w:rsid w:val="007D4E7F"/>
    <w:rsid w:val="007D5074"/>
    <w:rsid w:val="007D5963"/>
    <w:rsid w:val="007D5BC1"/>
    <w:rsid w:val="007D5D75"/>
    <w:rsid w:val="007D5F1F"/>
    <w:rsid w:val="007D5F32"/>
    <w:rsid w:val="007D618B"/>
    <w:rsid w:val="007D63C9"/>
    <w:rsid w:val="007D68FC"/>
    <w:rsid w:val="007D6B35"/>
    <w:rsid w:val="007D6C14"/>
    <w:rsid w:val="007D6DA1"/>
    <w:rsid w:val="007D6F8F"/>
    <w:rsid w:val="007D741E"/>
    <w:rsid w:val="007D74B4"/>
    <w:rsid w:val="007D7E4B"/>
    <w:rsid w:val="007E02D8"/>
    <w:rsid w:val="007E0342"/>
    <w:rsid w:val="007E0753"/>
    <w:rsid w:val="007E08ED"/>
    <w:rsid w:val="007E0D75"/>
    <w:rsid w:val="007E14B0"/>
    <w:rsid w:val="007E15E9"/>
    <w:rsid w:val="007E1C67"/>
    <w:rsid w:val="007E2F58"/>
    <w:rsid w:val="007E3399"/>
    <w:rsid w:val="007E3C2A"/>
    <w:rsid w:val="007E41AF"/>
    <w:rsid w:val="007E41C3"/>
    <w:rsid w:val="007E4617"/>
    <w:rsid w:val="007E47B5"/>
    <w:rsid w:val="007E48A9"/>
    <w:rsid w:val="007E4F7C"/>
    <w:rsid w:val="007E529B"/>
    <w:rsid w:val="007E557D"/>
    <w:rsid w:val="007E55BE"/>
    <w:rsid w:val="007E5AE2"/>
    <w:rsid w:val="007E60F8"/>
    <w:rsid w:val="007E6309"/>
    <w:rsid w:val="007E674E"/>
    <w:rsid w:val="007E6C90"/>
    <w:rsid w:val="007E700A"/>
    <w:rsid w:val="007E75F4"/>
    <w:rsid w:val="007E7A72"/>
    <w:rsid w:val="007E7F29"/>
    <w:rsid w:val="007F030B"/>
    <w:rsid w:val="007F046C"/>
    <w:rsid w:val="007F0638"/>
    <w:rsid w:val="007F0ADE"/>
    <w:rsid w:val="007F0CE9"/>
    <w:rsid w:val="007F1824"/>
    <w:rsid w:val="007F1C6B"/>
    <w:rsid w:val="007F212F"/>
    <w:rsid w:val="007F2227"/>
    <w:rsid w:val="007F2256"/>
    <w:rsid w:val="007F293A"/>
    <w:rsid w:val="007F2FB3"/>
    <w:rsid w:val="007F30CA"/>
    <w:rsid w:val="007F3271"/>
    <w:rsid w:val="007F3506"/>
    <w:rsid w:val="007F3514"/>
    <w:rsid w:val="007F3BD4"/>
    <w:rsid w:val="007F3E26"/>
    <w:rsid w:val="007F46D6"/>
    <w:rsid w:val="007F48F5"/>
    <w:rsid w:val="007F4C8B"/>
    <w:rsid w:val="007F4D8F"/>
    <w:rsid w:val="007F4FC7"/>
    <w:rsid w:val="007F61BA"/>
    <w:rsid w:val="007F6A42"/>
    <w:rsid w:val="007F6EF6"/>
    <w:rsid w:val="007F7445"/>
    <w:rsid w:val="007F76A1"/>
    <w:rsid w:val="007F780A"/>
    <w:rsid w:val="007F7C99"/>
    <w:rsid w:val="007F7D45"/>
    <w:rsid w:val="00800038"/>
    <w:rsid w:val="008004FB"/>
    <w:rsid w:val="00800621"/>
    <w:rsid w:val="00800B35"/>
    <w:rsid w:val="00800DA6"/>
    <w:rsid w:val="00800E0D"/>
    <w:rsid w:val="00800FDF"/>
    <w:rsid w:val="00801154"/>
    <w:rsid w:val="0080155A"/>
    <w:rsid w:val="008017F3"/>
    <w:rsid w:val="0080191D"/>
    <w:rsid w:val="00801B2E"/>
    <w:rsid w:val="00801DC2"/>
    <w:rsid w:val="00801F80"/>
    <w:rsid w:val="00802213"/>
    <w:rsid w:val="008025ED"/>
    <w:rsid w:val="00802769"/>
    <w:rsid w:val="00802A03"/>
    <w:rsid w:val="00802A11"/>
    <w:rsid w:val="00802A97"/>
    <w:rsid w:val="0080336E"/>
    <w:rsid w:val="0080372D"/>
    <w:rsid w:val="008038D7"/>
    <w:rsid w:val="00803BC1"/>
    <w:rsid w:val="00803C46"/>
    <w:rsid w:val="00803C68"/>
    <w:rsid w:val="00803DE3"/>
    <w:rsid w:val="0080405B"/>
    <w:rsid w:val="00804804"/>
    <w:rsid w:val="00804959"/>
    <w:rsid w:val="00804BBB"/>
    <w:rsid w:val="00804BD7"/>
    <w:rsid w:val="00805085"/>
    <w:rsid w:val="00805F43"/>
    <w:rsid w:val="00806128"/>
    <w:rsid w:val="00806190"/>
    <w:rsid w:val="008067D5"/>
    <w:rsid w:val="00806B39"/>
    <w:rsid w:val="00806D29"/>
    <w:rsid w:val="00806D75"/>
    <w:rsid w:val="008071EA"/>
    <w:rsid w:val="00807860"/>
    <w:rsid w:val="008079F6"/>
    <w:rsid w:val="00807D87"/>
    <w:rsid w:val="008101A2"/>
    <w:rsid w:val="008101C6"/>
    <w:rsid w:val="0081036C"/>
    <w:rsid w:val="00810AB1"/>
    <w:rsid w:val="00810CCC"/>
    <w:rsid w:val="0081115B"/>
    <w:rsid w:val="00811D34"/>
    <w:rsid w:val="008128D4"/>
    <w:rsid w:val="008129AF"/>
    <w:rsid w:val="00812E1F"/>
    <w:rsid w:val="00813016"/>
    <w:rsid w:val="0081323E"/>
    <w:rsid w:val="008133D8"/>
    <w:rsid w:val="00813827"/>
    <w:rsid w:val="00813C7E"/>
    <w:rsid w:val="00813EEF"/>
    <w:rsid w:val="00814083"/>
    <w:rsid w:val="0081418C"/>
    <w:rsid w:val="00814396"/>
    <w:rsid w:val="00814520"/>
    <w:rsid w:val="0081461E"/>
    <w:rsid w:val="008147A8"/>
    <w:rsid w:val="00814DB7"/>
    <w:rsid w:val="00814DEA"/>
    <w:rsid w:val="00815C71"/>
    <w:rsid w:val="0081608F"/>
    <w:rsid w:val="0081654F"/>
    <w:rsid w:val="00816585"/>
    <w:rsid w:val="0081695E"/>
    <w:rsid w:val="00816B0B"/>
    <w:rsid w:val="00816B3E"/>
    <w:rsid w:val="008175A3"/>
    <w:rsid w:val="0081764B"/>
    <w:rsid w:val="0081793E"/>
    <w:rsid w:val="00817A2B"/>
    <w:rsid w:val="00817E39"/>
    <w:rsid w:val="0082019C"/>
    <w:rsid w:val="00820206"/>
    <w:rsid w:val="00820456"/>
    <w:rsid w:val="0082050F"/>
    <w:rsid w:val="0082060F"/>
    <w:rsid w:val="0082069D"/>
    <w:rsid w:val="00820A1F"/>
    <w:rsid w:val="00820D12"/>
    <w:rsid w:val="00820F87"/>
    <w:rsid w:val="00821108"/>
    <w:rsid w:val="0082125C"/>
    <w:rsid w:val="008216A8"/>
    <w:rsid w:val="00821D66"/>
    <w:rsid w:val="00821F46"/>
    <w:rsid w:val="00822367"/>
    <w:rsid w:val="00823546"/>
    <w:rsid w:val="0082357E"/>
    <w:rsid w:val="00823916"/>
    <w:rsid w:val="00823A0F"/>
    <w:rsid w:val="00823BA8"/>
    <w:rsid w:val="00823C70"/>
    <w:rsid w:val="00823F1C"/>
    <w:rsid w:val="008242FA"/>
    <w:rsid w:val="008249D2"/>
    <w:rsid w:val="00824DEB"/>
    <w:rsid w:val="0082501D"/>
    <w:rsid w:val="0082523B"/>
    <w:rsid w:val="008258FE"/>
    <w:rsid w:val="00825BD5"/>
    <w:rsid w:val="00825C12"/>
    <w:rsid w:val="00825CA4"/>
    <w:rsid w:val="00825D7D"/>
    <w:rsid w:val="00826067"/>
    <w:rsid w:val="008260E4"/>
    <w:rsid w:val="0082620F"/>
    <w:rsid w:val="00826766"/>
    <w:rsid w:val="00826F79"/>
    <w:rsid w:val="0082736F"/>
    <w:rsid w:val="008274F1"/>
    <w:rsid w:val="008275FA"/>
    <w:rsid w:val="008276BF"/>
    <w:rsid w:val="0082793D"/>
    <w:rsid w:val="00827A37"/>
    <w:rsid w:val="00827E5F"/>
    <w:rsid w:val="00830AAB"/>
    <w:rsid w:val="00830F01"/>
    <w:rsid w:val="00831552"/>
    <w:rsid w:val="008315D4"/>
    <w:rsid w:val="008318F9"/>
    <w:rsid w:val="008319E2"/>
    <w:rsid w:val="00831CA2"/>
    <w:rsid w:val="008327FC"/>
    <w:rsid w:val="008328C1"/>
    <w:rsid w:val="00832A81"/>
    <w:rsid w:val="00832BEC"/>
    <w:rsid w:val="00832CE3"/>
    <w:rsid w:val="00832E16"/>
    <w:rsid w:val="00833154"/>
    <w:rsid w:val="00833391"/>
    <w:rsid w:val="00833689"/>
    <w:rsid w:val="00833754"/>
    <w:rsid w:val="00833B33"/>
    <w:rsid w:val="00833BEE"/>
    <w:rsid w:val="00833CCC"/>
    <w:rsid w:val="008341E6"/>
    <w:rsid w:val="00834245"/>
    <w:rsid w:val="008343B9"/>
    <w:rsid w:val="00834564"/>
    <w:rsid w:val="0083485D"/>
    <w:rsid w:val="008348D1"/>
    <w:rsid w:val="00834DE5"/>
    <w:rsid w:val="00834F08"/>
    <w:rsid w:val="008351BB"/>
    <w:rsid w:val="008354FC"/>
    <w:rsid w:val="00836489"/>
    <w:rsid w:val="00836763"/>
    <w:rsid w:val="00836D24"/>
    <w:rsid w:val="00836D6B"/>
    <w:rsid w:val="0083764C"/>
    <w:rsid w:val="008409EA"/>
    <w:rsid w:val="00840F32"/>
    <w:rsid w:val="00841419"/>
    <w:rsid w:val="00841B4F"/>
    <w:rsid w:val="00841D20"/>
    <w:rsid w:val="00841DCD"/>
    <w:rsid w:val="00841FE7"/>
    <w:rsid w:val="008423D2"/>
    <w:rsid w:val="0084252D"/>
    <w:rsid w:val="008427DC"/>
    <w:rsid w:val="00842ADE"/>
    <w:rsid w:val="00842C31"/>
    <w:rsid w:val="00842CD7"/>
    <w:rsid w:val="00842E28"/>
    <w:rsid w:val="00842F74"/>
    <w:rsid w:val="00843090"/>
    <w:rsid w:val="008432A4"/>
    <w:rsid w:val="0084357D"/>
    <w:rsid w:val="008436A9"/>
    <w:rsid w:val="0084388C"/>
    <w:rsid w:val="00843F30"/>
    <w:rsid w:val="008440F6"/>
    <w:rsid w:val="0084423D"/>
    <w:rsid w:val="008444B7"/>
    <w:rsid w:val="008448AA"/>
    <w:rsid w:val="00844B73"/>
    <w:rsid w:val="00844DE5"/>
    <w:rsid w:val="0084546D"/>
    <w:rsid w:val="00845CA9"/>
    <w:rsid w:val="00845F44"/>
    <w:rsid w:val="00846AA5"/>
    <w:rsid w:val="00846BA9"/>
    <w:rsid w:val="0084714D"/>
    <w:rsid w:val="0084746C"/>
    <w:rsid w:val="008476AD"/>
    <w:rsid w:val="00847A13"/>
    <w:rsid w:val="0085028E"/>
    <w:rsid w:val="00850896"/>
    <w:rsid w:val="00850C1A"/>
    <w:rsid w:val="0085103F"/>
    <w:rsid w:val="00851149"/>
    <w:rsid w:val="008512A4"/>
    <w:rsid w:val="008512DE"/>
    <w:rsid w:val="00851314"/>
    <w:rsid w:val="00851498"/>
    <w:rsid w:val="008518DC"/>
    <w:rsid w:val="00851953"/>
    <w:rsid w:val="00851A34"/>
    <w:rsid w:val="00852036"/>
    <w:rsid w:val="008520E6"/>
    <w:rsid w:val="008522B1"/>
    <w:rsid w:val="008523AE"/>
    <w:rsid w:val="00852AA6"/>
    <w:rsid w:val="00853504"/>
    <w:rsid w:val="008538E8"/>
    <w:rsid w:val="00853968"/>
    <w:rsid w:val="00853D74"/>
    <w:rsid w:val="0085408E"/>
    <w:rsid w:val="008548DC"/>
    <w:rsid w:val="0085498F"/>
    <w:rsid w:val="008549FA"/>
    <w:rsid w:val="00854A3B"/>
    <w:rsid w:val="00854BC5"/>
    <w:rsid w:val="00855107"/>
    <w:rsid w:val="0085545C"/>
    <w:rsid w:val="008557C8"/>
    <w:rsid w:val="00856148"/>
    <w:rsid w:val="0085616B"/>
    <w:rsid w:val="008567CE"/>
    <w:rsid w:val="008568AB"/>
    <w:rsid w:val="00857457"/>
    <w:rsid w:val="0085766E"/>
    <w:rsid w:val="00857781"/>
    <w:rsid w:val="00857A16"/>
    <w:rsid w:val="00860138"/>
    <w:rsid w:val="0086062C"/>
    <w:rsid w:val="00860B20"/>
    <w:rsid w:val="00860C4D"/>
    <w:rsid w:val="00860E18"/>
    <w:rsid w:val="008611E2"/>
    <w:rsid w:val="00861677"/>
    <w:rsid w:val="00861F67"/>
    <w:rsid w:val="00862254"/>
    <w:rsid w:val="00862762"/>
    <w:rsid w:val="008637C3"/>
    <w:rsid w:val="0086383E"/>
    <w:rsid w:val="00863C09"/>
    <w:rsid w:val="00863E11"/>
    <w:rsid w:val="00863E80"/>
    <w:rsid w:val="00864008"/>
    <w:rsid w:val="0086425F"/>
    <w:rsid w:val="00864468"/>
    <w:rsid w:val="0086448D"/>
    <w:rsid w:val="008645A6"/>
    <w:rsid w:val="008649D4"/>
    <w:rsid w:val="00864BE6"/>
    <w:rsid w:val="00864D59"/>
    <w:rsid w:val="0086521E"/>
    <w:rsid w:val="0086561E"/>
    <w:rsid w:val="008656A5"/>
    <w:rsid w:val="008658DF"/>
    <w:rsid w:val="00865BAE"/>
    <w:rsid w:val="0086685C"/>
    <w:rsid w:val="008669DF"/>
    <w:rsid w:val="00867E86"/>
    <w:rsid w:val="00870029"/>
    <w:rsid w:val="008703F3"/>
    <w:rsid w:val="00870F77"/>
    <w:rsid w:val="0087108A"/>
    <w:rsid w:val="008710D7"/>
    <w:rsid w:val="008713A1"/>
    <w:rsid w:val="00871501"/>
    <w:rsid w:val="0087189A"/>
    <w:rsid w:val="008719A3"/>
    <w:rsid w:val="00871B43"/>
    <w:rsid w:val="00872289"/>
    <w:rsid w:val="0087242F"/>
    <w:rsid w:val="008728B9"/>
    <w:rsid w:val="00873015"/>
    <w:rsid w:val="00873570"/>
    <w:rsid w:val="00873945"/>
    <w:rsid w:val="00873991"/>
    <w:rsid w:val="00873D64"/>
    <w:rsid w:val="00873DA5"/>
    <w:rsid w:val="00874128"/>
    <w:rsid w:val="00874181"/>
    <w:rsid w:val="008743AB"/>
    <w:rsid w:val="00874672"/>
    <w:rsid w:val="00874F70"/>
    <w:rsid w:val="008750DE"/>
    <w:rsid w:val="00875B1E"/>
    <w:rsid w:val="0087608A"/>
    <w:rsid w:val="008762DC"/>
    <w:rsid w:val="0087653D"/>
    <w:rsid w:val="008767C1"/>
    <w:rsid w:val="00876A3C"/>
    <w:rsid w:val="00876DFF"/>
    <w:rsid w:val="00876E26"/>
    <w:rsid w:val="0087748B"/>
    <w:rsid w:val="00877AD9"/>
    <w:rsid w:val="00880000"/>
    <w:rsid w:val="00880970"/>
    <w:rsid w:val="00880FDF"/>
    <w:rsid w:val="008812DD"/>
    <w:rsid w:val="00881397"/>
    <w:rsid w:val="008814B5"/>
    <w:rsid w:val="0088169C"/>
    <w:rsid w:val="008819F4"/>
    <w:rsid w:val="00881A37"/>
    <w:rsid w:val="0088217A"/>
    <w:rsid w:val="008821A2"/>
    <w:rsid w:val="008824D9"/>
    <w:rsid w:val="0088274C"/>
    <w:rsid w:val="008829D1"/>
    <w:rsid w:val="00882B0C"/>
    <w:rsid w:val="00882BEB"/>
    <w:rsid w:val="00882E96"/>
    <w:rsid w:val="00883C22"/>
    <w:rsid w:val="00883DAA"/>
    <w:rsid w:val="0088463A"/>
    <w:rsid w:val="008848FC"/>
    <w:rsid w:val="00884ACE"/>
    <w:rsid w:val="00884B21"/>
    <w:rsid w:val="00884C6A"/>
    <w:rsid w:val="00884CD0"/>
    <w:rsid w:val="00884DAE"/>
    <w:rsid w:val="00884F18"/>
    <w:rsid w:val="008853D7"/>
    <w:rsid w:val="008855AF"/>
    <w:rsid w:val="00885A4B"/>
    <w:rsid w:val="00885D03"/>
    <w:rsid w:val="00885DD0"/>
    <w:rsid w:val="008867AD"/>
    <w:rsid w:val="00886839"/>
    <w:rsid w:val="0088696B"/>
    <w:rsid w:val="008871CD"/>
    <w:rsid w:val="00887756"/>
    <w:rsid w:val="00887839"/>
    <w:rsid w:val="0088785C"/>
    <w:rsid w:val="00887937"/>
    <w:rsid w:val="008879F5"/>
    <w:rsid w:val="00887C59"/>
    <w:rsid w:val="00887F0C"/>
    <w:rsid w:val="00890965"/>
    <w:rsid w:val="00890FF1"/>
    <w:rsid w:val="00891139"/>
    <w:rsid w:val="00891458"/>
    <w:rsid w:val="0089160D"/>
    <w:rsid w:val="00891B36"/>
    <w:rsid w:val="00891DE6"/>
    <w:rsid w:val="00892700"/>
    <w:rsid w:val="00892D5D"/>
    <w:rsid w:val="00892F38"/>
    <w:rsid w:val="0089375E"/>
    <w:rsid w:val="00893812"/>
    <w:rsid w:val="00893B26"/>
    <w:rsid w:val="00893C56"/>
    <w:rsid w:val="008947F3"/>
    <w:rsid w:val="00894A80"/>
    <w:rsid w:val="00894CD9"/>
    <w:rsid w:val="00894D8E"/>
    <w:rsid w:val="00894D98"/>
    <w:rsid w:val="00894DDA"/>
    <w:rsid w:val="008958FD"/>
    <w:rsid w:val="0089636C"/>
    <w:rsid w:val="008963F0"/>
    <w:rsid w:val="00896A87"/>
    <w:rsid w:val="0089718A"/>
    <w:rsid w:val="0089719F"/>
    <w:rsid w:val="008971BD"/>
    <w:rsid w:val="00897316"/>
    <w:rsid w:val="0089751A"/>
    <w:rsid w:val="00897A5C"/>
    <w:rsid w:val="00897F5D"/>
    <w:rsid w:val="008A0275"/>
    <w:rsid w:val="008A06E5"/>
    <w:rsid w:val="008A071D"/>
    <w:rsid w:val="008A080B"/>
    <w:rsid w:val="008A0954"/>
    <w:rsid w:val="008A0CF0"/>
    <w:rsid w:val="008A1671"/>
    <w:rsid w:val="008A2174"/>
    <w:rsid w:val="008A2413"/>
    <w:rsid w:val="008A285B"/>
    <w:rsid w:val="008A2910"/>
    <w:rsid w:val="008A2E75"/>
    <w:rsid w:val="008A31FB"/>
    <w:rsid w:val="008A34BF"/>
    <w:rsid w:val="008A38AA"/>
    <w:rsid w:val="008A3BC1"/>
    <w:rsid w:val="008A3D0B"/>
    <w:rsid w:val="008A3DAD"/>
    <w:rsid w:val="008A4033"/>
    <w:rsid w:val="008A404E"/>
    <w:rsid w:val="008A4425"/>
    <w:rsid w:val="008A4588"/>
    <w:rsid w:val="008A4743"/>
    <w:rsid w:val="008A4894"/>
    <w:rsid w:val="008A4BDF"/>
    <w:rsid w:val="008A4FE4"/>
    <w:rsid w:val="008A5445"/>
    <w:rsid w:val="008A59C7"/>
    <w:rsid w:val="008A5D21"/>
    <w:rsid w:val="008A5E35"/>
    <w:rsid w:val="008A63B0"/>
    <w:rsid w:val="008A6733"/>
    <w:rsid w:val="008A6A92"/>
    <w:rsid w:val="008A79E3"/>
    <w:rsid w:val="008A7E7B"/>
    <w:rsid w:val="008B003B"/>
    <w:rsid w:val="008B0497"/>
    <w:rsid w:val="008B087F"/>
    <w:rsid w:val="008B0AA5"/>
    <w:rsid w:val="008B0C40"/>
    <w:rsid w:val="008B0FBE"/>
    <w:rsid w:val="008B16DD"/>
    <w:rsid w:val="008B16E3"/>
    <w:rsid w:val="008B216E"/>
    <w:rsid w:val="008B292D"/>
    <w:rsid w:val="008B2B51"/>
    <w:rsid w:val="008B3A50"/>
    <w:rsid w:val="008B3AAA"/>
    <w:rsid w:val="008B3D30"/>
    <w:rsid w:val="008B3E3D"/>
    <w:rsid w:val="008B40C9"/>
    <w:rsid w:val="008B429E"/>
    <w:rsid w:val="008B4815"/>
    <w:rsid w:val="008B4A2E"/>
    <w:rsid w:val="008B4C95"/>
    <w:rsid w:val="008B5074"/>
    <w:rsid w:val="008B54A4"/>
    <w:rsid w:val="008B5CA4"/>
    <w:rsid w:val="008B5DE1"/>
    <w:rsid w:val="008B6EC3"/>
    <w:rsid w:val="008B716A"/>
    <w:rsid w:val="008B728F"/>
    <w:rsid w:val="008B735E"/>
    <w:rsid w:val="008B7F0D"/>
    <w:rsid w:val="008C05CB"/>
    <w:rsid w:val="008C0CB4"/>
    <w:rsid w:val="008C1085"/>
    <w:rsid w:val="008C147A"/>
    <w:rsid w:val="008C15AF"/>
    <w:rsid w:val="008C18D6"/>
    <w:rsid w:val="008C1C2C"/>
    <w:rsid w:val="008C1D48"/>
    <w:rsid w:val="008C1E67"/>
    <w:rsid w:val="008C1F70"/>
    <w:rsid w:val="008C2439"/>
    <w:rsid w:val="008C2603"/>
    <w:rsid w:val="008C335C"/>
    <w:rsid w:val="008C3C06"/>
    <w:rsid w:val="008C3DD8"/>
    <w:rsid w:val="008C3E36"/>
    <w:rsid w:val="008C3F1C"/>
    <w:rsid w:val="008C4230"/>
    <w:rsid w:val="008C4377"/>
    <w:rsid w:val="008C44A6"/>
    <w:rsid w:val="008C46C8"/>
    <w:rsid w:val="008C46FC"/>
    <w:rsid w:val="008C4796"/>
    <w:rsid w:val="008C4F7B"/>
    <w:rsid w:val="008C52F2"/>
    <w:rsid w:val="008C540B"/>
    <w:rsid w:val="008C58AF"/>
    <w:rsid w:val="008C59D9"/>
    <w:rsid w:val="008C5D9B"/>
    <w:rsid w:val="008C6418"/>
    <w:rsid w:val="008C6840"/>
    <w:rsid w:val="008C6B69"/>
    <w:rsid w:val="008C6BF5"/>
    <w:rsid w:val="008C6F05"/>
    <w:rsid w:val="008C7089"/>
    <w:rsid w:val="008C70B6"/>
    <w:rsid w:val="008C7B4E"/>
    <w:rsid w:val="008D0016"/>
    <w:rsid w:val="008D05F0"/>
    <w:rsid w:val="008D0BCA"/>
    <w:rsid w:val="008D0C93"/>
    <w:rsid w:val="008D0D22"/>
    <w:rsid w:val="008D103A"/>
    <w:rsid w:val="008D1256"/>
    <w:rsid w:val="008D13E9"/>
    <w:rsid w:val="008D1690"/>
    <w:rsid w:val="008D1921"/>
    <w:rsid w:val="008D1B97"/>
    <w:rsid w:val="008D1C7D"/>
    <w:rsid w:val="008D20F3"/>
    <w:rsid w:val="008D2132"/>
    <w:rsid w:val="008D24A8"/>
    <w:rsid w:val="008D2600"/>
    <w:rsid w:val="008D2C3C"/>
    <w:rsid w:val="008D2E83"/>
    <w:rsid w:val="008D2F64"/>
    <w:rsid w:val="008D3060"/>
    <w:rsid w:val="008D3FB4"/>
    <w:rsid w:val="008D4781"/>
    <w:rsid w:val="008D4DB8"/>
    <w:rsid w:val="008D52EA"/>
    <w:rsid w:val="008D53CE"/>
    <w:rsid w:val="008D53DD"/>
    <w:rsid w:val="008D5B17"/>
    <w:rsid w:val="008D614D"/>
    <w:rsid w:val="008D6160"/>
    <w:rsid w:val="008D61E0"/>
    <w:rsid w:val="008D6636"/>
    <w:rsid w:val="008D671C"/>
    <w:rsid w:val="008D6A36"/>
    <w:rsid w:val="008D72C5"/>
    <w:rsid w:val="008D73AD"/>
    <w:rsid w:val="008D7528"/>
    <w:rsid w:val="008D795F"/>
    <w:rsid w:val="008D7A6F"/>
    <w:rsid w:val="008E04D6"/>
    <w:rsid w:val="008E0B06"/>
    <w:rsid w:val="008E0D45"/>
    <w:rsid w:val="008E11CB"/>
    <w:rsid w:val="008E159E"/>
    <w:rsid w:val="008E1920"/>
    <w:rsid w:val="008E20DE"/>
    <w:rsid w:val="008E229E"/>
    <w:rsid w:val="008E2527"/>
    <w:rsid w:val="008E2883"/>
    <w:rsid w:val="008E2EA8"/>
    <w:rsid w:val="008E3047"/>
    <w:rsid w:val="008E3219"/>
    <w:rsid w:val="008E37D2"/>
    <w:rsid w:val="008E39B3"/>
    <w:rsid w:val="008E3A55"/>
    <w:rsid w:val="008E3B60"/>
    <w:rsid w:val="008E3B86"/>
    <w:rsid w:val="008E3C7C"/>
    <w:rsid w:val="008E3EDC"/>
    <w:rsid w:val="008E4674"/>
    <w:rsid w:val="008E4ACF"/>
    <w:rsid w:val="008E4B85"/>
    <w:rsid w:val="008E4C0A"/>
    <w:rsid w:val="008E4DE3"/>
    <w:rsid w:val="008E537A"/>
    <w:rsid w:val="008E54D8"/>
    <w:rsid w:val="008E596F"/>
    <w:rsid w:val="008E606C"/>
    <w:rsid w:val="008E61A4"/>
    <w:rsid w:val="008E66AC"/>
    <w:rsid w:val="008E68D5"/>
    <w:rsid w:val="008E694E"/>
    <w:rsid w:val="008E6EB0"/>
    <w:rsid w:val="008E6F1D"/>
    <w:rsid w:val="008E7037"/>
    <w:rsid w:val="008E7433"/>
    <w:rsid w:val="008E7A15"/>
    <w:rsid w:val="008E7CB4"/>
    <w:rsid w:val="008E7E86"/>
    <w:rsid w:val="008E7EE6"/>
    <w:rsid w:val="008F016C"/>
    <w:rsid w:val="008F0B7B"/>
    <w:rsid w:val="008F0E4E"/>
    <w:rsid w:val="008F14C0"/>
    <w:rsid w:val="008F1CC9"/>
    <w:rsid w:val="008F1F66"/>
    <w:rsid w:val="008F208C"/>
    <w:rsid w:val="008F22C9"/>
    <w:rsid w:val="008F22D5"/>
    <w:rsid w:val="008F236B"/>
    <w:rsid w:val="008F2513"/>
    <w:rsid w:val="008F2879"/>
    <w:rsid w:val="008F2892"/>
    <w:rsid w:val="008F2B05"/>
    <w:rsid w:val="008F320F"/>
    <w:rsid w:val="008F3275"/>
    <w:rsid w:val="008F3663"/>
    <w:rsid w:val="008F4ACA"/>
    <w:rsid w:val="008F4BD1"/>
    <w:rsid w:val="008F50E9"/>
    <w:rsid w:val="008F55D3"/>
    <w:rsid w:val="008F5669"/>
    <w:rsid w:val="008F5EA4"/>
    <w:rsid w:val="008F601A"/>
    <w:rsid w:val="008F6280"/>
    <w:rsid w:val="008F62FB"/>
    <w:rsid w:val="008F6595"/>
    <w:rsid w:val="008F6780"/>
    <w:rsid w:val="008F691B"/>
    <w:rsid w:val="008F6B20"/>
    <w:rsid w:val="008F6BE2"/>
    <w:rsid w:val="008F7243"/>
    <w:rsid w:val="008F72E9"/>
    <w:rsid w:val="008F7901"/>
    <w:rsid w:val="008F7DB6"/>
    <w:rsid w:val="009008EE"/>
    <w:rsid w:val="00900C13"/>
    <w:rsid w:val="00900E33"/>
    <w:rsid w:val="009011FA"/>
    <w:rsid w:val="0090131D"/>
    <w:rsid w:val="009014D8"/>
    <w:rsid w:val="0090185A"/>
    <w:rsid w:val="00902635"/>
    <w:rsid w:val="00902F28"/>
    <w:rsid w:val="0090346D"/>
    <w:rsid w:val="009037FA"/>
    <w:rsid w:val="00903D57"/>
    <w:rsid w:val="00903E8D"/>
    <w:rsid w:val="009042E9"/>
    <w:rsid w:val="00904633"/>
    <w:rsid w:val="00904650"/>
    <w:rsid w:val="009049C2"/>
    <w:rsid w:val="009051A3"/>
    <w:rsid w:val="009053C6"/>
    <w:rsid w:val="00905485"/>
    <w:rsid w:val="009054CD"/>
    <w:rsid w:val="00905EB6"/>
    <w:rsid w:val="009064AC"/>
    <w:rsid w:val="009067B2"/>
    <w:rsid w:val="00906A09"/>
    <w:rsid w:val="00906A1F"/>
    <w:rsid w:val="00906F11"/>
    <w:rsid w:val="00906F3F"/>
    <w:rsid w:val="00907114"/>
    <w:rsid w:val="00907BBF"/>
    <w:rsid w:val="0091009F"/>
    <w:rsid w:val="0091010E"/>
    <w:rsid w:val="00910225"/>
    <w:rsid w:val="00910DD5"/>
    <w:rsid w:val="00910F3D"/>
    <w:rsid w:val="00911A58"/>
    <w:rsid w:val="00911AEA"/>
    <w:rsid w:val="009123E9"/>
    <w:rsid w:val="00912613"/>
    <w:rsid w:val="0091261E"/>
    <w:rsid w:val="009126EF"/>
    <w:rsid w:val="009128CC"/>
    <w:rsid w:val="009129B5"/>
    <w:rsid w:val="00912A5C"/>
    <w:rsid w:val="00912D20"/>
    <w:rsid w:val="00913232"/>
    <w:rsid w:val="00914187"/>
    <w:rsid w:val="0091429E"/>
    <w:rsid w:val="00914601"/>
    <w:rsid w:val="0091466A"/>
    <w:rsid w:val="00914786"/>
    <w:rsid w:val="009147CE"/>
    <w:rsid w:val="0091525B"/>
    <w:rsid w:val="00915D3A"/>
    <w:rsid w:val="00915D5E"/>
    <w:rsid w:val="0091611D"/>
    <w:rsid w:val="00916125"/>
    <w:rsid w:val="0091649C"/>
    <w:rsid w:val="00916E11"/>
    <w:rsid w:val="00916E3D"/>
    <w:rsid w:val="00916F9E"/>
    <w:rsid w:val="0091706B"/>
    <w:rsid w:val="009172CB"/>
    <w:rsid w:val="009176A4"/>
    <w:rsid w:val="0091791A"/>
    <w:rsid w:val="00917CAF"/>
    <w:rsid w:val="00917E5E"/>
    <w:rsid w:val="00917FA1"/>
    <w:rsid w:val="00920085"/>
    <w:rsid w:val="009207EB"/>
    <w:rsid w:val="00920809"/>
    <w:rsid w:val="0092084C"/>
    <w:rsid w:val="00920D29"/>
    <w:rsid w:val="00920E4B"/>
    <w:rsid w:val="00921120"/>
    <w:rsid w:val="009215F9"/>
    <w:rsid w:val="0092199D"/>
    <w:rsid w:val="00921D2D"/>
    <w:rsid w:val="009223A1"/>
    <w:rsid w:val="009224BE"/>
    <w:rsid w:val="00922878"/>
    <w:rsid w:val="00922E22"/>
    <w:rsid w:val="00922EC3"/>
    <w:rsid w:val="0092335D"/>
    <w:rsid w:val="009233F3"/>
    <w:rsid w:val="00923870"/>
    <w:rsid w:val="00923BC1"/>
    <w:rsid w:val="00923D20"/>
    <w:rsid w:val="00923D3A"/>
    <w:rsid w:val="00923FAF"/>
    <w:rsid w:val="009242C6"/>
    <w:rsid w:val="00924319"/>
    <w:rsid w:val="00924500"/>
    <w:rsid w:val="009255A1"/>
    <w:rsid w:val="009259F9"/>
    <w:rsid w:val="00925A09"/>
    <w:rsid w:val="00925AD0"/>
    <w:rsid w:val="00926036"/>
    <w:rsid w:val="00926055"/>
    <w:rsid w:val="00926C92"/>
    <w:rsid w:val="00927BCF"/>
    <w:rsid w:val="00927E87"/>
    <w:rsid w:val="00927EED"/>
    <w:rsid w:val="0093009E"/>
    <w:rsid w:val="00930261"/>
    <w:rsid w:val="009305A8"/>
    <w:rsid w:val="00931229"/>
    <w:rsid w:val="009314AF"/>
    <w:rsid w:val="0093174A"/>
    <w:rsid w:val="00931750"/>
    <w:rsid w:val="0093199B"/>
    <w:rsid w:val="00931A18"/>
    <w:rsid w:val="00931C44"/>
    <w:rsid w:val="00932025"/>
    <w:rsid w:val="009323EE"/>
    <w:rsid w:val="009325A7"/>
    <w:rsid w:val="0093281C"/>
    <w:rsid w:val="00932924"/>
    <w:rsid w:val="00932940"/>
    <w:rsid w:val="00932C07"/>
    <w:rsid w:val="00933335"/>
    <w:rsid w:val="00933683"/>
    <w:rsid w:val="0093380C"/>
    <w:rsid w:val="009339B6"/>
    <w:rsid w:val="00933B91"/>
    <w:rsid w:val="0093400E"/>
    <w:rsid w:val="009341FA"/>
    <w:rsid w:val="00934201"/>
    <w:rsid w:val="009343D0"/>
    <w:rsid w:val="009343F6"/>
    <w:rsid w:val="009345CA"/>
    <w:rsid w:val="00934CCD"/>
    <w:rsid w:val="00935199"/>
    <w:rsid w:val="009352DE"/>
    <w:rsid w:val="009353BC"/>
    <w:rsid w:val="00935847"/>
    <w:rsid w:val="00935904"/>
    <w:rsid w:val="00936263"/>
    <w:rsid w:val="00936378"/>
    <w:rsid w:val="0093660B"/>
    <w:rsid w:val="0093673D"/>
    <w:rsid w:val="009368BE"/>
    <w:rsid w:val="00936971"/>
    <w:rsid w:val="00936C15"/>
    <w:rsid w:val="00936D4E"/>
    <w:rsid w:val="00937D11"/>
    <w:rsid w:val="009403D7"/>
    <w:rsid w:val="0094066E"/>
    <w:rsid w:val="0094069E"/>
    <w:rsid w:val="009409A4"/>
    <w:rsid w:val="00940AC8"/>
    <w:rsid w:val="00940ACC"/>
    <w:rsid w:val="00941266"/>
    <w:rsid w:val="009412BC"/>
    <w:rsid w:val="009413DD"/>
    <w:rsid w:val="00941DE6"/>
    <w:rsid w:val="00941FD0"/>
    <w:rsid w:val="00942045"/>
    <w:rsid w:val="009422EC"/>
    <w:rsid w:val="00942730"/>
    <w:rsid w:val="0094295E"/>
    <w:rsid w:val="009429CC"/>
    <w:rsid w:val="00942C3D"/>
    <w:rsid w:val="009432EB"/>
    <w:rsid w:val="0094333F"/>
    <w:rsid w:val="00943359"/>
    <w:rsid w:val="00943B41"/>
    <w:rsid w:val="00943CC7"/>
    <w:rsid w:val="00943E15"/>
    <w:rsid w:val="00944411"/>
    <w:rsid w:val="009446D4"/>
    <w:rsid w:val="00944A68"/>
    <w:rsid w:val="00944BC1"/>
    <w:rsid w:val="00944DC3"/>
    <w:rsid w:val="00944F90"/>
    <w:rsid w:val="009451BC"/>
    <w:rsid w:val="0094541D"/>
    <w:rsid w:val="0094548B"/>
    <w:rsid w:val="009454C6"/>
    <w:rsid w:val="00945647"/>
    <w:rsid w:val="00945838"/>
    <w:rsid w:val="00945CE9"/>
    <w:rsid w:val="00945DBA"/>
    <w:rsid w:val="00945ECB"/>
    <w:rsid w:val="00945F3A"/>
    <w:rsid w:val="0094648E"/>
    <w:rsid w:val="00946663"/>
    <w:rsid w:val="00946A47"/>
    <w:rsid w:val="00946A8D"/>
    <w:rsid w:val="00946DA3"/>
    <w:rsid w:val="0094715C"/>
    <w:rsid w:val="009475DB"/>
    <w:rsid w:val="009476A9"/>
    <w:rsid w:val="00947A01"/>
    <w:rsid w:val="00947EA3"/>
    <w:rsid w:val="0095009C"/>
    <w:rsid w:val="00950146"/>
    <w:rsid w:val="00950DEF"/>
    <w:rsid w:val="0095136F"/>
    <w:rsid w:val="009514C7"/>
    <w:rsid w:val="00951851"/>
    <w:rsid w:val="00951A70"/>
    <w:rsid w:val="00952097"/>
    <w:rsid w:val="00952D02"/>
    <w:rsid w:val="0095365C"/>
    <w:rsid w:val="00954102"/>
    <w:rsid w:val="00954762"/>
    <w:rsid w:val="00955581"/>
    <w:rsid w:val="0095655C"/>
    <w:rsid w:val="009566D2"/>
    <w:rsid w:val="00956C97"/>
    <w:rsid w:val="00957270"/>
    <w:rsid w:val="00957843"/>
    <w:rsid w:val="00957844"/>
    <w:rsid w:val="00957880"/>
    <w:rsid w:val="00957D35"/>
    <w:rsid w:val="00957E9B"/>
    <w:rsid w:val="00957F85"/>
    <w:rsid w:val="009600AE"/>
    <w:rsid w:val="0096013B"/>
    <w:rsid w:val="009603CC"/>
    <w:rsid w:val="00960862"/>
    <w:rsid w:val="009608AB"/>
    <w:rsid w:val="00960AD7"/>
    <w:rsid w:val="00960E63"/>
    <w:rsid w:val="00961626"/>
    <w:rsid w:val="00961FF6"/>
    <w:rsid w:val="00962171"/>
    <w:rsid w:val="0096267C"/>
    <w:rsid w:val="00962902"/>
    <w:rsid w:val="00962A71"/>
    <w:rsid w:val="00962E09"/>
    <w:rsid w:val="00962FC1"/>
    <w:rsid w:val="00963040"/>
    <w:rsid w:val="0096369E"/>
    <w:rsid w:val="00963822"/>
    <w:rsid w:val="009649B1"/>
    <w:rsid w:val="00966CA4"/>
    <w:rsid w:val="0096743E"/>
    <w:rsid w:val="00967D12"/>
    <w:rsid w:val="00970601"/>
    <w:rsid w:val="00970CFF"/>
    <w:rsid w:val="0097166A"/>
    <w:rsid w:val="009716D5"/>
    <w:rsid w:val="009716F8"/>
    <w:rsid w:val="00971C7A"/>
    <w:rsid w:val="00971E1E"/>
    <w:rsid w:val="00971FCF"/>
    <w:rsid w:val="0097205E"/>
    <w:rsid w:val="00972096"/>
    <w:rsid w:val="009720D4"/>
    <w:rsid w:val="00972788"/>
    <w:rsid w:val="00972847"/>
    <w:rsid w:val="00972DFD"/>
    <w:rsid w:val="00973119"/>
    <w:rsid w:val="0097317E"/>
    <w:rsid w:val="00973409"/>
    <w:rsid w:val="009734B0"/>
    <w:rsid w:val="009737E8"/>
    <w:rsid w:val="0097384A"/>
    <w:rsid w:val="00973913"/>
    <w:rsid w:val="00973E3F"/>
    <w:rsid w:val="0097416F"/>
    <w:rsid w:val="0097484E"/>
    <w:rsid w:val="0097498A"/>
    <w:rsid w:val="00974DA8"/>
    <w:rsid w:val="009751E6"/>
    <w:rsid w:val="00975542"/>
    <w:rsid w:val="009756B7"/>
    <w:rsid w:val="009758FD"/>
    <w:rsid w:val="00975B55"/>
    <w:rsid w:val="00975F86"/>
    <w:rsid w:val="009760A3"/>
    <w:rsid w:val="009764EB"/>
    <w:rsid w:val="0097656A"/>
    <w:rsid w:val="00976A97"/>
    <w:rsid w:val="00976E32"/>
    <w:rsid w:val="0097766F"/>
    <w:rsid w:val="009776FD"/>
    <w:rsid w:val="0097779D"/>
    <w:rsid w:val="00977847"/>
    <w:rsid w:val="0097786E"/>
    <w:rsid w:val="00977CCD"/>
    <w:rsid w:val="009804EB"/>
    <w:rsid w:val="0098054E"/>
    <w:rsid w:val="00980665"/>
    <w:rsid w:val="00980A75"/>
    <w:rsid w:val="00981222"/>
    <w:rsid w:val="009815D7"/>
    <w:rsid w:val="00981BD0"/>
    <w:rsid w:val="00981C6E"/>
    <w:rsid w:val="00982C0D"/>
    <w:rsid w:val="00982DA4"/>
    <w:rsid w:val="00982DC7"/>
    <w:rsid w:val="0098349F"/>
    <w:rsid w:val="0098376E"/>
    <w:rsid w:val="009837DC"/>
    <w:rsid w:val="00983845"/>
    <w:rsid w:val="00983C9E"/>
    <w:rsid w:val="00983F84"/>
    <w:rsid w:val="00984590"/>
    <w:rsid w:val="009846ED"/>
    <w:rsid w:val="00984725"/>
    <w:rsid w:val="00984B86"/>
    <w:rsid w:val="00985467"/>
    <w:rsid w:val="0098590F"/>
    <w:rsid w:val="00985B7E"/>
    <w:rsid w:val="00985BAD"/>
    <w:rsid w:val="00985C04"/>
    <w:rsid w:val="0098617D"/>
    <w:rsid w:val="00986837"/>
    <w:rsid w:val="00986C61"/>
    <w:rsid w:val="00986D20"/>
    <w:rsid w:val="00986DAC"/>
    <w:rsid w:val="00987265"/>
    <w:rsid w:val="009872E5"/>
    <w:rsid w:val="0098736C"/>
    <w:rsid w:val="00987640"/>
    <w:rsid w:val="0099088C"/>
    <w:rsid w:val="00990EF7"/>
    <w:rsid w:val="009912FF"/>
    <w:rsid w:val="009914D0"/>
    <w:rsid w:val="0099165B"/>
    <w:rsid w:val="00991931"/>
    <w:rsid w:val="00991C25"/>
    <w:rsid w:val="00991DF1"/>
    <w:rsid w:val="009920CE"/>
    <w:rsid w:val="0099260F"/>
    <w:rsid w:val="00992A5C"/>
    <w:rsid w:val="00992F93"/>
    <w:rsid w:val="00992FF0"/>
    <w:rsid w:val="0099326C"/>
    <w:rsid w:val="0099334E"/>
    <w:rsid w:val="009933D2"/>
    <w:rsid w:val="009936A4"/>
    <w:rsid w:val="0099371E"/>
    <w:rsid w:val="00993B1D"/>
    <w:rsid w:val="00993C2E"/>
    <w:rsid w:val="00993D2B"/>
    <w:rsid w:val="009942B2"/>
    <w:rsid w:val="00994724"/>
    <w:rsid w:val="009951F8"/>
    <w:rsid w:val="00995CF7"/>
    <w:rsid w:val="00996AD6"/>
    <w:rsid w:val="00997F25"/>
    <w:rsid w:val="009A03F0"/>
    <w:rsid w:val="009A0F5D"/>
    <w:rsid w:val="009A105E"/>
    <w:rsid w:val="009A11A6"/>
    <w:rsid w:val="009A1664"/>
    <w:rsid w:val="009A1D5F"/>
    <w:rsid w:val="009A1F39"/>
    <w:rsid w:val="009A1FF9"/>
    <w:rsid w:val="009A2A70"/>
    <w:rsid w:val="009A3465"/>
    <w:rsid w:val="009A3A25"/>
    <w:rsid w:val="009A3BFC"/>
    <w:rsid w:val="009A400D"/>
    <w:rsid w:val="009A43E5"/>
    <w:rsid w:val="009A4733"/>
    <w:rsid w:val="009A491D"/>
    <w:rsid w:val="009A4BC9"/>
    <w:rsid w:val="009A4DEF"/>
    <w:rsid w:val="009A53E1"/>
    <w:rsid w:val="009A55C6"/>
    <w:rsid w:val="009A5B5D"/>
    <w:rsid w:val="009A5D97"/>
    <w:rsid w:val="009A6208"/>
    <w:rsid w:val="009A6758"/>
    <w:rsid w:val="009A6796"/>
    <w:rsid w:val="009A68C4"/>
    <w:rsid w:val="009A6AD0"/>
    <w:rsid w:val="009A76EA"/>
    <w:rsid w:val="009A789C"/>
    <w:rsid w:val="009A78D1"/>
    <w:rsid w:val="009A7A69"/>
    <w:rsid w:val="009A7ED2"/>
    <w:rsid w:val="009A7EEB"/>
    <w:rsid w:val="009A7F5B"/>
    <w:rsid w:val="009B026E"/>
    <w:rsid w:val="009B02EE"/>
    <w:rsid w:val="009B0433"/>
    <w:rsid w:val="009B049C"/>
    <w:rsid w:val="009B066D"/>
    <w:rsid w:val="009B077A"/>
    <w:rsid w:val="009B0855"/>
    <w:rsid w:val="009B0942"/>
    <w:rsid w:val="009B09FB"/>
    <w:rsid w:val="009B0FA2"/>
    <w:rsid w:val="009B11AB"/>
    <w:rsid w:val="009B1367"/>
    <w:rsid w:val="009B14B9"/>
    <w:rsid w:val="009B1773"/>
    <w:rsid w:val="009B1CE1"/>
    <w:rsid w:val="009B221D"/>
    <w:rsid w:val="009B24E3"/>
    <w:rsid w:val="009B255E"/>
    <w:rsid w:val="009B2624"/>
    <w:rsid w:val="009B2CED"/>
    <w:rsid w:val="009B2EC6"/>
    <w:rsid w:val="009B3644"/>
    <w:rsid w:val="009B3742"/>
    <w:rsid w:val="009B37EF"/>
    <w:rsid w:val="009B3DC0"/>
    <w:rsid w:val="009B4278"/>
    <w:rsid w:val="009B4604"/>
    <w:rsid w:val="009B4672"/>
    <w:rsid w:val="009B46CF"/>
    <w:rsid w:val="009B49B0"/>
    <w:rsid w:val="009B49B8"/>
    <w:rsid w:val="009B4A5A"/>
    <w:rsid w:val="009B4C11"/>
    <w:rsid w:val="009B4CCC"/>
    <w:rsid w:val="009B4D90"/>
    <w:rsid w:val="009B4E4D"/>
    <w:rsid w:val="009B4FFF"/>
    <w:rsid w:val="009B5A96"/>
    <w:rsid w:val="009B5BA0"/>
    <w:rsid w:val="009B5ED3"/>
    <w:rsid w:val="009B62F9"/>
    <w:rsid w:val="009B7339"/>
    <w:rsid w:val="009B7516"/>
    <w:rsid w:val="009B7E60"/>
    <w:rsid w:val="009C0510"/>
    <w:rsid w:val="009C07FD"/>
    <w:rsid w:val="009C0A22"/>
    <w:rsid w:val="009C0D51"/>
    <w:rsid w:val="009C1017"/>
    <w:rsid w:val="009C1278"/>
    <w:rsid w:val="009C12C9"/>
    <w:rsid w:val="009C15BD"/>
    <w:rsid w:val="009C15E4"/>
    <w:rsid w:val="009C188F"/>
    <w:rsid w:val="009C1E95"/>
    <w:rsid w:val="009C1FE0"/>
    <w:rsid w:val="009C200D"/>
    <w:rsid w:val="009C20D4"/>
    <w:rsid w:val="009C21AD"/>
    <w:rsid w:val="009C2517"/>
    <w:rsid w:val="009C2752"/>
    <w:rsid w:val="009C2B0A"/>
    <w:rsid w:val="009C2BD9"/>
    <w:rsid w:val="009C2E05"/>
    <w:rsid w:val="009C3240"/>
    <w:rsid w:val="009C33BC"/>
    <w:rsid w:val="009C392F"/>
    <w:rsid w:val="009C3959"/>
    <w:rsid w:val="009C3C4E"/>
    <w:rsid w:val="009C443D"/>
    <w:rsid w:val="009C44A3"/>
    <w:rsid w:val="009C4E12"/>
    <w:rsid w:val="009C5122"/>
    <w:rsid w:val="009C52BC"/>
    <w:rsid w:val="009C54D1"/>
    <w:rsid w:val="009C54DF"/>
    <w:rsid w:val="009C6822"/>
    <w:rsid w:val="009C68AC"/>
    <w:rsid w:val="009C6BB5"/>
    <w:rsid w:val="009C7463"/>
    <w:rsid w:val="009C749F"/>
    <w:rsid w:val="009C75FD"/>
    <w:rsid w:val="009C788C"/>
    <w:rsid w:val="009C78FB"/>
    <w:rsid w:val="009C7F9B"/>
    <w:rsid w:val="009D0176"/>
    <w:rsid w:val="009D0251"/>
    <w:rsid w:val="009D05AE"/>
    <w:rsid w:val="009D068A"/>
    <w:rsid w:val="009D0973"/>
    <w:rsid w:val="009D09D3"/>
    <w:rsid w:val="009D0A26"/>
    <w:rsid w:val="009D0F60"/>
    <w:rsid w:val="009D13FC"/>
    <w:rsid w:val="009D146E"/>
    <w:rsid w:val="009D1C66"/>
    <w:rsid w:val="009D1D2D"/>
    <w:rsid w:val="009D1F0C"/>
    <w:rsid w:val="009D2357"/>
    <w:rsid w:val="009D2389"/>
    <w:rsid w:val="009D261C"/>
    <w:rsid w:val="009D2DB5"/>
    <w:rsid w:val="009D3032"/>
    <w:rsid w:val="009D32C7"/>
    <w:rsid w:val="009D34E7"/>
    <w:rsid w:val="009D3660"/>
    <w:rsid w:val="009D3809"/>
    <w:rsid w:val="009D380E"/>
    <w:rsid w:val="009D4056"/>
    <w:rsid w:val="009D41C7"/>
    <w:rsid w:val="009D4603"/>
    <w:rsid w:val="009D4909"/>
    <w:rsid w:val="009D4EF6"/>
    <w:rsid w:val="009D532F"/>
    <w:rsid w:val="009D555B"/>
    <w:rsid w:val="009D5CBE"/>
    <w:rsid w:val="009D6165"/>
    <w:rsid w:val="009D627A"/>
    <w:rsid w:val="009D62BC"/>
    <w:rsid w:val="009D6619"/>
    <w:rsid w:val="009D67E0"/>
    <w:rsid w:val="009D71BD"/>
    <w:rsid w:val="009D72DC"/>
    <w:rsid w:val="009D73F6"/>
    <w:rsid w:val="009D7811"/>
    <w:rsid w:val="009D78B9"/>
    <w:rsid w:val="009D78F1"/>
    <w:rsid w:val="009D7A72"/>
    <w:rsid w:val="009D7AB6"/>
    <w:rsid w:val="009E011F"/>
    <w:rsid w:val="009E02C7"/>
    <w:rsid w:val="009E03D3"/>
    <w:rsid w:val="009E14BA"/>
    <w:rsid w:val="009E1A0C"/>
    <w:rsid w:val="009E1EC4"/>
    <w:rsid w:val="009E22AC"/>
    <w:rsid w:val="009E2803"/>
    <w:rsid w:val="009E2945"/>
    <w:rsid w:val="009E2A95"/>
    <w:rsid w:val="009E2C87"/>
    <w:rsid w:val="009E2E5C"/>
    <w:rsid w:val="009E30FF"/>
    <w:rsid w:val="009E3573"/>
    <w:rsid w:val="009E3638"/>
    <w:rsid w:val="009E39BC"/>
    <w:rsid w:val="009E3C7D"/>
    <w:rsid w:val="009E3E43"/>
    <w:rsid w:val="009E410E"/>
    <w:rsid w:val="009E4217"/>
    <w:rsid w:val="009E474D"/>
    <w:rsid w:val="009E4E96"/>
    <w:rsid w:val="009E5971"/>
    <w:rsid w:val="009E5972"/>
    <w:rsid w:val="009E6975"/>
    <w:rsid w:val="009E6A88"/>
    <w:rsid w:val="009E758F"/>
    <w:rsid w:val="009E772D"/>
    <w:rsid w:val="009E7CD6"/>
    <w:rsid w:val="009E7FD0"/>
    <w:rsid w:val="009F000F"/>
    <w:rsid w:val="009F00F4"/>
    <w:rsid w:val="009F0192"/>
    <w:rsid w:val="009F06C0"/>
    <w:rsid w:val="009F0780"/>
    <w:rsid w:val="009F0B68"/>
    <w:rsid w:val="009F10D1"/>
    <w:rsid w:val="009F1163"/>
    <w:rsid w:val="009F1307"/>
    <w:rsid w:val="009F160A"/>
    <w:rsid w:val="009F17E1"/>
    <w:rsid w:val="009F1AE8"/>
    <w:rsid w:val="009F2124"/>
    <w:rsid w:val="009F232F"/>
    <w:rsid w:val="009F233A"/>
    <w:rsid w:val="009F24A8"/>
    <w:rsid w:val="009F336A"/>
    <w:rsid w:val="009F35EE"/>
    <w:rsid w:val="009F38C2"/>
    <w:rsid w:val="009F3DB5"/>
    <w:rsid w:val="009F410F"/>
    <w:rsid w:val="009F415A"/>
    <w:rsid w:val="009F44A6"/>
    <w:rsid w:val="009F4C98"/>
    <w:rsid w:val="009F5198"/>
    <w:rsid w:val="009F5317"/>
    <w:rsid w:val="009F555E"/>
    <w:rsid w:val="009F58AA"/>
    <w:rsid w:val="009F58DA"/>
    <w:rsid w:val="009F6080"/>
    <w:rsid w:val="009F6E08"/>
    <w:rsid w:val="009F708D"/>
    <w:rsid w:val="009F75B5"/>
    <w:rsid w:val="009F7744"/>
    <w:rsid w:val="009F7886"/>
    <w:rsid w:val="009F79B1"/>
    <w:rsid w:val="009F7BEF"/>
    <w:rsid w:val="009F7D64"/>
    <w:rsid w:val="009F7EE1"/>
    <w:rsid w:val="00A00345"/>
    <w:rsid w:val="00A009DF"/>
    <w:rsid w:val="00A012A5"/>
    <w:rsid w:val="00A0141E"/>
    <w:rsid w:val="00A01709"/>
    <w:rsid w:val="00A01F2B"/>
    <w:rsid w:val="00A01F65"/>
    <w:rsid w:val="00A027CA"/>
    <w:rsid w:val="00A02A03"/>
    <w:rsid w:val="00A031A3"/>
    <w:rsid w:val="00A031B9"/>
    <w:rsid w:val="00A036D0"/>
    <w:rsid w:val="00A03FC2"/>
    <w:rsid w:val="00A04506"/>
    <w:rsid w:val="00A049B7"/>
    <w:rsid w:val="00A04A33"/>
    <w:rsid w:val="00A0505F"/>
    <w:rsid w:val="00A050CF"/>
    <w:rsid w:val="00A051E5"/>
    <w:rsid w:val="00A05290"/>
    <w:rsid w:val="00A054DA"/>
    <w:rsid w:val="00A055D8"/>
    <w:rsid w:val="00A05822"/>
    <w:rsid w:val="00A05CD5"/>
    <w:rsid w:val="00A05FC0"/>
    <w:rsid w:val="00A0641E"/>
    <w:rsid w:val="00A0670B"/>
    <w:rsid w:val="00A06BC6"/>
    <w:rsid w:val="00A06CE1"/>
    <w:rsid w:val="00A07143"/>
    <w:rsid w:val="00A071A2"/>
    <w:rsid w:val="00A071D5"/>
    <w:rsid w:val="00A077B0"/>
    <w:rsid w:val="00A07BE5"/>
    <w:rsid w:val="00A07D5A"/>
    <w:rsid w:val="00A07FCB"/>
    <w:rsid w:val="00A10092"/>
    <w:rsid w:val="00A1060A"/>
    <w:rsid w:val="00A107B6"/>
    <w:rsid w:val="00A10B5E"/>
    <w:rsid w:val="00A10C45"/>
    <w:rsid w:val="00A10E56"/>
    <w:rsid w:val="00A113B5"/>
    <w:rsid w:val="00A113E5"/>
    <w:rsid w:val="00A11433"/>
    <w:rsid w:val="00A115D7"/>
    <w:rsid w:val="00A11929"/>
    <w:rsid w:val="00A11B64"/>
    <w:rsid w:val="00A11CA3"/>
    <w:rsid w:val="00A11F9F"/>
    <w:rsid w:val="00A121E7"/>
    <w:rsid w:val="00A124F0"/>
    <w:rsid w:val="00A12B05"/>
    <w:rsid w:val="00A12D38"/>
    <w:rsid w:val="00A132FF"/>
    <w:rsid w:val="00A135B7"/>
    <w:rsid w:val="00A135EC"/>
    <w:rsid w:val="00A13666"/>
    <w:rsid w:val="00A13BC4"/>
    <w:rsid w:val="00A140E1"/>
    <w:rsid w:val="00A14982"/>
    <w:rsid w:val="00A14A47"/>
    <w:rsid w:val="00A14C02"/>
    <w:rsid w:val="00A14E86"/>
    <w:rsid w:val="00A14F8D"/>
    <w:rsid w:val="00A153FB"/>
    <w:rsid w:val="00A155AE"/>
    <w:rsid w:val="00A15773"/>
    <w:rsid w:val="00A16153"/>
    <w:rsid w:val="00A16421"/>
    <w:rsid w:val="00A1655E"/>
    <w:rsid w:val="00A165DD"/>
    <w:rsid w:val="00A169A8"/>
    <w:rsid w:val="00A16B46"/>
    <w:rsid w:val="00A16EF2"/>
    <w:rsid w:val="00A1702D"/>
    <w:rsid w:val="00A176D0"/>
    <w:rsid w:val="00A17CC2"/>
    <w:rsid w:val="00A205AB"/>
    <w:rsid w:val="00A207DC"/>
    <w:rsid w:val="00A20A68"/>
    <w:rsid w:val="00A20C25"/>
    <w:rsid w:val="00A20E78"/>
    <w:rsid w:val="00A20F6E"/>
    <w:rsid w:val="00A210AE"/>
    <w:rsid w:val="00A2128A"/>
    <w:rsid w:val="00A21317"/>
    <w:rsid w:val="00A214E4"/>
    <w:rsid w:val="00A215E8"/>
    <w:rsid w:val="00A225E5"/>
    <w:rsid w:val="00A229F3"/>
    <w:rsid w:val="00A2307B"/>
    <w:rsid w:val="00A2366E"/>
    <w:rsid w:val="00A23A93"/>
    <w:rsid w:val="00A23F21"/>
    <w:rsid w:val="00A241E6"/>
    <w:rsid w:val="00A24695"/>
    <w:rsid w:val="00A24D2A"/>
    <w:rsid w:val="00A24F0F"/>
    <w:rsid w:val="00A257BE"/>
    <w:rsid w:val="00A25C7A"/>
    <w:rsid w:val="00A260CE"/>
    <w:rsid w:val="00A26617"/>
    <w:rsid w:val="00A2694F"/>
    <w:rsid w:val="00A26B8F"/>
    <w:rsid w:val="00A270FA"/>
    <w:rsid w:val="00A27139"/>
    <w:rsid w:val="00A2744F"/>
    <w:rsid w:val="00A27E67"/>
    <w:rsid w:val="00A301D3"/>
    <w:rsid w:val="00A30EAA"/>
    <w:rsid w:val="00A3155E"/>
    <w:rsid w:val="00A31600"/>
    <w:rsid w:val="00A31656"/>
    <w:rsid w:val="00A319F2"/>
    <w:rsid w:val="00A31AC6"/>
    <w:rsid w:val="00A31B28"/>
    <w:rsid w:val="00A324AB"/>
    <w:rsid w:val="00A32AD2"/>
    <w:rsid w:val="00A32F3F"/>
    <w:rsid w:val="00A32FE1"/>
    <w:rsid w:val="00A33671"/>
    <w:rsid w:val="00A337F4"/>
    <w:rsid w:val="00A33E35"/>
    <w:rsid w:val="00A33E44"/>
    <w:rsid w:val="00A341C3"/>
    <w:rsid w:val="00A34350"/>
    <w:rsid w:val="00A34494"/>
    <w:rsid w:val="00A34525"/>
    <w:rsid w:val="00A34BB0"/>
    <w:rsid w:val="00A34CBC"/>
    <w:rsid w:val="00A3524B"/>
    <w:rsid w:val="00A3554F"/>
    <w:rsid w:val="00A35635"/>
    <w:rsid w:val="00A359BD"/>
    <w:rsid w:val="00A36323"/>
    <w:rsid w:val="00A36459"/>
    <w:rsid w:val="00A36743"/>
    <w:rsid w:val="00A36AD8"/>
    <w:rsid w:val="00A3788F"/>
    <w:rsid w:val="00A37A1A"/>
    <w:rsid w:val="00A37A34"/>
    <w:rsid w:val="00A37CB5"/>
    <w:rsid w:val="00A40239"/>
    <w:rsid w:val="00A40436"/>
    <w:rsid w:val="00A40B3A"/>
    <w:rsid w:val="00A40E0F"/>
    <w:rsid w:val="00A40F95"/>
    <w:rsid w:val="00A41342"/>
    <w:rsid w:val="00A4161B"/>
    <w:rsid w:val="00A41FC5"/>
    <w:rsid w:val="00A42012"/>
    <w:rsid w:val="00A4236D"/>
    <w:rsid w:val="00A4252F"/>
    <w:rsid w:val="00A4292B"/>
    <w:rsid w:val="00A42A6C"/>
    <w:rsid w:val="00A42D40"/>
    <w:rsid w:val="00A431D4"/>
    <w:rsid w:val="00A43455"/>
    <w:rsid w:val="00A43D49"/>
    <w:rsid w:val="00A4432E"/>
    <w:rsid w:val="00A4475A"/>
    <w:rsid w:val="00A44880"/>
    <w:rsid w:val="00A44C58"/>
    <w:rsid w:val="00A44E40"/>
    <w:rsid w:val="00A451E6"/>
    <w:rsid w:val="00A4587A"/>
    <w:rsid w:val="00A45996"/>
    <w:rsid w:val="00A45CFC"/>
    <w:rsid w:val="00A45E36"/>
    <w:rsid w:val="00A45F88"/>
    <w:rsid w:val="00A46655"/>
    <w:rsid w:val="00A468AA"/>
    <w:rsid w:val="00A46E1B"/>
    <w:rsid w:val="00A478E2"/>
    <w:rsid w:val="00A47904"/>
    <w:rsid w:val="00A47D04"/>
    <w:rsid w:val="00A47D0B"/>
    <w:rsid w:val="00A47E03"/>
    <w:rsid w:val="00A47E37"/>
    <w:rsid w:val="00A500FF"/>
    <w:rsid w:val="00A501CC"/>
    <w:rsid w:val="00A501DB"/>
    <w:rsid w:val="00A50C76"/>
    <w:rsid w:val="00A50DB5"/>
    <w:rsid w:val="00A50E50"/>
    <w:rsid w:val="00A50EA9"/>
    <w:rsid w:val="00A510EF"/>
    <w:rsid w:val="00A516D1"/>
    <w:rsid w:val="00A51A4C"/>
    <w:rsid w:val="00A51D64"/>
    <w:rsid w:val="00A5206E"/>
    <w:rsid w:val="00A52306"/>
    <w:rsid w:val="00A525CD"/>
    <w:rsid w:val="00A52727"/>
    <w:rsid w:val="00A52733"/>
    <w:rsid w:val="00A529C3"/>
    <w:rsid w:val="00A52F0A"/>
    <w:rsid w:val="00A53597"/>
    <w:rsid w:val="00A53771"/>
    <w:rsid w:val="00A538A8"/>
    <w:rsid w:val="00A53A9A"/>
    <w:rsid w:val="00A53F6B"/>
    <w:rsid w:val="00A53FF2"/>
    <w:rsid w:val="00A54401"/>
    <w:rsid w:val="00A548A6"/>
    <w:rsid w:val="00A5491E"/>
    <w:rsid w:val="00A54B3E"/>
    <w:rsid w:val="00A54D22"/>
    <w:rsid w:val="00A5505F"/>
    <w:rsid w:val="00A550C2"/>
    <w:rsid w:val="00A55449"/>
    <w:rsid w:val="00A55B10"/>
    <w:rsid w:val="00A55B11"/>
    <w:rsid w:val="00A56198"/>
    <w:rsid w:val="00A56210"/>
    <w:rsid w:val="00A5636A"/>
    <w:rsid w:val="00A56B51"/>
    <w:rsid w:val="00A56BEE"/>
    <w:rsid w:val="00A56D97"/>
    <w:rsid w:val="00A56EB5"/>
    <w:rsid w:val="00A5753A"/>
    <w:rsid w:val="00A577AC"/>
    <w:rsid w:val="00A5793C"/>
    <w:rsid w:val="00A57DDA"/>
    <w:rsid w:val="00A602B1"/>
    <w:rsid w:val="00A6055A"/>
    <w:rsid w:val="00A6088A"/>
    <w:rsid w:val="00A60A6C"/>
    <w:rsid w:val="00A60C74"/>
    <w:rsid w:val="00A60E07"/>
    <w:rsid w:val="00A6112C"/>
    <w:rsid w:val="00A61219"/>
    <w:rsid w:val="00A617EA"/>
    <w:rsid w:val="00A61A8D"/>
    <w:rsid w:val="00A6275A"/>
    <w:rsid w:val="00A63253"/>
    <w:rsid w:val="00A632D7"/>
    <w:rsid w:val="00A6361D"/>
    <w:rsid w:val="00A63829"/>
    <w:rsid w:val="00A63E9F"/>
    <w:rsid w:val="00A64186"/>
    <w:rsid w:val="00A641AF"/>
    <w:rsid w:val="00A64351"/>
    <w:rsid w:val="00A64EFF"/>
    <w:rsid w:val="00A64FAD"/>
    <w:rsid w:val="00A64FB8"/>
    <w:rsid w:val="00A6502E"/>
    <w:rsid w:val="00A65265"/>
    <w:rsid w:val="00A65EB4"/>
    <w:rsid w:val="00A66484"/>
    <w:rsid w:val="00A66514"/>
    <w:rsid w:val="00A66534"/>
    <w:rsid w:val="00A66C0C"/>
    <w:rsid w:val="00A671E0"/>
    <w:rsid w:val="00A673BD"/>
    <w:rsid w:val="00A6759A"/>
    <w:rsid w:val="00A677CB"/>
    <w:rsid w:val="00A67931"/>
    <w:rsid w:val="00A67D55"/>
    <w:rsid w:val="00A67F1D"/>
    <w:rsid w:val="00A70225"/>
    <w:rsid w:val="00A7024A"/>
    <w:rsid w:val="00A70306"/>
    <w:rsid w:val="00A70680"/>
    <w:rsid w:val="00A70ACE"/>
    <w:rsid w:val="00A712A5"/>
    <w:rsid w:val="00A712AD"/>
    <w:rsid w:val="00A7141C"/>
    <w:rsid w:val="00A716AD"/>
    <w:rsid w:val="00A72224"/>
    <w:rsid w:val="00A723E9"/>
    <w:rsid w:val="00A726A8"/>
    <w:rsid w:val="00A72CAC"/>
    <w:rsid w:val="00A72DD6"/>
    <w:rsid w:val="00A72F8D"/>
    <w:rsid w:val="00A7306F"/>
    <w:rsid w:val="00A73109"/>
    <w:rsid w:val="00A7327A"/>
    <w:rsid w:val="00A737B9"/>
    <w:rsid w:val="00A7398C"/>
    <w:rsid w:val="00A74101"/>
    <w:rsid w:val="00A74293"/>
    <w:rsid w:val="00A7442F"/>
    <w:rsid w:val="00A7461B"/>
    <w:rsid w:val="00A74811"/>
    <w:rsid w:val="00A75799"/>
    <w:rsid w:val="00A757CA"/>
    <w:rsid w:val="00A75C52"/>
    <w:rsid w:val="00A7600D"/>
    <w:rsid w:val="00A760D3"/>
    <w:rsid w:val="00A76112"/>
    <w:rsid w:val="00A765C1"/>
    <w:rsid w:val="00A765FD"/>
    <w:rsid w:val="00A767A9"/>
    <w:rsid w:val="00A76FD8"/>
    <w:rsid w:val="00A770B2"/>
    <w:rsid w:val="00A770E6"/>
    <w:rsid w:val="00A77731"/>
    <w:rsid w:val="00A8152D"/>
    <w:rsid w:val="00A82206"/>
    <w:rsid w:val="00A8230B"/>
    <w:rsid w:val="00A824BD"/>
    <w:rsid w:val="00A82712"/>
    <w:rsid w:val="00A82D2B"/>
    <w:rsid w:val="00A83558"/>
    <w:rsid w:val="00A83885"/>
    <w:rsid w:val="00A83BE7"/>
    <w:rsid w:val="00A83F72"/>
    <w:rsid w:val="00A84138"/>
    <w:rsid w:val="00A841C2"/>
    <w:rsid w:val="00A846FA"/>
    <w:rsid w:val="00A8524A"/>
    <w:rsid w:val="00A8576B"/>
    <w:rsid w:val="00A85B05"/>
    <w:rsid w:val="00A85B53"/>
    <w:rsid w:val="00A861D6"/>
    <w:rsid w:val="00A8624C"/>
    <w:rsid w:val="00A869CB"/>
    <w:rsid w:val="00A86A40"/>
    <w:rsid w:val="00A86B7C"/>
    <w:rsid w:val="00A875A8"/>
    <w:rsid w:val="00A875E0"/>
    <w:rsid w:val="00A87831"/>
    <w:rsid w:val="00A87965"/>
    <w:rsid w:val="00A9001D"/>
    <w:rsid w:val="00A90217"/>
    <w:rsid w:val="00A902C3"/>
    <w:rsid w:val="00A9041C"/>
    <w:rsid w:val="00A90558"/>
    <w:rsid w:val="00A907AE"/>
    <w:rsid w:val="00A90F81"/>
    <w:rsid w:val="00A90FB9"/>
    <w:rsid w:val="00A9102D"/>
    <w:rsid w:val="00A91276"/>
    <w:rsid w:val="00A91344"/>
    <w:rsid w:val="00A9159D"/>
    <w:rsid w:val="00A917F1"/>
    <w:rsid w:val="00A917FB"/>
    <w:rsid w:val="00A92866"/>
    <w:rsid w:val="00A92C51"/>
    <w:rsid w:val="00A92DBE"/>
    <w:rsid w:val="00A933E6"/>
    <w:rsid w:val="00A936A3"/>
    <w:rsid w:val="00A93919"/>
    <w:rsid w:val="00A93A20"/>
    <w:rsid w:val="00A93FF2"/>
    <w:rsid w:val="00A94313"/>
    <w:rsid w:val="00A94365"/>
    <w:rsid w:val="00A94784"/>
    <w:rsid w:val="00A94793"/>
    <w:rsid w:val="00A94951"/>
    <w:rsid w:val="00A94AFC"/>
    <w:rsid w:val="00A95155"/>
    <w:rsid w:val="00A952DC"/>
    <w:rsid w:val="00A95755"/>
    <w:rsid w:val="00A95A6A"/>
    <w:rsid w:val="00A96A61"/>
    <w:rsid w:val="00A97059"/>
    <w:rsid w:val="00A9751F"/>
    <w:rsid w:val="00AA0184"/>
    <w:rsid w:val="00AA040A"/>
    <w:rsid w:val="00AA14EC"/>
    <w:rsid w:val="00AA170E"/>
    <w:rsid w:val="00AA1908"/>
    <w:rsid w:val="00AA1F58"/>
    <w:rsid w:val="00AA2C40"/>
    <w:rsid w:val="00AA34C8"/>
    <w:rsid w:val="00AA3655"/>
    <w:rsid w:val="00AA3C47"/>
    <w:rsid w:val="00AA3F81"/>
    <w:rsid w:val="00AA4395"/>
    <w:rsid w:val="00AA4836"/>
    <w:rsid w:val="00AA48E1"/>
    <w:rsid w:val="00AA4D55"/>
    <w:rsid w:val="00AA509E"/>
    <w:rsid w:val="00AA523A"/>
    <w:rsid w:val="00AA5272"/>
    <w:rsid w:val="00AA5360"/>
    <w:rsid w:val="00AA5380"/>
    <w:rsid w:val="00AA555D"/>
    <w:rsid w:val="00AA5600"/>
    <w:rsid w:val="00AA58FD"/>
    <w:rsid w:val="00AA590D"/>
    <w:rsid w:val="00AA5DCA"/>
    <w:rsid w:val="00AA5F23"/>
    <w:rsid w:val="00AA60B1"/>
    <w:rsid w:val="00AA6136"/>
    <w:rsid w:val="00AA6326"/>
    <w:rsid w:val="00AA68E7"/>
    <w:rsid w:val="00AA6917"/>
    <w:rsid w:val="00AA6964"/>
    <w:rsid w:val="00AA6DE1"/>
    <w:rsid w:val="00AA6F18"/>
    <w:rsid w:val="00AA7116"/>
    <w:rsid w:val="00AA719C"/>
    <w:rsid w:val="00AA722A"/>
    <w:rsid w:val="00AA7719"/>
    <w:rsid w:val="00AA79D7"/>
    <w:rsid w:val="00AA7A05"/>
    <w:rsid w:val="00AB050A"/>
    <w:rsid w:val="00AB0DE0"/>
    <w:rsid w:val="00AB0E9B"/>
    <w:rsid w:val="00AB0FBA"/>
    <w:rsid w:val="00AB10A9"/>
    <w:rsid w:val="00AB13EC"/>
    <w:rsid w:val="00AB217C"/>
    <w:rsid w:val="00AB2267"/>
    <w:rsid w:val="00AB234A"/>
    <w:rsid w:val="00AB2597"/>
    <w:rsid w:val="00AB28BE"/>
    <w:rsid w:val="00AB2C3C"/>
    <w:rsid w:val="00AB3001"/>
    <w:rsid w:val="00AB310D"/>
    <w:rsid w:val="00AB367B"/>
    <w:rsid w:val="00AB3F33"/>
    <w:rsid w:val="00AB4437"/>
    <w:rsid w:val="00AB4B54"/>
    <w:rsid w:val="00AB4D41"/>
    <w:rsid w:val="00AB4E7A"/>
    <w:rsid w:val="00AB51AD"/>
    <w:rsid w:val="00AB54BD"/>
    <w:rsid w:val="00AB58EE"/>
    <w:rsid w:val="00AB5982"/>
    <w:rsid w:val="00AB59C1"/>
    <w:rsid w:val="00AB5E46"/>
    <w:rsid w:val="00AB5FCE"/>
    <w:rsid w:val="00AB666F"/>
    <w:rsid w:val="00AB699A"/>
    <w:rsid w:val="00AB6FCD"/>
    <w:rsid w:val="00AB70F6"/>
    <w:rsid w:val="00AB7159"/>
    <w:rsid w:val="00AB71DE"/>
    <w:rsid w:val="00AB7513"/>
    <w:rsid w:val="00AB765E"/>
    <w:rsid w:val="00AC08CD"/>
    <w:rsid w:val="00AC0BE7"/>
    <w:rsid w:val="00AC1458"/>
    <w:rsid w:val="00AC1C9A"/>
    <w:rsid w:val="00AC1F29"/>
    <w:rsid w:val="00AC20B1"/>
    <w:rsid w:val="00AC22B4"/>
    <w:rsid w:val="00AC2AE0"/>
    <w:rsid w:val="00AC3079"/>
    <w:rsid w:val="00AC30B0"/>
    <w:rsid w:val="00AC30CE"/>
    <w:rsid w:val="00AC3831"/>
    <w:rsid w:val="00AC4258"/>
    <w:rsid w:val="00AC4312"/>
    <w:rsid w:val="00AC4572"/>
    <w:rsid w:val="00AC4609"/>
    <w:rsid w:val="00AC461C"/>
    <w:rsid w:val="00AC467E"/>
    <w:rsid w:val="00AC557D"/>
    <w:rsid w:val="00AC5A8E"/>
    <w:rsid w:val="00AC5AA8"/>
    <w:rsid w:val="00AC62B2"/>
    <w:rsid w:val="00AC6320"/>
    <w:rsid w:val="00AC6351"/>
    <w:rsid w:val="00AC650F"/>
    <w:rsid w:val="00AC6D73"/>
    <w:rsid w:val="00AC70E2"/>
    <w:rsid w:val="00AC7496"/>
    <w:rsid w:val="00AC76AC"/>
    <w:rsid w:val="00AC76DF"/>
    <w:rsid w:val="00AC77CB"/>
    <w:rsid w:val="00AC7987"/>
    <w:rsid w:val="00AC79AB"/>
    <w:rsid w:val="00AC7D5F"/>
    <w:rsid w:val="00AC7E57"/>
    <w:rsid w:val="00AD0B1B"/>
    <w:rsid w:val="00AD0DD0"/>
    <w:rsid w:val="00AD0E12"/>
    <w:rsid w:val="00AD127F"/>
    <w:rsid w:val="00AD1483"/>
    <w:rsid w:val="00AD1B88"/>
    <w:rsid w:val="00AD1C4F"/>
    <w:rsid w:val="00AD1E18"/>
    <w:rsid w:val="00AD2528"/>
    <w:rsid w:val="00AD2572"/>
    <w:rsid w:val="00AD2694"/>
    <w:rsid w:val="00AD2845"/>
    <w:rsid w:val="00AD301C"/>
    <w:rsid w:val="00AD3160"/>
    <w:rsid w:val="00AD36A2"/>
    <w:rsid w:val="00AD37D5"/>
    <w:rsid w:val="00AD3DCD"/>
    <w:rsid w:val="00AD4140"/>
    <w:rsid w:val="00AD41AD"/>
    <w:rsid w:val="00AD4ED7"/>
    <w:rsid w:val="00AD5060"/>
    <w:rsid w:val="00AD56B8"/>
    <w:rsid w:val="00AD5B67"/>
    <w:rsid w:val="00AD65E1"/>
    <w:rsid w:val="00AD67E1"/>
    <w:rsid w:val="00AD6A84"/>
    <w:rsid w:val="00AD6CB2"/>
    <w:rsid w:val="00AD6EB3"/>
    <w:rsid w:val="00AD6ECF"/>
    <w:rsid w:val="00AD6FFD"/>
    <w:rsid w:val="00AD717F"/>
    <w:rsid w:val="00AD770D"/>
    <w:rsid w:val="00AD7E88"/>
    <w:rsid w:val="00AE02F7"/>
    <w:rsid w:val="00AE081C"/>
    <w:rsid w:val="00AE0ABD"/>
    <w:rsid w:val="00AE0DD2"/>
    <w:rsid w:val="00AE0F86"/>
    <w:rsid w:val="00AE1F66"/>
    <w:rsid w:val="00AE20B5"/>
    <w:rsid w:val="00AE2281"/>
    <w:rsid w:val="00AE2854"/>
    <w:rsid w:val="00AE2EEE"/>
    <w:rsid w:val="00AE2FDD"/>
    <w:rsid w:val="00AE3123"/>
    <w:rsid w:val="00AE3150"/>
    <w:rsid w:val="00AE339C"/>
    <w:rsid w:val="00AE41CD"/>
    <w:rsid w:val="00AE4943"/>
    <w:rsid w:val="00AE4DAE"/>
    <w:rsid w:val="00AE4FA1"/>
    <w:rsid w:val="00AE53F6"/>
    <w:rsid w:val="00AE56AE"/>
    <w:rsid w:val="00AE5AB6"/>
    <w:rsid w:val="00AE676C"/>
    <w:rsid w:val="00AE688D"/>
    <w:rsid w:val="00AE6BA7"/>
    <w:rsid w:val="00AE71A0"/>
    <w:rsid w:val="00AE77B2"/>
    <w:rsid w:val="00AE79DE"/>
    <w:rsid w:val="00AE7BA4"/>
    <w:rsid w:val="00AE7D0E"/>
    <w:rsid w:val="00AF0119"/>
    <w:rsid w:val="00AF025D"/>
    <w:rsid w:val="00AF061A"/>
    <w:rsid w:val="00AF080C"/>
    <w:rsid w:val="00AF0A23"/>
    <w:rsid w:val="00AF0A86"/>
    <w:rsid w:val="00AF111B"/>
    <w:rsid w:val="00AF158E"/>
    <w:rsid w:val="00AF177F"/>
    <w:rsid w:val="00AF1BA4"/>
    <w:rsid w:val="00AF1E1C"/>
    <w:rsid w:val="00AF20FD"/>
    <w:rsid w:val="00AF21AF"/>
    <w:rsid w:val="00AF22EC"/>
    <w:rsid w:val="00AF245A"/>
    <w:rsid w:val="00AF2AC3"/>
    <w:rsid w:val="00AF36AF"/>
    <w:rsid w:val="00AF380C"/>
    <w:rsid w:val="00AF3857"/>
    <w:rsid w:val="00AF3A58"/>
    <w:rsid w:val="00AF3B7F"/>
    <w:rsid w:val="00AF3D2F"/>
    <w:rsid w:val="00AF3DCF"/>
    <w:rsid w:val="00AF4172"/>
    <w:rsid w:val="00AF4646"/>
    <w:rsid w:val="00AF4AAC"/>
    <w:rsid w:val="00AF4D47"/>
    <w:rsid w:val="00AF4E3D"/>
    <w:rsid w:val="00AF4FCC"/>
    <w:rsid w:val="00AF512E"/>
    <w:rsid w:val="00AF534A"/>
    <w:rsid w:val="00AF56FD"/>
    <w:rsid w:val="00AF5D13"/>
    <w:rsid w:val="00AF5DF3"/>
    <w:rsid w:val="00AF5FF2"/>
    <w:rsid w:val="00AF6385"/>
    <w:rsid w:val="00AF65EE"/>
    <w:rsid w:val="00AF6738"/>
    <w:rsid w:val="00AF6CB0"/>
    <w:rsid w:val="00AF6EBE"/>
    <w:rsid w:val="00AF6F0F"/>
    <w:rsid w:val="00AF71F6"/>
    <w:rsid w:val="00AF72F8"/>
    <w:rsid w:val="00AF7814"/>
    <w:rsid w:val="00AF7CB0"/>
    <w:rsid w:val="00AF7CD7"/>
    <w:rsid w:val="00AF7FF6"/>
    <w:rsid w:val="00B00070"/>
    <w:rsid w:val="00B0042B"/>
    <w:rsid w:val="00B004A6"/>
    <w:rsid w:val="00B00570"/>
    <w:rsid w:val="00B00929"/>
    <w:rsid w:val="00B01511"/>
    <w:rsid w:val="00B0152A"/>
    <w:rsid w:val="00B016B8"/>
    <w:rsid w:val="00B017AB"/>
    <w:rsid w:val="00B017E2"/>
    <w:rsid w:val="00B017F4"/>
    <w:rsid w:val="00B01844"/>
    <w:rsid w:val="00B019D5"/>
    <w:rsid w:val="00B01EBA"/>
    <w:rsid w:val="00B0230B"/>
    <w:rsid w:val="00B02B20"/>
    <w:rsid w:val="00B02B32"/>
    <w:rsid w:val="00B02EF3"/>
    <w:rsid w:val="00B032E6"/>
    <w:rsid w:val="00B03C7B"/>
    <w:rsid w:val="00B04302"/>
    <w:rsid w:val="00B0465F"/>
    <w:rsid w:val="00B04675"/>
    <w:rsid w:val="00B0499A"/>
    <w:rsid w:val="00B052FB"/>
    <w:rsid w:val="00B057DD"/>
    <w:rsid w:val="00B05A32"/>
    <w:rsid w:val="00B06482"/>
    <w:rsid w:val="00B06CCB"/>
    <w:rsid w:val="00B06D39"/>
    <w:rsid w:val="00B06D9F"/>
    <w:rsid w:val="00B06F72"/>
    <w:rsid w:val="00B07156"/>
    <w:rsid w:val="00B07FFD"/>
    <w:rsid w:val="00B101F2"/>
    <w:rsid w:val="00B103F7"/>
    <w:rsid w:val="00B10501"/>
    <w:rsid w:val="00B10797"/>
    <w:rsid w:val="00B109E0"/>
    <w:rsid w:val="00B1102C"/>
    <w:rsid w:val="00B119DF"/>
    <w:rsid w:val="00B11AC6"/>
    <w:rsid w:val="00B11B1D"/>
    <w:rsid w:val="00B11C7F"/>
    <w:rsid w:val="00B11CDA"/>
    <w:rsid w:val="00B12563"/>
    <w:rsid w:val="00B12A64"/>
    <w:rsid w:val="00B12B06"/>
    <w:rsid w:val="00B12DC6"/>
    <w:rsid w:val="00B12E79"/>
    <w:rsid w:val="00B131DC"/>
    <w:rsid w:val="00B1331A"/>
    <w:rsid w:val="00B134C2"/>
    <w:rsid w:val="00B13511"/>
    <w:rsid w:val="00B1375E"/>
    <w:rsid w:val="00B13832"/>
    <w:rsid w:val="00B13AFC"/>
    <w:rsid w:val="00B1412F"/>
    <w:rsid w:val="00B1431C"/>
    <w:rsid w:val="00B146C4"/>
    <w:rsid w:val="00B1491C"/>
    <w:rsid w:val="00B15538"/>
    <w:rsid w:val="00B15603"/>
    <w:rsid w:val="00B16268"/>
    <w:rsid w:val="00B16506"/>
    <w:rsid w:val="00B16E76"/>
    <w:rsid w:val="00B16F94"/>
    <w:rsid w:val="00B170F9"/>
    <w:rsid w:val="00B1727E"/>
    <w:rsid w:val="00B1749B"/>
    <w:rsid w:val="00B17695"/>
    <w:rsid w:val="00B17A77"/>
    <w:rsid w:val="00B17EE5"/>
    <w:rsid w:val="00B17F10"/>
    <w:rsid w:val="00B17F72"/>
    <w:rsid w:val="00B208F5"/>
    <w:rsid w:val="00B20BCC"/>
    <w:rsid w:val="00B20BE9"/>
    <w:rsid w:val="00B21654"/>
    <w:rsid w:val="00B21BCB"/>
    <w:rsid w:val="00B222A6"/>
    <w:rsid w:val="00B2261F"/>
    <w:rsid w:val="00B229A6"/>
    <w:rsid w:val="00B229E5"/>
    <w:rsid w:val="00B23089"/>
    <w:rsid w:val="00B235A8"/>
    <w:rsid w:val="00B236CA"/>
    <w:rsid w:val="00B23923"/>
    <w:rsid w:val="00B23A77"/>
    <w:rsid w:val="00B23FE9"/>
    <w:rsid w:val="00B241EE"/>
    <w:rsid w:val="00B247DE"/>
    <w:rsid w:val="00B2486B"/>
    <w:rsid w:val="00B2497F"/>
    <w:rsid w:val="00B24AE1"/>
    <w:rsid w:val="00B24FBA"/>
    <w:rsid w:val="00B25077"/>
    <w:rsid w:val="00B25981"/>
    <w:rsid w:val="00B25B25"/>
    <w:rsid w:val="00B25BE9"/>
    <w:rsid w:val="00B25D30"/>
    <w:rsid w:val="00B260F6"/>
    <w:rsid w:val="00B26349"/>
    <w:rsid w:val="00B266D9"/>
    <w:rsid w:val="00B26935"/>
    <w:rsid w:val="00B26AC4"/>
    <w:rsid w:val="00B26DF3"/>
    <w:rsid w:val="00B27483"/>
    <w:rsid w:val="00B27543"/>
    <w:rsid w:val="00B2757F"/>
    <w:rsid w:val="00B27646"/>
    <w:rsid w:val="00B278D0"/>
    <w:rsid w:val="00B27918"/>
    <w:rsid w:val="00B27D42"/>
    <w:rsid w:val="00B3012E"/>
    <w:rsid w:val="00B30E80"/>
    <w:rsid w:val="00B31626"/>
    <w:rsid w:val="00B319CE"/>
    <w:rsid w:val="00B31A64"/>
    <w:rsid w:val="00B320C6"/>
    <w:rsid w:val="00B32601"/>
    <w:rsid w:val="00B32CA7"/>
    <w:rsid w:val="00B33288"/>
    <w:rsid w:val="00B333AB"/>
    <w:rsid w:val="00B3343D"/>
    <w:rsid w:val="00B33B59"/>
    <w:rsid w:val="00B33E2C"/>
    <w:rsid w:val="00B340A0"/>
    <w:rsid w:val="00B349A7"/>
    <w:rsid w:val="00B34AE0"/>
    <w:rsid w:val="00B35488"/>
    <w:rsid w:val="00B358B7"/>
    <w:rsid w:val="00B36198"/>
    <w:rsid w:val="00B3649B"/>
    <w:rsid w:val="00B3657A"/>
    <w:rsid w:val="00B3659E"/>
    <w:rsid w:val="00B369A5"/>
    <w:rsid w:val="00B36A42"/>
    <w:rsid w:val="00B36C97"/>
    <w:rsid w:val="00B36DFC"/>
    <w:rsid w:val="00B36EBF"/>
    <w:rsid w:val="00B36F88"/>
    <w:rsid w:val="00B36F9D"/>
    <w:rsid w:val="00B37030"/>
    <w:rsid w:val="00B371F5"/>
    <w:rsid w:val="00B3730C"/>
    <w:rsid w:val="00B37E06"/>
    <w:rsid w:val="00B403B2"/>
    <w:rsid w:val="00B409A4"/>
    <w:rsid w:val="00B40BC3"/>
    <w:rsid w:val="00B41636"/>
    <w:rsid w:val="00B418BE"/>
    <w:rsid w:val="00B41D17"/>
    <w:rsid w:val="00B41D9A"/>
    <w:rsid w:val="00B4288C"/>
    <w:rsid w:val="00B43443"/>
    <w:rsid w:val="00B43A6E"/>
    <w:rsid w:val="00B43E0F"/>
    <w:rsid w:val="00B44228"/>
    <w:rsid w:val="00B442F1"/>
    <w:rsid w:val="00B44837"/>
    <w:rsid w:val="00B44A2B"/>
    <w:rsid w:val="00B44E1A"/>
    <w:rsid w:val="00B45138"/>
    <w:rsid w:val="00B45341"/>
    <w:rsid w:val="00B4556D"/>
    <w:rsid w:val="00B46559"/>
    <w:rsid w:val="00B469AF"/>
    <w:rsid w:val="00B46D4F"/>
    <w:rsid w:val="00B4759A"/>
    <w:rsid w:val="00B47C79"/>
    <w:rsid w:val="00B50480"/>
    <w:rsid w:val="00B50E2C"/>
    <w:rsid w:val="00B50FA2"/>
    <w:rsid w:val="00B5115E"/>
    <w:rsid w:val="00B51DCE"/>
    <w:rsid w:val="00B52501"/>
    <w:rsid w:val="00B52649"/>
    <w:rsid w:val="00B52671"/>
    <w:rsid w:val="00B52848"/>
    <w:rsid w:val="00B52B3D"/>
    <w:rsid w:val="00B52DDA"/>
    <w:rsid w:val="00B5327D"/>
    <w:rsid w:val="00B53725"/>
    <w:rsid w:val="00B53EA4"/>
    <w:rsid w:val="00B54246"/>
    <w:rsid w:val="00B54552"/>
    <w:rsid w:val="00B54A94"/>
    <w:rsid w:val="00B54F8D"/>
    <w:rsid w:val="00B55051"/>
    <w:rsid w:val="00B550D6"/>
    <w:rsid w:val="00B55E27"/>
    <w:rsid w:val="00B56218"/>
    <w:rsid w:val="00B563DD"/>
    <w:rsid w:val="00B5657D"/>
    <w:rsid w:val="00B5682C"/>
    <w:rsid w:val="00B56BD8"/>
    <w:rsid w:val="00B56D19"/>
    <w:rsid w:val="00B56F0B"/>
    <w:rsid w:val="00B56FEE"/>
    <w:rsid w:val="00B57061"/>
    <w:rsid w:val="00B57566"/>
    <w:rsid w:val="00B57B5B"/>
    <w:rsid w:val="00B57D64"/>
    <w:rsid w:val="00B609CE"/>
    <w:rsid w:val="00B61678"/>
    <w:rsid w:val="00B617AC"/>
    <w:rsid w:val="00B617F5"/>
    <w:rsid w:val="00B6191B"/>
    <w:rsid w:val="00B61C92"/>
    <w:rsid w:val="00B6202E"/>
    <w:rsid w:val="00B6221E"/>
    <w:rsid w:val="00B622B0"/>
    <w:rsid w:val="00B62854"/>
    <w:rsid w:val="00B6293F"/>
    <w:rsid w:val="00B62FBD"/>
    <w:rsid w:val="00B6353F"/>
    <w:rsid w:val="00B6388B"/>
    <w:rsid w:val="00B63B6E"/>
    <w:rsid w:val="00B63D91"/>
    <w:rsid w:val="00B64441"/>
    <w:rsid w:val="00B644D0"/>
    <w:rsid w:val="00B648EE"/>
    <w:rsid w:val="00B6518F"/>
    <w:rsid w:val="00B65302"/>
    <w:rsid w:val="00B65316"/>
    <w:rsid w:val="00B65477"/>
    <w:rsid w:val="00B65AF1"/>
    <w:rsid w:val="00B65ED8"/>
    <w:rsid w:val="00B661CC"/>
    <w:rsid w:val="00B667FB"/>
    <w:rsid w:val="00B6725D"/>
    <w:rsid w:val="00B6796E"/>
    <w:rsid w:val="00B701BA"/>
    <w:rsid w:val="00B703C6"/>
    <w:rsid w:val="00B70A2B"/>
    <w:rsid w:val="00B70A65"/>
    <w:rsid w:val="00B70DBE"/>
    <w:rsid w:val="00B71145"/>
    <w:rsid w:val="00B7135B"/>
    <w:rsid w:val="00B714D8"/>
    <w:rsid w:val="00B71518"/>
    <w:rsid w:val="00B71CAD"/>
    <w:rsid w:val="00B725E2"/>
    <w:rsid w:val="00B728D8"/>
    <w:rsid w:val="00B72EE4"/>
    <w:rsid w:val="00B7333F"/>
    <w:rsid w:val="00B73BC3"/>
    <w:rsid w:val="00B73C02"/>
    <w:rsid w:val="00B740FC"/>
    <w:rsid w:val="00B750D9"/>
    <w:rsid w:val="00B7564C"/>
    <w:rsid w:val="00B756D7"/>
    <w:rsid w:val="00B75D16"/>
    <w:rsid w:val="00B7605E"/>
    <w:rsid w:val="00B7649C"/>
    <w:rsid w:val="00B768B5"/>
    <w:rsid w:val="00B76F65"/>
    <w:rsid w:val="00B7715C"/>
    <w:rsid w:val="00B77365"/>
    <w:rsid w:val="00B77A33"/>
    <w:rsid w:val="00B77C4B"/>
    <w:rsid w:val="00B77F92"/>
    <w:rsid w:val="00B77F98"/>
    <w:rsid w:val="00B80111"/>
    <w:rsid w:val="00B802E1"/>
    <w:rsid w:val="00B80B10"/>
    <w:rsid w:val="00B80B1B"/>
    <w:rsid w:val="00B811D8"/>
    <w:rsid w:val="00B81557"/>
    <w:rsid w:val="00B81A2B"/>
    <w:rsid w:val="00B81C6F"/>
    <w:rsid w:val="00B81EE3"/>
    <w:rsid w:val="00B82134"/>
    <w:rsid w:val="00B82220"/>
    <w:rsid w:val="00B828F3"/>
    <w:rsid w:val="00B83677"/>
    <w:rsid w:val="00B836FA"/>
    <w:rsid w:val="00B8376A"/>
    <w:rsid w:val="00B83A5A"/>
    <w:rsid w:val="00B83C88"/>
    <w:rsid w:val="00B8417D"/>
    <w:rsid w:val="00B84214"/>
    <w:rsid w:val="00B844D4"/>
    <w:rsid w:val="00B84849"/>
    <w:rsid w:val="00B854A1"/>
    <w:rsid w:val="00B85713"/>
    <w:rsid w:val="00B85943"/>
    <w:rsid w:val="00B85D3A"/>
    <w:rsid w:val="00B8613C"/>
    <w:rsid w:val="00B861D7"/>
    <w:rsid w:val="00B86312"/>
    <w:rsid w:val="00B86529"/>
    <w:rsid w:val="00B86588"/>
    <w:rsid w:val="00B86798"/>
    <w:rsid w:val="00B867CE"/>
    <w:rsid w:val="00B86E5E"/>
    <w:rsid w:val="00B875DB"/>
    <w:rsid w:val="00B875E1"/>
    <w:rsid w:val="00B87B24"/>
    <w:rsid w:val="00B87DA6"/>
    <w:rsid w:val="00B87DC5"/>
    <w:rsid w:val="00B87E9B"/>
    <w:rsid w:val="00B9070C"/>
    <w:rsid w:val="00B90DC5"/>
    <w:rsid w:val="00B90F10"/>
    <w:rsid w:val="00B9159E"/>
    <w:rsid w:val="00B9196A"/>
    <w:rsid w:val="00B92483"/>
    <w:rsid w:val="00B925C8"/>
    <w:rsid w:val="00B92618"/>
    <w:rsid w:val="00B9278C"/>
    <w:rsid w:val="00B928D7"/>
    <w:rsid w:val="00B92A1A"/>
    <w:rsid w:val="00B92B6E"/>
    <w:rsid w:val="00B930D6"/>
    <w:rsid w:val="00B931C2"/>
    <w:rsid w:val="00B93225"/>
    <w:rsid w:val="00B932B6"/>
    <w:rsid w:val="00B936D1"/>
    <w:rsid w:val="00B938C8"/>
    <w:rsid w:val="00B9405E"/>
    <w:rsid w:val="00B9408B"/>
    <w:rsid w:val="00B94384"/>
    <w:rsid w:val="00B94880"/>
    <w:rsid w:val="00B94DFF"/>
    <w:rsid w:val="00B957DA"/>
    <w:rsid w:val="00B95E96"/>
    <w:rsid w:val="00B95FD5"/>
    <w:rsid w:val="00B96147"/>
    <w:rsid w:val="00B96466"/>
    <w:rsid w:val="00B965BE"/>
    <w:rsid w:val="00B968E4"/>
    <w:rsid w:val="00B968EA"/>
    <w:rsid w:val="00B96B20"/>
    <w:rsid w:val="00B96CA0"/>
    <w:rsid w:val="00B96CD6"/>
    <w:rsid w:val="00B973C2"/>
    <w:rsid w:val="00B97A19"/>
    <w:rsid w:val="00B97A2D"/>
    <w:rsid w:val="00B97CED"/>
    <w:rsid w:val="00B97F87"/>
    <w:rsid w:val="00BA0285"/>
    <w:rsid w:val="00BA043D"/>
    <w:rsid w:val="00BA04CF"/>
    <w:rsid w:val="00BA0F2B"/>
    <w:rsid w:val="00BA15D5"/>
    <w:rsid w:val="00BA1696"/>
    <w:rsid w:val="00BA1740"/>
    <w:rsid w:val="00BA1B35"/>
    <w:rsid w:val="00BA1E1F"/>
    <w:rsid w:val="00BA20D7"/>
    <w:rsid w:val="00BA2492"/>
    <w:rsid w:val="00BA2622"/>
    <w:rsid w:val="00BA2672"/>
    <w:rsid w:val="00BA2E0F"/>
    <w:rsid w:val="00BA2E4E"/>
    <w:rsid w:val="00BA2FB7"/>
    <w:rsid w:val="00BA32ED"/>
    <w:rsid w:val="00BA3469"/>
    <w:rsid w:val="00BA3762"/>
    <w:rsid w:val="00BA3AE7"/>
    <w:rsid w:val="00BA3F4A"/>
    <w:rsid w:val="00BA4179"/>
    <w:rsid w:val="00BA426E"/>
    <w:rsid w:val="00BA462C"/>
    <w:rsid w:val="00BA47E7"/>
    <w:rsid w:val="00BA48FC"/>
    <w:rsid w:val="00BA5311"/>
    <w:rsid w:val="00BA5A9A"/>
    <w:rsid w:val="00BA5BDD"/>
    <w:rsid w:val="00BA5C94"/>
    <w:rsid w:val="00BA6315"/>
    <w:rsid w:val="00BA6A53"/>
    <w:rsid w:val="00BA6FE4"/>
    <w:rsid w:val="00BA710B"/>
    <w:rsid w:val="00BA719C"/>
    <w:rsid w:val="00BA77D2"/>
    <w:rsid w:val="00BA79CD"/>
    <w:rsid w:val="00BA7AFA"/>
    <w:rsid w:val="00BA7B24"/>
    <w:rsid w:val="00BB0047"/>
    <w:rsid w:val="00BB0225"/>
    <w:rsid w:val="00BB0602"/>
    <w:rsid w:val="00BB08D7"/>
    <w:rsid w:val="00BB0B9F"/>
    <w:rsid w:val="00BB0BF4"/>
    <w:rsid w:val="00BB0D4B"/>
    <w:rsid w:val="00BB0E44"/>
    <w:rsid w:val="00BB1155"/>
    <w:rsid w:val="00BB17CB"/>
    <w:rsid w:val="00BB1861"/>
    <w:rsid w:val="00BB1B07"/>
    <w:rsid w:val="00BB1FFB"/>
    <w:rsid w:val="00BB254E"/>
    <w:rsid w:val="00BB2844"/>
    <w:rsid w:val="00BB2968"/>
    <w:rsid w:val="00BB2E0A"/>
    <w:rsid w:val="00BB3342"/>
    <w:rsid w:val="00BB3AAF"/>
    <w:rsid w:val="00BB3BA0"/>
    <w:rsid w:val="00BB42BB"/>
    <w:rsid w:val="00BB43A3"/>
    <w:rsid w:val="00BB442E"/>
    <w:rsid w:val="00BB44E1"/>
    <w:rsid w:val="00BB4ADC"/>
    <w:rsid w:val="00BB57BF"/>
    <w:rsid w:val="00BB5A75"/>
    <w:rsid w:val="00BB5C2B"/>
    <w:rsid w:val="00BB5D11"/>
    <w:rsid w:val="00BB5F04"/>
    <w:rsid w:val="00BB5F9A"/>
    <w:rsid w:val="00BB689D"/>
    <w:rsid w:val="00BB6AB2"/>
    <w:rsid w:val="00BB6B12"/>
    <w:rsid w:val="00BB6D0F"/>
    <w:rsid w:val="00BB707D"/>
    <w:rsid w:val="00BB7405"/>
    <w:rsid w:val="00BB75E7"/>
    <w:rsid w:val="00BB764C"/>
    <w:rsid w:val="00BB77D5"/>
    <w:rsid w:val="00BC0062"/>
    <w:rsid w:val="00BC01C8"/>
    <w:rsid w:val="00BC072E"/>
    <w:rsid w:val="00BC1084"/>
    <w:rsid w:val="00BC13AC"/>
    <w:rsid w:val="00BC1F0E"/>
    <w:rsid w:val="00BC218A"/>
    <w:rsid w:val="00BC22B9"/>
    <w:rsid w:val="00BC2977"/>
    <w:rsid w:val="00BC3101"/>
    <w:rsid w:val="00BC3394"/>
    <w:rsid w:val="00BC37FC"/>
    <w:rsid w:val="00BC3C50"/>
    <w:rsid w:val="00BC4246"/>
    <w:rsid w:val="00BC4406"/>
    <w:rsid w:val="00BC46BA"/>
    <w:rsid w:val="00BC4757"/>
    <w:rsid w:val="00BC4AF9"/>
    <w:rsid w:val="00BC51B1"/>
    <w:rsid w:val="00BC51DE"/>
    <w:rsid w:val="00BC59AA"/>
    <w:rsid w:val="00BC5D3C"/>
    <w:rsid w:val="00BC6176"/>
    <w:rsid w:val="00BC6294"/>
    <w:rsid w:val="00BC68B6"/>
    <w:rsid w:val="00BC6A73"/>
    <w:rsid w:val="00BC6B39"/>
    <w:rsid w:val="00BC753F"/>
    <w:rsid w:val="00BD0062"/>
    <w:rsid w:val="00BD021A"/>
    <w:rsid w:val="00BD0C03"/>
    <w:rsid w:val="00BD0EE9"/>
    <w:rsid w:val="00BD1510"/>
    <w:rsid w:val="00BD1B0E"/>
    <w:rsid w:val="00BD2174"/>
    <w:rsid w:val="00BD274E"/>
    <w:rsid w:val="00BD28E8"/>
    <w:rsid w:val="00BD2941"/>
    <w:rsid w:val="00BD29BC"/>
    <w:rsid w:val="00BD29D7"/>
    <w:rsid w:val="00BD2C70"/>
    <w:rsid w:val="00BD36D3"/>
    <w:rsid w:val="00BD3C38"/>
    <w:rsid w:val="00BD3C96"/>
    <w:rsid w:val="00BD3CB7"/>
    <w:rsid w:val="00BD4253"/>
    <w:rsid w:val="00BD432F"/>
    <w:rsid w:val="00BD45B5"/>
    <w:rsid w:val="00BD492A"/>
    <w:rsid w:val="00BD53E3"/>
    <w:rsid w:val="00BD5465"/>
    <w:rsid w:val="00BD5540"/>
    <w:rsid w:val="00BD55AF"/>
    <w:rsid w:val="00BD5624"/>
    <w:rsid w:val="00BD58E7"/>
    <w:rsid w:val="00BD5AD1"/>
    <w:rsid w:val="00BD6FF0"/>
    <w:rsid w:val="00BD714A"/>
    <w:rsid w:val="00BD71B6"/>
    <w:rsid w:val="00BD772A"/>
    <w:rsid w:val="00BD7ECF"/>
    <w:rsid w:val="00BE0B43"/>
    <w:rsid w:val="00BE0B58"/>
    <w:rsid w:val="00BE0E90"/>
    <w:rsid w:val="00BE1362"/>
    <w:rsid w:val="00BE1476"/>
    <w:rsid w:val="00BE1578"/>
    <w:rsid w:val="00BE184C"/>
    <w:rsid w:val="00BE1E2F"/>
    <w:rsid w:val="00BE2271"/>
    <w:rsid w:val="00BE284F"/>
    <w:rsid w:val="00BE2908"/>
    <w:rsid w:val="00BE2B6E"/>
    <w:rsid w:val="00BE2C86"/>
    <w:rsid w:val="00BE2DE2"/>
    <w:rsid w:val="00BE3086"/>
    <w:rsid w:val="00BE3164"/>
    <w:rsid w:val="00BE3380"/>
    <w:rsid w:val="00BE3593"/>
    <w:rsid w:val="00BE3B8E"/>
    <w:rsid w:val="00BE42B5"/>
    <w:rsid w:val="00BE4CA6"/>
    <w:rsid w:val="00BE4E9E"/>
    <w:rsid w:val="00BE4F94"/>
    <w:rsid w:val="00BE501C"/>
    <w:rsid w:val="00BE5046"/>
    <w:rsid w:val="00BE56D5"/>
    <w:rsid w:val="00BE5765"/>
    <w:rsid w:val="00BE5826"/>
    <w:rsid w:val="00BE5CA1"/>
    <w:rsid w:val="00BE6291"/>
    <w:rsid w:val="00BE645A"/>
    <w:rsid w:val="00BE6882"/>
    <w:rsid w:val="00BE6DC3"/>
    <w:rsid w:val="00BE7396"/>
    <w:rsid w:val="00BE740B"/>
    <w:rsid w:val="00BE770D"/>
    <w:rsid w:val="00BE7859"/>
    <w:rsid w:val="00BE7A00"/>
    <w:rsid w:val="00BE7B60"/>
    <w:rsid w:val="00BE7D52"/>
    <w:rsid w:val="00BF018B"/>
    <w:rsid w:val="00BF0452"/>
    <w:rsid w:val="00BF0486"/>
    <w:rsid w:val="00BF050A"/>
    <w:rsid w:val="00BF113A"/>
    <w:rsid w:val="00BF11D1"/>
    <w:rsid w:val="00BF11D3"/>
    <w:rsid w:val="00BF134E"/>
    <w:rsid w:val="00BF1903"/>
    <w:rsid w:val="00BF1986"/>
    <w:rsid w:val="00BF252C"/>
    <w:rsid w:val="00BF25B7"/>
    <w:rsid w:val="00BF3098"/>
    <w:rsid w:val="00BF332D"/>
    <w:rsid w:val="00BF340F"/>
    <w:rsid w:val="00BF3AB7"/>
    <w:rsid w:val="00BF4E2B"/>
    <w:rsid w:val="00BF515D"/>
    <w:rsid w:val="00BF52AB"/>
    <w:rsid w:val="00BF531B"/>
    <w:rsid w:val="00BF545D"/>
    <w:rsid w:val="00BF57B8"/>
    <w:rsid w:val="00BF6272"/>
    <w:rsid w:val="00BF64B8"/>
    <w:rsid w:val="00BF64F8"/>
    <w:rsid w:val="00BF6B9B"/>
    <w:rsid w:val="00BF6E71"/>
    <w:rsid w:val="00BF72DD"/>
    <w:rsid w:val="00BF746D"/>
    <w:rsid w:val="00BF7592"/>
    <w:rsid w:val="00BF75DE"/>
    <w:rsid w:val="00C00D7D"/>
    <w:rsid w:val="00C0103E"/>
    <w:rsid w:val="00C010E0"/>
    <w:rsid w:val="00C01105"/>
    <w:rsid w:val="00C014D9"/>
    <w:rsid w:val="00C01A2E"/>
    <w:rsid w:val="00C01AC4"/>
    <w:rsid w:val="00C01ACA"/>
    <w:rsid w:val="00C01B86"/>
    <w:rsid w:val="00C01CB8"/>
    <w:rsid w:val="00C01DF4"/>
    <w:rsid w:val="00C020C0"/>
    <w:rsid w:val="00C02118"/>
    <w:rsid w:val="00C02229"/>
    <w:rsid w:val="00C0256D"/>
    <w:rsid w:val="00C02BCC"/>
    <w:rsid w:val="00C02C74"/>
    <w:rsid w:val="00C02DBD"/>
    <w:rsid w:val="00C02F3D"/>
    <w:rsid w:val="00C032EF"/>
    <w:rsid w:val="00C03A55"/>
    <w:rsid w:val="00C03DEE"/>
    <w:rsid w:val="00C04452"/>
    <w:rsid w:val="00C048C7"/>
    <w:rsid w:val="00C04929"/>
    <w:rsid w:val="00C04B8C"/>
    <w:rsid w:val="00C04D82"/>
    <w:rsid w:val="00C04E5B"/>
    <w:rsid w:val="00C05119"/>
    <w:rsid w:val="00C05190"/>
    <w:rsid w:val="00C0663F"/>
    <w:rsid w:val="00C06696"/>
    <w:rsid w:val="00C06E39"/>
    <w:rsid w:val="00C073FB"/>
    <w:rsid w:val="00C076AF"/>
    <w:rsid w:val="00C07AB5"/>
    <w:rsid w:val="00C07EEA"/>
    <w:rsid w:val="00C10A80"/>
    <w:rsid w:val="00C10F5A"/>
    <w:rsid w:val="00C110CE"/>
    <w:rsid w:val="00C11438"/>
    <w:rsid w:val="00C117C4"/>
    <w:rsid w:val="00C11968"/>
    <w:rsid w:val="00C119B4"/>
    <w:rsid w:val="00C119BA"/>
    <w:rsid w:val="00C11D1F"/>
    <w:rsid w:val="00C11F07"/>
    <w:rsid w:val="00C125E9"/>
    <w:rsid w:val="00C132D4"/>
    <w:rsid w:val="00C1347B"/>
    <w:rsid w:val="00C13696"/>
    <w:rsid w:val="00C138A9"/>
    <w:rsid w:val="00C1442F"/>
    <w:rsid w:val="00C14774"/>
    <w:rsid w:val="00C14A04"/>
    <w:rsid w:val="00C14F14"/>
    <w:rsid w:val="00C1538B"/>
    <w:rsid w:val="00C157C9"/>
    <w:rsid w:val="00C159AB"/>
    <w:rsid w:val="00C15B50"/>
    <w:rsid w:val="00C15BC2"/>
    <w:rsid w:val="00C167E9"/>
    <w:rsid w:val="00C169FF"/>
    <w:rsid w:val="00C16ECA"/>
    <w:rsid w:val="00C17182"/>
    <w:rsid w:val="00C171FB"/>
    <w:rsid w:val="00C17CB9"/>
    <w:rsid w:val="00C17EEB"/>
    <w:rsid w:val="00C2001B"/>
    <w:rsid w:val="00C2068B"/>
    <w:rsid w:val="00C20D19"/>
    <w:rsid w:val="00C20E34"/>
    <w:rsid w:val="00C20ED1"/>
    <w:rsid w:val="00C212FD"/>
    <w:rsid w:val="00C213AC"/>
    <w:rsid w:val="00C21677"/>
    <w:rsid w:val="00C216CC"/>
    <w:rsid w:val="00C219AE"/>
    <w:rsid w:val="00C22091"/>
    <w:rsid w:val="00C225C0"/>
    <w:rsid w:val="00C229CA"/>
    <w:rsid w:val="00C22A29"/>
    <w:rsid w:val="00C23198"/>
    <w:rsid w:val="00C23735"/>
    <w:rsid w:val="00C23BA8"/>
    <w:rsid w:val="00C23C15"/>
    <w:rsid w:val="00C23F0C"/>
    <w:rsid w:val="00C23F6B"/>
    <w:rsid w:val="00C24103"/>
    <w:rsid w:val="00C243C9"/>
    <w:rsid w:val="00C244AD"/>
    <w:rsid w:val="00C248D2"/>
    <w:rsid w:val="00C24938"/>
    <w:rsid w:val="00C25B13"/>
    <w:rsid w:val="00C25CD0"/>
    <w:rsid w:val="00C25E24"/>
    <w:rsid w:val="00C26946"/>
    <w:rsid w:val="00C26DD0"/>
    <w:rsid w:val="00C26E37"/>
    <w:rsid w:val="00C2706B"/>
    <w:rsid w:val="00C27190"/>
    <w:rsid w:val="00C27814"/>
    <w:rsid w:val="00C3005B"/>
    <w:rsid w:val="00C30558"/>
    <w:rsid w:val="00C30643"/>
    <w:rsid w:val="00C30B27"/>
    <w:rsid w:val="00C319C3"/>
    <w:rsid w:val="00C31A3E"/>
    <w:rsid w:val="00C31C0D"/>
    <w:rsid w:val="00C31F6F"/>
    <w:rsid w:val="00C3201F"/>
    <w:rsid w:val="00C32342"/>
    <w:rsid w:val="00C32809"/>
    <w:rsid w:val="00C3291C"/>
    <w:rsid w:val="00C33295"/>
    <w:rsid w:val="00C333A8"/>
    <w:rsid w:val="00C3362E"/>
    <w:rsid w:val="00C33E16"/>
    <w:rsid w:val="00C3468D"/>
    <w:rsid w:val="00C34A7E"/>
    <w:rsid w:val="00C34BB0"/>
    <w:rsid w:val="00C3517F"/>
    <w:rsid w:val="00C359C7"/>
    <w:rsid w:val="00C35A88"/>
    <w:rsid w:val="00C35E10"/>
    <w:rsid w:val="00C36031"/>
    <w:rsid w:val="00C3661D"/>
    <w:rsid w:val="00C3700F"/>
    <w:rsid w:val="00C37350"/>
    <w:rsid w:val="00C37A41"/>
    <w:rsid w:val="00C37AD1"/>
    <w:rsid w:val="00C40254"/>
    <w:rsid w:val="00C4071C"/>
    <w:rsid w:val="00C40D9A"/>
    <w:rsid w:val="00C416E9"/>
    <w:rsid w:val="00C41FE6"/>
    <w:rsid w:val="00C424BA"/>
    <w:rsid w:val="00C42AA2"/>
    <w:rsid w:val="00C4304B"/>
    <w:rsid w:val="00C430A5"/>
    <w:rsid w:val="00C434B0"/>
    <w:rsid w:val="00C43DF5"/>
    <w:rsid w:val="00C43E3E"/>
    <w:rsid w:val="00C43F99"/>
    <w:rsid w:val="00C4409E"/>
    <w:rsid w:val="00C440E6"/>
    <w:rsid w:val="00C4490E"/>
    <w:rsid w:val="00C453A2"/>
    <w:rsid w:val="00C454A4"/>
    <w:rsid w:val="00C4559F"/>
    <w:rsid w:val="00C45700"/>
    <w:rsid w:val="00C4588A"/>
    <w:rsid w:val="00C45A75"/>
    <w:rsid w:val="00C4608C"/>
    <w:rsid w:val="00C46263"/>
    <w:rsid w:val="00C46589"/>
    <w:rsid w:val="00C467C1"/>
    <w:rsid w:val="00C46995"/>
    <w:rsid w:val="00C470E8"/>
    <w:rsid w:val="00C479A1"/>
    <w:rsid w:val="00C47FBE"/>
    <w:rsid w:val="00C50528"/>
    <w:rsid w:val="00C506C6"/>
    <w:rsid w:val="00C50BDD"/>
    <w:rsid w:val="00C50C6C"/>
    <w:rsid w:val="00C510DC"/>
    <w:rsid w:val="00C5119A"/>
    <w:rsid w:val="00C51722"/>
    <w:rsid w:val="00C517BD"/>
    <w:rsid w:val="00C5195E"/>
    <w:rsid w:val="00C51FB9"/>
    <w:rsid w:val="00C52599"/>
    <w:rsid w:val="00C5321F"/>
    <w:rsid w:val="00C53B9C"/>
    <w:rsid w:val="00C53FA6"/>
    <w:rsid w:val="00C5445B"/>
    <w:rsid w:val="00C54888"/>
    <w:rsid w:val="00C556E4"/>
    <w:rsid w:val="00C55717"/>
    <w:rsid w:val="00C557AD"/>
    <w:rsid w:val="00C55ECE"/>
    <w:rsid w:val="00C560A7"/>
    <w:rsid w:val="00C56333"/>
    <w:rsid w:val="00C565A3"/>
    <w:rsid w:val="00C56E19"/>
    <w:rsid w:val="00C57266"/>
    <w:rsid w:val="00C573FF"/>
    <w:rsid w:val="00C5785B"/>
    <w:rsid w:val="00C57E58"/>
    <w:rsid w:val="00C607AC"/>
    <w:rsid w:val="00C60D02"/>
    <w:rsid w:val="00C612E2"/>
    <w:rsid w:val="00C61429"/>
    <w:rsid w:val="00C61507"/>
    <w:rsid w:val="00C616E4"/>
    <w:rsid w:val="00C618AD"/>
    <w:rsid w:val="00C61A7F"/>
    <w:rsid w:val="00C61B29"/>
    <w:rsid w:val="00C61CEB"/>
    <w:rsid w:val="00C61EB7"/>
    <w:rsid w:val="00C622F5"/>
    <w:rsid w:val="00C624CF"/>
    <w:rsid w:val="00C62560"/>
    <w:rsid w:val="00C6275E"/>
    <w:rsid w:val="00C62A90"/>
    <w:rsid w:val="00C62CC9"/>
    <w:rsid w:val="00C63137"/>
    <w:rsid w:val="00C63586"/>
    <w:rsid w:val="00C6366E"/>
    <w:rsid w:val="00C63AC8"/>
    <w:rsid w:val="00C63DBA"/>
    <w:rsid w:val="00C6479F"/>
    <w:rsid w:val="00C648F1"/>
    <w:rsid w:val="00C648F4"/>
    <w:rsid w:val="00C64C8B"/>
    <w:rsid w:val="00C64DA8"/>
    <w:rsid w:val="00C64EF7"/>
    <w:rsid w:val="00C65198"/>
    <w:rsid w:val="00C657F9"/>
    <w:rsid w:val="00C65A62"/>
    <w:rsid w:val="00C65DCB"/>
    <w:rsid w:val="00C664B9"/>
    <w:rsid w:val="00C66A2E"/>
    <w:rsid w:val="00C66C12"/>
    <w:rsid w:val="00C66C86"/>
    <w:rsid w:val="00C66EA3"/>
    <w:rsid w:val="00C67118"/>
    <w:rsid w:val="00C6716E"/>
    <w:rsid w:val="00C677E2"/>
    <w:rsid w:val="00C679AB"/>
    <w:rsid w:val="00C67B59"/>
    <w:rsid w:val="00C67C2D"/>
    <w:rsid w:val="00C70298"/>
    <w:rsid w:val="00C70324"/>
    <w:rsid w:val="00C707CE"/>
    <w:rsid w:val="00C70B65"/>
    <w:rsid w:val="00C70B71"/>
    <w:rsid w:val="00C70D68"/>
    <w:rsid w:val="00C71A2C"/>
    <w:rsid w:val="00C72236"/>
    <w:rsid w:val="00C7233C"/>
    <w:rsid w:val="00C7295D"/>
    <w:rsid w:val="00C72FFE"/>
    <w:rsid w:val="00C73032"/>
    <w:rsid w:val="00C73056"/>
    <w:rsid w:val="00C7314F"/>
    <w:rsid w:val="00C73300"/>
    <w:rsid w:val="00C733C3"/>
    <w:rsid w:val="00C73515"/>
    <w:rsid w:val="00C735DF"/>
    <w:rsid w:val="00C73C63"/>
    <w:rsid w:val="00C73E15"/>
    <w:rsid w:val="00C74233"/>
    <w:rsid w:val="00C742F5"/>
    <w:rsid w:val="00C74EFC"/>
    <w:rsid w:val="00C752BB"/>
    <w:rsid w:val="00C7581B"/>
    <w:rsid w:val="00C7595E"/>
    <w:rsid w:val="00C76217"/>
    <w:rsid w:val="00C76745"/>
    <w:rsid w:val="00C768D0"/>
    <w:rsid w:val="00C76D0B"/>
    <w:rsid w:val="00C76ED6"/>
    <w:rsid w:val="00C77192"/>
    <w:rsid w:val="00C77BD0"/>
    <w:rsid w:val="00C77CF9"/>
    <w:rsid w:val="00C802A3"/>
    <w:rsid w:val="00C80387"/>
    <w:rsid w:val="00C803A0"/>
    <w:rsid w:val="00C80714"/>
    <w:rsid w:val="00C80734"/>
    <w:rsid w:val="00C80CA5"/>
    <w:rsid w:val="00C80CD6"/>
    <w:rsid w:val="00C80E02"/>
    <w:rsid w:val="00C80E21"/>
    <w:rsid w:val="00C81064"/>
    <w:rsid w:val="00C818F3"/>
    <w:rsid w:val="00C82153"/>
    <w:rsid w:val="00C8224E"/>
    <w:rsid w:val="00C8238B"/>
    <w:rsid w:val="00C825EC"/>
    <w:rsid w:val="00C82ADB"/>
    <w:rsid w:val="00C82EBF"/>
    <w:rsid w:val="00C831EE"/>
    <w:rsid w:val="00C833E3"/>
    <w:rsid w:val="00C84199"/>
    <w:rsid w:val="00C847BD"/>
    <w:rsid w:val="00C84B91"/>
    <w:rsid w:val="00C84C08"/>
    <w:rsid w:val="00C85226"/>
    <w:rsid w:val="00C85BBF"/>
    <w:rsid w:val="00C85DAA"/>
    <w:rsid w:val="00C85FBD"/>
    <w:rsid w:val="00C868EA"/>
    <w:rsid w:val="00C86A08"/>
    <w:rsid w:val="00C86A2A"/>
    <w:rsid w:val="00C87CE0"/>
    <w:rsid w:val="00C900BC"/>
    <w:rsid w:val="00C90196"/>
    <w:rsid w:val="00C9032E"/>
    <w:rsid w:val="00C90789"/>
    <w:rsid w:val="00C90B4B"/>
    <w:rsid w:val="00C90D77"/>
    <w:rsid w:val="00C90EC3"/>
    <w:rsid w:val="00C9106F"/>
    <w:rsid w:val="00C9123D"/>
    <w:rsid w:val="00C91493"/>
    <w:rsid w:val="00C91C99"/>
    <w:rsid w:val="00C91DDD"/>
    <w:rsid w:val="00C91F02"/>
    <w:rsid w:val="00C9200A"/>
    <w:rsid w:val="00C922B5"/>
    <w:rsid w:val="00C9290C"/>
    <w:rsid w:val="00C92A9B"/>
    <w:rsid w:val="00C92ED6"/>
    <w:rsid w:val="00C93009"/>
    <w:rsid w:val="00C93053"/>
    <w:rsid w:val="00C9309B"/>
    <w:rsid w:val="00C930D7"/>
    <w:rsid w:val="00C935B0"/>
    <w:rsid w:val="00C93885"/>
    <w:rsid w:val="00C941B3"/>
    <w:rsid w:val="00C94582"/>
    <w:rsid w:val="00C94752"/>
    <w:rsid w:val="00C94C9F"/>
    <w:rsid w:val="00C94DFF"/>
    <w:rsid w:val="00C94F61"/>
    <w:rsid w:val="00C95732"/>
    <w:rsid w:val="00C95918"/>
    <w:rsid w:val="00C95A9D"/>
    <w:rsid w:val="00C95FA3"/>
    <w:rsid w:val="00C9634D"/>
    <w:rsid w:val="00C96369"/>
    <w:rsid w:val="00C9689D"/>
    <w:rsid w:val="00C97715"/>
    <w:rsid w:val="00C9782C"/>
    <w:rsid w:val="00C97930"/>
    <w:rsid w:val="00C97955"/>
    <w:rsid w:val="00C97C25"/>
    <w:rsid w:val="00CA02E7"/>
    <w:rsid w:val="00CA0300"/>
    <w:rsid w:val="00CA0ED9"/>
    <w:rsid w:val="00CA0F83"/>
    <w:rsid w:val="00CA1156"/>
    <w:rsid w:val="00CA13C7"/>
    <w:rsid w:val="00CA1A37"/>
    <w:rsid w:val="00CA1C26"/>
    <w:rsid w:val="00CA2182"/>
    <w:rsid w:val="00CA2342"/>
    <w:rsid w:val="00CA24D4"/>
    <w:rsid w:val="00CA28F2"/>
    <w:rsid w:val="00CA2A74"/>
    <w:rsid w:val="00CA2D0C"/>
    <w:rsid w:val="00CA2F7E"/>
    <w:rsid w:val="00CA31C1"/>
    <w:rsid w:val="00CA3B96"/>
    <w:rsid w:val="00CA41E6"/>
    <w:rsid w:val="00CA4CC5"/>
    <w:rsid w:val="00CA4DB0"/>
    <w:rsid w:val="00CA5D0E"/>
    <w:rsid w:val="00CA61D9"/>
    <w:rsid w:val="00CA6285"/>
    <w:rsid w:val="00CA6497"/>
    <w:rsid w:val="00CA660C"/>
    <w:rsid w:val="00CA69BE"/>
    <w:rsid w:val="00CA6C84"/>
    <w:rsid w:val="00CA6FA4"/>
    <w:rsid w:val="00CA7A04"/>
    <w:rsid w:val="00CB051D"/>
    <w:rsid w:val="00CB060A"/>
    <w:rsid w:val="00CB062E"/>
    <w:rsid w:val="00CB07CF"/>
    <w:rsid w:val="00CB08A9"/>
    <w:rsid w:val="00CB0CAD"/>
    <w:rsid w:val="00CB1153"/>
    <w:rsid w:val="00CB1343"/>
    <w:rsid w:val="00CB13B0"/>
    <w:rsid w:val="00CB1B96"/>
    <w:rsid w:val="00CB2062"/>
    <w:rsid w:val="00CB2524"/>
    <w:rsid w:val="00CB2763"/>
    <w:rsid w:val="00CB2879"/>
    <w:rsid w:val="00CB2AAE"/>
    <w:rsid w:val="00CB2AB1"/>
    <w:rsid w:val="00CB2F63"/>
    <w:rsid w:val="00CB32DD"/>
    <w:rsid w:val="00CB36C1"/>
    <w:rsid w:val="00CB39D0"/>
    <w:rsid w:val="00CB426D"/>
    <w:rsid w:val="00CB45EF"/>
    <w:rsid w:val="00CB45F5"/>
    <w:rsid w:val="00CB4781"/>
    <w:rsid w:val="00CB488F"/>
    <w:rsid w:val="00CB4E82"/>
    <w:rsid w:val="00CB529E"/>
    <w:rsid w:val="00CB52CB"/>
    <w:rsid w:val="00CB54BA"/>
    <w:rsid w:val="00CB573D"/>
    <w:rsid w:val="00CB5A21"/>
    <w:rsid w:val="00CB6023"/>
    <w:rsid w:val="00CB60EE"/>
    <w:rsid w:val="00CB6540"/>
    <w:rsid w:val="00CB6810"/>
    <w:rsid w:val="00CB6ECD"/>
    <w:rsid w:val="00CB7671"/>
    <w:rsid w:val="00CC03C0"/>
    <w:rsid w:val="00CC0436"/>
    <w:rsid w:val="00CC0668"/>
    <w:rsid w:val="00CC132D"/>
    <w:rsid w:val="00CC16CF"/>
    <w:rsid w:val="00CC1904"/>
    <w:rsid w:val="00CC1A93"/>
    <w:rsid w:val="00CC1AB3"/>
    <w:rsid w:val="00CC1CD0"/>
    <w:rsid w:val="00CC1E8B"/>
    <w:rsid w:val="00CC1EFB"/>
    <w:rsid w:val="00CC1FBF"/>
    <w:rsid w:val="00CC21B4"/>
    <w:rsid w:val="00CC23F4"/>
    <w:rsid w:val="00CC2447"/>
    <w:rsid w:val="00CC251F"/>
    <w:rsid w:val="00CC29C0"/>
    <w:rsid w:val="00CC2C0E"/>
    <w:rsid w:val="00CC2F90"/>
    <w:rsid w:val="00CC2FE8"/>
    <w:rsid w:val="00CC318C"/>
    <w:rsid w:val="00CC34A7"/>
    <w:rsid w:val="00CC3514"/>
    <w:rsid w:val="00CC3637"/>
    <w:rsid w:val="00CC37B1"/>
    <w:rsid w:val="00CC4637"/>
    <w:rsid w:val="00CC4701"/>
    <w:rsid w:val="00CC4AAA"/>
    <w:rsid w:val="00CC4FDD"/>
    <w:rsid w:val="00CC56E5"/>
    <w:rsid w:val="00CC586B"/>
    <w:rsid w:val="00CC6AE2"/>
    <w:rsid w:val="00CC6BCF"/>
    <w:rsid w:val="00CC6C3D"/>
    <w:rsid w:val="00CC7B39"/>
    <w:rsid w:val="00CC7B81"/>
    <w:rsid w:val="00CD07E2"/>
    <w:rsid w:val="00CD10CE"/>
    <w:rsid w:val="00CD117B"/>
    <w:rsid w:val="00CD1BE3"/>
    <w:rsid w:val="00CD205E"/>
    <w:rsid w:val="00CD2422"/>
    <w:rsid w:val="00CD250C"/>
    <w:rsid w:val="00CD29E3"/>
    <w:rsid w:val="00CD2C79"/>
    <w:rsid w:val="00CD2ED9"/>
    <w:rsid w:val="00CD2F23"/>
    <w:rsid w:val="00CD31C9"/>
    <w:rsid w:val="00CD3269"/>
    <w:rsid w:val="00CD35C8"/>
    <w:rsid w:val="00CD37F9"/>
    <w:rsid w:val="00CD3CB2"/>
    <w:rsid w:val="00CD421A"/>
    <w:rsid w:val="00CD4A15"/>
    <w:rsid w:val="00CD4C9E"/>
    <w:rsid w:val="00CD4FE2"/>
    <w:rsid w:val="00CD584D"/>
    <w:rsid w:val="00CD634A"/>
    <w:rsid w:val="00CD6531"/>
    <w:rsid w:val="00CD6732"/>
    <w:rsid w:val="00CD675C"/>
    <w:rsid w:val="00CD694D"/>
    <w:rsid w:val="00CD6FE5"/>
    <w:rsid w:val="00CD763A"/>
    <w:rsid w:val="00CD7A55"/>
    <w:rsid w:val="00CD7BE9"/>
    <w:rsid w:val="00CD7D89"/>
    <w:rsid w:val="00CD7F30"/>
    <w:rsid w:val="00CE0092"/>
    <w:rsid w:val="00CE0589"/>
    <w:rsid w:val="00CE08FB"/>
    <w:rsid w:val="00CE0D55"/>
    <w:rsid w:val="00CE0E8E"/>
    <w:rsid w:val="00CE1127"/>
    <w:rsid w:val="00CE12FD"/>
    <w:rsid w:val="00CE1F6B"/>
    <w:rsid w:val="00CE26AB"/>
    <w:rsid w:val="00CE2F05"/>
    <w:rsid w:val="00CE38E8"/>
    <w:rsid w:val="00CE38FE"/>
    <w:rsid w:val="00CE3C60"/>
    <w:rsid w:val="00CE3DC2"/>
    <w:rsid w:val="00CE3EA9"/>
    <w:rsid w:val="00CE3EE1"/>
    <w:rsid w:val="00CE420C"/>
    <w:rsid w:val="00CE4C2E"/>
    <w:rsid w:val="00CE4D93"/>
    <w:rsid w:val="00CE4F44"/>
    <w:rsid w:val="00CE50D4"/>
    <w:rsid w:val="00CE5545"/>
    <w:rsid w:val="00CE57C5"/>
    <w:rsid w:val="00CE57D6"/>
    <w:rsid w:val="00CE5ADC"/>
    <w:rsid w:val="00CE5EBD"/>
    <w:rsid w:val="00CE658C"/>
    <w:rsid w:val="00CE6EFB"/>
    <w:rsid w:val="00CE7576"/>
    <w:rsid w:val="00CE7763"/>
    <w:rsid w:val="00CE7A07"/>
    <w:rsid w:val="00CE7FCE"/>
    <w:rsid w:val="00CE7FF1"/>
    <w:rsid w:val="00CF03EC"/>
    <w:rsid w:val="00CF0671"/>
    <w:rsid w:val="00CF0812"/>
    <w:rsid w:val="00CF0868"/>
    <w:rsid w:val="00CF09C6"/>
    <w:rsid w:val="00CF0A96"/>
    <w:rsid w:val="00CF0BB7"/>
    <w:rsid w:val="00CF0D16"/>
    <w:rsid w:val="00CF0FC2"/>
    <w:rsid w:val="00CF137C"/>
    <w:rsid w:val="00CF1594"/>
    <w:rsid w:val="00CF187D"/>
    <w:rsid w:val="00CF1AD3"/>
    <w:rsid w:val="00CF1CF6"/>
    <w:rsid w:val="00CF1D9B"/>
    <w:rsid w:val="00CF2033"/>
    <w:rsid w:val="00CF2892"/>
    <w:rsid w:val="00CF2E54"/>
    <w:rsid w:val="00CF305C"/>
    <w:rsid w:val="00CF39F4"/>
    <w:rsid w:val="00CF3BA5"/>
    <w:rsid w:val="00CF3EDF"/>
    <w:rsid w:val="00CF4028"/>
    <w:rsid w:val="00CF4227"/>
    <w:rsid w:val="00CF5423"/>
    <w:rsid w:val="00CF554E"/>
    <w:rsid w:val="00CF5A19"/>
    <w:rsid w:val="00CF5EA0"/>
    <w:rsid w:val="00CF5FF1"/>
    <w:rsid w:val="00CF6407"/>
    <w:rsid w:val="00CF64B7"/>
    <w:rsid w:val="00CF6582"/>
    <w:rsid w:val="00CF66F9"/>
    <w:rsid w:val="00CF67B0"/>
    <w:rsid w:val="00CF6AF9"/>
    <w:rsid w:val="00CF6D5C"/>
    <w:rsid w:val="00CF724C"/>
    <w:rsid w:val="00CF7497"/>
    <w:rsid w:val="00CF7966"/>
    <w:rsid w:val="00CF7A81"/>
    <w:rsid w:val="00CF7D27"/>
    <w:rsid w:val="00CF7D50"/>
    <w:rsid w:val="00CF7D74"/>
    <w:rsid w:val="00D00048"/>
    <w:rsid w:val="00D004D8"/>
    <w:rsid w:val="00D004FA"/>
    <w:rsid w:val="00D00C25"/>
    <w:rsid w:val="00D01125"/>
    <w:rsid w:val="00D01542"/>
    <w:rsid w:val="00D01B3D"/>
    <w:rsid w:val="00D01DE3"/>
    <w:rsid w:val="00D01DE4"/>
    <w:rsid w:val="00D0201C"/>
    <w:rsid w:val="00D026CF"/>
    <w:rsid w:val="00D029C0"/>
    <w:rsid w:val="00D03A20"/>
    <w:rsid w:val="00D03B1E"/>
    <w:rsid w:val="00D042C7"/>
    <w:rsid w:val="00D055A1"/>
    <w:rsid w:val="00D06C51"/>
    <w:rsid w:val="00D06C56"/>
    <w:rsid w:val="00D07006"/>
    <w:rsid w:val="00D07288"/>
    <w:rsid w:val="00D07419"/>
    <w:rsid w:val="00D074E6"/>
    <w:rsid w:val="00D079AE"/>
    <w:rsid w:val="00D07A77"/>
    <w:rsid w:val="00D07B4C"/>
    <w:rsid w:val="00D07D01"/>
    <w:rsid w:val="00D07D7F"/>
    <w:rsid w:val="00D07E6C"/>
    <w:rsid w:val="00D10129"/>
    <w:rsid w:val="00D10A2B"/>
    <w:rsid w:val="00D10C8C"/>
    <w:rsid w:val="00D10F7D"/>
    <w:rsid w:val="00D11116"/>
    <w:rsid w:val="00D113E0"/>
    <w:rsid w:val="00D1193E"/>
    <w:rsid w:val="00D11AEA"/>
    <w:rsid w:val="00D11BAD"/>
    <w:rsid w:val="00D11E13"/>
    <w:rsid w:val="00D11F08"/>
    <w:rsid w:val="00D1272F"/>
    <w:rsid w:val="00D12A19"/>
    <w:rsid w:val="00D12AFD"/>
    <w:rsid w:val="00D13A98"/>
    <w:rsid w:val="00D13DC3"/>
    <w:rsid w:val="00D1411A"/>
    <w:rsid w:val="00D14139"/>
    <w:rsid w:val="00D14196"/>
    <w:rsid w:val="00D142E1"/>
    <w:rsid w:val="00D148C5"/>
    <w:rsid w:val="00D14A0D"/>
    <w:rsid w:val="00D14A60"/>
    <w:rsid w:val="00D14D57"/>
    <w:rsid w:val="00D15694"/>
    <w:rsid w:val="00D15718"/>
    <w:rsid w:val="00D16920"/>
    <w:rsid w:val="00D171B2"/>
    <w:rsid w:val="00D172D7"/>
    <w:rsid w:val="00D1761F"/>
    <w:rsid w:val="00D17C48"/>
    <w:rsid w:val="00D202EA"/>
    <w:rsid w:val="00D20784"/>
    <w:rsid w:val="00D20D5F"/>
    <w:rsid w:val="00D211D4"/>
    <w:rsid w:val="00D215B1"/>
    <w:rsid w:val="00D215E7"/>
    <w:rsid w:val="00D21905"/>
    <w:rsid w:val="00D225BD"/>
    <w:rsid w:val="00D229D9"/>
    <w:rsid w:val="00D229FA"/>
    <w:rsid w:val="00D237D1"/>
    <w:rsid w:val="00D23F67"/>
    <w:rsid w:val="00D24079"/>
    <w:rsid w:val="00D2434A"/>
    <w:rsid w:val="00D2450E"/>
    <w:rsid w:val="00D245B3"/>
    <w:rsid w:val="00D249DE"/>
    <w:rsid w:val="00D250A1"/>
    <w:rsid w:val="00D25949"/>
    <w:rsid w:val="00D25E6E"/>
    <w:rsid w:val="00D2600F"/>
    <w:rsid w:val="00D26092"/>
    <w:rsid w:val="00D26A6C"/>
    <w:rsid w:val="00D27306"/>
    <w:rsid w:val="00D276BA"/>
    <w:rsid w:val="00D27949"/>
    <w:rsid w:val="00D27A83"/>
    <w:rsid w:val="00D27F66"/>
    <w:rsid w:val="00D27F6D"/>
    <w:rsid w:val="00D30054"/>
    <w:rsid w:val="00D300DC"/>
    <w:rsid w:val="00D3099B"/>
    <w:rsid w:val="00D30A79"/>
    <w:rsid w:val="00D30C6A"/>
    <w:rsid w:val="00D31317"/>
    <w:rsid w:val="00D31599"/>
    <w:rsid w:val="00D31AC0"/>
    <w:rsid w:val="00D31FD3"/>
    <w:rsid w:val="00D3206C"/>
    <w:rsid w:val="00D32175"/>
    <w:rsid w:val="00D3228D"/>
    <w:rsid w:val="00D326B6"/>
    <w:rsid w:val="00D32BC9"/>
    <w:rsid w:val="00D3331E"/>
    <w:rsid w:val="00D33994"/>
    <w:rsid w:val="00D34157"/>
    <w:rsid w:val="00D34239"/>
    <w:rsid w:val="00D346F5"/>
    <w:rsid w:val="00D34F06"/>
    <w:rsid w:val="00D34F90"/>
    <w:rsid w:val="00D350DC"/>
    <w:rsid w:val="00D3548B"/>
    <w:rsid w:val="00D356E7"/>
    <w:rsid w:val="00D35A4B"/>
    <w:rsid w:val="00D36787"/>
    <w:rsid w:val="00D367DC"/>
    <w:rsid w:val="00D36DF2"/>
    <w:rsid w:val="00D37005"/>
    <w:rsid w:val="00D37188"/>
    <w:rsid w:val="00D379AC"/>
    <w:rsid w:val="00D379F5"/>
    <w:rsid w:val="00D37A0D"/>
    <w:rsid w:val="00D37B92"/>
    <w:rsid w:val="00D37C5D"/>
    <w:rsid w:val="00D37E80"/>
    <w:rsid w:val="00D4030D"/>
    <w:rsid w:val="00D408E8"/>
    <w:rsid w:val="00D40D21"/>
    <w:rsid w:val="00D40E0A"/>
    <w:rsid w:val="00D40EAB"/>
    <w:rsid w:val="00D41013"/>
    <w:rsid w:val="00D4122A"/>
    <w:rsid w:val="00D412C1"/>
    <w:rsid w:val="00D41427"/>
    <w:rsid w:val="00D41448"/>
    <w:rsid w:val="00D416BA"/>
    <w:rsid w:val="00D417BC"/>
    <w:rsid w:val="00D41E00"/>
    <w:rsid w:val="00D42233"/>
    <w:rsid w:val="00D424CF"/>
    <w:rsid w:val="00D424F7"/>
    <w:rsid w:val="00D4267B"/>
    <w:rsid w:val="00D4272C"/>
    <w:rsid w:val="00D42A25"/>
    <w:rsid w:val="00D42F1F"/>
    <w:rsid w:val="00D4366B"/>
    <w:rsid w:val="00D43B1F"/>
    <w:rsid w:val="00D442D8"/>
    <w:rsid w:val="00D447D7"/>
    <w:rsid w:val="00D449DD"/>
    <w:rsid w:val="00D44E8A"/>
    <w:rsid w:val="00D45093"/>
    <w:rsid w:val="00D455D9"/>
    <w:rsid w:val="00D45E77"/>
    <w:rsid w:val="00D461DE"/>
    <w:rsid w:val="00D46948"/>
    <w:rsid w:val="00D4695A"/>
    <w:rsid w:val="00D46A1C"/>
    <w:rsid w:val="00D46BAE"/>
    <w:rsid w:val="00D46FF2"/>
    <w:rsid w:val="00D4710E"/>
    <w:rsid w:val="00D472CA"/>
    <w:rsid w:val="00D47C06"/>
    <w:rsid w:val="00D47CF6"/>
    <w:rsid w:val="00D47D1B"/>
    <w:rsid w:val="00D47EBF"/>
    <w:rsid w:val="00D47ECB"/>
    <w:rsid w:val="00D47F9B"/>
    <w:rsid w:val="00D50145"/>
    <w:rsid w:val="00D50386"/>
    <w:rsid w:val="00D505C1"/>
    <w:rsid w:val="00D511E4"/>
    <w:rsid w:val="00D51351"/>
    <w:rsid w:val="00D51444"/>
    <w:rsid w:val="00D51447"/>
    <w:rsid w:val="00D51DB6"/>
    <w:rsid w:val="00D51FA6"/>
    <w:rsid w:val="00D524E0"/>
    <w:rsid w:val="00D52808"/>
    <w:rsid w:val="00D52BDF"/>
    <w:rsid w:val="00D52C06"/>
    <w:rsid w:val="00D530E3"/>
    <w:rsid w:val="00D5328C"/>
    <w:rsid w:val="00D5372D"/>
    <w:rsid w:val="00D53AEF"/>
    <w:rsid w:val="00D540A2"/>
    <w:rsid w:val="00D54425"/>
    <w:rsid w:val="00D54595"/>
    <w:rsid w:val="00D54984"/>
    <w:rsid w:val="00D54A92"/>
    <w:rsid w:val="00D54FE3"/>
    <w:rsid w:val="00D5544E"/>
    <w:rsid w:val="00D555A1"/>
    <w:rsid w:val="00D55B53"/>
    <w:rsid w:val="00D55DA1"/>
    <w:rsid w:val="00D56002"/>
    <w:rsid w:val="00D56385"/>
    <w:rsid w:val="00D565EB"/>
    <w:rsid w:val="00D569FF"/>
    <w:rsid w:val="00D56EA9"/>
    <w:rsid w:val="00D5748F"/>
    <w:rsid w:val="00D57729"/>
    <w:rsid w:val="00D5787D"/>
    <w:rsid w:val="00D57A4F"/>
    <w:rsid w:val="00D60158"/>
    <w:rsid w:val="00D6019F"/>
    <w:rsid w:val="00D604BB"/>
    <w:rsid w:val="00D608E5"/>
    <w:rsid w:val="00D60AF9"/>
    <w:rsid w:val="00D60DAD"/>
    <w:rsid w:val="00D6105F"/>
    <w:rsid w:val="00D611D9"/>
    <w:rsid w:val="00D611EA"/>
    <w:rsid w:val="00D6140B"/>
    <w:rsid w:val="00D618F2"/>
    <w:rsid w:val="00D62533"/>
    <w:rsid w:val="00D625F8"/>
    <w:rsid w:val="00D62617"/>
    <w:rsid w:val="00D626E1"/>
    <w:rsid w:val="00D629E8"/>
    <w:rsid w:val="00D62CA9"/>
    <w:rsid w:val="00D63420"/>
    <w:rsid w:val="00D637AF"/>
    <w:rsid w:val="00D63804"/>
    <w:rsid w:val="00D63CE8"/>
    <w:rsid w:val="00D63D2B"/>
    <w:rsid w:val="00D641FE"/>
    <w:rsid w:val="00D643B6"/>
    <w:rsid w:val="00D645F7"/>
    <w:rsid w:val="00D64D43"/>
    <w:rsid w:val="00D64E8A"/>
    <w:rsid w:val="00D65179"/>
    <w:rsid w:val="00D65918"/>
    <w:rsid w:val="00D65A3E"/>
    <w:rsid w:val="00D66356"/>
    <w:rsid w:val="00D669B9"/>
    <w:rsid w:val="00D66C27"/>
    <w:rsid w:val="00D6721A"/>
    <w:rsid w:val="00D6760C"/>
    <w:rsid w:val="00D67AA7"/>
    <w:rsid w:val="00D704BB"/>
    <w:rsid w:val="00D70640"/>
    <w:rsid w:val="00D70B74"/>
    <w:rsid w:val="00D70CDB"/>
    <w:rsid w:val="00D72938"/>
    <w:rsid w:val="00D7306A"/>
    <w:rsid w:val="00D733C0"/>
    <w:rsid w:val="00D734DF"/>
    <w:rsid w:val="00D734E9"/>
    <w:rsid w:val="00D73A94"/>
    <w:rsid w:val="00D73BD5"/>
    <w:rsid w:val="00D73FD3"/>
    <w:rsid w:val="00D7458D"/>
    <w:rsid w:val="00D749D8"/>
    <w:rsid w:val="00D74B83"/>
    <w:rsid w:val="00D74E42"/>
    <w:rsid w:val="00D75292"/>
    <w:rsid w:val="00D752B0"/>
    <w:rsid w:val="00D7533A"/>
    <w:rsid w:val="00D757BB"/>
    <w:rsid w:val="00D75ABD"/>
    <w:rsid w:val="00D761E0"/>
    <w:rsid w:val="00D76708"/>
    <w:rsid w:val="00D76727"/>
    <w:rsid w:val="00D777C1"/>
    <w:rsid w:val="00D77A41"/>
    <w:rsid w:val="00D77AAB"/>
    <w:rsid w:val="00D77BFF"/>
    <w:rsid w:val="00D77E91"/>
    <w:rsid w:val="00D80859"/>
    <w:rsid w:val="00D80D67"/>
    <w:rsid w:val="00D810A4"/>
    <w:rsid w:val="00D81C77"/>
    <w:rsid w:val="00D821FF"/>
    <w:rsid w:val="00D822B0"/>
    <w:rsid w:val="00D82C03"/>
    <w:rsid w:val="00D82C3D"/>
    <w:rsid w:val="00D831F4"/>
    <w:rsid w:val="00D83404"/>
    <w:rsid w:val="00D8356C"/>
    <w:rsid w:val="00D83792"/>
    <w:rsid w:val="00D838B8"/>
    <w:rsid w:val="00D838B9"/>
    <w:rsid w:val="00D838CB"/>
    <w:rsid w:val="00D83C4C"/>
    <w:rsid w:val="00D83E83"/>
    <w:rsid w:val="00D83F54"/>
    <w:rsid w:val="00D84262"/>
    <w:rsid w:val="00D84813"/>
    <w:rsid w:val="00D84AFD"/>
    <w:rsid w:val="00D84D30"/>
    <w:rsid w:val="00D84F2B"/>
    <w:rsid w:val="00D852C5"/>
    <w:rsid w:val="00D8561C"/>
    <w:rsid w:val="00D857DD"/>
    <w:rsid w:val="00D857FC"/>
    <w:rsid w:val="00D859DD"/>
    <w:rsid w:val="00D85A32"/>
    <w:rsid w:val="00D85D94"/>
    <w:rsid w:val="00D85F79"/>
    <w:rsid w:val="00D86156"/>
    <w:rsid w:val="00D861F0"/>
    <w:rsid w:val="00D86CA7"/>
    <w:rsid w:val="00D86EC1"/>
    <w:rsid w:val="00D87168"/>
    <w:rsid w:val="00D8727C"/>
    <w:rsid w:val="00D87A7C"/>
    <w:rsid w:val="00D87B03"/>
    <w:rsid w:val="00D9015D"/>
    <w:rsid w:val="00D90B47"/>
    <w:rsid w:val="00D90C07"/>
    <w:rsid w:val="00D9105D"/>
    <w:rsid w:val="00D9161B"/>
    <w:rsid w:val="00D91A97"/>
    <w:rsid w:val="00D91B16"/>
    <w:rsid w:val="00D91B23"/>
    <w:rsid w:val="00D923B2"/>
    <w:rsid w:val="00D92401"/>
    <w:rsid w:val="00D92405"/>
    <w:rsid w:val="00D9240B"/>
    <w:rsid w:val="00D9255E"/>
    <w:rsid w:val="00D926B0"/>
    <w:rsid w:val="00D932B6"/>
    <w:rsid w:val="00D935E5"/>
    <w:rsid w:val="00D93AC1"/>
    <w:rsid w:val="00D93C3D"/>
    <w:rsid w:val="00D94621"/>
    <w:rsid w:val="00D94E35"/>
    <w:rsid w:val="00D94F04"/>
    <w:rsid w:val="00D950DD"/>
    <w:rsid w:val="00D95314"/>
    <w:rsid w:val="00D956FE"/>
    <w:rsid w:val="00D95795"/>
    <w:rsid w:val="00D9580E"/>
    <w:rsid w:val="00D95DE2"/>
    <w:rsid w:val="00D9651F"/>
    <w:rsid w:val="00D9669C"/>
    <w:rsid w:val="00D9694E"/>
    <w:rsid w:val="00D96CBB"/>
    <w:rsid w:val="00D96EDD"/>
    <w:rsid w:val="00D9707D"/>
    <w:rsid w:val="00D97324"/>
    <w:rsid w:val="00D97631"/>
    <w:rsid w:val="00D977D5"/>
    <w:rsid w:val="00D97A0A"/>
    <w:rsid w:val="00D97A23"/>
    <w:rsid w:val="00D97B08"/>
    <w:rsid w:val="00D97B5C"/>
    <w:rsid w:val="00D97C68"/>
    <w:rsid w:val="00D97D0A"/>
    <w:rsid w:val="00DA0487"/>
    <w:rsid w:val="00DA0666"/>
    <w:rsid w:val="00DA0989"/>
    <w:rsid w:val="00DA0F0D"/>
    <w:rsid w:val="00DA1510"/>
    <w:rsid w:val="00DA1566"/>
    <w:rsid w:val="00DA1841"/>
    <w:rsid w:val="00DA196A"/>
    <w:rsid w:val="00DA1BC2"/>
    <w:rsid w:val="00DA1FBB"/>
    <w:rsid w:val="00DA2090"/>
    <w:rsid w:val="00DA20E1"/>
    <w:rsid w:val="00DA2858"/>
    <w:rsid w:val="00DA2B5F"/>
    <w:rsid w:val="00DA2C8C"/>
    <w:rsid w:val="00DA2EF0"/>
    <w:rsid w:val="00DA342C"/>
    <w:rsid w:val="00DA3448"/>
    <w:rsid w:val="00DA369A"/>
    <w:rsid w:val="00DA3B14"/>
    <w:rsid w:val="00DA3CCC"/>
    <w:rsid w:val="00DA3E21"/>
    <w:rsid w:val="00DA3F0B"/>
    <w:rsid w:val="00DA3F46"/>
    <w:rsid w:val="00DA417D"/>
    <w:rsid w:val="00DA4804"/>
    <w:rsid w:val="00DA4BD1"/>
    <w:rsid w:val="00DA4E0D"/>
    <w:rsid w:val="00DA5175"/>
    <w:rsid w:val="00DA53F0"/>
    <w:rsid w:val="00DA54A9"/>
    <w:rsid w:val="00DA5AF7"/>
    <w:rsid w:val="00DA5B22"/>
    <w:rsid w:val="00DA5FCF"/>
    <w:rsid w:val="00DA5FF5"/>
    <w:rsid w:val="00DA6019"/>
    <w:rsid w:val="00DA62FD"/>
    <w:rsid w:val="00DA6554"/>
    <w:rsid w:val="00DA6B62"/>
    <w:rsid w:val="00DA6D3B"/>
    <w:rsid w:val="00DA6F6E"/>
    <w:rsid w:val="00DA741A"/>
    <w:rsid w:val="00DA75B7"/>
    <w:rsid w:val="00DB014C"/>
    <w:rsid w:val="00DB036E"/>
    <w:rsid w:val="00DB08CD"/>
    <w:rsid w:val="00DB093A"/>
    <w:rsid w:val="00DB0A1C"/>
    <w:rsid w:val="00DB0FAF"/>
    <w:rsid w:val="00DB1021"/>
    <w:rsid w:val="00DB11F4"/>
    <w:rsid w:val="00DB1252"/>
    <w:rsid w:val="00DB1AAD"/>
    <w:rsid w:val="00DB1D8E"/>
    <w:rsid w:val="00DB1F6E"/>
    <w:rsid w:val="00DB2226"/>
    <w:rsid w:val="00DB2513"/>
    <w:rsid w:val="00DB2BFD"/>
    <w:rsid w:val="00DB2E97"/>
    <w:rsid w:val="00DB30C7"/>
    <w:rsid w:val="00DB3673"/>
    <w:rsid w:val="00DB3B01"/>
    <w:rsid w:val="00DB3F03"/>
    <w:rsid w:val="00DB3F99"/>
    <w:rsid w:val="00DB4630"/>
    <w:rsid w:val="00DB4704"/>
    <w:rsid w:val="00DB4DDE"/>
    <w:rsid w:val="00DB4E65"/>
    <w:rsid w:val="00DB5060"/>
    <w:rsid w:val="00DB52F9"/>
    <w:rsid w:val="00DB563B"/>
    <w:rsid w:val="00DB5B10"/>
    <w:rsid w:val="00DB5CA1"/>
    <w:rsid w:val="00DB6A1B"/>
    <w:rsid w:val="00DB6B5B"/>
    <w:rsid w:val="00DB6C17"/>
    <w:rsid w:val="00DB72E3"/>
    <w:rsid w:val="00DB744F"/>
    <w:rsid w:val="00DB751B"/>
    <w:rsid w:val="00DB7A94"/>
    <w:rsid w:val="00DB7BFE"/>
    <w:rsid w:val="00DB7E4F"/>
    <w:rsid w:val="00DB7FD3"/>
    <w:rsid w:val="00DC0263"/>
    <w:rsid w:val="00DC03AA"/>
    <w:rsid w:val="00DC0B0E"/>
    <w:rsid w:val="00DC1292"/>
    <w:rsid w:val="00DC1443"/>
    <w:rsid w:val="00DC14D8"/>
    <w:rsid w:val="00DC1747"/>
    <w:rsid w:val="00DC21E4"/>
    <w:rsid w:val="00DC2642"/>
    <w:rsid w:val="00DC2815"/>
    <w:rsid w:val="00DC2ABF"/>
    <w:rsid w:val="00DC2FF0"/>
    <w:rsid w:val="00DC333E"/>
    <w:rsid w:val="00DC3483"/>
    <w:rsid w:val="00DC3487"/>
    <w:rsid w:val="00DC34E3"/>
    <w:rsid w:val="00DC35A2"/>
    <w:rsid w:val="00DC35E2"/>
    <w:rsid w:val="00DC38F7"/>
    <w:rsid w:val="00DC3993"/>
    <w:rsid w:val="00DC3AAA"/>
    <w:rsid w:val="00DC40ED"/>
    <w:rsid w:val="00DC4705"/>
    <w:rsid w:val="00DC49D4"/>
    <w:rsid w:val="00DC4B2F"/>
    <w:rsid w:val="00DC4E98"/>
    <w:rsid w:val="00DC4FB0"/>
    <w:rsid w:val="00DC500C"/>
    <w:rsid w:val="00DC5170"/>
    <w:rsid w:val="00DC56F6"/>
    <w:rsid w:val="00DC57F3"/>
    <w:rsid w:val="00DC5A93"/>
    <w:rsid w:val="00DC5D01"/>
    <w:rsid w:val="00DC6267"/>
    <w:rsid w:val="00DC66D0"/>
    <w:rsid w:val="00DC6B35"/>
    <w:rsid w:val="00DC731D"/>
    <w:rsid w:val="00DC7391"/>
    <w:rsid w:val="00DC773F"/>
    <w:rsid w:val="00DC7AFB"/>
    <w:rsid w:val="00DC7BC5"/>
    <w:rsid w:val="00DD0094"/>
    <w:rsid w:val="00DD014C"/>
    <w:rsid w:val="00DD01EA"/>
    <w:rsid w:val="00DD054E"/>
    <w:rsid w:val="00DD1034"/>
    <w:rsid w:val="00DD11FA"/>
    <w:rsid w:val="00DD193E"/>
    <w:rsid w:val="00DD1A14"/>
    <w:rsid w:val="00DD267D"/>
    <w:rsid w:val="00DD28E2"/>
    <w:rsid w:val="00DD29A4"/>
    <w:rsid w:val="00DD2C36"/>
    <w:rsid w:val="00DD2DFA"/>
    <w:rsid w:val="00DD30DD"/>
    <w:rsid w:val="00DD4DD5"/>
    <w:rsid w:val="00DD4E28"/>
    <w:rsid w:val="00DD5020"/>
    <w:rsid w:val="00DD503E"/>
    <w:rsid w:val="00DD5111"/>
    <w:rsid w:val="00DD5121"/>
    <w:rsid w:val="00DD5192"/>
    <w:rsid w:val="00DD52D9"/>
    <w:rsid w:val="00DD5CD1"/>
    <w:rsid w:val="00DD6825"/>
    <w:rsid w:val="00DD6D67"/>
    <w:rsid w:val="00DD70DB"/>
    <w:rsid w:val="00DD712F"/>
    <w:rsid w:val="00DD769D"/>
    <w:rsid w:val="00DD77BD"/>
    <w:rsid w:val="00DD790B"/>
    <w:rsid w:val="00DD7E39"/>
    <w:rsid w:val="00DE061D"/>
    <w:rsid w:val="00DE09B2"/>
    <w:rsid w:val="00DE0ACC"/>
    <w:rsid w:val="00DE0D39"/>
    <w:rsid w:val="00DE0D9C"/>
    <w:rsid w:val="00DE0F60"/>
    <w:rsid w:val="00DE10FB"/>
    <w:rsid w:val="00DE13B7"/>
    <w:rsid w:val="00DE1601"/>
    <w:rsid w:val="00DE17B0"/>
    <w:rsid w:val="00DE18F9"/>
    <w:rsid w:val="00DE1CA2"/>
    <w:rsid w:val="00DE2277"/>
    <w:rsid w:val="00DE23BF"/>
    <w:rsid w:val="00DE2534"/>
    <w:rsid w:val="00DE271D"/>
    <w:rsid w:val="00DE27C9"/>
    <w:rsid w:val="00DE28CF"/>
    <w:rsid w:val="00DE2A67"/>
    <w:rsid w:val="00DE2D1A"/>
    <w:rsid w:val="00DE3370"/>
    <w:rsid w:val="00DE3554"/>
    <w:rsid w:val="00DE37E7"/>
    <w:rsid w:val="00DE3C10"/>
    <w:rsid w:val="00DE3D7F"/>
    <w:rsid w:val="00DE493E"/>
    <w:rsid w:val="00DE49D4"/>
    <w:rsid w:val="00DE4F2A"/>
    <w:rsid w:val="00DE521D"/>
    <w:rsid w:val="00DE5AE8"/>
    <w:rsid w:val="00DE6375"/>
    <w:rsid w:val="00DE6746"/>
    <w:rsid w:val="00DE6AC1"/>
    <w:rsid w:val="00DE6AF6"/>
    <w:rsid w:val="00DE6EE0"/>
    <w:rsid w:val="00DE702A"/>
    <w:rsid w:val="00DE73AF"/>
    <w:rsid w:val="00DE77D0"/>
    <w:rsid w:val="00DE7934"/>
    <w:rsid w:val="00DE7F1A"/>
    <w:rsid w:val="00DF0246"/>
    <w:rsid w:val="00DF02C9"/>
    <w:rsid w:val="00DF0437"/>
    <w:rsid w:val="00DF09BB"/>
    <w:rsid w:val="00DF0A91"/>
    <w:rsid w:val="00DF0C7F"/>
    <w:rsid w:val="00DF0CB3"/>
    <w:rsid w:val="00DF182D"/>
    <w:rsid w:val="00DF1AD2"/>
    <w:rsid w:val="00DF1BD2"/>
    <w:rsid w:val="00DF2078"/>
    <w:rsid w:val="00DF2443"/>
    <w:rsid w:val="00DF2AAE"/>
    <w:rsid w:val="00DF2B64"/>
    <w:rsid w:val="00DF2C1B"/>
    <w:rsid w:val="00DF2CAA"/>
    <w:rsid w:val="00DF2D3C"/>
    <w:rsid w:val="00DF3446"/>
    <w:rsid w:val="00DF3523"/>
    <w:rsid w:val="00DF368F"/>
    <w:rsid w:val="00DF36B2"/>
    <w:rsid w:val="00DF46C5"/>
    <w:rsid w:val="00DF4A90"/>
    <w:rsid w:val="00DF4B17"/>
    <w:rsid w:val="00DF4F2F"/>
    <w:rsid w:val="00DF5530"/>
    <w:rsid w:val="00DF5576"/>
    <w:rsid w:val="00DF5C82"/>
    <w:rsid w:val="00DF5D13"/>
    <w:rsid w:val="00DF6341"/>
    <w:rsid w:val="00DF6424"/>
    <w:rsid w:val="00DF658F"/>
    <w:rsid w:val="00DF6ADC"/>
    <w:rsid w:val="00DF711D"/>
    <w:rsid w:val="00DF73AB"/>
    <w:rsid w:val="00DF7508"/>
    <w:rsid w:val="00DF77A8"/>
    <w:rsid w:val="00DF7BBB"/>
    <w:rsid w:val="00DF7CAC"/>
    <w:rsid w:val="00DF7EB5"/>
    <w:rsid w:val="00DF7F57"/>
    <w:rsid w:val="00E001C7"/>
    <w:rsid w:val="00E00389"/>
    <w:rsid w:val="00E00818"/>
    <w:rsid w:val="00E00CD7"/>
    <w:rsid w:val="00E012EA"/>
    <w:rsid w:val="00E014CC"/>
    <w:rsid w:val="00E0189D"/>
    <w:rsid w:val="00E01C62"/>
    <w:rsid w:val="00E01CC2"/>
    <w:rsid w:val="00E01CFF"/>
    <w:rsid w:val="00E022E6"/>
    <w:rsid w:val="00E02C81"/>
    <w:rsid w:val="00E02C85"/>
    <w:rsid w:val="00E02C8D"/>
    <w:rsid w:val="00E034FF"/>
    <w:rsid w:val="00E037E6"/>
    <w:rsid w:val="00E03C11"/>
    <w:rsid w:val="00E03FD7"/>
    <w:rsid w:val="00E04014"/>
    <w:rsid w:val="00E04701"/>
    <w:rsid w:val="00E04E04"/>
    <w:rsid w:val="00E055A6"/>
    <w:rsid w:val="00E058AB"/>
    <w:rsid w:val="00E05946"/>
    <w:rsid w:val="00E05949"/>
    <w:rsid w:val="00E059AA"/>
    <w:rsid w:val="00E05DC2"/>
    <w:rsid w:val="00E0686D"/>
    <w:rsid w:val="00E07ABC"/>
    <w:rsid w:val="00E07B44"/>
    <w:rsid w:val="00E07FA1"/>
    <w:rsid w:val="00E104D5"/>
    <w:rsid w:val="00E10518"/>
    <w:rsid w:val="00E10A14"/>
    <w:rsid w:val="00E10D27"/>
    <w:rsid w:val="00E11970"/>
    <w:rsid w:val="00E11FBB"/>
    <w:rsid w:val="00E123F3"/>
    <w:rsid w:val="00E12568"/>
    <w:rsid w:val="00E12AA5"/>
    <w:rsid w:val="00E12B47"/>
    <w:rsid w:val="00E12E29"/>
    <w:rsid w:val="00E1311B"/>
    <w:rsid w:val="00E1346D"/>
    <w:rsid w:val="00E138A2"/>
    <w:rsid w:val="00E13988"/>
    <w:rsid w:val="00E13AB6"/>
    <w:rsid w:val="00E13D69"/>
    <w:rsid w:val="00E13EB9"/>
    <w:rsid w:val="00E14041"/>
    <w:rsid w:val="00E140BD"/>
    <w:rsid w:val="00E140DC"/>
    <w:rsid w:val="00E14473"/>
    <w:rsid w:val="00E14BF3"/>
    <w:rsid w:val="00E15056"/>
    <w:rsid w:val="00E150EB"/>
    <w:rsid w:val="00E162EC"/>
    <w:rsid w:val="00E16435"/>
    <w:rsid w:val="00E170A2"/>
    <w:rsid w:val="00E174A6"/>
    <w:rsid w:val="00E17928"/>
    <w:rsid w:val="00E17A98"/>
    <w:rsid w:val="00E17F35"/>
    <w:rsid w:val="00E201F1"/>
    <w:rsid w:val="00E2050B"/>
    <w:rsid w:val="00E208DF"/>
    <w:rsid w:val="00E20BCC"/>
    <w:rsid w:val="00E21390"/>
    <w:rsid w:val="00E21726"/>
    <w:rsid w:val="00E21778"/>
    <w:rsid w:val="00E21A8A"/>
    <w:rsid w:val="00E21DAB"/>
    <w:rsid w:val="00E21DE4"/>
    <w:rsid w:val="00E21FB9"/>
    <w:rsid w:val="00E22434"/>
    <w:rsid w:val="00E22AAE"/>
    <w:rsid w:val="00E22C80"/>
    <w:rsid w:val="00E22C96"/>
    <w:rsid w:val="00E233D1"/>
    <w:rsid w:val="00E23B17"/>
    <w:rsid w:val="00E23D5C"/>
    <w:rsid w:val="00E2427D"/>
    <w:rsid w:val="00E243BC"/>
    <w:rsid w:val="00E24A4D"/>
    <w:rsid w:val="00E24B23"/>
    <w:rsid w:val="00E2510A"/>
    <w:rsid w:val="00E256D1"/>
    <w:rsid w:val="00E25FFA"/>
    <w:rsid w:val="00E2650C"/>
    <w:rsid w:val="00E26B60"/>
    <w:rsid w:val="00E26BE3"/>
    <w:rsid w:val="00E26D23"/>
    <w:rsid w:val="00E26DA1"/>
    <w:rsid w:val="00E26DD4"/>
    <w:rsid w:val="00E27705"/>
    <w:rsid w:val="00E278EE"/>
    <w:rsid w:val="00E27943"/>
    <w:rsid w:val="00E27DCB"/>
    <w:rsid w:val="00E3008E"/>
    <w:rsid w:val="00E306FA"/>
    <w:rsid w:val="00E3085E"/>
    <w:rsid w:val="00E30A77"/>
    <w:rsid w:val="00E312FB"/>
    <w:rsid w:val="00E31511"/>
    <w:rsid w:val="00E318AF"/>
    <w:rsid w:val="00E31B58"/>
    <w:rsid w:val="00E31DCF"/>
    <w:rsid w:val="00E31F8C"/>
    <w:rsid w:val="00E3207B"/>
    <w:rsid w:val="00E3215B"/>
    <w:rsid w:val="00E32456"/>
    <w:rsid w:val="00E32560"/>
    <w:rsid w:val="00E32794"/>
    <w:rsid w:val="00E32A81"/>
    <w:rsid w:val="00E32B1E"/>
    <w:rsid w:val="00E32D4B"/>
    <w:rsid w:val="00E32FD6"/>
    <w:rsid w:val="00E335BA"/>
    <w:rsid w:val="00E33F7C"/>
    <w:rsid w:val="00E33FA1"/>
    <w:rsid w:val="00E34945"/>
    <w:rsid w:val="00E34BF2"/>
    <w:rsid w:val="00E34C78"/>
    <w:rsid w:val="00E34CB0"/>
    <w:rsid w:val="00E3520A"/>
    <w:rsid w:val="00E3522C"/>
    <w:rsid w:val="00E35581"/>
    <w:rsid w:val="00E358A8"/>
    <w:rsid w:val="00E358DD"/>
    <w:rsid w:val="00E363FA"/>
    <w:rsid w:val="00E369EE"/>
    <w:rsid w:val="00E36EBF"/>
    <w:rsid w:val="00E37251"/>
    <w:rsid w:val="00E37637"/>
    <w:rsid w:val="00E376D1"/>
    <w:rsid w:val="00E37BF9"/>
    <w:rsid w:val="00E40476"/>
    <w:rsid w:val="00E405DD"/>
    <w:rsid w:val="00E40BAF"/>
    <w:rsid w:val="00E41502"/>
    <w:rsid w:val="00E4150B"/>
    <w:rsid w:val="00E4196D"/>
    <w:rsid w:val="00E41A64"/>
    <w:rsid w:val="00E42040"/>
    <w:rsid w:val="00E421EE"/>
    <w:rsid w:val="00E422C8"/>
    <w:rsid w:val="00E42406"/>
    <w:rsid w:val="00E42627"/>
    <w:rsid w:val="00E42C5C"/>
    <w:rsid w:val="00E43063"/>
    <w:rsid w:val="00E431F6"/>
    <w:rsid w:val="00E43420"/>
    <w:rsid w:val="00E4398B"/>
    <w:rsid w:val="00E43B43"/>
    <w:rsid w:val="00E43F15"/>
    <w:rsid w:val="00E443F4"/>
    <w:rsid w:val="00E44605"/>
    <w:rsid w:val="00E44A07"/>
    <w:rsid w:val="00E45396"/>
    <w:rsid w:val="00E453F2"/>
    <w:rsid w:val="00E45692"/>
    <w:rsid w:val="00E460EE"/>
    <w:rsid w:val="00E4657A"/>
    <w:rsid w:val="00E465E2"/>
    <w:rsid w:val="00E467C9"/>
    <w:rsid w:val="00E471F1"/>
    <w:rsid w:val="00E47D3B"/>
    <w:rsid w:val="00E50005"/>
    <w:rsid w:val="00E50420"/>
    <w:rsid w:val="00E50542"/>
    <w:rsid w:val="00E50A26"/>
    <w:rsid w:val="00E50F04"/>
    <w:rsid w:val="00E511EE"/>
    <w:rsid w:val="00E51519"/>
    <w:rsid w:val="00E51712"/>
    <w:rsid w:val="00E51FEC"/>
    <w:rsid w:val="00E52568"/>
    <w:rsid w:val="00E525E6"/>
    <w:rsid w:val="00E52D4F"/>
    <w:rsid w:val="00E531DB"/>
    <w:rsid w:val="00E5347A"/>
    <w:rsid w:val="00E536A8"/>
    <w:rsid w:val="00E539BC"/>
    <w:rsid w:val="00E53E2F"/>
    <w:rsid w:val="00E53F8B"/>
    <w:rsid w:val="00E541E4"/>
    <w:rsid w:val="00E547B1"/>
    <w:rsid w:val="00E54859"/>
    <w:rsid w:val="00E54928"/>
    <w:rsid w:val="00E54964"/>
    <w:rsid w:val="00E55521"/>
    <w:rsid w:val="00E55783"/>
    <w:rsid w:val="00E55D4B"/>
    <w:rsid w:val="00E55F3C"/>
    <w:rsid w:val="00E55FD2"/>
    <w:rsid w:val="00E566E7"/>
    <w:rsid w:val="00E56EA2"/>
    <w:rsid w:val="00E56FDA"/>
    <w:rsid w:val="00E5728B"/>
    <w:rsid w:val="00E573D9"/>
    <w:rsid w:val="00E5799E"/>
    <w:rsid w:val="00E57E41"/>
    <w:rsid w:val="00E57EA5"/>
    <w:rsid w:val="00E60392"/>
    <w:rsid w:val="00E607FD"/>
    <w:rsid w:val="00E60936"/>
    <w:rsid w:val="00E60CE2"/>
    <w:rsid w:val="00E60D71"/>
    <w:rsid w:val="00E60F27"/>
    <w:rsid w:val="00E613C8"/>
    <w:rsid w:val="00E61518"/>
    <w:rsid w:val="00E617BE"/>
    <w:rsid w:val="00E61D81"/>
    <w:rsid w:val="00E61F33"/>
    <w:rsid w:val="00E6240F"/>
    <w:rsid w:val="00E625D3"/>
    <w:rsid w:val="00E62641"/>
    <w:rsid w:val="00E628C0"/>
    <w:rsid w:val="00E6294B"/>
    <w:rsid w:val="00E6307B"/>
    <w:rsid w:val="00E630B7"/>
    <w:rsid w:val="00E637BD"/>
    <w:rsid w:val="00E63DEF"/>
    <w:rsid w:val="00E640C6"/>
    <w:rsid w:val="00E640EA"/>
    <w:rsid w:val="00E644D4"/>
    <w:rsid w:val="00E64531"/>
    <w:rsid w:val="00E647DE"/>
    <w:rsid w:val="00E64C57"/>
    <w:rsid w:val="00E64C8E"/>
    <w:rsid w:val="00E64C9D"/>
    <w:rsid w:val="00E65638"/>
    <w:rsid w:val="00E6614E"/>
    <w:rsid w:val="00E664E3"/>
    <w:rsid w:val="00E67226"/>
    <w:rsid w:val="00E67480"/>
    <w:rsid w:val="00E675C0"/>
    <w:rsid w:val="00E67653"/>
    <w:rsid w:val="00E67833"/>
    <w:rsid w:val="00E67D32"/>
    <w:rsid w:val="00E67DCD"/>
    <w:rsid w:val="00E707CF"/>
    <w:rsid w:val="00E70C62"/>
    <w:rsid w:val="00E70D6C"/>
    <w:rsid w:val="00E70EE3"/>
    <w:rsid w:val="00E71006"/>
    <w:rsid w:val="00E71093"/>
    <w:rsid w:val="00E713A0"/>
    <w:rsid w:val="00E713BF"/>
    <w:rsid w:val="00E713ED"/>
    <w:rsid w:val="00E7152C"/>
    <w:rsid w:val="00E71FB1"/>
    <w:rsid w:val="00E720DE"/>
    <w:rsid w:val="00E72819"/>
    <w:rsid w:val="00E72E3A"/>
    <w:rsid w:val="00E72F6C"/>
    <w:rsid w:val="00E72F79"/>
    <w:rsid w:val="00E73238"/>
    <w:rsid w:val="00E735F3"/>
    <w:rsid w:val="00E7428D"/>
    <w:rsid w:val="00E74623"/>
    <w:rsid w:val="00E749C5"/>
    <w:rsid w:val="00E74E80"/>
    <w:rsid w:val="00E75D46"/>
    <w:rsid w:val="00E7614E"/>
    <w:rsid w:val="00E761C2"/>
    <w:rsid w:val="00E76274"/>
    <w:rsid w:val="00E76626"/>
    <w:rsid w:val="00E767A5"/>
    <w:rsid w:val="00E76966"/>
    <w:rsid w:val="00E76BE5"/>
    <w:rsid w:val="00E76EA5"/>
    <w:rsid w:val="00E76F44"/>
    <w:rsid w:val="00E77622"/>
    <w:rsid w:val="00E776F1"/>
    <w:rsid w:val="00E7795D"/>
    <w:rsid w:val="00E77F98"/>
    <w:rsid w:val="00E807B2"/>
    <w:rsid w:val="00E808FB"/>
    <w:rsid w:val="00E80A90"/>
    <w:rsid w:val="00E80B5C"/>
    <w:rsid w:val="00E80CA4"/>
    <w:rsid w:val="00E80D03"/>
    <w:rsid w:val="00E8102B"/>
    <w:rsid w:val="00E810A3"/>
    <w:rsid w:val="00E81135"/>
    <w:rsid w:val="00E81379"/>
    <w:rsid w:val="00E813AB"/>
    <w:rsid w:val="00E81AA6"/>
    <w:rsid w:val="00E81C91"/>
    <w:rsid w:val="00E81D17"/>
    <w:rsid w:val="00E823A6"/>
    <w:rsid w:val="00E831F4"/>
    <w:rsid w:val="00E83201"/>
    <w:rsid w:val="00E83206"/>
    <w:rsid w:val="00E83841"/>
    <w:rsid w:val="00E83AE1"/>
    <w:rsid w:val="00E83AF2"/>
    <w:rsid w:val="00E83D5D"/>
    <w:rsid w:val="00E84609"/>
    <w:rsid w:val="00E85332"/>
    <w:rsid w:val="00E854D0"/>
    <w:rsid w:val="00E859FE"/>
    <w:rsid w:val="00E85B1D"/>
    <w:rsid w:val="00E85CC0"/>
    <w:rsid w:val="00E85D82"/>
    <w:rsid w:val="00E85EE8"/>
    <w:rsid w:val="00E85F97"/>
    <w:rsid w:val="00E86B5A"/>
    <w:rsid w:val="00E86BCD"/>
    <w:rsid w:val="00E86F49"/>
    <w:rsid w:val="00E87001"/>
    <w:rsid w:val="00E8731F"/>
    <w:rsid w:val="00E87568"/>
    <w:rsid w:val="00E876D1"/>
    <w:rsid w:val="00E876E4"/>
    <w:rsid w:val="00E8798A"/>
    <w:rsid w:val="00E87B37"/>
    <w:rsid w:val="00E90010"/>
    <w:rsid w:val="00E9011E"/>
    <w:rsid w:val="00E9033B"/>
    <w:rsid w:val="00E90938"/>
    <w:rsid w:val="00E90CC7"/>
    <w:rsid w:val="00E90DF7"/>
    <w:rsid w:val="00E912EA"/>
    <w:rsid w:val="00E912F0"/>
    <w:rsid w:val="00E91983"/>
    <w:rsid w:val="00E91AC3"/>
    <w:rsid w:val="00E91BFE"/>
    <w:rsid w:val="00E91D19"/>
    <w:rsid w:val="00E9207F"/>
    <w:rsid w:val="00E920BC"/>
    <w:rsid w:val="00E92212"/>
    <w:rsid w:val="00E9254A"/>
    <w:rsid w:val="00E92A5B"/>
    <w:rsid w:val="00E93070"/>
    <w:rsid w:val="00E93072"/>
    <w:rsid w:val="00E93DA2"/>
    <w:rsid w:val="00E93E01"/>
    <w:rsid w:val="00E93F6C"/>
    <w:rsid w:val="00E943C6"/>
    <w:rsid w:val="00E94714"/>
    <w:rsid w:val="00E94836"/>
    <w:rsid w:val="00E94900"/>
    <w:rsid w:val="00E949AD"/>
    <w:rsid w:val="00E95109"/>
    <w:rsid w:val="00E955EB"/>
    <w:rsid w:val="00E95600"/>
    <w:rsid w:val="00E958B8"/>
    <w:rsid w:val="00E95978"/>
    <w:rsid w:val="00E95CAC"/>
    <w:rsid w:val="00E95E45"/>
    <w:rsid w:val="00E96114"/>
    <w:rsid w:val="00E96281"/>
    <w:rsid w:val="00E96A2A"/>
    <w:rsid w:val="00E9700A"/>
    <w:rsid w:val="00E9709A"/>
    <w:rsid w:val="00E979AD"/>
    <w:rsid w:val="00E97C6F"/>
    <w:rsid w:val="00E97CD3"/>
    <w:rsid w:val="00EA034C"/>
    <w:rsid w:val="00EA09C1"/>
    <w:rsid w:val="00EA0B02"/>
    <w:rsid w:val="00EA0E87"/>
    <w:rsid w:val="00EA1107"/>
    <w:rsid w:val="00EA1309"/>
    <w:rsid w:val="00EA132A"/>
    <w:rsid w:val="00EA1584"/>
    <w:rsid w:val="00EA15BA"/>
    <w:rsid w:val="00EA166B"/>
    <w:rsid w:val="00EA19CE"/>
    <w:rsid w:val="00EA1B10"/>
    <w:rsid w:val="00EA1C15"/>
    <w:rsid w:val="00EA1D22"/>
    <w:rsid w:val="00EA2014"/>
    <w:rsid w:val="00EA2CFF"/>
    <w:rsid w:val="00EA32D2"/>
    <w:rsid w:val="00EA333F"/>
    <w:rsid w:val="00EA3759"/>
    <w:rsid w:val="00EA3C3F"/>
    <w:rsid w:val="00EA3C8F"/>
    <w:rsid w:val="00EA40CE"/>
    <w:rsid w:val="00EA417F"/>
    <w:rsid w:val="00EA4446"/>
    <w:rsid w:val="00EA4781"/>
    <w:rsid w:val="00EA4E08"/>
    <w:rsid w:val="00EA4E36"/>
    <w:rsid w:val="00EA4F03"/>
    <w:rsid w:val="00EA5063"/>
    <w:rsid w:val="00EA53CF"/>
    <w:rsid w:val="00EA560C"/>
    <w:rsid w:val="00EA5716"/>
    <w:rsid w:val="00EA5866"/>
    <w:rsid w:val="00EA58C4"/>
    <w:rsid w:val="00EA5943"/>
    <w:rsid w:val="00EA600F"/>
    <w:rsid w:val="00EA606B"/>
    <w:rsid w:val="00EA64F7"/>
    <w:rsid w:val="00EA66E4"/>
    <w:rsid w:val="00EA67ED"/>
    <w:rsid w:val="00EA72BC"/>
    <w:rsid w:val="00EA73B2"/>
    <w:rsid w:val="00EA73BA"/>
    <w:rsid w:val="00EA7556"/>
    <w:rsid w:val="00EA7941"/>
    <w:rsid w:val="00EA7E3A"/>
    <w:rsid w:val="00EB053B"/>
    <w:rsid w:val="00EB090A"/>
    <w:rsid w:val="00EB0B41"/>
    <w:rsid w:val="00EB0B44"/>
    <w:rsid w:val="00EB0FC7"/>
    <w:rsid w:val="00EB14A4"/>
    <w:rsid w:val="00EB1797"/>
    <w:rsid w:val="00EB1CAA"/>
    <w:rsid w:val="00EB1F23"/>
    <w:rsid w:val="00EB2077"/>
    <w:rsid w:val="00EB2222"/>
    <w:rsid w:val="00EB230E"/>
    <w:rsid w:val="00EB245C"/>
    <w:rsid w:val="00EB28F7"/>
    <w:rsid w:val="00EB2AE9"/>
    <w:rsid w:val="00EB2C95"/>
    <w:rsid w:val="00EB2EE2"/>
    <w:rsid w:val="00EB2FD1"/>
    <w:rsid w:val="00EB3873"/>
    <w:rsid w:val="00EB3ECE"/>
    <w:rsid w:val="00EB44C7"/>
    <w:rsid w:val="00EB4B34"/>
    <w:rsid w:val="00EB4D73"/>
    <w:rsid w:val="00EB4F1D"/>
    <w:rsid w:val="00EB52E4"/>
    <w:rsid w:val="00EB5308"/>
    <w:rsid w:val="00EB56BC"/>
    <w:rsid w:val="00EB5DB5"/>
    <w:rsid w:val="00EB61F1"/>
    <w:rsid w:val="00EB6463"/>
    <w:rsid w:val="00EB64DA"/>
    <w:rsid w:val="00EB6AD9"/>
    <w:rsid w:val="00EB6ADB"/>
    <w:rsid w:val="00EB6BCA"/>
    <w:rsid w:val="00EB6C67"/>
    <w:rsid w:val="00EB6FE3"/>
    <w:rsid w:val="00EB708F"/>
    <w:rsid w:val="00EB7908"/>
    <w:rsid w:val="00EC0CC6"/>
    <w:rsid w:val="00EC0D18"/>
    <w:rsid w:val="00EC0DA8"/>
    <w:rsid w:val="00EC0DE2"/>
    <w:rsid w:val="00EC12DA"/>
    <w:rsid w:val="00EC19B2"/>
    <w:rsid w:val="00EC1B0D"/>
    <w:rsid w:val="00EC1D13"/>
    <w:rsid w:val="00EC1FBF"/>
    <w:rsid w:val="00EC21ED"/>
    <w:rsid w:val="00EC24A7"/>
    <w:rsid w:val="00EC2AE1"/>
    <w:rsid w:val="00EC3379"/>
    <w:rsid w:val="00EC356D"/>
    <w:rsid w:val="00EC378B"/>
    <w:rsid w:val="00EC38D3"/>
    <w:rsid w:val="00EC399A"/>
    <w:rsid w:val="00EC3E94"/>
    <w:rsid w:val="00EC4012"/>
    <w:rsid w:val="00EC45B9"/>
    <w:rsid w:val="00EC4FBB"/>
    <w:rsid w:val="00EC5795"/>
    <w:rsid w:val="00EC5B0A"/>
    <w:rsid w:val="00EC5D8C"/>
    <w:rsid w:val="00EC6665"/>
    <w:rsid w:val="00EC6AA5"/>
    <w:rsid w:val="00EC6EEB"/>
    <w:rsid w:val="00EC7721"/>
    <w:rsid w:val="00EC78C3"/>
    <w:rsid w:val="00EC7A75"/>
    <w:rsid w:val="00EC7BB0"/>
    <w:rsid w:val="00EC7F81"/>
    <w:rsid w:val="00ED0786"/>
    <w:rsid w:val="00ED0DDC"/>
    <w:rsid w:val="00ED0ED1"/>
    <w:rsid w:val="00ED1095"/>
    <w:rsid w:val="00ED1216"/>
    <w:rsid w:val="00ED1671"/>
    <w:rsid w:val="00ED1685"/>
    <w:rsid w:val="00ED19C5"/>
    <w:rsid w:val="00ED1A11"/>
    <w:rsid w:val="00ED20C1"/>
    <w:rsid w:val="00ED234F"/>
    <w:rsid w:val="00ED2A8D"/>
    <w:rsid w:val="00ED302A"/>
    <w:rsid w:val="00ED30B0"/>
    <w:rsid w:val="00ED31F0"/>
    <w:rsid w:val="00ED320A"/>
    <w:rsid w:val="00ED3546"/>
    <w:rsid w:val="00ED38D3"/>
    <w:rsid w:val="00ED3BB8"/>
    <w:rsid w:val="00ED48E5"/>
    <w:rsid w:val="00ED4C66"/>
    <w:rsid w:val="00ED507B"/>
    <w:rsid w:val="00ED53D3"/>
    <w:rsid w:val="00ED53EB"/>
    <w:rsid w:val="00ED571A"/>
    <w:rsid w:val="00ED5AC7"/>
    <w:rsid w:val="00ED5B3B"/>
    <w:rsid w:val="00ED5C74"/>
    <w:rsid w:val="00ED6175"/>
    <w:rsid w:val="00ED698A"/>
    <w:rsid w:val="00ED6C2D"/>
    <w:rsid w:val="00ED6D9A"/>
    <w:rsid w:val="00ED7AFB"/>
    <w:rsid w:val="00EE07BC"/>
    <w:rsid w:val="00EE0F5B"/>
    <w:rsid w:val="00EE1086"/>
    <w:rsid w:val="00EE11F1"/>
    <w:rsid w:val="00EE137C"/>
    <w:rsid w:val="00EE1CC3"/>
    <w:rsid w:val="00EE1DF8"/>
    <w:rsid w:val="00EE1F26"/>
    <w:rsid w:val="00EE27E9"/>
    <w:rsid w:val="00EE2EAF"/>
    <w:rsid w:val="00EE302C"/>
    <w:rsid w:val="00EE3CAE"/>
    <w:rsid w:val="00EE3DEF"/>
    <w:rsid w:val="00EE42D2"/>
    <w:rsid w:val="00EE4469"/>
    <w:rsid w:val="00EE4CB1"/>
    <w:rsid w:val="00EE4DE2"/>
    <w:rsid w:val="00EE4EDB"/>
    <w:rsid w:val="00EE510D"/>
    <w:rsid w:val="00EE5274"/>
    <w:rsid w:val="00EE52D4"/>
    <w:rsid w:val="00EE5727"/>
    <w:rsid w:val="00EE58F7"/>
    <w:rsid w:val="00EE59FB"/>
    <w:rsid w:val="00EE5AA5"/>
    <w:rsid w:val="00EE5B70"/>
    <w:rsid w:val="00EE6173"/>
    <w:rsid w:val="00EE6350"/>
    <w:rsid w:val="00EE6494"/>
    <w:rsid w:val="00EE673D"/>
    <w:rsid w:val="00EE68D5"/>
    <w:rsid w:val="00EE6C01"/>
    <w:rsid w:val="00EE6FA7"/>
    <w:rsid w:val="00EE70C8"/>
    <w:rsid w:val="00EE72D6"/>
    <w:rsid w:val="00EE792F"/>
    <w:rsid w:val="00EE7CFC"/>
    <w:rsid w:val="00EF0315"/>
    <w:rsid w:val="00EF033F"/>
    <w:rsid w:val="00EF06A0"/>
    <w:rsid w:val="00EF0DAA"/>
    <w:rsid w:val="00EF0DE6"/>
    <w:rsid w:val="00EF13EF"/>
    <w:rsid w:val="00EF16A8"/>
    <w:rsid w:val="00EF1FA9"/>
    <w:rsid w:val="00EF204E"/>
    <w:rsid w:val="00EF2826"/>
    <w:rsid w:val="00EF2A65"/>
    <w:rsid w:val="00EF3886"/>
    <w:rsid w:val="00EF3920"/>
    <w:rsid w:val="00EF3C22"/>
    <w:rsid w:val="00EF3D36"/>
    <w:rsid w:val="00EF3E69"/>
    <w:rsid w:val="00EF3F28"/>
    <w:rsid w:val="00EF4217"/>
    <w:rsid w:val="00EF4991"/>
    <w:rsid w:val="00EF4A75"/>
    <w:rsid w:val="00EF4F72"/>
    <w:rsid w:val="00EF5103"/>
    <w:rsid w:val="00EF5203"/>
    <w:rsid w:val="00EF5256"/>
    <w:rsid w:val="00EF53CB"/>
    <w:rsid w:val="00EF5AEF"/>
    <w:rsid w:val="00EF5C51"/>
    <w:rsid w:val="00EF5CA0"/>
    <w:rsid w:val="00EF5DB0"/>
    <w:rsid w:val="00EF61A3"/>
    <w:rsid w:val="00EF62A3"/>
    <w:rsid w:val="00EF658D"/>
    <w:rsid w:val="00EF68DD"/>
    <w:rsid w:val="00EF68F0"/>
    <w:rsid w:val="00EF6F75"/>
    <w:rsid w:val="00EF707A"/>
    <w:rsid w:val="00EF7452"/>
    <w:rsid w:val="00EF7EBE"/>
    <w:rsid w:val="00F005A7"/>
    <w:rsid w:val="00F0068B"/>
    <w:rsid w:val="00F0090D"/>
    <w:rsid w:val="00F00C9B"/>
    <w:rsid w:val="00F00CB5"/>
    <w:rsid w:val="00F01348"/>
    <w:rsid w:val="00F0177B"/>
    <w:rsid w:val="00F017E2"/>
    <w:rsid w:val="00F01BAA"/>
    <w:rsid w:val="00F01BB4"/>
    <w:rsid w:val="00F01F42"/>
    <w:rsid w:val="00F01F9E"/>
    <w:rsid w:val="00F02449"/>
    <w:rsid w:val="00F02962"/>
    <w:rsid w:val="00F02B3C"/>
    <w:rsid w:val="00F02E4C"/>
    <w:rsid w:val="00F03678"/>
    <w:rsid w:val="00F03F8B"/>
    <w:rsid w:val="00F047CE"/>
    <w:rsid w:val="00F04819"/>
    <w:rsid w:val="00F04C17"/>
    <w:rsid w:val="00F04CAD"/>
    <w:rsid w:val="00F04ED9"/>
    <w:rsid w:val="00F05131"/>
    <w:rsid w:val="00F05AF1"/>
    <w:rsid w:val="00F05E90"/>
    <w:rsid w:val="00F05FD8"/>
    <w:rsid w:val="00F06313"/>
    <w:rsid w:val="00F06A13"/>
    <w:rsid w:val="00F06C6C"/>
    <w:rsid w:val="00F06CCF"/>
    <w:rsid w:val="00F06F73"/>
    <w:rsid w:val="00F0783E"/>
    <w:rsid w:val="00F07ED8"/>
    <w:rsid w:val="00F07FDB"/>
    <w:rsid w:val="00F101A4"/>
    <w:rsid w:val="00F10441"/>
    <w:rsid w:val="00F10531"/>
    <w:rsid w:val="00F105D8"/>
    <w:rsid w:val="00F10A4A"/>
    <w:rsid w:val="00F10B83"/>
    <w:rsid w:val="00F10DA9"/>
    <w:rsid w:val="00F11099"/>
    <w:rsid w:val="00F112A3"/>
    <w:rsid w:val="00F113F7"/>
    <w:rsid w:val="00F11668"/>
    <w:rsid w:val="00F11F5D"/>
    <w:rsid w:val="00F128A3"/>
    <w:rsid w:val="00F13496"/>
    <w:rsid w:val="00F13565"/>
    <w:rsid w:val="00F136C1"/>
    <w:rsid w:val="00F13744"/>
    <w:rsid w:val="00F141E7"/>
    <w:rsid w:val="00F1449F"/>
    <w:rsid w:val="00F14501"/>
    <w:rsid w:val="00F14829"/>
    <w:rsid w:val="00F14A9F"/>
    <w:rsid w:val="00F15220"/>
    <w:rsid w:val="00F15B86"/>
    <w:rsid w:val="00F15FDF"/>
    <w:rsid w:val="00F1642D"/>
    <w:rsid w:val="00F1644E"/>
    <w:rsid w:val="00F16671"/>
    <w:rsid w:val="00F166DB"/>
    <w:rsid w:val="00F168F6"/>
    <w:rsid w:val="00F16913"/>
    <w:rsid w:val="00F17E61"/>
    <w:rsid w:val="00F20150"/>
    <w:rsid w:val="00F204BE"/>
    <w:rsid w:val="00F207A2"/>
    <w:rsid w:val="00F207B3"/>
    <w:rsid w:val="00F20BAA"/>
    <w:rsid w:val="00F22385"/>
    <w:rsid w:val="00F224D9"/>
    <w:rsid w:val="00F22789"/>
    <w:rsid w:val="00F233FC"/>
    <w:rsid w:val="00F2388C"/>
    <w:rsid w:val="00F239D3"/>
    <w:rsid w:val="00F23B18"/>
    <w:rsid w:val="00F23B93"/>
    <w:rsid w:val="00F24160"/>
    <w:rsid w:val="00F2469C"/>
    <w:rsid w:val="00F24AA6"/>
    <w:rsid w:val="00F24B9F"/>
    <w:rsid w:val="00F24FB2"/>
    <w:rsid w:val="00F25533"/>
    <w:rsid w:val="00F25539"/>
    <w:rsid w:val="00F255BE"/>
    <w:rsid w:val="00F25CB8"/>
    <w:rsid w:val="00F2623C"/>
    <w:rsid w:val="00F263FC"/>
    <w:rsid w:val="00F26580"/>
    <w:rsid w:val="00F2772C"/>
    <w:rsid w:val="00F27B05"/>
    <w:rsid w:val="00F30505"/>
    <w:rsid w:val="00F309D8"/>
    <w:rsid w:val="00F30B25"/>
    <w:rsid w:val="00F30B68"/>
    <w:rsid w:val="00F30E6E"/>
    <w:rsid w:val="00F311E9"/>
    <w:rsid w:val="00F31394"/>
    <w:rsid w:val="00F31940"/>
    <w:rsid w:val="00F31E2A"/>
    <w:rsid w:val="00F3239D"/>
    <w:rsid w:val="00F32549"/>
    <w:rsid w:val="00F3258E"/>
    <w:rsid w:val="00F328A1"/>
    <w:rsid w:val="00F333F3"/>
    <w:rsid w:val="00F33476"/>
    <w:rsid w:val="00F335A9"/>
    <w:rsid w:val="00F33644"/>
    <w:rsid w:val="00F338AC"/>
    <w:rsid w:val="00F33B27"/>
    <w:rsid w:val="00F33B86"/>
    <w:rsid w:val="00F33C68"/>
    <w:rsid w:val="00F33DAD"/>
    <w:rsid w:val="00F341A8"/>
    <w:rsid w:val="00F341C1"/>
    <w:rsid w:val="00F347D5"/>
    <w:rsid w:val="00F34A6C"/>
    <w:rsid w:val="00F35FB0"/>
    <w:rsid w:val="00F36771"/>
    <w:rsid w:val="00F36863"/>
    <w:rsid w:val="00F36D8D"/>
    <w:rsid w:val="00F36EC5"/>
    <w:rsid w:val="00F370D4"/>
    <w:rsid w:val="00F37121"/>
    <w:rsid w:val="00F37327"/>
    <w:rsid w:val="00F37562"/>
    <w:rsid w:val="00F3756E"/>
    <w:rsid w:val="00F3761B"/>
    <w:rsid w:val="00F377F0"/>
    <w:rsid w:val="00F37890"/>
    <w:rsid w:val="00F37FA3"/>
    <w:rsid w:val="00F402A4"/>
    <w:rsid w:val="00F403BC"/>
    <w:rsid w:val="00F40416"/>
    <w:rsid w:val="00F406A2"/>
    <w:rsid w:val="00F408E9"/>
    <w:rsid w:val="00F40A69"/>
    <w:rsid w:val="00F41350"/>
    <w:rsid w:val="00F41434"/>
    <w:rsid w:val="00F41900"/>
    <w:rsid w:val="00F41FAD"/>
    <w:rsid w:val="00F41FE0"/>
    <w:rsid w:val="00F422EA"/>
    <w:rsid w:val="00F42C56"/>
    <w:rsid w:val="00F42ECB"/>
    <w:rsid w:val="00F433AB"/>
    <w:rsid w:val="00F43425"/>
    <w:rsid w:val="00F437D2"/>
    <w:rsid w:val="00F43D77"/>
    <w:rsid w:val="00F43FAE"/>
    <w:rsid w:val="00F4405A"/>
    <w:rsid w:val="00F441AB"/>
    <w:rsid w:val="00F44C75"/>
    <w:rsid w:val="00F450F1"/>
    <w:rsid w:val="00F45A83"/>
    <w:rsid w:val="00F45DBB"/>
    <w:rsid w:val="00F461F7"/>
    <w:rsid w:val="00F462A6"/>
    <w:rsid w:val="00F46340"/>
    <w:rsid w:val="00F465D6"/>
    <w:rsid w:val="00F465EC"/>
    <w:rsid w:val="00F466E5"/>
    <w:rsid w:val="00F4682E"/>
    <w:rsid w:val="00F46AA2"/>
    <w:rsid w:val="00F46DB5"/>
    <w:rsid w:val="00F47132"/>
    <w:rsid w:val="00F47641"/>
    <w:rsid w:val="00F478FB"/>
    <w:rsid w:val="00F47A62"/>
    <w:rsid w:val="00F5035D"/>
    <w:rsid w:val="00F503BE"/>
    <w:rsid w:val="00F5062E"/>
    <w:rsid w:val="00F51031"/>
    <w:rsid w:val="00F515B2"/>
    <w:rsid w:val="00F51653"/>
    <w:rsid w:val="00F5168E"/>
    <w:rsid w:val="00F51713"/>
    <w:rsid w:val="00F52177"/>
    <w:rsid w:val="00F52336"/>
    <w:rsid w:val="00F52690"/>
    <w:rsid w:val="00F52E4E"/>
    <w:rsid w:val="00F5321D"/>
    <w:rsid w:val="00F536C8"/>
    <w:rsid w:val="00F538F0"/>
    <w:rsid w:val="00F53A22"/>
    <w:rsid w:val="00F53A5C"/>
    <w:rsid w:val="00F54119"/>
    <w:rsid w:val="00F5416E"/>
    <w:rsid w:val="00F5443B"/>
    <w:rsid w:val="00F54698"/>
    <w:rsid w:val="00F5469C"/>
    <w:rsid w:val="00F54DE5"/>
    <w:rsid w:val="00F54DE9"/>
    <w:rsid w:val="00F550A5"/>
    <w:rsid w:val="00F553AF"/>
    <w:rsid w:val="00F55C14"/>
    <w:rsid w:val="00F5617D"/>
    <w:rsid w:val="00F568D7"/>
    <w:rsid w:val="00F56D3B"/>
    <w:rsid w:val="00F57CB2"/>
    <w:rsid w:val="00F57F58"/>
    <w:rsid w:val="00F61110"/>
    <w:rsid w:val="00F611CB"/>
    <w:rsid w:val="00F613EE"/>
    <w:rsid w:val="00F61623"/>
    <w:rsid w:val="00F616DA"/>
    <w:rsid w:val="00F61F05"/>
    <w:rsid w:val="00F61F51"/>
    <w:rsid w:val="00F6246C"/>
    <w:rsid w:val="00F62C9E"/>
    <w:rsid w:val="00F62CB3"/>
    <w:rsid w:val="00F62FC8"/>
    <w:rsid w:val="00F630F6"/>
    <w:rsid w:val="00F633B5"/>
    <w:rsid w:val="00F63A07"/>
    <w:rsid w:val="00F63C64"/>
    <w:rsid w:val="00F63F70"/>
    <w:rsid w:val="00F63FF5"/>
    <w:rsid w:val="00F644D4"/>
    <w:rsid w:val="00F649E5"/>
    <w:rsid w:val="00F64BDA"/>
    <w:rsid w:val="00F64F86"/>
    <w:rsid w:val="00F65358"/>
    <w:rsid w:val="00F65513"/>
    <w:rsid w:val="00F65658"/>
    <w:rsid w:val="00F65838"/>
    <w:rsid w:val="00F6619E"/>
    <w:rsid w:val="00F6650D"/>
    <w:rsid w:val="00F667AF"/>
    <w:rsid w:val="00F667E1"/>
    <w:rsid w:val="00F67126"/>
    <w:rsid w:val="00F67654"/>
    <w:rsid w:val="00F67792"/>
    <w:rsid w:val="00F67A5C"/>
    <w:rsid w:val="00F67F9F"/>
    <w:rsid w:val="00F7037D"/>
    <w:rsid w:val="00F70655"/>
    <w:rsid w:val="00F709FD"/>
    <w:rsid w:val="00F710F9"/>
    <w:rsid w:val="00F71388"/>
    <w:rsid w:val="00F71563"/>
    <w:rsid w:val="00F716EF"/>
    <w:rsid w:val="00F71829"/>
    <w:rsid w:val="00F71E72"/>
    <w:rsid w:val="00F720C6"/>
    <w:rsid w:val="00F720E5"/>
    <w:rsid w:val="00F721E4"/>
    <w:rsid w:val="00F72488"/>
    <w:rsid w:val="00F7259E"/>
    <w:rsid w:val="00F72678"/>
    <w:rsid w:val="00F72BD0"/>
    <w:rsid w:val="00F72D26"/>
    <w:rsid w:val="00F7305D"/>
    <w:rsid w:val="00F736B0"/>
    <w:rsid w:val="00F737FB"/>
    <w:rsid w:val="00F73A9E"/>
    <w:rsid w:val="00F73D13"/>
    <w:rsid w:val="00F74BA5"/>
    <w:rsid w:val="00F74C85"/>
    <w:rsid w:val="00F74DEC"/>
    <w:rsid w:val="00F74FBA"/>
    <w:rsid w:val="00F751A9"/>
    <w:rsid w:val="00F7526A"/>
    <w:rsid w:val="00F754F4"/>
    <w:rsid w:val="00F75922"/>
    <w:rsid w:val="00F75AB2"/>
    <w:rsid w:val="00F75DDA"/>
    <w:rsid w:val="00F76C34"/>
    <w:rsid w:val="00F76E53"/>
    <w:rsid w:val="00F76ED2"/>
    <w:rsid w:val="00F770A2"/>
    <w:rsid w:val="00F77AFC"/>
    <w:rsid w:val="00F77D69"/>
    <w:rsid w:val="00F80140"/>
    <w:rsid w:val="00F80911"/>
    <w:rsid w:val="00F80EDF"/>
    <w:rsid w:val="00F81444"/>
    <w:rsid w:val="00F8172F"/>
    <w:rsid w:val="00F81A31"/>
    <w:rsid w:val="00F81F16"/>
    <w:rsid w:val="00F82367"/>
    <w:rsid w:val="00F82451"/>
    <w:rsid w:val="00F829F3"/>
    <w:rsid w:val="00F82B2E"/>
    <w:rsid w:val="00F82D42"/>
    <w:rsid w:val="00F8391D"/>
    <w:rsid w:val="00F83BC9"/>
    <w:rsid w:val="00F847AA"/>
    <w:rsid w:val="00F855FA"/>
    <w:rsid w:val="00F85C4F"/>
    <w:rsid w:val="00F86304"/>
    <w:rsid w:val="00F86829"/>
    <w:rsid w:val="00F86D7D"/>
    <w:rsid w:val="00F87902"/>
    <w:rsid w:val="00F908F4"/>
    <w:rsid w:val="00F90901"/>
    <w:rsid w:val="00F90CC6"/>
    <w:rsid w:val="00F90F10"/>
    <w:rsid w:val="00F9124E"/>
    <w:rsid w:val="00F91255"/>
    <w:rsid w:val="00F91781"/>
    <w:rsid w:val="00F919D9"/>
    <w:rsid w:val="00F92709"/>
    <w:rsid w:val="00F927C5"/>
    <w:rsid w:val="00F92C09"/>
    <w:rsid w:val="00F9313A"/>
    <w:rsid w:val="00F9331E"/>
    <w:rsid w:val="00F934BB"/>
    <w:rsid w:val="00F9350F"/>
    <w:rsid w:val="00F939C0"/>
    <w:rsid w:val="00F93C66"/>
    <w:rsid w:val="00F93CB7"/>
    <w:rsid w:val="00F93E5E"/>
    <w:rsid w:val="00F9408B"/>
    <w:rsid w:val="00F9409C"/>
    <w:rsid w:val="00F940FD"/>
    <w:rsid w:val="00F9417F"/>
    <w:rsid w:val="00F94828"/>
    <w:rsid w:val="00F9498D"/>
    <w:rsid w:val="00F94A26"/>
    <w:rsid w:val="00F94A99"/>
    <w:rsid w:val="00F94AD3"/>
    <w:rsid w:val="00F94CC2"/>
    <w:rsid w:val="00F94EA3"/>
    <w:rsid w:val="00F95060"/>
    <w:rsid w:val="00F95092"/>
    <w:rsid w:val="00F9514B"/>
    <w:rsid w:val="00F95749"/>
    <w:rsid w:val="00F95890"/>
    <w:rsid w:val="00F95BE9"/>
    <w:rsid w:val="00F966D2"/>
    <w:rsid w:val="00F96758"/>
    <w:rsid w:val="00F967D3"/>
    <w:rsid w:val="00F968E8"/>
    <w:rsid w:val="00F96B53"/>
    <w:rsid w:val="00F971F0"/>
    <w:rsid w:val="00F973B7"/>
    <w:rsid w:val="00F97AB9"/>
    <w:rsid w:val="00F97C59"/>
    <w:rsid w:val="00F97DF2"/>
    <w:rsid w:val="00FA0782"/>
    <w:rsid w:val="00FA099A"/>
    <w:rsid w:val="00FA0DE0"/>
    <w:rsid w:val="00FA1B72"/>
    <w:rsid w:val="00FA201E"/>
    <w:rsid w:val="00FA299D"/>
    <w:rsid w:val="00FA2D53"/>
    <w:rsid w:val="00FA35B2"/>
    <w:rsid w:val="00FA35CC"/>
    <w:rsid w:val="00FA3BF7"/>
    <w:rsid w:val="00FA3E80"/>
    <w:rsid w:val="00FA46D6"/>
    <w:rsid w:val="00FA5063"/>
    <w:rsid w:val="00FA518F"/>
    <w:rsid w:val="00FA52EF"/>
    <w:rsid w:val="00FA534C"/>
    <w:rsid w:val="00FA58B5"/>
    <w:rsid w:val="00FA5A2E"/>
    <w:rsid w:val="00FA5BE0"/>
    <w:rsid w:val="00FA5CE7"/>
    <w:rsid w:val="00FA5F21"/>
    <w:rsid w:val="00FA6128"/>
    <w:rsid w:val="00FA640D"/>
    <w:rsid w:val="00FA665E"/>
    <w:rsid w:val="00FA686D"/>
    <w:rsid w:val="00FA6D25"/>
    <w:rsid w:val="00FA7319"/>
    <w:rsid w:val="00FA77F0"/>
    <w:rsid w:val="00FA7DE8"/>
    <w:rsid w:val="00FA7EEF"/>
    <w:rsid w:val="00FB0642"/>
    <w:rsid w:val="00FB0ED8"/>
    <w:rsid w:val="00FB0F76"/>
    <w:rsid w:val="00FB1C10"/>
    <w:rsid w:val="00FB21F6"/>
    <w:rsid w:val="00FB28E4"/>
    <w:rsid w:val="00FB3B56"/>
    <w:rsid w:val="00FB3F47"/>
    <w:rsid w:val="00FB4288"/>
    <w:rsid w:val="00FB456E"/>
    <w:rsid w:val="00FB48C2"/>
    <w:rsid w:val="00FB4CFB"/>
    <w:rsid w:val="00FB4E27"/>
    <w:rsid w:val="00FB514D"/>
    <w:rsid w:val="00FB5220"/>
    <w:rsid w:val="00FB5342"/>
    <w:rsid w:val="00FB5583"/>
    <w:rsid w:val="00FB57DE"/>
    <w:rsid w:val="00FB5836"/>
    <w:rsid w:val="00FB5BCF"/>
    <w:rsid w:val="00FB5C39"/>
    <w:rsid w:val="00FB5DFB"/>
    <w:rsid w:val="00FB6602"/>
    <w:rsid w:val="00FB6777"/>
    <w:rsid w:val="00FB6831"/>
    <w:rsid w:val="00FB6948"/>
    <w:rsid w:val="00FB6E90"/>
    <w:rsid w:val="00FB7839"/>
    <w:rsid w:val="00FB7ABB"/>
    <w:rsid w:val="00FB7BF7"/>
    <w:rsid w:val="00FC025B"/>
    <w:rsid w:val="00FC029D"/>
    <w:rsid w:val="00FC061D"/>
    <w:rsid w:val="00FC073B"/>
    <w:rsid w:val="00FC0743"/>
    <w:rsid w:val="00FC09AD"/>
    <w:rsid w:val="00FC0CA1"/>
    <w:rsid w:val="00FC11E4"/>
    <w:rsid w:val="00FC1913"/>
    <w:rsid w:val="00FC1982"/>
    <w:rsid w:val="00FC1BDB"/>
    <w:rsid w:val="00FC1CD4"/>
    <w:rsid w:val="00FC1E20"/>
    <w:rsid w:val="00FC206A"/>
    <w:rsid w:val="00FC24A5"/>
    <w:rsid w:val="00FC24EC"/>
    <w:rsid w:val="00FC2B63"/>
    <w:rsid w:val="00FC2BE7"/>
    <w:rsid w:val="00FC2FA8"/>
    <w:rsid w:val="00FC3339"/>
    <w:rsid w:val="00FC342E"/>
    <w:rsid w:val="00FC35F1"/>
    <w:rsid w:val="00FC3A99"/>
    <w:rsid w:val="00FC3D2A"/>
    <w:rsid w:val="00FC42F6"/>
    <w:rsid w:val="00FC45A7"/>
    <w:rsid w:val="00FC4949"/>
    <w:rsid w:val="00FC58C6"/>
    <w:rsid w:val="00FC5BC3"/>
    <w:rsid w:val="00FC61ED"/>
    <w:rsid w:val="00FC6265"/>
    <w:rsid w:val="00FC6444"/>
    <w:rsid w:val="00FC64E0"/>
    <w:rsid w:val="00FC6753"/>
    <w:rsid w:val="00FC67D1"/>
    <w:rsid w:val="00FC6999"/>
    <w:rsid w:val="00FC6C2F"/>
    <w:rsid w:val="00FC71D6"/>
    <w:rsid w:val="00FC7848"/>
    <w:rsid w:val="00FC78DE"/>
    <w:rsid w:val="00FD0BAE"/>
    <w:rsid w:val="00FD0ED1"/>
    <w:rsid w:val="00FD0F2B"/>
    <w:rsid w:val="00FD0FD8"/>
    <w:rsid w:val="00FD1068"/>
    <w:rsid w:val="00FD1329"/>
    <w:rsid w:val="00FD1363"/>
    <w:rsid w:val="00FD1595"/>
    <w:rsid w:val="00FD15CB"/>
    <w:rsid w:val="00FD168C"/>
    <w:rsid w:val="00FD1871"/>
    <w:rsid w:val="00FD195C"/>
    <w:rsid w:val="00FD1A1F"/>
    <w:rsid w:val="00FD2C7E"/>
    <w:rsid w:val="00FD2C82"/>
    <w:rsid w:val="00FD304E"/>
    <w:rsid w:val="00FD3452"/>
    <w:rsid w:val="00FD38B8"/>
    <w:rsid w:val="00FD39C7"/>
    <w:rsid w:val="00FD3ABF"/>
    <w:rsid w:val="00FD3BC1"/>
    <w:rsid w:val="00FD3F5B"/>
    <w:rsid w:val="00FD44B9"/>
    <w:rsid w:val="00FD4AB6"/>
    <w:rsid w:val="00FD5081"/>
    <w:rsid w:val="00FD563B"/>
    <w:rsid w:val="00FD5852"/>
    <w:rsid w:val="00FD5B95"/>
    <w:rsid w:val="00FD5E71"/>
    <w:rsid w:val="00FD5FB2"/>
    <w:rsid w:val="00FD61DC"/>
    <w:rsid w:val="00FD6792"/>
    <w:rsid w:val="00FD6996"/>
    <w:rsid w:val="00FD6A4F"/>
    <w:rsid w:val="00FD6B59"/>
    <w:rsid w:val="00FD6F6C"/>
    <w:rsid w:val="00FD7292"/>
    <w:rsid w:val="00FD7373"/>
    <w:rsid w:val="00FD73C8"/>
    <w:rsid w:val="00FD780A"/>
    <w:rsid w:val="00FD783B"/>
    <w:rsid w:val="00FD792E"/>
    <w:rsid w:val="00FD7E0A"/>
    <w:rsid w:val="00FE00D6"/>
    <w:rsid w:val="00FE01D1"/>
    <w:rsid w:val="00FE029A"/>
    <w:rsid w:val="00FE1279"/>
    <w:rsid w:val="00FE1ABC"/>
    <w:rsid w:val="00FE1B3F"/>
    <w:rsid w:val="00FE1E24"/>
    <w:rsid w:val="00FE1EEF"/>
    <w:rsid w:val="00FE23AB"/>
    <w:rsid w:val="00FE2509"/>
    <w:rsid w:val="00FE25EC"/>
    <w:rsid w:val="00FE2929"/>
    <w:rsid w:val="00FE2D84"/>
    <w:rsid w:val="00FE308C"/>
    <w:rsid w:val="00FE3295"/>
    <w:rsid w:val="00FE3320"/>
    <w:rsid w:val="00FE3ADD"/>
    <w:rsid w:val="00FE3D69"/>
    <w:rsid w:val="00FE47DD"/>
    <w:rsid w:val="00FE48E0"/>
    <w:rsid w:val="00FE4AB9"/>
    <w:rsid w:val="00FE4B05"/>
    <w:rsid w:val="00FE54D3"/>
    <w:rsid w:val="00FE54E1"/>
    <w:rsid w:val="00FE58F3"/>
    <w:rsid w:val="00FE6B4D"/>
    <w:rsid w:val="00FE6D30"/>
    <w:rsid w:val="00FE6F06"/>
    <w:rsid w:val="00FE7C82"/>
    <w:rsid w:val="00FE7C8C"/>
    <w:rsid w:val="00FE7D2F"/>
    <w:rsid w:val="00FF0407"/>
    <w:rsid w:val="00FF04C3"/>
    <w:rsid w:val="00FF07E9"/>
    <w:rsid w:val="00FF10BD"/>
    <w:rsid w:val="00FF1657"/>
    <w:rsid w:val="00FF1942"/>
    <w:rsid w:val="00FF1FC7"/>
    <w:rsid w:val="00FF20DB"/>
    <w:rsid w:val="00FF2FBC"/>
    <w:rsid w:val="00FF3183"/>
    <w:rsid w:val="00FF368C"/>
    <w:rsid w:val="00FF36E5"/>
    <w:rsid w:val="00FF39CD"/>
    <w:rsid w:val="00FF3A33"/>
    <w:rsid w:val="00FF3ECB"/>
    <w:rsid w:val="00FF3F29"/>
    <w:rsid w:val="00FF3FD9"/>
    <w:rsid w:val="00FF4049"/>
    <w:rsid w:val="00FF4374"/>
    <w:rsid w:val="00FF43AA"/>
    <w:rsid w:val="00FF4BA1"/>
    <w:rsid w:val="00FF5197"/>
    <w:rsid w:val="00FF5819"/>
    <w:rsid w:val="00FF5E12"/>
    <w:rsid w:val="00FF600A"/>
    <w:rsid w:val="00FF642B"/>
    <w:rsid w:val="00FF6487"/>
    <w:rsid w:val="00FF657B"/>
    <w:rsid w:val="00FF6590"/>
    <w:rsid w:val="00FF6798"/>
    <w:rsid w:val="00FF6BB2"/>
    <w:rsid w:val="00FF7194"/>
    <w:rsid w:val="00FF7380"/>
    <w:rsid w:val="00FF7649"/>
    <w:rsid w:val="00FF76C6"/>
    <w:rsid w:val="00FF7DEA"/>
    <w:rsid w:val="00FF7FEC"/>
    <w:rsid w:val="0179BA52"/>
    <w:rsid w:val="01D1ED62"/>
    <w:rsid w:val="02373AF2"/>
    <w:rsid w:val="023EFCA8"/>
    <w:rsid w:val="02543F46"/>
    <w:rsid w:val="02875394"/>
    <w:rsid w:val="02D3607B"/>
    <w:rsid w:val="02DE96CE"/>
    <w:rsid w:val="03098280"/>
    <w:rsid w:val="03DB3B3F"/>
    <w:rsid w:val="05042CC8"/>
    <w:rsid w:val="05046449"/>
    <w:rsid w:val="051B3612"/>
    <w:rsid w:val="052C12DC"/>
    <w:rsid w:val="05483AF4"/>
    <w:rsid w:val="06C8EF45"/>
    <w:rsid w:val="06DA884B"/>
    <w:rsid w:val="071342E3"/>
    <w:rsid w:val="074E0333"/>
    <w:rsid w:val="07AA2067"/>
    <w:rsid w:val="07B91199"/>
    <w:rsid w:val="07DD9CED"/>
    <w:rsid w:val="0827181F"/>
    <w:rsid w:val="087A3387"/>
    <w:rsid w:val="090A7A91"/>
    <w:rsid w:val="090A8177"/>
    <w:rsid w:val="09A3A125"/>
    <w:rsid w:val="09C6D8BD"/>
    <w:rsid w:val="0A09571F"/>
    <w:rsid w:val="0B8132E6"/>
    <w:rsid w:val="0B8CD3AD"/>
    <w:rsid w:val="0C00F137"/>
    <w:rsid w:val="0C34E26B"/>
    <w:rsid w:val="0C3CEAFB"/>
    <w:rsid w:val="0CC6D43E"/>
    <w:rsid w:val="0D86F872"/>
    <w:rsid w:val="0D8FE6DD"/>
    <w:rsid w:val="0DE56DFE"/>
    <w:rsid w:val="0E7C35C2"/>
    <w:rsid w:val="0E9769D7"/>
    <w:rsid w:val="0E978BF6"/>
    <w:rsid w:val="0F1F7137"/>
    <w:rsid w:val="0FCD2204"/>
    <w:rsid w:val="0FFEF4B0"/>
    <w:rsid w:val="1036FAA5"/>
    <w:rsid w:val="10498640"/>
    <w:rsid w:val="10E688ED"/>
    <w:rsid w:val="10FAF369"/>
    <w:rsid w:val="113CAAF2"/>
    <w:rsid w:val="11415FE4"/>
    <w:rsid w:val="12288F0A"/>
    <w:rsid w:val="123E9529"/>
    <w:rsid w:val="125BE5D8"/>
    <w:rsid w:val="12F3DA57"/>
    <w:rsid w:val="13009BCB"/>
    <w:rsid w:val="13AE940A"/>
    <w:rsid w:val="140A23B2"/>
    <w:rsid w:val="140D00C9"/>
    <w:rsid w:val="1435635D"/>
    <w:rsid w:val="1454E44A"/>
    <w:rsid w:val="146E6128"/>
    <w:rsid w:val="14BAD8D9"/>
    <w:rsid w:val="14D3BEC1"/>
    <w:rsid w:val="153FA642"/>
    <w:rsid w:val="1587D357"/>
    <w:rsid w:val="160771E5"/>
    <w:rsid w:val="16B4712F"/>
    <w:rsid w:val="175C6FBC"/>
    <w:rsid w:val="17D39D77"/>
    <w:rsid w:val="18E15687"/>
    <w:rsid w:val="193C619C"/>
    <w:rsid w:val="1952CA9D"/>
    <w:rsid w:val="19BD41E1"/>
    <w:rsid w:val="1B20E2F3"/>
    <w:rsid w:val="1B317BC1"/>
    <w:rsid w:val="1B8AC481"/>
    <w:rsid w:val="1BC90651"/>
    <w:rsid w:val="1BEF212F"/>
    <w:rsid w:val="1C069CEC"/>
    <w:rsid w:val="1C0806B4"/>
    <w:rsid w:val="1C60A141"/>
    <w:rsid w:val="1D4A7753"/>
    <w:rsid w:val="1DEE3CD5"/>
    <w:rsid w:val="1E250B9D"/>
    <w:rsid w:val="1E70046B"/>
    <w:rsid w:val="1EA8E523"/>
    <w:rsid w:val="1EC9A315"/>
    <w:rsid w:val="1F004A17"/>
    <w:rsid w:val="1F489F26"/>
    <w:rsid w:val="1F763CD6"/>
    <w:rsid w:val="2026BEE1"/>
    <w:rsid w:val="20292D8C"/>
    <w:rsid w:val="204F287D"/>
    <w:rsid w:val="20801B9A"/>
    <w:rsid w:val="20A51906"/>
    <w:rsid w:val="20B52567"/>
    <w:rsid w:val="219F0D0F"/>
    <w:rsid w:val="21A3B1D9"/>
    <w:rsid w:val="21A52F61"/>
    <w:rsid w:val="22D886CA"/>
    <w:rsid w:val="22F5518A"/>
    <w:rsid w:val="2316AE1A"/>
    <w:rsid w:val="2327FE69"/>
    <w:rsid w:val="23966736"/>
    <w:rsid w:val="24221990"/>
    <w:rsid w:val="242AED21"/>
    <w:rsid w:val="24DC0C0E"/>
    <w:rsid w:val="250FC5AC"/>
    <w:rsid w:val="25719499"/>
    <w:rsid w:val="25F4405C"/>
    <w:rsid w:val="26A54544"/>
    <w:rsid w:val="26F3B785"/>
    <w:rsid w:val="280B106E"/>
    <w:rsid w:val="282B8898"/>
    <w:rsid w:val="28A48BCD"/>
    <w:rsid w:val="29F17826"/>
    <w:rsid w:val="2A43EB1E"/>
    <w:rsid w:val="2AEAB413"/>
    <w:rsid w:val="2BAFC53D"/>
    <w:rsid w:val="2BF1AA67"/>
    <w:rsid w:val="2C0753E0"/>
    <w:rsid w:val="2C2F851A"/>
    <w:rsid w:val="2CB1A123"/>
    <w:rsid w:val="2CC73A3F"/>
    <w:rsid w:val="2D0A2433"/>
    <w:rsid w:val="2D0FBBEC"/>
    <w:rsid w:val="2E99970A"/>
    <w:rsid w:val="2EA65C8A"/>
    <w:rsid w:val="2F36B4DB"/>
    <w:rsid w:val="2FB8D78C"/>
    <w:rsid w:val="30D13194"/>
    <w:rsid w:val="31016BEE"/>
    <w:rsid w:val="31A04618"/>
    <w:rsid w:val="31B652C9"/>
    <w:rsid w:val="3295DB36"/>
    <w:rsid w:val="32A3E972"/>
    <w:rsid w:val="32A8356B"/>
    <w:rsid w:val="32DDF885"/>
    <w:rsid w:val="3319DE20"/>
    <w:rsid w:val="336CD3A5"/>
    <w:rsid w:val="338B6BD1"/>
    <w:rsid w:val="33A1C86C"/>
    <w:rsid w:val="360860FE"/>
    <w:rsid w:val="360DEC50"/>
    <w:rsid w:val="362E1B7F"/>
    <w:rsid w:val="36D858DF"/>
    <w:rsid w:val="374D2BE3"/>
    <w:rsid w:val="3777E8E8"/>
    <w:rsid w:val="37B4B8D5"/>
    <w:rsid w:val="3852DCE1"/>
    <w:rsid w:val="38C2534B"/>
    <w:rsid w:val="3913C7BA"/>
    <w:rsid w:val="393F06CA"/>
    <w:rsid w:val="3978A605"/>
    <w:rsid w:val="3A3BA33D"/>
    <w:rsid w:val="3A3C10AD"/>
    <w:rsid w:val="3A8A78DC"/>
    <w:rsid w:val="3A9F5395"/>
    <w:rsid w:val="3AC6397D"/>
    <w:rsid w:val="3B9E52A6"/>
    <w:rsid w:val="3BCC3096"/>
    <w:rsid w:val="3C6DABC9"/>
    <w:rsid w:val="3C7A39C2"/>
    <w:rsid w:val="3CDB3193"/>
    <w:rsid w:val="3D27F77B"/>
    <w:rsid w:val="3DBE45F6"/>
    <w:rsid w:val="3DC7F3ED"/>
    <w:rsid w:val="3E5D8330"/>
    <w:rsid w:val="3E9161B0"/>
    <w:rsid w:val="3EA2F70D"/>
    <w:rsid w:val="3EBE89BC"/>
    <w:rsid w:val="3EF464AA"/>
    <w:rsid w:val="3F8204CD"/>
    <w:rsid w:val="40194512"/>
    <w:rsid w:val="401D63DB"/>
    <w:rsid w:val="412970B5"/>
    <w:rsid w:val="413B0279"/>
    <w:rsid w:val="415180F4"/>
    <w:rsid w:val="418548CA"/>
    <w:rsid w:val="41F11DA6"/>
    <w:rsid w:val="424C36C6"/>
    <w:rsid w:val="42B92367"/>
    <w:rsid w:val="42C185A8"/>
    <w:rsid w:val="42F6E5E6"/>
    <w:rsid w:val="434D7BDC"/>
    <w:rsid w:val="44A0A11A"/>
    <w:rsid w:val="464D0DB8"/>
    <w:rsid w:val="466559C5"/>
    <w:rsid w:val="47370D1C"/>
    <w:rsid w:val="47B818FA"/>
    <w:rsid w:val="47F10BAA"/>
    <w:rsid w:val="47F67FFB"/>
    <w:rsid w:val="484FDE73"/>
    <w:rsid w:val="48ADD808"/>
    <w:rsid w:val="49E38298"/>
    <w:rsid w:val="4A896F65"/>
    <w:rsid w:val="4AB144CC"/>
    <w:rsid w:val="4B306BE8"/>
    <w:rsid w:val="4DE6973A"/>
    <w:rsid w:val="4E1A04D6"/>
    <w:rsid w:val="4E68FAE6"/>
    <w:rsid w:val="4EF94088"/>
    <w:rsid w:val="4F243E7E"/>
    <w:rsid w:val="4FFBDBE2"/>
    <w:rsid w:val="501894A0"/>
    <w:rsid w:val="5022A158"/>
    <w:rsid w:val="50288354"/>
    <w:rsid w:val="50E9D672"/>
    <w:rsid w:val="50F83C2A"/>
    <w:rsid w:val="5127432E"/>
    <w:rsid w:val="5135149E"/>
    <w:rsid w:val="518FC79C"/>
    <w:rsid w:val="51D83347"/>
    <w:rsid w:val="522BDC7F"/>
    <w:rsid w:val="53159A3D"/>
    <w:rsid w:val="531FE45D"/>
    <w:rsid w:val="53283FB3"/>
    <w:rsid w:val="5331E435"/>
    <w:rsid w:val="536830EF"/>
    <w:rsid w:val="539EA955"/>
    <w:rsid w:val="548E3FFA"/>
    <w:rsid w:val="54970615"/>
    <w:rsid w:val="54C75E32"/>
    <w:rsid w:val="5524A5FA"/>
    <w:rsid w:val="555D19EA"/>
    <w:rsid w:val="555E7EBD"/>
    <w:rsid w:val="5575A494"/>
    <w:rsid w:val="56C50637"/>
    <w:rsid w:val="579C16A7"/>
    <w:rsid w:val="57BFF835"/>
    <w:rsid w:val="58562DBB"/>
    <w:rsid w:val="58724D73"/>
    <w:rsid w:val="58BF9557"/>
    <w:rsid w:val="593D980C"/>
    <w:rsid w:val="5A413879"/>
    <w:rsid w:val="5A4A4BE0"/>
    <w:rsid w:val="5A670D0A"/>
    <w:rsid w:val="5AD2F760"/>
    <w:rsid w:val="5B558D1C"/>
    <w:rsid w:val="5B928187"/>
    <w:rsid w:val="5BE670FE"/>
    <w:rsid w:val="5BFB1D0B"/>
    <w:rsid w:val="5C413648"/>
    <w:rsid w:val="5D0A9468"/>
    <w:rsid w:val="5D5E1408"/>
    <w:rsid w:val="5DA417E2"/>
    <w:rsid w:val="5DA78ECC"/>
    <w:rsid w:val="5DCD3F98"/>
    <w:rsid w:val="5E995032"/>
    <w:rsid w:val="5EB82CCF"/>
    <w:rsid w:val="5ECF7EE1"/>
    <w:rsid w:val="5F0466D4"/>
    <w:rsid w:val="5F0CF319"/>
    <w:rsid w:val="5F50E21F"/>
    <w:rsid w:val="5FC045F8"/>
    <w:rsid w:val="601DEEB5"/>
    <w:rsid w:val="60317A9A"/>
    <w:rsid w:val="60B2D50F"/>
    <w:rsid w:val="612B62D5"/>
    <w:rsid w:val="61DDCF80"/>
    <w:rsid w:val="624951D7"/>
    <w:rsid w:val="62A4754F"/>
    <w:rsid w:val="62B8A93D"/>
    <w:rsid w:val="631C4197"/>
    <w:rsid w:val="632B1A85"/>
    <w:rsid w:val="635B7FF3"/>
    <w:rsid w:val="641523DB"/>
    <w:rsid w:val="64E0FDB5"/>
    <w:rsid w:val="651B7232"/>
    <w:rsid w:val="652D8447"/>
    <w:rsid w:val="65BCB320"/>
    <w:rsid w:val="65EA519B"/>
    <w:rsid w:val="65F85A9B"/>
    <w:rsid w:val="666EB913"/>
    <w:rsid w:val="670660B9"/>
    <w:rsid w:val="679C050C"/>
    <w:rsid w:val="6804CE3D"/>
    <w:rsid w:val="681DB7EC"/>
    <w:rsid w:val="686568C7"/>
    <w:rsid w:val="68BA57F9"/>
    <w:rsid w:val="69463439"/>
    <w:rsid w:val="696188A8"/>
    <w:rsid w:val="69FEDAA6"/>
    <w:rsid w:val="6A02C81D"/>
    <w:rsid w:val="6A09566F"/>
    <w:rsid w:val="6A86FBC1"/>
    <w:rsid w:val="6ACE2E39"/>
    <w:rsid w:val="6B138861"/>
    <w:rsid w:val="6B50711D"/>
    <w:rsid w:val="6B67BD43"/>
    <w:rsid w:val="6C307232"/>
    <w:rsid w:val="6C7E45F1"/>
    <w:rsid w:val="6C8DF45F"/>
    <w:rsid w:val="6CC09C74"/>
    <w:rsid w:val="6CF5EEFC"/>
    <w:rsid w:val="6D0042AE"/>
    <w:rsid w:val="6D22E11A"/>
    <w:rsid w:val="6D9FBF46"/>
    <w:rsid w:val="6DFDBDC7"/>
    <w:rsid w:val="6E0AAFB1"/>
    <w:rsid w:val="6E950BFA"/>
    <w:rsid w:val="6EB4C9D8"/>
    <w:rsid w:val="6F01251A"/>
    <w:rsid w:val="6F17439F"/>
    <w:rsid w:val="6F1879FA"/>
    <w:rsid w:val="6F4D8023"/>
    <w:rsid w:val="6F7871CB"/>
    <w:rsid w:val="7036EE4A"/>
    <w:rsid w:val="704D9B34"/>
    <w:rsid w:val="70583267"/>
    <w:rsid w:val="708E6057"/>
    <w:rsid w:val="709ADC58"/>
    <w:rsid w:val="70D9E7AE"/>
    <w:rsid w:val="71434F12"/>
    <w:rsid w:val="722F23EC"/>
    <w:rsid w:val="72496D09"/>
    <w:rsid w:val="727685A9"/>
    <w:rsid w:val="72F84C9C"/>
    <w:rsid w:val="73767FF4"/>
    <w:rsid w:val="7425D376"/>
    <w:rsid w:val="74854F6C"/>
    <w:rsid w:val="74B25B2F"/>
    <w:rsid w:val="74D81F6E"/>
    <w:rsid w:val="7505D3FA"/>
    <w:rsid w:val="7526E104"/>
    <w:rsid w:val="75E5BB9E"/>
    <w:rsid w:val="76108C68"/>
    <w:rsid w:val="767AF923"/>
    <w:rsid w:val="76C0217E"/>
    <w:rsid w:val="76FDC1B9"/>
    <w:rsid w:val="770FE985"/>
    <w:rsid w:val="77DA7CD0"/>
    <w:rsid w:val="7815A50A"/>
    <w:rsid w:val="7828FB73"/>
    <w:rsid w:val="783CC215"/>
    <w:rsid w:val="783CDBA6"/>
    <w:rsid w:val="791E5E5E"/>
    <w:rsid w:val="794DD8FC"/>
    <w:rsid w:val="798D6A3A"/>
    <w:rsid w:val="79DAD37A"/>
    <w:rsid w:val="7A018FAF"/>
    <w:rsid w:val="7B122F6A"/>
    <w:rsid w:val="7BF01EFE"/>
    <w:rsid w:val="7C0DA397"/>
    <w:rsid w:val="7C66C653"/>
    <w:rsid w:val="7CCE8D8E"/>
    <w:rsid w:val="7E0DCAC3"/>
    <w:rsid w:val="7E52C33B"/>
    <w:rsid w:val="7E63F378"/>
    <w:rsid w:val="7E9BDFFF"/>
    <w:rsid w:val="7F571DA5"/>
    <w:rsid w:val="7FEE4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7E5A"/>
  <w15:docId w15:val="{BAF3B7BB-04B9-40B0-9EDB-56EEB6D5F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 w:eastAsia="en-US" w:bidi="ar-SA"/>
      </w:rPr>
    </w:rPrDefault>
    <w:pPrDefault>
      <w:pPr>
        <w:spacing w:before="200" w:line="335"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493"/>
    <w:pPr>
      <w:spacing w:line="240" w:lineRule="auto"/>
      <w:ind w:left="-14"/>
    </w:pPr>
    <w:rPr>
      <w:rFonts w:ascii="Poppins" w:hAnsi="Poppins"/>
      <w:sz w:val="24"/>
    </w:rPr>
  </w:style>
  <w:style w:type="paragraph" w:styleId="Heading1">
    <w:name w:val="heading 1"/>
    <w:basedOn w:val="Normal"/>
    <w:next w:val="Normal"/>
    <w:link w:val="Heading1Char"/>
    <w:uiPriority w:val="9"/>
    <w:qFormat/>
    <w:rsid w:val="00680FF4"/>
    <w:pPr>
      <w:keepNext/>
      <w:keepLines/>
      <w:spacing w:before="0"/>
      <w:outlineLvl w:val="0"/>
    </w:pPr>
    <w:rPr>
      <w:rFonts w:eastAsia="Lexend" w:cs="Lexend"/>
      <w:b/>
      <w:color w:val="000000" w:themeColor="text1"/>
      <w:sz w:val="34"/>
      <w:szCs w:val="32"/>
    </w:rPr>
  </w:style>
  <w:style w:type="paragraph" w:styleId="Heading2">
    <w:name w:val="heading 2"/>
    <w:basedOn w:val="Normal"/>
    <w:next w:val="Normal"/>
    <w:link w:val="Heading2Char"/>
    <w:uiPriority w:val="9"/>
    <w:unhideWhenUsed/>
    <w:qFormat/>
    <w:rsid w:val="00B41636"/>
    <w:pPr>
      <w:spacing w:before="0"/>
      <w:jc w:val="center"/>
      <w:outlineLvl w:val="1"/>
    </w:pPr>
    <w:rPr>
      <w:rFonts w:eastAsia="Lexend" w:cs="Lexend"/>
      <w:b/>
      <w:sz w:val="28"/>
      <w:szCs w:val="26"/>
    </w:rPr>
  </w:style>
  <w:style w:type="paragraph" w:styleId="Heading3">
    <w:name w:val="heading 3"/>
    <w:basedOn w:val="Normal"/>
    <w:next w:val="Normal"/>
    <w:link w:val="Heading3Char"/>
    <w:uiPriority w:val="9"/>
    <w:unhideWhenUsed/>
    <w:qFormat/>
    <w:rsid w:val="00C032EF"/>
    <w:pPr>
      <w:spacing w:before="0"/>
      <w:ind w:left="360" w:hanging="360"/>
      <w:outlineLvl w:val="2"/>
    </w:pPr>
    <w:rPr>
      <w:rFonts w:eastAsia="Lexend" w:cs="Lexend"/>
      <w:b/>
      <w:sz w:val="28"/>
      <w:szCs w:val="26"/>
    </w:rPr>
  </w:style>
  <w:style w:type="paragraph" w:styleId="Heading4">
    <w:name w:val="heading 4"/>
    <w:basedOn w:val="Normal"/>
    <w:next w:val="Normal"/>
    <w:uiPriority w:val="9"/>
    <w:unhideWhenUsed/>
    <w:qFormat/>
    <w:pPr>
      <w:spacing w:before="0"/>
      <w:ind w:left="720" w:hanging="360"/>
      <w:outlineLvl w:val="3"/>
    </w:pPr>
    <w:rPr>
      <w:rFonts w:ascii="Lexend" w:eastAsia="Lexend" w:hAnsi="Lexend" w:cs="Lexend"/>
      <w:b/>
      <w:sz w:val="26"/>
      <w:szCs w:val="26"/>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paragraph" w:styleId="Heading7">
    <w:name w:val="heading 7"/>
    <w:basedOn w:val="Normal"/>
    <w:next w:val="Normal"/>
    <w:link w:val="Heading7Char"/>
    <w:uiPriority w:val="9"/>
    <w:semiHidden/>
    <w:unhideWhenUsed/>
    <w:qFormat/>
    <w:rsid w:val="003228BA"/>
    <w:pPr>
      <w:keepNext/>
      <w:keepLines/>
      <w:spacing w:before="40" w:after="200" w:line="288" w:lineRule="auto"/>
      <w:ind w:left="0"/>
      <w:outlineLvl w:val="6"/>
    </w:pPr>
    <w:rPr>
      <w:rFonts w:asciiTheme="majorHAnsi" w:eastAsiaTheme="majorEastAsia" w:hAnsiTheme="majorHAnsi" w:cstheme="majorBidi"/>
      <w:b/>
      <w:bCs/>
      <w:color w:val="9077EB" w:themeColor="accent6"/>
      <w:sz w:val="21"/>
      <w:szCs w:val="21"/>
    </w:rPr>
  </w:style>
  <w:style w:type="paragraph" w:styleId="Heading8">
    <w:name w:val="heading 8"/>
    <w:basedOn w:val="Normal"/>
    <w:next w:val="Normal"/>
    <w:link w:val="Heading8Char"/>
    <w:uiPriority w:val="9"/>
    <w:semiHidden/>
    <w:unhideWhenUsed/>
    <w:qFormat/>
    <w:rsid w:val="003228BA"/>
    <w:pPr>
      <w:keepNext/>
      <w:keepLines/>
      <w:spacing w:before="40" w:after="200" w:line="288" w:lineRule="auto"/>
      <w:ind w:left="0"/>
      <w:outlineLvl w:val="7"/>
    </w:pPr>
    <w:rPr>
      <w:rFonts w:asciiTheme="majorHAnsi" w:eastAsiaTheme="majorEastAsia" w:hAnsiTheme="majorHAnsi" w:cstheme="majorBidi"/>
      <w:b/>
      <w:bCs/>
      <w:i/>
      <w:iCs/>
      <w:color w:val="9077EB" w:themeColor="accent6"/>
      <w:sz w:val="20"/>
      <w:szCs w:val="20"/>
    </w:rPr>
  </w:style>
  <w:style w:type="paragraph" w:styleId="Heading9">
    <w:name w:val="heading 9"/>
    <w:basedOn w:val="Normal"/>
    <w:next w:val="Normal"/>
    <w:link w:val="Heading9Char"/>
    <w:uiPriority w:val="9"/>
    <w:semiHidden/>
    <w:unhideWhenUsed/>
    <w:qFormat/>
    <w:rsid w:val="003228BA"/>
    <w:pPr>
      <w:keepNext/>
      <w:keepLines/>
      <w:spacing w:before="40" w:after="200" w:line="288" w:lineRule="auto"/>
      <w:ind w:left="0"/>
      <w:outlineLvl w:val="8"/>
    </w:pPr>
    <w:rPr>
      <w:rFonts w:asciiTheme="majorHAnsi" w:eastAsiaTheme="majorEastAsia" w:hAnsiTheme="majorHAnsi" w:cstheme="majorBidi"/>
      <w:i/>
      <w:iCs/>
      <w:color w:val="9077EB"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56A6D"/>
    <w:pPr>
      <w:tabs>
        <w:tab w:val="center" w:pos="4680"/>
        <w:tab w:val="right" w:pos="9360"/>
      </w:tabs>
      <w:spacing w:before="0"/>
    </w:pPr>
  </w:style>
  <w:style w:type="character" w:customStyle="1" w:styleId="HeaderChar">
    <w:name w:val="Header Char"/>
    <w:basedOn w:val="DefaultParagraphFont"/>
    <w:link w:val="Header"/>
    <w:uiPriority w:val="99"/>
    <w:rsid w:val="00256A6D"/>
  </w:style>
  <w:style w:type="paragraph" w:styleId="Footer">
    <w:name w:val="footer"/>
    <w:basedOn w:val="Normal"/>
    <w:link w:val="FooterChar"/>
    <w:uiPriority w:val="99"/>
    <w:unhideWhenUsed/>
    <w:rsid w:val="00256A6D"/>
    <w:pPr>
      <w:tabs>
        <w:tab w:val="center" w:pos="4680"/>
        <w:tab w:val="right" w:pos="9360"/>
      </w:tabs>
      <w:spacing w:before="0"/>
    </w:pPr>
  </w:style>
  <w:style w:type="character" w:customStyle="1" w:styleId="FooterChar">
    <w:name w:val="Footer Char"/>
    <w:basedOn w:val="DefaultParagraphFont"/>
    <w:link w:val="Footer"/>
    <w:uiPriority w:val="99"/>
    <w:rsid w:val="00256A6D"/>
  </w:style>
  <w:style w:type="character" w:styleId="PageNumber">
    <w:name w:val="page number"/>
    <w:basedOn w:val="DefaultParagraphFont"/>
    <w:uiPriority w:val="99"/>
    <w:semiHidden/>
    <w:unhideWhenUsed/>
    <w:rsid w:val="0097484E"/>
  </w:style>
  <w:style w:type="paragraph" w:styleId="ListParagraph">
    <w:name w:val="List Paragraph"/>
    <w:basedOn w:val="Normal"/>
    <w:link w:val="ListParagraphChar"/>
    <w:uiPriority w:val="34"/>
    <w:qFormat/>
    <w:rsid w:val="00487B72"/>
    <w:pPr>
      <w:spacing w:before="0" w:line="276" w:lineRule="auto"/>
      <w:ind w:left="720"/>
      <w:contextualSpacing/>
    </w:pPr>
    <w:rPr>
      <w:rFonts w:ascii="Arial" w:eastAsia="Arial" w:hAnsi="Arial" w:cs="Arial"/>
      <w:lang w:eastAsia="ja-JP"/>
    </w:rPr>
  </w:style>
  <w:style w:type="character" w:styleId="CommentReference">
    <w:name w:val="annotation reference"/>
    <w:basedOn w:val="DefaultParagraphFont"/>
    <w:uiPriority w:val="99"/>
    <w:semiHidden/>
    <w:unhideWhenUsed/>
    <w:rsid w:val="00487B72"/>
    <w:rPr>
      <w:sz w:val="16"/>
      <w:szCs w:val="16"/>
    </w:rPr>
  </w:style>
  <w:style w:type="paragraph" w:customStyle="1" w:styleId="codeblock">
    <w:name w:val="code block"/>
    <w:basedOn w:val="TOC4"/>
    <w:link w:val="codeblockChar"/>
    <w:qFormat/>
    <w:rsid w:val="00487B72"/>
    <w:pPr>
      <w:shd w:val="clear" w:color="auto" w:fill="A6A6A6" w:themeFill="background1" w:themeFillShade="A6"/>
      <w:spacing w:before="0" w:after="0" w:line="276" w:lineRule="auto"/>
    </w:pPr>
    <w:rPr>
      <w:rFonts w:ascii="Courier New" w:eastAsia="Calibri" w:hAnsi="Courier New" w:cs="Courier New"/>
      <w:i/>
      <w:color w:val="FFFFFF" w:themeColor="background1"/>
      <w:sz w:val="18"/>
      <w:szCs w:val="18"/>
      <w:lang w:eastAsia="ja-JP"/>
    </w:rPr>
  </w:style>
  <w:style w:type="character" w:customStyle="1" w:styleId="ListParagraphChar">
    <w:name w:val="List Paragraph Char"/>
    <w:basedOn w:val="DefaultParagraphFont"/>
    <w:link w:val="ListParagraph"/>
    <w:uiPriority w:val="34"/>
    <w:rsid w:val="00487B72"/>
    <w:rPr>
      <w:rFonts w:ascii="Arial" w:eastAsia="Arial" w:hAnsi="Arial" w:cs="Arial"/>
      <w:lang w:eastAsia="ja-JP"/>
    </w:rPr>
  </w:style>
  <w:style w:type="character" w:customStyle="1" w:styleId="codeblockChar">
    <w:name w:val="code block Char"/>
    <w:basedOn w:val="ListParagraphChar"/>
    <w:link w:val="codeblock"/>
    <w:rsid w:val="00487B72"/>
    <w:rPr>
      <w:rFonts w:ascii="Courier New" w:eastAsia="Calibri" w:hAnsi="Courier New" w:cs="Courier New"/>
      <w:i/>
      <w:color w:val="FFFFFF" w:themeColor="background1"/>
      <w:sz w:val="18"/>
      <w:szCs w:val="18"/>
      <w:shd w:val="clear" w:color="auto" w:fill="A6A6A6" w:themeFill="background1" w:themeFillShade="A6"/>
      <w:lang w:eastAsia="ja-JP"/>
    </w:rPr>
  </w:style>
  <w:style w:type="paragraph" w:styleId="TOC4">
    <w:name w:val="toc 4"/>
    <w:basedOn w:val="Normal"/>
    <w:next w:val="Normal"/>
    <w:autoRedefine/>
    <w:uiPriority w:val="39"/>
    <w:unhideWhenUsed/>
    <w:rsid w:val="00487B72"/>
    <w:pPr>
      <w:spacing w:after="100"/>
      <w:ind w:left="660"/>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paragraph" w:styleId="TOC1">
    <w:name w:val="toc 1"/>
    <w:basedOn w:val="Normal"/>
    <w:next w:val="Normal"/>
    <w:autoRedefine/>
    <w:uiPriority w:val="39"/>
    <w:unhideWhenUsed/>
    <w:rsid w:val="00980A75"/>
    <w:pPr>
      <w:spacing w:after="100"/>
      <w:ind w:left="0"/>
    </w:pPr>
  </w:style>
  <w:style w:type="paragraph" w:styleId="TOC2">
    <w:name w:val="toc 2"/>
    <w:basedOn w:val="Normal"/>
    <w:next w:val="Normal"/>
    <w:autoRedefine/>
    <w:uiPriority w:val="39"/>
    <w:unhideWhenUsed/>
    <w:rsid w:val="00980A75"/>
    <w:pPr>
      <w:spacing w:after="100"/>
      <w:ind w:left="220"/>
    </w:pPr>
  </w:style>
  <w:style w:type="paragraph" w:styleId="TOC3">
    <w:name w:val="toc 3"/>
    <w:basedOn w:val="Normal"/>
    <w:next w:val="Normal"/>
    <w:autoRedefine/>
    <w:uiPriority w:val="39"/>
    <w:unhideWhenUsed/>
    <w:rsid w:val="00980A75"/>
    <w:pPr>
      <w:spacing w:after="100"/>
      <w:ind w:left="440"/>
    </w:pPr>
  </w:style>
  <w:style w:type="character" w:styleId="Hyperlink">
    <w:name w:val="Hyperlink"/>
    <w:basedOn w:val="DefaultParagraphFont"/>
    <w:uiPriority w:val="99"/>
    <w:unhideWhenUsed/>
    <w:rsid w:val="00980A75"/>
    <w:rPr>
      <w:color w:val="0000FF" w:themeColor="hyperlink"/>
      <w:u w:val="single"/>
    </w:rPr>
  </w:style>
  <w:style w:type="paragraph" w:styleId="Caption">
    <w:name w:val="caption"/>
    <w:basedOn w:val="Normal"/>
    <w:autoRedefine/>
    <w:uiPriority w:val="35"/>
    <w:unhideWhenUsed/>
    <w:qFormat/>
    <w:rsid w:val="00CE26AB"/>
    <w:pPr>
      <w:spacing w:before="0" w:after="200"/>
      <w:ind w:left="0"/>
      <w:jc w:val="center"/>
    </w:pPr>
    <w:rPr>
      <w:rFonts w:eastAsia="Arial" w:cs="Arial"/>
      <w:i/>
      <w:iCs/>
      <w:color w:val="0D0D0D" w:themeColor="text1" w:themeTint="F2"/>
      <w:sz w:val="18"/>
      <w:szCs w:val="18"/>
      <w:lang w:eastAsia="ja-JP"/>
    </w:rPr>
  </w:style>
  <w:style w:type="table" w:styleId="TableGrid">
    <w:name w:val="Table Grid"/>
    <w:basedOn w:val="TableNormal"/>
    <w:uiPriority w:val="39"/>
    <w:rsid w:val="006250CC"/>
    <w:pPr>
      <w:spacing w:before="0" w:line="240" w:lineRule="auto"/>
      <w:ind w:left="0"/>
    </w:pPr>
    <w:rPr>
      <w:rFonts w:ascii="Arial" w:eastAsia="Arial"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250CC"/>
    <w:rPr>
      <w:i/>
      <w:iCs/>
      <w:color w:val="404040" w:themeColor="text1" w:themeTint="BF"/>
    </w:rPr>
  </w:style>
  <w:style w:type="character" w:customStyle="1" w:styleId="notion-enable-hover">
    <w:name w:val="notion-enable-hover"/>
    <w:basedOn w:val="DefaultParagraphFont"/>
    <w:rsid w:val="006250CC"/>
  </w:style>
  <w:style w:type="paragraph" w:styleId="TOCHeading">
    <w:name w:val="TOC Heading"/>
    <w:basedOn w:val="Heading1"/>
    <w:next w:val="Normal"/>
    <w:uiPriority w:val="39"/>
    <w:unhideWhenUsed/>
    <w:qFormat/>
    <w:rsid w:val="00053668"/>
    <w:pPr>
      <w:spacing w:before="240" w:line="259" w:lineRule="auto"/>
      <w:ind w:left="0"/>
      <w:outlineLvl w:val="9"/>
    </w:pPr>
    <w:rPr>
      <w:rFonts w:asciiTheme="majorHAnsi" w:eastAsiaTheme="majorEastAsia" w:hAnsiTheme="majorHAnsi" w:cstheme="majorBidi"/>
      <w:b w:val="0"/>
      <w:color w:val="1E276D" w:themeColor="accent1" w:themeShade="BF"/>
      <w:sz w:val="32"/>
      <w:lang w:val="en-US"/>
    </w:rPr>
  </w:style>
  <w:style w:type="paragraph" w:styleId="TableofFigures">
    <w:name w:val="table of figures"/>
    <w:basedOn w:val="Normal"/>
    <w:next w:val="Normal"/>
    <w:uiPriority w:val="99"/>
    <w:unhideWhenUsed/>
    <w:rsid w:val="005901C8"/>
    <w:pPr>
      <w:spacing w:before="0"/>
      <w:ind w:left="480" w:hanging="480"/>
    </w:pPr>
    <w:rPr>
      <w:rFonts w:asciiTheme="minorHAnsi" w:hAnsiTheme="minorHAnsi"/>
      <w:smallCaps/>
      <w:sz w:val="20"/>
      <w:szCs w:val="20"/>
    </w:rPr>
  </w:style>
  <w:style w:type="paragraph" w:customStyle="1" w:styleId="tableheads">
    <w:name w:val="table heads"/>
    <w:basedOn w:val="Normal"/>
    <w:qFormat/>
    <w:rsid w:val="00BC68B6"/>
    <w:pPr>
      <w:spacing w:before="0"/>
      <w:ind w:left="0"/>
      <w:jc w:val="center"/>
      <w:textAlignment w:val="baseline"/>
    </w:pPr>
    <w:rPr>
      <w:rFonts w:eastAsia="Times New Roman" w:cs="Poppins"/>
      <w:b/>
      <w:bCs/>
      <w:color w:val="FFFFFF" w:themeColor="background1"/>
      <w:sz w:val="28"/>
      <w:szCs w:val="28"/>
    </w:rPr>
  </w:style>
  <w:style w:type="paragraph" w:customStyle="1" w:styleId="keybulletpoints">
    <w:name w:val="key bulletpoints"/>
    <w:basedOn w:val="ListParagraph"/>
    <w:qFormat/>
    <w:rsid w:val="003537C0"/>
    <w:pPr>
      <w:numPr>
        <w:numId w:val="4"/>
      </w:numPr>
    </w:pPr>
    <w:rPr>
      <w:b/>
    </w:rPr>
  </w:style>
  <w:style w:type="character" w:styleId="FollowedHyperlink">
    <w:name w:val="FollowedHyperlink"/>
    <w:basedOn w:val="DefaultParagraphFont"/>
    <w:uiPriority w:val="99"/>
    <w:semiHidden/>
    <w:unhideWhenUsed/>
    <w:rsid w:val="00A027CA"/>
    <w:rPr>
      <w:color w:val="800080" w:themeColor="followedHyperlink"/>
      <w:u w:val="single"/>
    </w:rPr>
  </w:style>
  <w:style w:type="character" w:customStyle="1" w:styleId="Heading3Char">
    <w:name w:val="Heading 3 Char"/>
    <w:basedOn w:val="DefaultParagraphFont"/>
    <w:link w:val="Heading3"/>
    <w:uiPriority w:val="9"/>
    <w:rsid w:val="00140D43"/>
    <w:rPr>
      <w:rFonts w:ascii="Poppins" w:eastAsia="Lexend" w:hAnsi="Poppins" w:cs="Lexend"/>
      <w:b/>
      <w:sz w:val="28"/>
      <w:szCs w:val="26"/>
    </w:rPr>
  </w:style>
  <w:style w:type="paragraph" w:styleId="ListBullet">
    <w:name w:val="List Bullet"/>
    <w:basedOn w:val="Normal"/>
    <w:uiPriority w:val="99"/>
    <w:unhideWhenUsed/>
    <w:qFormat/>
    <w:rsid w:val="00346EDB"/>
    <w:pPr>
      <w:numPr>
        <w:numId w:val="5"/>
      </w:numPr>
      <w:spacing w:before="0"/>
      <w:contextualSpacing/>
    </w:pPr>
  </w:style>
  <w:style w:type="paragraph" w:styleId="ListNumber">
    <w:name w:val="List Number"/>
    <w:basedOn w:val="Normal"/>
    <w:uiPriority w:val="99"/>
    <w:unhideWhenUsed/>
    <w:qFormat/>
    <w:rsid w:val="00346EDB"/>
    <w:pPr>
      <w:numPr>
        <w:numId w:val="6"/>
      </w:numPr>
      <w:spacing w:before="0"/>
      <w:ind w:left="0" w:firstLine="0"/>
      <w:contextualSpacing/>
    </w:pPr>
  </w:style>
  <w:style w:type="paragraph" w:styleId="NoSpacing">
    <w:name w:val="No Spacing"/>
    <w:uiPriority w:val="1"/>
    <w:qFormat/>
    <w:rsid w:val="00346EDB"/>
    <w:pPr>
      <w:spacing w:before="0" w:line="240" w:lineRule="auto"/>
      <w:ind w:left="-14"/>
    </w:pPr>
    <w:rPr>
      <w:rFonts w:ascii="Poppins" w:hAnsi="Poppins"/>
      <w:sz w:val="24"/>
    </w:rPr>
  </w:style>
  <w:style w:type="paragraph" w:customStyle="1" w:styleId="spacing">
    <w:name w:val="spacing"/>
    <w:autoRedefine/>
    <w:qFormat/>
    <w:rsid w:val="00E83206"/>
    <w:pPr>
      <w:tabs>
        <w:tab w:val="num" w:pos="720"/>
      </w:tabs>
      <w:spacing w:before="60" w:line="336" w:lineRule="auto"/>
      <w:ind w:left="0"/>
      <w:jc w:val="center"/>
    </w:pPr>
    <w:rPr>
      <w:rFonts w:ascii="Poppins" w:eastAsia="Calibri" w:hAnsi="Poppins" w:cs="Courier New"/>
      <w:bCs/>
      <w:i/>
      <w:noProof/>
      <w:color w:val="0D0D0D" w:themeColor="text1" w:themeTint="F2"/>
      <w:sz w:val="21"/>
      <w:szCs w:val="21"/>
      <w:lang w:val="en-US"/>
    </w:rPr>
  </w:style>
  <w:style w:type="character" w:styleId="Strong">
    <w:name w:val="Strong"/>
    <w:basedOn w:val="DefaultParagraphFont"/>
    <w:uiPriority w:val="22"/>
    <w:qFormat/>
    <w:rsid w:val="004D6D11"/>
    <w:rPr>
      <w:b/>
      <w:bCs/>
    </w:rPr>
  </w:style>
  <w:style w:type="paragraph" w:customStyle="1" w:styleId="remediationssteps">
    <w:name w:val="remediations steps"/>
    <w:basedOn w:val="NoSpacing"/>
    <w:autoRedefine/>
    <w:qFormat/>
    <w:rsid w:val="00000856"/>
    <w:pPr>
      <w:keepNext/>
      <w:ind w:left="0"/>
      <w:jc w:val="center"/>
    </w:pPr>
    <w:rPr>
      <w:noProof/>
      <w:lang w:val="en-US" w:eastAsia="ja-JP"/>
    </w:rPr>
  </w:style>
  <w:style w:type="character" w:customStyle="1" w:styleId="Heading2Char">
    <w:name w:val="Heading 2 Char"/>
    <w:basedOn w:val="DefaultParagraphFont"/>
    <w:link w:val="Heading2"/>
    <w:uiPriority w:val="9"/>
    <w:rsid w:val="00BB7405"/>
    <w:rPr>
      <w:rFonts w:ascii="Poppins" w:eastAsia="Lexend" w:hAnsi="Poppins" w:cs="Lexend"/>
      <w:b/>
      <w:sz w:val="28"/>
      <w:szCs w:val="26"/>
    </w:rPr>
  </w:style>
  <w:style w:type="character" w:styleId="UnresolvedMention">
    <w:name w:val="Unresolved Mention"/>
    <w:basedOn w:val="DefaultParagraphFont"/>
    <w:uiPriority w:val="99"/>
    <w:semiHidden/>
    <w:unhideWhenUsed/>
    <w:rsid w:val="001030E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56F54"/>
    <w:rPr>
      <w:b/>
      <w:bCs/>
    </w:rPr>
  </w:style>
  <w:style w:type="character" w:customStyle="1" w:styleId="CommentSubjectChar">
    <w:name w:val="Comment Subject Char"/>
    <w:basedOn w:val="CommentTextChar"/>
    <w:link w:val="CommentSubject"/>
    <w:uiPriority w:val="99"/>
    <w:semiHidden/>
    <w:rsid w:val="00456F54"/>
    <w:rPr>
      <w:rFonts w:ascii="Poppins" w:hAnsi="Poppins"/>
      <w:b/>
      <w:bCs/>
      <w:sz w:val="20"/>
      <w:szCs w:val="20"/>
    </w:rPr>
  </w:style>
  <w:style w:type="character" w:styleId="Mention">
    <w:name w:val="Mention"/>
    <w:basedOn w:val="DefaultParagraphFont"/>
    <w:uiPriority w:val="99"/>
    <w:unhideWhenUsed/>
    <w:rsid w:val="00456F54"/>
    <w:rPr>
      <w:color w:val="2B579A"/>
      <w:shd w:val="clear" w:color="auto" w:fill="E1DFDD"/>
    </w:rPr>
  </w:style>
  <w:style w:type="paragraph" w:styleId="Revision">
    <w:name w:val="Revision"/>
    <w:hidden/>
    <w:uiPriority w:val="99"/>
    <w:semiHidden/>
    <w:rsid w:val="00147F81"/>
    <w:pPr>
      <w:spacing w:before="0" w:line="240" w:lineRule="auto"/>
      <w:ind w:left="0"/>
    </w:pPr>
    <w:rPr>
      <w:rFonts w:ascii="Poppins" w:hAnsi="Poppins"/>
      <w:sz w:val="24"/>
    </w:rPr>
  </w:style>
  <w:style w:type="character" w:customStyle="1" w:styleId="Heading7Char">
    <w:name w:val="Heading 7 Char"/>
    <w:basedOn w:val="DefaultParagraphFont"/>
    <w:link w:val="Heading7"/>
    <w:uiPriority w:val="9"/>
    <w:semiHidden/>
    <w:rsid w:val="003228BA"/>
    <w:rPr>
      <w:rFonts w:asciiTheme="majorHAnsi" w:eastAsiaTheme="majorEastAsia" w:hAnsiTheme="majorHAnsi" w:cstheme="majorBidi"/>
      <w:b/>
      <w:bCs/>
      <w:color w:val="9077EB" w:themeColor="accent6"/>
      <w:sz w:val="21"/>
      <w:szCs w:val="21"/>
    </w:rPr>
  </w:style>
  <w:style w:type="character" w:customStyle="1" w:styleId="Heading8Char">
    <w:name w:val="Heading 8 Char"/>
    <w:basedOn w:val="DefaultParagraphFont"/>
    <w:link w:val="Heading8"/>
    <w:uiPriority w:val="9"/>
    <w:semiHidden/>
    <w:rsid w:val="003228BA"/>
    <w:rPr>
      <w:rFonts w:asciiTheme="majorHAnsi" w:eastAsiaTheme="majorEastAsia" w:hAnsiTheme="majorHAnsi" w:cstheme="majorBidi"/>
      <w:b/>
      <w:bCs/>
      <w:i/>
      <w:iCs/>
      <w:color w:val="9077EB" w:themeColor="accent6"/>
      <w:sz w:val="20"/>
      <w:szCs w:val="20"/>
    </w:rPr>
  </w:style>
  <w:style w:type="character" w:customStyle="1" w:styleId="Heading9Char">
    <w:name w:val="Heading 9 Char"/>
    <w:basedOn w:val="DefaultParagraphFont"/>
    <w:link w:val="Heading9"/>
    <w:uiPriority w:val="9"/>
    <w:semiHidden/>
    <w:rsid w:val="003228BA"/>
    <w:rPr>
      <w:rFonts w:asciiTheme="majorHAnsi" w:eastAsiaTheme="majorEastAsia" w:hAnsiTheme="majorHAnsi" w:cstheme="majorBidi"/>
      <w:i/>
      <w:iCs/>
      <w:color w:val="9077EB" w:themeColor="accent6"/>
      <w:sz w:val="20"/>
      <w:szCs w:val="20"/>
    </w:rPr>
  </w:style>
  <w:style w:type="paragraph" w:customStyle="1" w:styleId="paragraph">
    <w:name w:val="paragraph"/>
    <w:basedOn w:val="Normal"/>
    <w:rsid w:val="00324B86"/>
    <w:pPr>
      <w:spacing w:before="100" w:beforeAutospacing="1" w:after="100" w:afterAutospacing="1"/>
      <w:ind w:left="0"/>
    </w:pPr>
    <w:rPr>
      <w:rFonts w:ascii="Times New Roman" w:eastAsia="Times New Roman" w:hAnsi="Times New Roman" w:cs="Times New Roman"/>
      <w:szCs w:val="24"/>
      <w:lang w:val="en-US"/>
    </w:rPr>
  </w:style>
  <w:style w:type="character" w:customStyle="1" w:styleId="normaltextrun">
    <w:name w:val="normaltextrun"/>
    <w:basedOn w:val="DefaultParagraphFont"/>
    <w:rsid w:val="00324B86"/>
  </w:style>
  <w:style w:type="character" w:customStyle="1" w:styleId="eop">
    <w:name w:val="eop"/>
    <w:basedOn w:val="DefaultParagraphFont"/>
    <w:rsid w:val="00324B86"/>
  </w:style>
  <w:style w:type="paragraph" w:styleId="NormalWeb">
    <w:name w:val="Normal (Web)"/>
    <w:basedOn w:val="Normal"/>
    <w:uiPriority w:val="99"/>
    <w:semiHidden/>
    <w:unhideWhenUsed/>
    <w:rsid w:val="00035FAB"/>
    <w:rPr>
      <w:rFonts w:ascii="Times New Roman" w:hAnsi="Times New Roman" w:cs="Times New Roman"/>
      <w:szCs w:val="24"/>
    </w:rPr>
  </w:style>
  <w:style w:type="character" w:customStyle="1" w:styleId="Heading1Char">
    <w:name w:val="Heading 1 Char"/>
    <w:basedOn w:val="DefaultParagraphFont"/>
    <w:link w:val="Heading1"/>
    <w:uiPriority w:val="9"/>
    <w:rsid w:val="00C41FE6"/>
    <w:rPr>
      <w:rFonts w:ascii="Poppins" w:eastAsia="Lexend" w:hAnsi="Poppins" w:cs="Lexend"/>
      <w:b/>
      <w:color w:val="000000" w:themeColor="text1"/>
      <w:sz w:val="3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045254">
      <w:bodyDiv w:val="1"/>
      <w:marLeft w:val="0"/>
      <w:marRight w:val="0"/>
      <w:marTop w:val="0"/>
      <w:marBottom w:val="0"/>
      <w:divBdr>
        <w:top w:val="none" w:sz="0" w:space="0" w:color="auto"/>
        <w:left w:val="none" w:sz="0" w:space="0" w:color="auto"/>
        <w:bottom w:val="none" w:sz="0" w:space="0" w:color="auto"/>
        <w:right w:val="none" w:sz="0" w:space="0" w:color="auto"/>
      </w:divBdr>
      <w:divsChild>
        <w:div w:id="6755153">
          <w:marLeft w:val="0"/>
          <w:marRight w:val="0"/>
          <w:marTop w:val="0"/>
          <w:marBottom w:val="0"/>
          <w:divBdr>
            <w:top w:val="none" w:sz="0" w:space="0" w:color="auto"/>
            <w:left w:val="none" w:sz="0" w:space="0" w:color="auto"/>
            <w:bottom w:val="none" w:sz="0" w:space="0" w:color="auto"/>
            <w:right w:val="none" w:sz="0" w:space="0" w:color="auto"/>
          </w:divBdr>
        </w:div>
        <w:div w:id="134179932">
          <w:marLeft w:val="0"/>
          <w:marRight w:val="0"/>
          <w:marTop w:val="0"/>
          <w:marBottom w:val="0"/>
          <w:divBdr>
            <w:top w:val="none" w:sz="0" w:space="0" w:color="auto"/>
            <w:left w:val="none" w:sz="0" w:space="0" w:color="auto"/>
            <w:bottom w:val="none" w:sz="0" w:space="0" w:color="auto"/>
            <w:right w:val="none" w:sz="0" w:space="0" w:color="auto"/>
          </w:divBdr>
        </w:div>
        <w:div w:id="135952161">
          <w:marLeft w:val="0"/>
          <w:marRight w:val="0"/>
          <w:marTop w:val="0"/>
          <w:marBottom w:val="0"/>
          <w:divBdr>
            <w:top w:val="none" w:sz="0" w:space="0" w:color="auto"/>
            <w:left w:val="none" w:sz="0" w:space="0" w:color="auto"/>
            <w:bottom w:val="none" w:sz="0" w:space="0" w:color="auto"/>
            <w:right w:val="none" w:sz="0" w:space="0" w:color="auto"/>
          </w:divBdr>
        </w:div>
        <w:div w:id="165293352">
          <w:marLeft w:val="0"/>
          <w:marRight w:val="0"/>
          <w:marTop w:val="0"/>
          <w:marBottom w:val="0"/>
          <w:divBdr>
            <w:top w:val="none" w:sz="0" w:space="0" w:color="auto"/>
            <w:left w:val="none" w:sz="0" w:space="0" w:color="auto"/>
            <w:bottom w:val="none" w:sz="0" w:space="0" w:color="auto"/>
            <w:right w:val="none" w:sz="0" w:space="0" w:color="auto"/>
          </w:divBdr>
        </w:div>
        <w:div w:id="217475818">
          <w:marLeft w:val="0"/>
          <w:marRight w:val="0"/>
          <w:marTop w:val="0"/>
          <w:marBottom w:val="0"/>
          <w:divBdr>
            <w:top w:val="none" w:sz="0" w:space="0" w:color="auto"/>
            <w:left w:val="none" w:sz="0" w:space="0" w:color="auto"/>
            <w:bottom w:val="none" w:sz="0" w:space="0" w:color="auto"/>
            <w:right w:val="none" w:sz="0" w:space="0" w:color="auto"/>
          </w:divBdr>
        </w:div>
        <w:div w:id="269706333">
          <w:marLeft w:val="0"/>
          <w:marRight w:val="0"/>
          <w:marTop w:val="0"/>
          <w:marBottom w:val="0"/>
          <w:divBdr>
            <w:top w:val="none" w:sz="0" w:space="0" w:color="auto"/>
            <w:left w:val="none" w:sz="0" w:space="0" w:color="auto"/>
            <w:bottom w:val="none" w:sz="0" w:space="0" w:color="auto"/>
            <w:right w:val="none" w:sz="0" w:space="0" w:color="auto"/>
          </w:divBdr>
        </w:div>
        <w:div w:id="296379095">
          <w:marLeft w:val="0"/>
          <w:marRight w:val="0"/>
          <w:marTop w:val="0"/>
          <w:marBottom w:val="0"/>
          <w:divBdr>
            <w:top w:val="none" w:sz="0" w:space="0" w:color="auto"/>
            <w:left w:val="none" w:sz="0" w:space="0" w:color="auto"/>
            <w:bottom w:val="none" w:sz="0" w:space="0" w:color="auto"/>
            <w:right w:val="none" w:sz="0" w:space="0" w:color="auto"/>
          </w:divBdr>
        </w:div>
        <w:div w:id="332417264">
          <w:marLeft w:val="0"/>
          <w:marRight w:val="0"/>
          <w:marTop w:val="0"/>
          <w:marBottom w:val="0"/>
          <w:divBdr>
            <w:top w:val="none" w:sz="0" w:space="0" w:color="auto"/>
            <w:left w:val="none" w:sz="0" w:space="0" w:color="auto"/>
            <w:bottom w:val="none" w:sz="0" w:space="0" w:color="auto"/>
            <w:right w:val="none" w:sz="0" w:space="0" w:color="auto"/>
          </w:divBdr>
          <w:divsChild>
            <w:div w:id="327363978">
              <w:marLeft w:val="-75"/>
              <w:marRight w:val="0"/>
              <w:marTop w:val="30"/>
              <w:marBottom w:val="30"/>
              <w:divBdr>
                <w:top w:val="none" w:sz="0" w:space="0" w:color="auto"/>
                <w:left w:val="none" w:sz="0" w:space="0" w:color="auto"/>
                <w:bottom w:val="none" w:sz="0" w:space="0" w:color="auto"/>
                <w:right w:val="none" w:sz="0" w:space="0" w:color="auto"/>
              </w:divBdr>
              <w:divsChild>
                <w:div w:id="446310866">
                  <w:marLeft w:val="0"/>
                  <w:marRight w:val="0"/>
                  <w:marTop w:val="0"/>
                  <w:marBottom w:val="0"/>
                  <w:divBdr>
                    <w:top w:val="none" w:sz="0" w:space="0" w:color="auto"/>
                    <w:left w:val="none" w:sz="0" w:space="0" w:color="auto"/>
                    <w:bottom w:val="none" w:sz="0" w:space="0" w:color="auto"/>
                    <w:right w:val="none" w:sz="0" w:space="0" w:color="auto"/>
                  </w:divBdr>
                  <w:divsChild>
                    <w:div w:id="804659068">
                      <w:marLeft w:val="0"/>
                      <w:marRight w:val="0"/>
                      <w:marTop w:val="0"/>
                      <w:marBottom w:val="0"/>
                      <w:divBdr>
                        <w:top w:val="none" w:sz="0" w:space="0" w:color="auto"/>
                        <w:left w:val="none" w:sz="0" w:space="0" w:color="auto"/>
                        <w:bottom w:val="none" w:sz="0" w:space="0" w:color="auto"/>
                        <w:right w:val="none" w:sz="0" w:space="0" w:color="auto"/>
                      </w:divBdr>
                    </w:div>
                    <w:div w:id="1943877036">
                      <w:marLeft w:val="0"/>
                      <w:marRight w:val="0"/>
                      <w:marTop w:val="0"/>
                      <w:marBottom w:val="0"/>
                      <w:divBdr>
                        <w:top w:val="none" w:sz="0" w:space="0" w:color="auto"/>
                        <w:left w:val="none" w:sz="0" w:space="0" w:color="auto"/>
                        <w:bottom w:val="none" w:sz="0" w:space="0" w:color="auto"/>
                        <w:right w:val="none" w:sz="0" w:space="0" w:color="auto"/>
                      </w:divBdr>
                    </w:div>
                  </w:divsChild>
                </w:div>
                <w:div w:id="535386905">
                  <w:marLeft w:val="0"/>
                  <w:marRight w:val="0"/>
                  <w:marTop w:val="0"/>
                  <w:marBottom w:val="0"/>
                  <w:divBdr>
                    <w:top w:val="none" w:sz="0" w:space="0" w:color="auto"/>
                    <w:left w:val="none" w:sz="0" w:space="0" w:color="auto"/>
                    <w:bottom w:val="none" w:sz="0" w:space="0" w:color="auto"/>
                    <w:right w:val="none" w:sz="0" w:space="0" w:color="auto"/>
                  </w:divBdr>
                  <w:divsChild>
                    <w:div w:id="263998190">
                      <w:marLeft w:val="0"/>
                      <w:marRight w:val="0"/>
                      <w:marTop w:val="0"/>
                      <w:marBottom w:val="0"/>
                      <w:divBdr>
                        <w:top w:val="none" w:sz="0" w:space="0" w:color="auto"/>
                        <w:left w:val="none" w:sz="0" w:space="0" w:color="auto"/>
                        <w:bottom w:val="none" w:sz="0" w:space="0" w:color="auto"/>
                        <w:right w:val="none" w:sz="0" w:space="0" w:color="auto"/>
                      </w:divBdr>
                    </w:div>
                    <w:div w:id="1315180038">
                      <w:marLeft w:val="0"/>
                      <w:marRight w:val="0"/>
                      <w:marTop w:val="0"/>
                      <w:marBottom w:val="0"/>
                      <w:divBdr>
                        <w:top w:val="none" w:sz="0" w:space="0" w:color="auto"/>
                        <w:left w:val="none" w:sz="0" w:space="0" w:color="auto"/>
                        <w:bottom w:val="none" w:sz="0" w:space="0" w:color="auto"/>
                        <w:right w:val="none" w:sz="0" w:space="0" w:color="auto"/>
                      </w:divBdr>
                    </w:div>
                  </w:divsChild>
                </w:div>
                <w:div w:id="701563561">
                  <w:marLeft w:val="0"/>
                  <w:marRight w:val="0"/>
                  <w:marTop w:val="0"/>
                  <w:marBottom w:val="0"/>
                  <w:divBdr>
                    <w:top w:val="none" w:sz="0" w:space="0" w:color="auto"/>
                    <w:left w:val="none" w:sz="0" w:space="0" w:color="auto"/>
                    <w:bottom w:val="none" w:sz="0" w:space="0" w:color="auto"/>
                    <w:right w:val="none" w:sz="0" w:space="0" w:color="auto"/>
                  </w:divBdr>
                  <w:divsChild>
                    <w:div w:id="649213176">
                      <w:marLeft w:val="0"/>
                      <w:marRight w:val="0"/>
                      <w:marTop w:val="0"/>
                      <w:marBottom w:val="0"/>
                      <w:divBdr>
                        <w:top w:val="none" w:sz="0" w:space="0" w:color="auto"/>
                        <w:left w:val="none" w:sz="0" w:space="0" w:color="auto"/>
                        <w:bottom w:val="none" w:sz="0" w:space="0" w:color="auto"/>
                        <w:right w:val="none" w:sz="0" w:space="0" w:color="auto"/>
                      </w:divBdr>
                    </w:div>
                    <w:div w:id="749233460">
                      <w:marLeft w:val="0"/>
                      <w:marRight w:val="0"/>
                      <w:marTop w:val="0"/>
                      <w:marBottom w:val="0"/>
                      <w:divBdr>
                        <w:top w:val="none" w:sz="0" w:space="0" w:color="auto"/>
                        <w:left w:val="none" w:sz="0" w:space="0" w:color="auto"/>
                        <w:bottom w:val="none" w:sz="0" w:space="0" w:color="auto"/>
                        <w:right w:val="none" w:sz="0" w:space="0" w:color="auto"/>
                      </w:divBdr>
                    </w:div>
                  </w:divsChild>
                </w:div>
                <w:div w:id="768965938">
                  <w:marLeft w:val="0"/>
                  <w:marRight w:val="0"/>
                  <w:marTop w:val="0"/>
                  <w:marBottom w:val="0"/>
                  <w:divBdr>
                    <w:top w:val="none" w:sz="0" w:space="0" w:color="auto"/>
                    <w:left w:val="none" w:sz="0" w:space="0" w:color="auto"/>
                    <w:bottom w:val="none" w:sz="0" w:space="0" w:color="auto"/>
                    <w:right w:val="none" w:sz="0" w:space="0" w:color="auto"/>
                  </w:divBdr>
                  <w:divsChild>
                    <w:div w:id="2012563889">
                      <w:marLeft w:val="0"/>
                      <w:marRight w:val="0"/>
                      <w:marTop w:val="0"/>
                      <w:marBottom w:val="0"/>
                      <w:divBdr>
                        <w:top w:val="none" w:sz="0" w:space="0" w:color="auto"/>
                        <w:left w:val="none" w:sz="0" w:space="0" w:color="auto"/>
                        <w:bottom w:val="none" w:sz="0" w:space="0" w:color="auto"/>
                        <w:right w:val="none" w:sz="0" w:space="0" w:color="auto"/>
                      </w:divBdr>
                    </w:div>
                  </w:divsChild>
                </w:div>
                <w:div w:id="890000931">
                  <w:marLeft w:val="0"/>
                  <w:marRight w:val="0"/>
                  <w:marTop w:val="0"/>
                  <w:marBottom w:val="0"/>
                  <w:divBdr>
                    <w:top w:val="none" w:sz="0" w:space="0" w:color="auto"/>
                    <w:left w:val="none" w:sz="0" w:space="0" w:color="auto"/>
                    <w:bottom w:val="none" w:sz="0" w:space="0" w:color="auto"/>
                    <w:right w:val="none" w:sz="0" w:space="0" w:color="auto"/>
                  </w:divBdr>
                  <w:divsChild>
                    <w:div w:id="68114900">
                      <w:marLeft w:val="0"/>
                      <w:marRight w:val="0"/>
                      <w:marTop w:val="0"/>
                      <w:marBottom w:val="0"/>
                      <w:divBdr>
                        <w:top w:val="none" w:sz="0" w:space="0" w:color="auto"/>
                        <w:left w:val="none" w:sz="0" w:space="0" w:color="auto"/>
                        <w:bottom w:val="none" w:sz="0" w:space="0" w:color="auto"/>
                        <w:right w:val="none" w:sz="0" w:space="0" w:color="auto"/>
                      </w:divBdr>
                    </w:div>
                  </w:divsChild>
                </w:div>
                <w:div w:id="1729910572">
                  <w:marLeft w:val="0"/>
                  <w:marRight w:val="0"/>
                  <w:marTop w:val="0"/>
                  <w:marBottom w:val="0"/>
                  <w:divBdr>
                    <w:top w:val="none" w:sz="0" w:space="0" w:color="auto"/>
                    <w:left w:val="none" w:sz="0" w:space="0" w:color="auto"/>
                    <w:bottom w:val="none" w:sz="0" w:space="0" w:color="auto"/>
                    <w:right w:val="none" w:sz="0" w:space="0" w:color="auto"/>
                  </w:divBdr>
                  <w:divsChild>
                    <w:div w:id="1783374313">
                      <w:marLeft w:val="0"/>
                      <w:marRight w:val="0"/>
                      <w:marTop w:val="0"/>
                      <w:marBottom w:val="0"/>
                      <w:divBdr>
                        <w:top w:val="none" w:sz="0" w:space="0" w:color="auto"/>
                        <w:left w:val="none" w:sz="0" w:space="0" w:color="auto"/>
                        <w:bottom w:val="none" w:sz="0" w:space="0" w:color="auto"/>
                        <w:right w:val="none" w:sz="0" w:space="0" w:color="auto"/>
                      </w:divBdr>
                    </w:div>
                    <w:div w:id="1809977288">
                      <w:marLeft w:val="0"/>
                      <w:marRight w:val="0"/>
                      <w:marTop w:val="0"/>
                      <w:marBottom w:val="0"/>
                      <w:divBdr>
                        <w:top w:val="none" w:sz="0" w:space="0" w:color="auto"/>
                        <w:left w:val="none" w:sz="0" w:space="0" w:color="auto"/>
                        <w:bottom w:val="none" w:sz="0" w:space="0" w:color="auto"/>
                        <w:right w:val="none" w:sz="0" w:space="0" w:color="auto"/>
                      </w:divBdr>
                    </w:div>
                  </w:divsChild>
                </w:div>
                <w:div w:id="1862627995">
                  <w:marLeft w:val="0"/>
                  <w:marRight w:val="0"/>
                  <w:marTop w:val="0"/>
                  <w:marBottom w:val="0"/>
                  <w:divBdr>
                    <w:top w:val="none" w:sz="0" w:space="0" w:color="auto"/>
                    <w:left w:val="none" w:sz="0" w:space="0" w:color="auto"/>
                    <w:bottom w:val="none" w:sz="0" w:space="0" w:color="auto"/>
                    <w:right w:val="none" w:sz="0" w:space="0" w:color="auto"/>
                  </w:divBdr>
                  <w:divsChild>
                    <w:div w:id="8142195">
                      <w:marLeft w:val="0"/>
                      <w:marRight w:val="0"/>
                      <w:marTop w:val="0"/>
                      <w:marBottom w:val="0"/>
                      <w:divBdr>
                        <w:top w:val="none" w:sz="0" w:space="0" w:color="auto"/>
                        <w:left w:val="none" w:sz="0" w:space="0" w:color="auto"/>
                        <w:bottom w:val="none" w:sz="0" w:space="0" w:color="auto"/>
                        <w:right w:val="none" w:sz="0" w:space="0" w:color="auto"/>
                      </w:divBdr>
                    </w:div>
                  </w:divsChild>
                </w:div>
                <w:div w:id="1900824172">
                  <w:marLeft w:val="0"/>
                  <w:marRight w:val="0"/>
                  <w:marTop w:val="0"/>
                  <w:marBottom w:val="0"/>
                  <w:divBdr>
                    <w:top w:val="none" w:sz="0" w:space="0" w:color="auto"/>
                    <w:left w:val="none" w:sz="0" w:space="0" w:color="auto"/>
                    <w:bottom w:val="none" w:sz="0" w:space="0" w:color="auto"/>
                    <w:right w:val="none" w:sz="0" w:space="0" w:color="auto"/>
                  </w:divBdr>
                  <w:divsChild>
                    <w:div w:id="1276596306">
                      <w:marLeft w:val="0"/>
                      <w:marRight w:val="0"/>
                      <w:marTop w:val="0"/>
                      <w:marBottom w:val="0"/>
                      <w:divBdr>
                        <w:top w:val="none" w:sz="0" w:space="0" w:color="auto"/>
                        <w:left w:val="none" w:sz="0" w:space="0" w:color="auto"/>
                        <w:bottom w:val="none" w:sz="0" w:space="0" w:color="auto"/>
                        <w:right w:val="none" w:sz="0" w:space="0" w:color="auto"/>
                      </w:divBdr>
                    </w:div>
                  </w:divsChild>
                </w:div>
                <w:div w:id="1929070113">
                  <w:marLeft w:val="0"/>
                  <w:marRight w:val="0"/>
                  <w:marTop w:val="0"/>
                  <w:marBottom w:val="0"/>
                  <w:divBdr>
                    <w:top w:val="none" w:sz="0" w:space="0" w:color="auto"/>
                    <w:left w:val="none" w:sz="0" w:space="0" w:color="auto"/>
                    <w:bottom w:val="none" w:sz="0" w:space="0" w:color="auto"/>
                    <w:right w:val="none" w:sz="0" w:space="0" w:color="auto"/>
                  </w:divBdr>
                  <w:divsChild>
                    <w:div w:id="1131822577">
                      <w:marLeft w:val="0"/>
                      <w:marRight w:val="0"/>
                      <w:marTop w:val="0"/>
                      <w:marBottom w:val="0"/>
                      <w:divBdr>
                        <w:top w:val="none" w:sz="0" w:space="0" w:color="auto"/>
                        <w:left w:val="none" w:sz="0" w:space="0" w:color="auto"/>
                        <w:bottom w:val="none" w:sz="0" w:space="0" w:color="auto"/>
                        <w:right w:val="none" w:sz="0" w:space="0" w:color="auto"/>
                      </w:divBdr>
                    </w:div>
                    <w:div w:id="139947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3774">
          <w:marLeft w:val="0"/>
          <w:marRight w:val="0"/>
          <w:marTop w:val="0"/>
          <w:marBottom w:val="0"/>
          <w:divBdr>
            <w:top w:val="none" w:sz="0" w:space="0" w:color="auto"/>
            <w:left w:val="none" w:sz="0" w:space="0" w:color="auto"/>
            <w:bottom w:val="none" w:sz="0" w:space="0" w:color="auto"/>
            <w:right w:val="none" w:sz="0" w:space="0" w:color="auto"/>
          </w:divBdr>
        </w:div>
        <w:div w:id="482045417">
          <w:marLeft w:val="0"/>
          <w:marRight w:val="0"/>
          <w:marTop w:val="0"/>
          <w:marBottom w:val="0"/>
          <w:divBdr>
            <w:top w:val="none" w:sz="0" w:space="0" w:color="auto"/>
            <w:left w:val="none" w:sz="0" w:space="0" w:color="auto"/>
            <w:bottom w:val="none" w:sz="0" w:space="0" w:color="auto"/>
            <w:right w:val="none" w:sz="0" w:space="0" w:color="auto"/>
          </w:divBdr>
        </w:div>
        <w:div w:id="615404503">
          <w:marLeft w:val="0"/>
          <w:marRight w:val="0"/>
          <w:marTop w:val="0"/>
          <w:marBottom w:val="0"/>
          <w:divBdr>
            <w:top w:val="none" w:sz="0" w:space="0" w:color="auto"/>
            <w:left w:val="none" w:sz="0" w:space="0" w:color="auto"/>
            <w:bottom w:val="none" w:sz="0" w:space="0" w:color="auto"/>
            <w:right w:val="none" w:sz="0" w:space="0" w:color="auto"/>
          </w:divBdr>
        </w:div>
        <w:div w:id="636304602">
          <w:marLeft w:val="0"/>
          <w:marRight w:val="0"/>
          <w:marTop w:val="0"/>
          <w:marBottom w:val="0"/>
          <w:divBdr>
            <w:top w:val="none" w:sz="0" w:space="0" w:color="auto"/>
            <w:left w:val="none" w:sz="0" w:space="0" w:color="auto"/>
            <w:bottom w:val="none" w:sz="0" w:space="0" w:color="auto"/>
            <w:right w:val="none" w:sz="0" w:space="0" w:color="auto"/>
          </w:divBdr>
          <w:divsChild>
            <w:div w:id="784160598">
              <w:marLeft w:val="-75"/>
              <w:marRight w:val="0"/>
              <w:marTop w:val="30"/>
              <w:marBottom w:val="30"/>
              <w:divBdr>
                <w:top w:val="none" w:sz="0" w:space="0" w:color="auto"/>
                <w:left w:val="none" w:sz="0" w:space="0" w:color="auto"/>
                <w:bottom w:val="none" w:sz="0" w:space="0" w:color="auto"/>
                <w:right w:val="none" w:sz="0" w:space="0" w:color="auto"/>
              </w:divBdr>
              <w:divsChild>
                <w:div w:id="865875275">
                  <w:marLeft w:val="0"/>
                  <w:marRight w:val="0"/>
                  <w:marTop w:val="0"/>
                  <w:marBottom w:val="0"/>
                  <w:divBdr>
                    <w:top w:val="none" w:sz="0" w:space="0" w:color="auto"/>
                    <w:left w:val="none" w:sz="0" w:space="0" w:color="auto"/>
                    <w:bottom w:val="none" w:sz="0" w:space="0" w:color="auto"/>
                    <w:right w:val="none" w:sz="0" w:space="0" w:color="auto"/>
                  </w:divBdr>
                  <w:divsChild>
                    <w:div w:id="635373643">
                      <w:marLeft w:val="0"/>
                      <w:marRight w:val="0"/>
                      <w:marTop w:val="0"/>
                      <w:marBottom w:val="0"/>
                      <w:divBdr>
                        <w:top w:val="none" w:sz="0" w:space="0" w:color="auto"/>
                        <w:left w:val="none" w:sz="0" w:space="0" w:color="auto"/>
                        <w:bottom w:val="none" w:sz="0" w:space="0" w:color="auto"/>
                        <w:right w:val="none" w:sz="0" w:space="0" w:color="auto"/>
                      </w:divBdr>
                    </w:div>
                  </w:divsChild>
                </w:div>
                <w:div w:id="1011763222">
                  <w:marLeft w:val="0"/>
                  <w:marRight w:val="0"/>
                  <w:marTop w:val="0"/>
                  <w:marBottom w:val="0"/>
                  <w:divBdr>
                    <w:top w:val="none" w:sz="0" w:space="0" w:color="auto"/>
                    <w:left w:val="none" w:sz="0" w:space="0" w:color="auto"/>
                    <w:bottom w:val="none" w:sz="0" w:space="0" w:color="auto"/>
                    <w:right w:val="none" w:sz="0" w:space="0" w:color="auto"/>
                  </w:divBdr>
                  <w:divsChild>
                    <w:div w:id="1398164894">
                      <w:marLeft w:val="0"/>
                      <w:marRight w:val="0"/>
                      <w:marTop w:val="0"/>
                      <w:marBottom w:val="0"/>
                      <w:divBdr>
                        <w:top w:val="none" w:sz="0" w:space="0" w:color="auto"/>
                        <w:left w:val="none" w:sz="0" w:space="0" w:color="auto"/>
                        <w:bottom w:val="none" w:sz="0" w:space="0" w:color="auto"/>
                        <w:right w:val="none" w:sz="0" w:space="0" w:color="auto"/>
                      </w:divBdr>
                    </w:div>
                  </w:divsChild>
                </w:div>
                <w:div w:id="1255935475">
                  <w:marLeft w:val="0"/>
                  <w:marRight w:val="0"/>
                  <w:marTop w:val="0"/>
                  <w:marBottom w:val="0"/>
                  <w:divBdr>
                    <w:top w:val="none" w:sz="0" w:space="0" w:color="auto"/>
                    <w:left w:val="none" w:sz="0" w:space="0" w:color="auto"/>
                    <w:bottom w:val="none" w:sz="0" w:space="0" w:color="auto"/>
                    <w:right w:val="none" w:sz="0" w:space="0" w:color="auto"/>
                  </w:divBdr>
                  <w:divsChild>
                    <w:div w:id="945190041">
                      <w:marLeft w:val="0"/>
                      <w:marRight w:val="0"/>
                      <w:marTop w:val="0"/>
                      <w:marBottom w:val="0"/>
                      <w:divBdr>
                        <w:top w:val="none" w:sz="0" w:space="0" w:color="auto"/>
                        <w:left w:val="none" w:sz="0" w:space="0" w:color="auto"/>
                        <w:bottom w:val="none" w:sz="0" w:space="0" w:color="auto"/>
                        <w:right w:val="none" w:sz="0" w:space="0" w:color="auto"/>
                      </w:divBdr>
                    </w:div>
                    <w:div w:id="1468858616">
                      <w:marLeft w:val="0"/>
                      <w:marRight w:val="0"/>
                      <w:marTop w:val="0"/>
                      <w:marBottom w:val="0"/>
                      <w:divBdr>
                        <w:top w:val="none" w:sz="0" w:space="0" w:color="auto"/>
                        <w:left w:val="none" w:sz="0" w:space="0" w:color="auto"/>
                        <w:bottom w:val="none" w:sz="0" w:space="0" w:color="auto"/>
                        <w:right w:val="none" w:sz="0" w:space="0" w:color="auto"/>
                      </w:divBdr>
                    </w:div>
                  </w:divsChild>
                </w:div>
                <w:div w:id="1331055166">
                  <w:marLeft w:val="0"/>
                  <w:marRight w:val="0"/>
                  <w:marTop w:val="0"/>
                  <w:marBottom w:val="0"/>
                  <w:divBdr>
                    <w:top w:val="none" w:sz="0" w:space="0" w:color="auto"/>
                    <w:left w:val="none" w:sz="0" w:space="0" w:color="auto"/>
                    <w:bottom w:val="none" w:sz="0" w:space="0" w:color="auto"/>
                    <w:right w:val="none" w:sz="0" w:space="0" w:color="auto"/>
                  </w:divBdr>
                  <w:divsChild>
                    <w:div w:id="1845894682">
                      <w:marLeft w:val="0"/>
                      <w:marRight w:val="0"/>
                      <w:marTop w:val="0"/>
                      <w:marBottom w:val="0"/>
                      <w:divBdr>
                        <w:top w:val="none" w:sz="0" w:space="0" w:color="auto"/>
                        <w:left w:val="none" w:sz="0" w:space="0" w:color="auto"/>
                        <w:bottom w:val="none" w:sz="0" w:space="0" w:color="auto"/>
                        <w:right w:val="none" w:sz="0" w:space="0" w:color="auto"/>
                      </w:divBdr>
                    </w:div>
                  </w:divsChild>
                </w:div>
                <w:div w:id="1451709022">
                  <w:marLeft w:val="0"/>
                  <w:marRight w:val="0"/>
                  <w:marTop w:val="0"/>
                  <w:marBottom w:val="0"/>
                  <w:divBdr>
                    <w:top w:val="none" w:sz="0" w:space="0" w:color="auto"/>
                    <w:left w:val="none" w:sz="0" w:space="0" w:color="auto"/>
                    <w:bottom w:val="none" w:sz="0" w:space="0" w:color="auto"/>
                    <w:right w:val="none" w:sz="0" w:space="0" w:color="auto"/>
                  </w:divBdr>
                  <w:divsChild>
                    <w:div w:id="289097715">
                      <w:marLeft w:val="0"/>
                      <w:marRight w:val="0"/>
                      <w:marTop w:val="0"/>
                      <w:marBottom w:val="0"/>
                      <w:divBdr>
                        <w:top w:val="none" w:sz="0" w:space="0" w:color="auto"/>
                        <w:left w:val="none" w:sz="0" w:space="0" w:color="auto"/>
                        <w:bottom w:val="none" w:sz="0" w:space="0" w:color="auto"/>
                        <w:right w:val="none" w:sz="0" w:space="0" w:color="auto"/>
                      </w:divBdr>
                    </w:div>
                  </w:divsChild>
                </w:div>
                <w:div w:id="1475946299">
                  <w:marLeft w:val="0"/>
                  <w:marRight w:val="0"/>
                  <w:marTop w:val="0"/>
                  <w:marBottom w:val="0"/>
                  <w:divBdr>
                    <w:top w:val="none" w:sz="0" w:space="0" w:color="auto"/>
                    <w:left w:val="none" w:sz="0" w:space="0" w:color="auto"/>
                    <w:bottom w:val="none" w:sz="0" w:space="0" w:color="auto"/>
                    <w:right w:val="none" w:sz="0" w:space="0" w:color="auto"/>
                  </w:divBdr>
                  <w:divsChild>
                    <w:div w:id="241108391">
                      <w:marLeft w:val="0"/>
                      <w:marRight w:val="0"/>
                      <w:marTop w:val="0"/>
                      <w:marBottom w:val="0"/>
                      <w:divBdr>
                        <w:top w:val="none" w:sz="0" w:space="0" w:color="auto"/>
                        <w:left w:val="none" w:sz="0" w:space="0" w:color="auto"/>
                        <w:bottom w:val="none" w:sz="0" w:space="0" w:color="auto"/>
                        <w:right w:val="none" w:sz="0" w:space="0" w:color="auto"/>
                      </w:divBdr>
                    </w:div>
                    <w:div w:id="1087535119">
                      <w:marLeft w:val="0"/>
                      <w:marRight w:val="0"/>
                      <w:marTop w:val="0"/>
                      <w:marBottom w:val="0"/>
                      <w:divBdr>
                        <w:top w:val="none" w:sz="0" w:space="0" w:color="auto"/>
                        <w:left w:val="none" w:sz="0" w:space="0" w:color="auto"/>
                        <w:bottom w:val="none" w:sz="0" w:space="0" w:color="auto"/>
                        <w:right w:val="none" w:sz="0" w:space="0" w:color="auto"/>
                      </w:divBdr>
                    </w:div>
                  </w:divsChild>
                </w:div>
                <w:div w:id="1944997820">
                  <w:marLeft w:val="0"/>
                  <w:marRight w:val="0"/>
                  <w:marTop w:val="0"/>
                  <w:marBottom w:val="0"/>
                  <w:divBdr>
                    <w:top w:val="none" w:sz="0" w:space="0" w:color="auto"/>
                    <w:left w:val="none" w:sz="0" w:space="0" w:color="auto"/>
                    <w:bottom w:val="none" w:sz="0" w:space="0" w:color="auto"/>
                    <w:right w:val="none" w:sz="0" w:space="0" w:color="auto"/>
                  </w:divBdr>
                  <w:divsChild>
                    <w:div w:id="611277970">
                      <w:marLeft w:val="0"/>
                      <w:marRight w:val="0"/>
                      <w:marTop w:val="0"/>
                      <w:marBottom w:val="0"/>
                      <w:divBdr>
                        <w:top w:val="none" w:sz="0" w:space="0" w:color="auto"/>
                        <w:left w:val="none" w:sz="0" w:space="0" w:color="auto"/>
                        <w:bottom w:val="none" w:sz="0" w:space="0" w:color="auto"/>
                        <w:right w:val="none" w:sz="0" w:space="0" w:color="auto"/>
                      </w:divBdr>
                    </w:div>
                  </w:divsChild>
                </w:div>
                <w:div w:id="1993100806">
                  <w:marLeft w:val="0"/>
                  <w:marRight w:val="0"/>
                  <w:marTop w:val="0"/>
                  <w:marBottom w:val="0"/>
                  <w:divBdr>
                    <w:top w:val="none" w:sz="0" w:space="0" w:color="auto"/>
                    <w:left w:val="none" w:sz="0" w:space="0" w:color="auto"/>
                    <w:bottom w:val="none" w:sz="0" w:space="0" w:color="auto"/>
                    <w:right w:val="none" w:sz="0" w:space="0" w:color="auto"/>
                  </w:divBdr>
                  <w:divsChild>
                    <w:div w:id="1296177480">
                      <w:marLeft w:val="0"/>
                      <w:marRight w:val="0"/>
                      <w:marTop w:val="0"/>
                      <w:marBottom w:val="0"/>
                      <w:divBdr>
                        <w:top w:val="none" w:sz="0" w:space="0" w:color="auto"/>
                        <w:left w:val="none" w:sz="0" w:space="0" w:color="auto"/>
                        <w:bottom w:val="none" w:sz="0" w:space="0" w:color="auto"/>
                        <w:right w:val="none" w:sz="0" w:space="0" w:color="auto"/>
                      </w:divBdr>
                    </w:div>
                  </w:divsChild>
                </w:div>
                <w:div w:id="2097822145">
                  <w:marLeft w:val="0"/>
                  <w:marRight w:val="0"/>
                  <w:marTop w:val="0"/>
                  <w:marBottom w:val="0"/>
                  <w:divBdr>
                    <w:top w:val="none" w:sz="0" w:space="0" w:color="auto"/>
                    <w:left w:val="none" w:sz="0" w:space="0" w:color="auto"/>
                    <w:bottom w:val="none" w:sz="0" w:space="0" w:color="auto"/>
                    <w:right w:val="none" w:sz="0" w:space="0" w:color="auto"/>
                  </w:divBdr>
                  <w:divsChild>
                    <w:div w:id="433869484">
                      <w:marLeft w:val="0"/>
                      <w:marRight w:val="0"/>
                      <w:marTop w:val="0"/>
                      <w:marBottom w:val="0"/>
                      <w:divBdr>
                        <w:top w:val="none" w:sz="0" w:space="0" w:color="auto"/>
                        <w:left w:val="none" w:sz="0" w:space="0" w:color="auto"/>
                        <w:bottom w:val="none" w:sz="0" w:space="0" w:color="auto"/>
                        <w:right w:val="none" w:sz="0" w:space="0" w:color="auto"/>
                      </w:divBdr>
                    </w:div>
                    <w:div w:id="7564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92139">
          <w:marLeft w:val="0"/>
          <w:marRight w:val="0"/>
          <w:marTop w:val="0"/>
          <w:marBottom w:val="0"/>
          <w:divBdr>
            <w:top w:val="none" w:sz="0" w:space="0" w:color="auto"/>
            <w:left w:val="none" w:sz="0" w:space="0" w:color="auto"/>
            <w:bottom w:val="none" w:sz="0" w:space="0" w:color="auto"/>
            <w:right w:val="none" w:sz="0" w:space="0" w:color="auto"/>
          </w:divBdr>
        </w:div>
        <w:div w:id="690186313">
          <w:marLeft w:val="0"/>
          <w:marRight w:val="0"/>
          <w:marTop w:val="0"/>
          <w:marBottom w:val="0"/>
          <w:divBdr>
            <w:top w:val="none" w:sz="0" w:space="0" w:color="auto"/>
            <w:left w:val="none" w:sz="0" w:space="0" w:color="auto"/>
            <w:bottom w:val="none" w:sz="0" w:space="0" w:color="auto"/>
            <w:right w:val="none" w:sz="0" w:space="0" w:color="auto"/>
          </w:divBdr>
        </w:div>
        <w:div w:id="694504657">
          <w:marLeft w:val="0"/>
          <w:marRight w:val="0"/>
          <w:marTop w:val="0"/>
          <w:marBottom w:val="0"/>
          <w:divBdr>
            <w:top w:val="none" w:sz="0" w:space="0" w:color="auto"/>
            <w:left w:val="none" w:sz="0" w:space="0" w:color="auto"/>
            <w:bottom w:val="none" w:sz="0" w:space="0" w:color="auto"/>
            <w:right w:val="none" w:sz="0" w:space="0" w:color="auto"/>
          </w:divBdr>
        </w:div>
        <w:div w:id="700517988">
          <w:marLeft w:val="0"/>
          <w:marRight w:val="0"/>
          <w:marTop w:val="0"/>
          <w:marBottom w:val="0"/>
          <w:divBdr>
            <w:top w:val="none" w:sz="0" w:space="0" w:color="auto"/>
            <w:left w:val="none" w:sz="0" w:space="0" w:color="auto"/>
            <w:bottom w:val="none" w:sz="0" w:space="0" w:color="auto"/>
            <w:right w:val="none" w:sz="0" w:space="0" w:color="auto"/>
          </w:divBdr>
        </w:div>
        <w:div w:id="730615047">
          <w:marLeft w:val="0"/>
          <w:marRight w:val="0"/>
          <w:marTop w:val="0"/>
          <w:marBottom w:val="0"/>
          <w:divBdr>
            <w:top w:val="none" w:sz="0" w:space="0" w:color="auto"/>
            <w:left w:val="none" w:sz="0" w:space="0" w:color="auto"/>
            <w:bottom w:val="none" w:sz="0" w:space="0" w:color="auto"/>
            <w:right w:val="none" w:sz="0" w:space="0" w:color="auto"/>
          </w:divBdr>
        </w:div>
        <w:div w:id="758913068">
          <w:marLeft w:val="0"/>
          <w:marRight w:val="0"/>
          <w:marTop w:val="0"/>
          <w:marBottom w:val="0"/>
          <w:divBdr>
            <w:top w:val="none" w:sz="0" w:space="0" w:color="auto"/>
            <w:left w:val="none" w:sz="0" w:space="0" w:color="auto"/>
            <w:bottom w:val="none" w:sz="0" w:space="0" w:color="auto"/>
            <w:right w:val="none" w:sz="0" w:space="0" w:color="auto"/>
          </w:divBdr>
        </w:div>
        <w:div w:id="907692330">
          <w:marLeft w:val="0"/>
          <w:marRight w:val="0"/>
          <w:marTop w:val="0"/>
          <w:marBottom w:val="0"/>
          <w:divBdr>
            <w:top w:val="none" w:sz="0" w:space="0" w:color="auto"/>
            <w:left w:val="none" w:sz="0" w:space="0" w:color="auto"/>
            <w:bottom w:val="none" w:sz="0" w:space="0" w:color="auto"/>
            <w:right w:val="none" w:sz="0" w:space="0" w:color="auto"/>
          </w:divBdr>
        </w:div>
        <w:div w:id="963540734">
          <w:marLeft w:val="0"/>
          <w:marRight w:val="0"/>
          <w:marTop w:val="0"/>
          <w:marBottom w:val="0"/>
          <w:divBdr>
            <w:top w:val="none" w:sz="0" w:space="0" w:color="auto"/>
            <w:left w:val="none" w:sz="0" w:space="0" w:color="auto"/>
            <w:bottom w:val="none" w:sz="0" w:space="0" w:color="auto"/>
            <w:right w:val="none" w:sz="0" w:space="0" w:color="auto"/>
          </w:divBdr>
        </w:div>
        <w:div w:id="975571601">
          <w:marLeft w:val="0"/>
          <w:marRight w:val="0"/>
          <w:marTop w:val="0"/>
          <w:marBottom w:val="0"/>
          <w:divBdr>
            <w:top w:val="none" w:sz="0" w:space="0" w:color="auto"/>
            <w:left w:val="none" w:sz="0" w:space="0" w:color="auto"/>
            <w:bottom w:val="none" w:sz="0" w:space="0" w:color="auto"/>
            <w:right w:val="none" w:sz="0" w:space="0" w:color="auto"/>
          </w:divBdr>
        </w:div>
        <w:div w:id="1011687233">
          <w:marLeft w:val="0"/>
          <w:marRight w:val="0"/>
          <w:marTop w:val="0"/>
          <w:marBottom w:val="0"/>
          <w:divBdr>
            <w:top w:val="none" w:sz="0" w:space="0" w:color="auto"/>
            <w:left w:val="none" w:sz="0" w:space="0" w:color="auto"/>
            <w:bottom w:val="none" w:sz="0" w:space="0" w:color="auto"/>
            <w:right w:val="none" w:sz="0" w:space="0" w:color="auto"/>
          </w:divBdr>
        </w:div>
        <w:div w:id="1132022170">
          <w:marLeft w:val="0"/>
          <w:marRight w:val="0"/>
          <w:marTop w:val="0"/>
          <w:marBottom w:val="0"/>
          <w:divBdr>
            <w:top w:val="none" w:sz="0" w:space="0" w:color="auto"/>
            <w:left w:val="none" w:sz="0" w:space="0" w:color="auto"/>
            <w:bottom w:val="none" w:sz="0" w:space="0" w:color="auto"/>
            <w:right w:val="none" w:sz="0" w:space="0" w:color="auto"/>
          </w:divBdr>
        </w:div>
        <w:div w:id="1197039915">
          <w:marLeft w:val="0"/>
          <w:marRight w:val="0"/>
          <w:marTop w:val="0"/>
          <w:marBottom w:val="0"/>
          <w:divBdr>
            <w:top w:val="none" w:sz="0" w:space="0" w:color="auto"/>
            <w:left w:val="none" w:sz="0" w:space="0" w:color="auto"/>
            <w:bottom w:val="none" w:sz="0" w:space="0" w:color="auto"/>
            <w:right w:val="none" w:sz="0" w:space="0" w:color="auto"/>
          </w:divBdr>
        </w:div>
        <w:div w:id="1202135838">
          <w:marLeft w:val="0"/>
          <w:marRight w:val="0"/>
          <w:marTop w:val="0"/>
          <w:marBottom w:val="0"/>
          <w:divBdr>
            <w:top w:val="none" w:sz="0" w:space="0" w:color="auto"/>
            <w:left w:val="none" w:sz="0" w:space="0" w:color="auto"/>
            <w:bottom w:val="none" w:sz="0" w:space="0" w:color="auto"/>
            <w:right w:val="none" w:sz="0" w:space="0" w:color="auto"/>
          </w:divBdr>
        </w:div>
        <w:div w:id="1208831293">
          <w:marLeft w:val="0"/>
          <w:marRight w:val="0"/>
          <w:marTop w:val="0"/>
          <w:marBottom w:val="0"/>
          <w:divBdr>
            <w:top w:val="none" w:sz="0" w:space="0" w:color="auto"/>
            <w:left w:val="none" w:sz="0" w:space="0" w:color="auto"/>
            <w:bottom w:val="none" w:sz="0" w:space="0" w:color="auto"/>
            <w:right w:val="none" w:sz="0" w:space="0" w:color="auto"/>
          </w:divBdr>
        </w:div>
        <w:div w:id="1253197903">
          <w:marLeft w:val="0"/>
          <w:marRight w:val="0"/>
          <w:marTop w:val="0"/>
          <w:marBottom w:val="0"/>
          <w:divBdr>
            <w:top w:val="none" w:sz="0" w:space="0" w:color="auto"/>
            <w:left w:val="none" w:sz="0" w:space="0" w:color="auto"/>
            <w:bottom w:val="none" w:sz="0" w:space="0" w:color="auto"/>
            <w:right w:val="none" w:sz="0" w:space="0" w:color="auto"/>
          </w:divBdr>
        </w:div>
        <w:div w:id="1437167476">
          <w:marLeft w:val="0"/>
          <w:marRight w:val="0"/>
          <w:marTop w:val="0"/>
          <w:marBottom w:val="0"/>
          <w:divBdr>
            <w:top w:val="none" w:sz="0" w:space="0" w:color="auto"/>
            <w:left w:val="none" w:sz="0" w:space="0" w:color="auto"/>
            <w:bottom w:val="none" w:sz="0" w:space="0" w:color="auto"/>
            <w:right w:val="none" w:sz="0" w:space="0" w:color="auto"/>
          </w:divBdr>
        </w:div>
        <w:div w:id="1480535994">
          <w:marLeft w:val="0"/>
          <w:marRight w:val="0"/>
          <w:marTop w:val="0"/>
          <w:marBottom w:val="0"/>
          <w:divBdr>
            <w:top w:val="none" w:sz="0" w:space="0" w:color="auto"/>
            <w:left w:val="none" w:sz="0" w:space="0" w:color="auto"/>
            <w:bottom w:val="none" w:sz="0" w:space="0" w:color="auto"/>
            <w:right w:val="none" w:sz="0" w:space="0" w:color="auto"/>
          </w:divBdr>
        </w:div>
        <w:div w:id="1552185685">
          <w:marLeft w:val="0"/>
          <w:marRight w:val="0"/>
          <w:marTop w:val="0"/>
          <w:marBottom w:val="0"/>
          <w:divBdr>
            <w:top w:val="none" w:sz="0" w:space="0" w:color="auto"/>
            <w:left w:val="none" w:sz="0" w:space="0" w:color="auto"/>
            <w:bottom w:val="none" w:sz="0" w:space="0" w:color="auto"/>
            <w:right w:val="none" w:sz="0" w:space="0" w:color="auto"/>
          </w:divBdr>
        </w:div>
        <w:div w:id="1567374606">
          <w:marLeft w:val="0"/>
          <w:marRight w:val="0"/>
          <w:marTop w:val="0"/>
          <w:marBottom w:val="0"/>
          <w:divBdr>
            <w:top w:val="none" w:sz="0" w:space="0" w:color="auto"/>
            <w:left w:val="none" w:sz="0" w:space="0" w:color="auto"/>
            <w:bottom w:val="none" w:sz="0" w:space="0" w:color="auto"/>
            <w:right w:val="none" w:sz="0" w:space="0" w:color="auto"/>
          </w:divBdr>
        </w:div>
        <w:div w:id="1583375015">
          <w:marLeft w:val="0"/>
          <w:marRight w:val="0"/>
          <w:marTop w:val="0"/>
          <w:marBottom w:val="0"/>
          <w:divBdr>
            <w:top w:val="none" w:sz="0" w:space="0" w:color="auto"/>
            <w:left w:val="none" w:sz="0" w:space="0" w:color="auto"/>
            <w:bottom w:val="none" w:sz="0" w:space="0" w:color="auto"/>
            <w:right w:val="none" w:sz="0" w:space="0" w:color="auto"/>
          </w:divBdr>
        </w:div>
        <w:div w:id="1598127467">
          <w:marLeft w:val="0"/>
          <w:marRight w:val="0"/>
          <w:marTop w:val="0"/>
          <w:marBottom w:val="0"/>
          <w:divBdr>
            <w:top w:val="none" w:sz="0" w:space="0" w:color="auto"/>
            <w:left w:val="none" w:sz="0" w:space="0" w:color="auto"/>
            <w:bottom w:val="none" w:sz="0" w:space="0" w:color="auto"/>
            <w:right w:val="none" w:sz="0" w:space="0" w:color="auto"/>
          </w:divBdr>
          <w:divsChild>
            <w:div w:id="1425414071">
              <w:marLeft w:val="-75"/>
              <w:marRight w:val="0"/>
              <w:marTop w:val="30"/>
              <w:marBottom w:val="30"/>
              <w:divBdr>
                <w:top w:val="none" w:sz="0" w:space="0" w:color="auto"/>
                <w:left w:val="none" w:sz="0" w:space="0" w:color="auto"/>
                <w:bottom w:val="none" w:sz="0" w:space="0" w:color="auto"/>
                <w:right w:val="none" w:sz="0" w:space="0" w:color="auto"/>
              </w:divBdr>
              <w:divsChild>
                <w:div w:id="301692171">
                  <w:marLeft w:val="0"/>
                  <w:marRight w:val="0"/>
                  <w:marTop w:val="0"/>
                  <w:marBottom w:val="0"/>
                  <w:divBdr>
                    <w:top w:val="none" w:sz="0" w:space="0" w:color="auto"/>
                    <w:left w:val="none" w:sz="0" w:space="0" w:color="auto"/>
                    <w:bottom w:val="none" w:sz="0" w:space="0" w:color="auto"/>
                    <w:right w:val="none" w:sz="0" w:space="0" w:color="auto"/>
                  </w:divBdr>
                  <w:divsChild>
                    <w:div w:id="213129772">
                      <w:marLeft w:val="0"/>
                      <w:marRight w:val="0"/>
                      <w:marTop w:val="0"/>
                      <w:marBottom w:val="0"/>
                      <w:divBdr>
                        <w:top w:val="none" w:sz="0" w:space="0" w:color="auto"/>
                        <w:left w:val="none" w:sz="0" w:space="0" w:color="auto"/>
                        <w:bottom w:val="none" w:sz="0" w:space="0" w:color="auto"/>
                        <w:right w:val="none" w:sz="0" w:space="0" w:color="auto"/>
                      </w:divBdr>
                    </w:div>
                  </w:divsChild>
                </w:div>
                <w:div w:id="475804462">
                  <w:marLeft w:val="0"/>
                  <w:marRight w:val="0"/>
                  <w:marTop w:val="0"/>
                  <w:marBottom w:val="0"/>
                  <w:divBdr>
                    <w:top w:val="none" w:sz="0" w:space="0" w:color="auto"/>
                    <w:left w:val="none" w:sz="0" w:space="0" w:color="auto"/>
                    <w:bottom w:val="none" w:sz="0" w:space="0" w:color="auto"/>
                    <w:right w:val="none" w:sz="0" w:space="0" w:color="auto"/>
                  </w:divBdr>
                  <w:divsChild>
                    <w:div w:id="1324704172">
                      <w:marLeft w:val="0"/>
                      <w:marRight w:val="0"/>
                      <w:marTop w:val="0"/>
                      <w:marBottom w:val="0"/>
                      <w:divBdr>
                        <w:top w:val="none" w:sz="0" w:space="0" w:color="auto"/>
                        <w:left w:val="none" w:sz="0" w:space="0" w:color="auto"/>
                        <w:bottom w:val="none" w:sz="0" w:space="0" w:color="auto"/>
                        <w:right w:val="none" w:sz="0" w:space="0" w:color="auto"/>
                      </w:divBdr>
                    </w:div>
                  </w:divsChild>
                </w:div>
                <w:div w:id="520557578">
                  <w:marLeft w:val="0"/>
                  <w:marRight w:val="0"/>
                  <w:marTop w:val="0"/>
                  <w:marBottom w:val="0"/>
                  <w:divBdr>
                    <w:top w:val="none" w:sz="0" w:space="0" w:color="auto"/>
                    <w:left w:val="none" w:sz="0" w:space="0" w:color="auto"/>
                    <w:bottom w:val="none" w:sz="0" w:space="0" w:color="auto"/>
                    <w:right w:val="none" w:sz="0" w:space="0" w:color="auto"/>
                  </w:divBdr>
                  <w:divsChild>
                    <w:div w:id="273024635">
                      <w:marLeft w:val="0"/>
                      <w:marRight w:val="0"/>
                      <w:marTop w:val="0"/>
                      <w:marBottom w:val="0"/>
                      <w:divBdr>
                        <w:top w:val="none" w:sz="0" w:space="0" w:color="auto"/>
                        <w:left w:val="none" w:sz="0" w:space="0" w:color="auto"/>
                        <w:bottom w:val="none" w:sz="0" w:space="0" w:color="auto"/>
                        <w:right w:val="none" w:sz="0" w:space="0" w:color="auto"/>
                      </w:divBdr>
                    </w:div>
                    <w:div w:id="1606384285">
                      <w:marLeft w:val="0"/>
                      <w:marRight w:val="0"/>
                      <w:marTop w:val="0"/>
                      <w:marBottom w:val="0"/>
                      <w:divBdr>
                        <w:top w:val="none" w:sz="0" w:space="0" w:color="auto"/>
                        <w:left w:val="none" w:sz="0" w:space="0" w:color="auto"/>
                        <w:bottom w:val="none" w:sz="0" w:space="0" w:color="auto"/>
                        <w:right w:val="none" w:sz="0" w:space="0" w:color="auto"/>
                      </w:divBdr>
                    </w:div>
                  </w:divsChild>
                </w:div>
                <w:div w:id="622923413">
                  <w:marLeft w:val="0"/>
                  <w:marRight w:val="0"/>
                  <w:marTop w:val="0"/>
                  <w:marBottom w:val="0"/>
                  <w:divBdr>
                    <w:top w:val="none" w:sz="0" w:space="0" w:color="auto"/>
                    <w:left w:val="none" w:sz="0" w:space="0" w:color="auto"/>
                    <w:bottom w:val="none" w:sz="0" w:space="0" w:color="auto"/>
                    <w:right w:val="none" w:sz="0" w:space="0" w:color="auto"/>
                  </w:divBdr>
                  <w:divsChild>
                    <w:div w:id="1897012333">
                      <w:marLeft w:val="0"/>
                      <w:marRight w:val="0"/>
                      <w:marTop w:val="0"/>
                      <w:marBottom w:val="0"/>
                      <w:divBdr>
                        <w:top w:val="none" w:sz="0" w:space="0" w:color="auto"/>
                        <w:left w:val="none" w:sz="0" w:space="0" w:color="auto"/>
                        <w:bottom w:val="none" w:sz="0" w:space="0" w:color="auto"/>
                        <w:right w:val="none" w:sz="0" w:space="0" w:color="auto"/>
                      </w:divBdr>
                    </w:div>
                  </w:divsChild>
                </w:div>
                <w:div w:id="693772566">
                  <w:marLeft w:val="0"/>
                  <w:marRight w:val="0"/>
                  <w:marTop w:val="0"/>
                  <w:marBottom w:val="0"/>
                  <w:divBdr>
                    <w:top w:val="none" w:sz="0" w:space="0" w:color="auto"/>
                    <w:left w:val="none" w:sz="0" w:space="0" w:color="auto"/>
                    <w:bottom w:val="none" w:sz="0" w:space="0" w:color="auto"/>
                    <w:right w:val="none" w:sz="0" w:space="0" w:color="auto"/>
                  </w:divBdr>
                  <w:divsChild>
                    <w:div w:id="243491646">
                      <w:marLeft w:val="0"/>
                      <w:marRight w:val="0"/>
                      <w:marTop w:val="0"/>
                      <w:marBottom w:val="0"/>
                      <w:divBdr>
                        <w:top w:val="none" w:sz="0" w:space="0" w:color="auto"/>
                        <w:left w:val="none" w:sz="0" w:space="0" w:color="auto"/>
                        <w:bottom w:val="none" w:sz="0" w:space="0" w:color="auto"/>
                        <w:right w:val="none" w:sz="0" w:space="0" w:color="auto"/>
                      </w:divBdr>
                    </w:div>
                    <w:div w:id="1536506298">
                      <w:marLeft w:val="0"/>
                      <w:marRight w:val="0"/>
                      <w:marTop w:val="0"/>
                      <w:marBottom w:val="0"/>
                      <w:divBdr>
                        <w:top w:val="none" w:sz="0" w:space="0" w:color="auto"/>
                        <w:left w:val="none" w:sz="0" w:space="0" w:color="auto"/>
                        <w:bottom w:val="none" w:sz="0" w:space="0" w:color="auto"/>
                        <w:right w:val="none" w:sz="0" w:space="0" w:color="auto"/>
                      </w:divBdr>
                    </w:div>
                  </w:divsChild>
                </w:div>
                <w:div w:id="1185944761">
                  <w:marLeft w:val="0"/>
                  <w:marRight w:val="0"/>
                  <w:marTop w:val="0"/>
                  <w:marBottom w:val="0"/>
                  <w:divBdr>
                    <w:top w:val="none" w:sz="0" w:space="0" w:color="auto"/>
                    <w:left w:val="none" w:sz="0" w:space="0" w:color="auto"/>
                    <w:bottom w:val="none" w:sz="0" w:space="0" w:color="auto"/>
                    <w:right w:val="none" w:sz="0" w:space="0" w:color="auto"/>
                  </w:divBdr>
                  <w:divsChild>
                    <w:div w:id="2129155630">
                      <w:marLeft w:val="0"/>
                      <w:marRight w:val="0"/>
                      <w:marTop w:val="0"/>
                      <w:marBottom w:val="0"/>
                      <w:divBdr>
                        <w:top w:val="none" w:sz="0" w:space="0" w:color="auto"/>
                        <w:left w:val="none" w:sz="0" w:space="0" w:color="auto"/>
                        <w:bottom w:val="none" w:sz="0" w:space="0" w:color="auto"/>
                        <w:right w:val="none" w:sz="0" w:space="0" w:color="auto"/>
                      </w:divBdr>
                    </w:div>
                  </w:divsChild>
                </w:div>
                <w:div w:id="1478760747">
                  <w:marLeft w:val="0"/>
                  <w:marRight w:val="0"/>
                  <w:marTop w:val="0"/>
                  <w:marBottom w:val="0"/>
                  <w:divBdr>
                    <w:top w:val="none" w:sz="0" w:space="0" w:color="auto"/>
                    <w:left w:val="none" w:sz="0" w:space="0" w:color="auto"/>
                    <w:bottom w:val="none" w:sz="0" w:space="0" w:color="auto"/>
                    <w:right w:val="none" w:sz="0" w:space="0" w:color="auto"/>
                  </w:divBdr>
                  <w:divsChild>
                    <w:div w:id="75790997">
                      <w:marLeft w:val="0"/>
                      <w:marRight w:val="0"/>
                      <w:marTop w:val="0"/>
                      <w:marBottom w:val="0"/>
                      <w:divBdr>
                        <w:top w:val="none" w:sz="0" w:space="0" w:color="auto"/>
                        <w:left w:val="none" w:sz="0" w:space="0" w:color="auto"/>
                        <w:bottom w:val="none" w:sz="0" w:space="0" w:color="auto"/>
                        <w:right w:val="none" w:sz="0" w:space="0" w:color="auto"/>
                      </w:divBdr>
                    </w:div>
                    <w:div w:id="1371106440">
                      <w:marLeft w:val="0"/>
                      <w:marRight w:val="0"/>
                      <w:marTop w:val="0"/>
                      <w:marBottom w:val="0"/>
                      <w:divBdr>
                        <w:top w:val="none" w:sz="0" w:space="0" w:color="auto"/>
                        <w:left w:val="none" w:sz="0" w:space="0" w:color="auto"/>
                        <w:bottom w:val="none" w:sz="0" w:space="0" w:color="auto"/>
                        <w:right w:val="none" w:sz="0" w:space="0" w:color="auto"/>
                      </w:divBdr>
                    </w:div>
                  </w:divsChild>
                </w:div>
                <w:div w:id="1724674226">
                  <w:marLeft w:val="0"/>
                  <w:marRight w:val="0"/>
                  <w:marTop w:val="0"/>
                  <w:marBottom w:val="0"/>
                  <w:divBdr>
                    <w:top w:val="none" w:sz="0" w:space="0" w:color="auto"/>
                    <w:left w:val="none" w:sz="0" w:space="0" w:color="auto"/>
                    <w:bottom w:val="none" w:sz="0" w:space="0" w:color="auto"/>
                    <w:right w:val="none" w:sz="0" w:space="0" w:color="auto"/>
                  </w:divBdr>
                  <w:divsChild>
                    <w:div w:id="57823037">
                      <w:marLeft w:val="0"/>
                      <w:marRight w:val="0"/>
                      <w:marTop w:val="0"/>
                      <w:marBottom w:val="0"/>
                      <w:divBdr>
                        <w:top w:val="none" w:sz="0" w:space="0" w:color="auto"/>
                        <w:left w:val="none" w:sz="0" w:space="0" w:color="auto"/>
                        <w:bottom w:val="none" w:sz="0" w:space="0" w:color="auto"/>
                        <w:right w:val="none" w:sz="0" w:space="0" w:color="auto"/>
                      </w:divBdr>
                    </w:div>
                    <w:div w:id="1546790191">
                      <w:marLeft w:val="0"/>
                      <w:marRight w:val="0"/>
                      <w:marTop w:val="0"/>
                      <w:marBottom w:val="0"/>
                      <w:divBdr>
                        <w:top w:val="none" w:sz="0" w:space="0" w:color="auto"/>
                        <w:left w:val="none" w:sz="0" w:space="0" w:color="auto"/>
                        <w:bottom w:val="none" w:sz="0" w:space="0" w:color="auto"/>
                        <w:right w:val="none" w:sz="0" w:space="0" w:color="auto"/>
                      </w:divBdr>
                    </w:div>
                  </w:divsChild>
                </w:div>
                <w:div w:id="1909459561">
                  <w:marLeft w:val="0"/>
                  <w:marRight w:val="0"/>
                  <w:marTop w:val="0"/>
                  <w:marBottom w:val="0"/>
                  <w:divBdr>
                    <w:top w:val="none" w:sz="0" w:space="0" w:color="auto"/>
                    <w:left w:val="none" w:sz="0" w:space="0" w:color="auto"/>
                    <w:bottom w:val="none" w:sz="0" w:space="0" w:color="auto"/>
                    <w:right w:val="none" w:sz="0" w:space="0" w:color="auto"/>
                  </w:divBdr>
                  <w:divsChild>
                    <w:div w:id="1133906469">
                      <w:marLeft w:val="0"/>
                      <w:marRight w:val="0"/>
                      <w:marTop w:val="0"/>
                      <w:marBottom w:val="0"/>
                      <w:divBdr>
                        <w:top w:val="none" w:sz="0" w:space="0" w:color="auto"/>
                        <w:left w:val="none" w:sz="0" w:space="0" w:color="auto"/>
                        <w:bottom w:val="none" w:sz="0" w:space="0" w:color="auto"/>
                        <w:right w:val="none" w:sz="0" w:space="0" w:color="auto"/>
                      </w:divBdr>
                    </w:div>
                    <w:div w:id="11425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97029">
          <w:marLeft w:val="0"/>
          <w:marRight w:val="0"/>
          <w:marTop w:val="0"/>
          <w:marBottom w:val="0"/>
          <w:divBdr>
            <w:top w:val="none" w:sz="0" w:space="0" w:color="auto"/>
            <w:left w:val="none" w:sz="0" w:space="0" w:color="auto"/>
            <w:bottom w:val="none" w:sz="0" w:space="0" w:color="auto"/>
            <w:right w:val="none" w:sz="0" w:space="0" w:color="auto"/>
          </w:divBdr>
        </w:div>
        <w:div w:id="1620598679">
          <w:marLeft w:val="0"/>
          <w:marRight w:val="0"/>
          <w:marTop w:val="0"/>
          <w:marBottom w:val="0"/>
          <w:divBdr>
            <w:top w:val="none" w:sz="0" w:space="0" w:color="auto"/>
            <w:left w:val="none" w:sz="0" w:space="0" w:color="auto"/>
            <w:bottom w:val="none" w:sz="0" w:space="0" w:color="auto"/>
            <w:right w:val="none" w:sz="0" w:space="0" w:color="auto"/>
          </w:divBdr>
        </w:div>
        <w:div w:id="1623876477">
          <w:marLeft w:val="0"/>
          <w:marRight w:val="0"/>
          <w:marTop w:val="0"/>
          <w:marBottom w:val="0"/>
          <w:divBdr>
            <w:top w:val="none" w:sz="0" w:space="0" w:color="auto"/>
            <w:left w:val="none" w:sz="0" w:space="0" w:color="auto"/>
            <w:bottom w:val="none" w:sz="0" w:space="0" w:color="auto"/>
            <w:right w:val="none" w:sz="0" w:space="0" w:color="auto"/>
          </w:divBdr>
        </w:div>
        <w:div w:id="1627658555">
          <w:marLeft w:val="0"/>
          <w:marRight w:val="0"/>
          <w:marTop w:val="0"/>
          <w:marBottom w:val="0"/>
          <w:divBdr>
            <w:top w:val="none" w:sz="0" w:space="0" w:color="auto"/>
            <w:left w:val="none" w:sz="0" w:space="0" w:color="auto"/>
            <w:bottom w:val="none" w:sz="0" w:space="0" w:color="auto"/>
            <w:right w:val="none" w:sz="0" w:space="0" w:color="auto"/>
          </w:divBdr>
        </w:div>
        <w:div w:id="1631201141">
          <w:marLeft w:val="0"/>
          <w:marRight w:val="0"/>
          <w:marTop w:val="0"/>
          <w:marBottom w:val="0"/>
          <w:divBdr>
            <w:top w:val="none" w:sz="0" w:space="0" w:color="auto"/>
            <w:left w:val="none" w:sz="0" w:space="0" w:color="auto"/>
            <w:bottom w:val="none" w:sz="0" w:space="0" w:color="auto"/>
            <w:right w:val="none" w:sz="0" w:space="0" w:color="auto"/>
          </w:divBdr>
        </w:div>
        <w:div w:id="1675112858">
          <w:marLeft w:val="0"/>
          <w:marRight w:val="0"/>
          <w:marTop w:val="0"/>
          <w:marBottom w:val="0"/>
          <w:divBdr>
            <w:top w:val="none" w:sz="0" w:space="0" w:color="auto"/>
            <w:left w:val="none" w:sz="0" w:space="0" w:color="auto"/>
            <w:bottom w:val="none" w:sz="0" w:space="0" w:color="auto"/>
            <w:right w:val="none" w:sz="0" w:space="0" w:color="auto"/>
          </w:divBdr>
        </w:div>
        <w:div w:id="1689216262">
          <w:marLeft w:val="0"/>
          <w:marRight w:val="0"/>
          <w:marTop w:val="0"/>
          <w:marBottom w:val="0"/>
          <w:divBdr>
            <w:top w:val="none" w:sz="0" w:space="0" w:color="auto"/>
            <w:left w:val="none" w:sz="0" w:space="0" w:color="auto"/>
            <w:bottom w:val="none" w:sz="0" w:space="0" w:color="auto"/>
            <w:right w:val="none" w:sz="0" w:space="0" w:color="auto"/>
          </w:divBdr>
        </w:div>
        <w:div w:id="1836529573">
          <w:marLeft w:val="0"/>
          <w:marRight w:val="0"/>
          <w:marTop w:val="0"/>
          <w:marBottom w:val="0"/>
          <w:divBdr>
            <w:top w:val="none" w:sz="0" w:space="0" w:color="auto"/>
            <w:left w:val="none" w:sz="0" w:space="0" w:color="auto"/>
            <w:bottom w:val="none" w:sz="0" w:space="0" w:color="auto"/>
            <w:right w:val="none" w:sz="0" w:space="0" w:color="auto"/>
          </w:divBdr>
        </w:div>
        <w:div w:id="1921062676">
          <w:marLeft w:val="0"/>
          <w:marRight w:val="0"/>
          <w:marTop w:val="0"/>
          <w:marBottom w:val="0"/>
          <w:divBdr>
            <w:top w:val="none" w:sz="0" w:space="0" w:color="auto"/>
            <w:left w:val="none" w:sz="0" w:space="0" w:color="auto"/>
            <w:bottom w:val="none" w:sz="0" w:space="0" w:color="auto"/>
            <w:right w:val="none" w:sz="0" w:space="0" w:color="auto"/>
          </w:divBdr>
        </w:div>
        <w:div w:id="1922568892">
          <w:marLeft w:val="0"/>
          <w:marRight w:val="0"/>
          <w:marTop w:val="0"/>
          <w:marBottom w:val="0"/>
          <w:divBdr>
            <w:top w:val="none" w:sz="0" w:space="0" w:color="auto"/>
            <w:left w:val="none" w:sz="0" w:space="0" w:color="auto"/>
            <w:bottom w:val="none" w:sz="0" w:space="0" w:color="auto"/>
            <w:right w:val="none" w:sz="0" w:space="0" w:color="auto"/>
          </w:divBdr>
          <w:divsChild>
            <w:div w:id="1797674303">
              <w:marLeft w:val="-75"/>
              <w:marRight w:val="0"/>
              <w:marTop w:val="30"/>
              <w:marBottom w:val="30"/>
              <w:divBdr>
                <w:top w:val="none" w:sz="0" w:space="0" w:color="auto"/>
                <w:left w:val="none" w:sz="0" w:space="0" w:color="auto"/>
                <w:bottom w:val="none" w:sz="0" w:space="0" w:color="auto"/>
                <w:right w:val="none" w:sz="0" w:space="0" w:color="auto"/>
              </w:divBdr>
              <w:divsChild>
                <w:div w:id="178663570">
                  <w:marLeft w:val="0"/>
                  <w:marRight w:val="0"/>
                  <w:marTop w:val="0"/>
                  <w:marBottom w:val="0"/>
                  <w:divBdr>
                    <w:top w:val="none" w:sz="0" w:space="0" w:color="auto"/>
                    <w:left w:val="none" w:sz="0" w:space="0" w:color="auto"/>
                    <w:bottom w:val="none" w:sz="0" w:space="0" w:color="auto"/>
                    <w:right w:val="none" w:sz="0" w:space="0" w:color="auto"/>
                  </w:divBdr>
                  <w:divsChild>
                    <w:div w:id="299845277">
                      <w:marLeft w:val="0"/>
                      <w:marRight w:val="0"/>
                      <w:marTop w:val="0"/>
                      <w:marBottom w:val="0"/>
                      <w:divBdr>
                        <w:top w:val="none" w:sz="0" w:space="0" w:color="auto"/>
                        <w:left w:val="none" w:sz="0" w:space="0" w:color="auto"/>
                        <w:bottom w:val="none" w:sz="0" w:space="0" w:color="auto"/>
                        <w:right w:val="none" w:sz="0" w:space="0" w:color="auto"/>
                      </w:divBdr>
                    </w:div>
                  </w:divsChild>
                </w:div>
                <w:div w:id="485124211">
                  <w:marLeft w:val="0"/>
                  <w:marRight w:val="0"/>
                  <w:marTop w:val="0"/>
                  <w:marBottom w:val="0"/>
                  <w:divBdr>
                    <w:top w:val="none" w:sz="0" w:space="0" w:color="auto"/>
                    <w:left w:val="none" w:sz="0" w:space="0" w:color="auto"/>
                    <w:bottom w:val="none" w:sz="0" w:space="0" w:color="auto"/>
                    <w:right w:val="none" w:sz="0" w:space="0" w:color="auto"/>
                  </w:divBdr>
                  <w:divsChild>
                    <w:div w:id="1947805599">
                      <w:marLeft w:val="0"/>
                      <w:marRight w:val="0"/>
                      <w:marTop w:val="0"/>
                      <w:marBottom w:val="0"/>
                      <w:divBdr>
                        <w:top w:val="none" w:sz="0" w:space="0" w:color="auto"/>
                        <w:left w:val="none" w:sz="0" w:space="0" w:color="auto"/>
                        <w:bottom w:val="none" w:sz="0" w:space="0" w:color="auto"/>
                        <w:right w:val="none" w:sz="0" w:space="0" w:color="auto"/>
                      </w:divBdr>
                    </w:div>
                  </w:divsChild>
                </w:div>
                <w:div w:id="486092160">
                  <w:marLeft w:val="0"/>
                  <w:marRight w:val="0"/>
                  <w:marTop w:val="0"/>
                  <w:marBottom w:val="0"/>
                  <w:divBdr>
                    <w:top w:val="none" w:sz="0" w:space="0" w:color="auto"/>
                    <w:left w:val="none" w:sz="0" w:space="0" w:color="auto"/>
                    <w:bottom w:val="none" w:sz="0" w:space="0" w:color="auto"/>
                    <w:right w:val="none" w:sz="0" w:space="0" w:color="auto"/>
                  </w:divBdr>
                  <w:divsChild>
                    <w:div w:id="500506990">
                      <w:marLeft w:val="0"/>
                      <w:marRight w:val="0"/>
                      <w:marTop w:val="0"/>
                      <w:marBottom w:val="0"/>
                      <w:divBdr>
                        <w:top w:val="none" w:sz="0" w:space="0" w:color="auto"/>
                        <w:left w:val="none" w:sz="0" w:space="0" w:color="auto"/>
                        <w:bottom w:val="none" w:sz="0" w:space="0" w:color="auto"/>
                        <w:right w:val="none" w:sz="0" w:space="0" w:color="auto"/>
                      </w:divBdr>
                    </w:div>
                  </w:divsChild>
                </w:div>
                <w:div w:id="491335403">
                  <w:marLeft w:val="0"/>
                  <w:marRight w:val="0"/>
                  <w:marTop w:val="0"/>
                  <w:marBottom w:val="0"/>
                  <w:divBdr>
                    <w:top w:val="none" w:sz="0" w:space="0" w:color="auto"/>
                    <w:left w:val="none" w:sz="0" w:space="0" w:color="auto"/>
                    <w:bottom w:val="none" w:sz="0" w:space="0" w:color="auto"/>
                    <w:right w:val="none" w:sz="0" w:space="0" w:color="auto"/>
                  </w:divBdr>
                  <w:divsChild>
                    <w:div w:id="1125735841">
                      <w:marLeft w:val="0"/>
                      <w:marRight w:val="0"/>
                      <w:marTop w:val="0"/>
                      <w:marBottom w:val="0"/>
                      <w:divBdr>
                        <w:top w:val="none" w:sz="0" w:space="0" w:color="auto"/>
                        <w:left w:val="none" w:sz="0" w:space="0" w:color="auto"/>
                        <w:bottom w:val="none" w:sz="0" w:space="0" w:color="auto"/>
                        <w:right w:val="none" w:sz="0" w:space="0" w:color="auto"/>
                      </w:divBdr>
                    </w:div>
                  </w:divsChild>
                </w:div>
                <w:div w:id="683096040">
                  <w:marLeft w:val="0"/>
                  <w:marRight w:val="0"/>
                  <w:marTop w:val="0"/>
                  <w:marBottom w:val="0"/>
                  <w:divBdr>
                    <w:top w:val="none" w:sz="0" w:space="0" w:color="auto"/>
                    <w:left w:val="none" w:sz="0" w:space="0" w:color="auto"/>
                    <w:bottom w:val="none" w:sz="0" w:space="0" w:color="auto"/>
                    <w:right w:val="none" w:sz="0" w:space="0" w:color="auto"/>
                  </w:divBdr>
                  <w:divsChild>
                    <w:div w:id="58988183">
                      <w:marLeft w:val="0"/>
                      <w:marRight w:val="0"/>
                      <w:marTop w:val="0"/>
                      <w:marBottom w:val="0"/>
                      <w:divBdr>
                        <w:top w:val="none" w:sz="0" w:space="0" w:color="auto"/>
                        <w:left w:val="none" w:sz="0" w:space="0" w:color="auto"/>
                        <w:bottom w:val="none" w:sz="0" w:space="0" w:color="auto"/>
                        <w:right w:val="none" w:sz="0" w:space="0" w:color="auto"/>
                      </w:divBdr>
                    </w:div>
                  </w:divsChild>
                </w:div>
                <w:div w:id="690834416">
                  <w:marLeft w:val="0"/>
                  <w:marRight w:val="0"/>
                  <w:marTop w:val="0"/>
                  <w:marBottom w:val="0"/>
                  <w:divBdr>
                    <w:top w:val="none" w:sz="0" w:space="0" w:color="auto"/>
                    <w:left w:val="none" w:sz="0" w:space="0" w:color="auto"/>
                    <w:bottom w:val="none" w:sz="0" w:space="0" w:color="auto"/>
                    <w:right w:val="none" w:sz="0" w:space="0" w:color="auto"/>
                  </w:divBdr>
                  <w:divsChild>
                    <w:div w:id="450051237">
                      <w:marLeft w:val="0"/>
                      <w:marRight w:val="0"/>
                      <w:marTop w:val="0"/>
                      <w:marBottom w:val="0"/>
                      <w:divBdr>
                        <w:top w:val="none" w:sz="0" w:space="0" w:color="auto"/>
                        <w:left w:val="none" w:sz="0" w:space="0" w:color="auto"/>
                        <w:bottom w:val="none" w:sz="0" w:space="0" w:color="auto"/>
                        <w:right w:val="none" w:sz="0" w:space="0" w:color="auto"/>
                      </w:divBdr>
                    </w:div>
                  </w:divsChild>
                </w:div>
                <w:div w:id="715349059">
                  <w:marLeft w:val="0"/>
                  <w:marRight w:val="0"/>
                  <w:marTop w:val="0"/>
                  <w:marBottom w:val="0"/>
                  <w:divBdr>
                    <w:top w:val="none" w:sz="0" w:space="0" w:color="auto"/>
                    <w:left w:val="none" w:sz="0" w:space="0" w:color="auto"/>
                    <w:bottom w:val="none" w:sz="0" w:space="0" w:color="auto"/>
                    <w:right w:val="none" w:sz="0" w:space="0" w:color="auto"/>
                  </w:divBdr>
                  <w:divsChild>
                    <w:div w:id="1532719296">
                      <w:marLeft w:val="0"/>
                      <w:marRight w:val="0"/>
                      <w:marTop w:val="0"/>
                      <w:marBottom w:val="0"/>
                      <w:divBdr>
                        <w:top w:val="none" w:sz="0" w:space="0" w:color="auto"/>
                        <w:left w:val="none" w:sz="0" w:space="0" w:color="auto"/>
                        <w:bottom w:val="none" w:sz="0" w:space="0" w:color="auto"/>
                        <w:right w:val="none" w:sz="0" w:space="0" w:color="auto"/>
                      </w:divBdr>
                    </w:div>
                  </w:divsChild>
                </w:div>
                <w:div w:id="717584718">
                  <w:marLeft w:val="0"/>
                  <w:marRight w:val="0"/>
                  <w:marTop w:val="0"/>
                  <w:marBottom w:val="0"/>
                  <w:divBdr>
                    <w:top w:val="none" w:sz="0" w:space="0" w:color="auto"/>
                    <w:left w:val="none" w:sz="0" w:space="0" w:color="auto"/>
                    <w:bottom w:val="none" w:sz="0" w:space="0" w:color="auto"/>
                    <w:right w:val="none" w:sz="0" w:space="0" w:color="auto"/>
                  </w:divBdr>
                  <w:divsChild>
                    <w:div w:id="344133177">
                      <w:marLeft w:val="0"/>
                      <w:marRight w:val="0"/>
                      <w:marTop w:val="0"/>
                      <w:marBottom w:val="0"/>
                      <w:divBdr>
                        <w:top w:val="none" w:sz="0" w:space="0" w:color="auto"/>
                        <w:left w:val="none" w:sz="0" w:space="0" w:color="auto"/>
                        <w:bottom w:val="none" w:sz="0" w:space="0" w:color="auto"/>
                        <w:right w:val="none" w:sz="0" w:space="0" w:color="auto"/>
                      </w:divBdr>
                    </w:div>
                  </w:divsChild>
                </w:div>
                <w:div w:id="830871311">
                  <w:marLeft w:val="0"/>
                  <w:marRight w:val="0"/>
                  <w:marTop w:val="0"/>
                  <w:marBottom w:val="0"/>
                  <w:divBdr>
                    <w:top w:val="none" w:sz="0" w:space="0" w:color="auto"/>
                    <w:left w:val="none" w:sz="0" w:space="0" w:color="auto"/>
                    <w:bottom w:val="none" w:sz="0" w:space="0" w:color="auto"/>
                    <w:right w:val="none" w:sz="0" w:space="0" w:color="auto"/>
                  </w:divBdr>
                  <w:divsChild>
                    <w:div w:id="1659723390">
                      <w:marLeft w:val="0"/>
                      <w:marRight w:val="0"/>
                      <w:marTop w:val="0"/>
                      <w:marBottom w:val="0"/>
                      <w:divBdr>
                        <w:top w:val="none" w:sz="0" w:space="0" w:color="auto"/>
                        <w:left w:val="none" w:sz="0" w:space="0" w:color="auto"/>
                        <w:bottom w:val="none" w:sz="0" w:space="0" w:color="auto"/>
                        <w:right w:val="none" w:sz="0" w:space="0" w:color="auto"/>
                      </w:divBdr>
                    </w:div>
                  </w:divsChild>
                </w:div>
                <w:div w:id="864830791">
                  <w:marLeft w:val="0"/>
                  <w:marRight w:val="0"/>
                  <w:marTop w:val="0"/>
                  <w:marBottom w:val="0"/>
                  <w:divBdr>
                    <w:top w:val="none" w:sz="0" w:space="0" w:color="auto"/>
                    <w:left w:val="none" w:sz="0" w:space="0" w:color="auto"/>
                    <w:bottom w:val="none" w:sz="0" w:space="0" w:color="auto"/>
                    <w:right w:val="none" w:sz="0" w:space="0" w:color="auto"/>
                  </w:divBdr>
                  <w:divsChild>
                    <w:div w:id="739132268">
                      <w:marLeft w:val="0"/>
                      <w:marRight w:val="0"/>
                      <w:marTop w:val="0"/>
                      <w:marBottom w:val="0"/>
                      <w:divBdr>
                        <w:top w:val="none" w:sz="0" w:space="0" w:color="auto"/>
                        <w:left w:val="none" w:sz="0" w:space="0" w:color="auto"/>
                        <w:bottom w:val="none" w:sz="0" w:space="0" w:color="auto"/>
                        <w:right w:val="none" w:sz="0" w:space="0" w:color="auto"/>
                      </w:divBdr>
                    </w:div>
                  </w:divsChild>
                </w:div>
                <w:div w:id="962003811">
                  <w:marLeft w:val="0"/>
                  <w:marRight w:val="0"/>
                  <w:marTop w:val="0"/>
                  <w:marBottom w:val="0"/>
                  <w:divBdr>
                    <w:top w:val="none" w:sz="0" w:space="0" w:color="auto"/>
                    <w:left w:val="none" w:sz="0" w:space="0" w:color="auto"/>
                    <w:bottom w:val="none" w:sz="0" w:space="0" w:color="auto"/>
                    <w:right w:val="none" w:sz="0" w:space="0" w:color="auto"/>
                  </w:divBdr>
                  <w:divsChild>
                    <w:div w:id="883257100">
                      <w:marLeft w:val="0"/>
                      <w:marRight w:val="0"/>
                      <w:marTop w:val="0"/>
                      <w:marBottom w:val="0"/>
                      <w:divBdr>
                        <w:top w:val="none" w:sz="0" w:space="0" w:color="auto"/>
                        <w:left w:val="none" w:sz="0" w:space="0" w:color="auto"/>
                        <w:bottom w:val="none" w:sz="0" w:space="0" w:color="auto"/>
                        <w:right w:val="none" w:sz="0" w:space="0" w:color="auto"/>
                      </w:divBdr>
                    </w:div>
                  </w:divsChild>
                </w:div>
                <w:div w:id="1026445084">
                  <w:marLeft w:val="0"/>
                  <w:marRight w:val="0"/>
                  <w:marTop w:val="0"/>
                  <w:marBottom w:val="0"/>
                  <w:divBdr>
                    <w:top w:val="none" w:sz="0" w:space="0" w:color="auto"/>
                    <w:left w:val="none" w:sz="0" w:space="0" w:color="auto"/>
                    <w:bottom w:val="none" w:sz="0" w:space="0" w:color="auto"/>
                    <w:right w:val="none" w:sz="0" w:space="0" w:color="auto"/>
                  </w:divBdr>
                  <w:divsChild>
                    <w:div w:id="1134980612">
                      <w:marLeft w:val="0"/>
                      <w:marRight w:val="0"/>
                      <w:marTop w:val="0"/>
                      <w:marBottom w:val="0"/>
                      <w:divBdr>
                        <w:top w:val="none" w:sz="0" w:space="0" w:color="auto"/>
                        <w:left w:val="none" w:sz="0" w:space="0" w:color="auto"/>
                        <w:bottom w:val="none" w:sz="0" w:space="0" w:color="auto"/>
                        <w:right w:val="none" w:sz="0" w:space="0" w:color="auto"/>
                      </w:divBdr>
                    </w:div>
                  </w:divsChild>
                </w:div>
                <w:div w:id="1043401630">
                  <w:marLeft w:val="0"/>
                  <w:marRight w:val="0"/>
                  <w:marTop w:val="0"/>
                  <w:marBottom w:val="0"/>
                  <w:divBdr>
                    <w:top w:val="none" w:sz="0" w:space="0" w:color="auto"/>
                    <w:left w:val="none" w:sz="0" w:space="0" w:color="auto"/>
                    <w:bottom w:val="none" w:sz="0" w:space="0" w:color="auto"/>
                    <w:right w:val="none" w:sz="0" w:space="0" w:color="auto"/>
                  </w:divBdr>
                  <w:divsChild>
                    <w:div w:id="958071640">
                      <w:marLeft w:val="0"/>
                      <w:marRight w:val="0"/>
                      <w:marTop w:val="0"/>
                      <w:marBottom w:val="0"/>
                      <w:divBdr>
                        <w:top w:val="none" w:sz="0" w:space="0" w:color="auto"/>
                        <w:left w:val="none" w:sz="0" w:space="0" w:color="auto"/>
                        <w:bottom w:val="none" w:sz="0" w:space="0" w:color="auto"/>
                        <w:right w:val="none" w:sz="0" w:space="0" w:color="auto"/>
                      </w:divBdr>
                    </w:div>
                  </w:divsChild>
                </w:div>
                <w:div w:id="1103065901">
                  <w:marLeft w:val="0"/>
                  <w:marRight w:val="0"/>
                  <w:marTop w:val="0"/>
                  <w:marBottom w:val="0"/>
                  <w:divBdr>
                    <w:top w:val="none" w:sz="0" w:space="0" w:color="auto"/>
                    <w:left w:val="none" w:sz="0" w:space="0" w:color="auto"/>
                    <w:bottom w:val="none" w:sz="0" w:space="0" w:color="auto"/>
                    <w:right w:val="none" w:sz="0" w:space="0" w:color="auto"/>
                  </w:divBdr>
                  <w:divsChild>
                    <w:div w:id="1632245960">
                      <w:marLeft w:val="0"/>
                      <w:marRight w:val="0"/>
                      <w:marTop w:val="0"/>
                      <w:marBottom w:val="0"/>
                      <w:divBdr>
                        <w:top w:val="none" w:sz="0" w:space="0" w:color="auto"/>
                        <w:left w:val="none" w:sz="0" w:space="0" w:color="auto"/>
                        <w:bottom w:val="none" w:sz="0" w:space="0" w:color="auto"/>
                        <w:right w:val="none" w:sz="0" w:space="0" w:color="auto"/>
                      </w:divBdr>
                    </w:div>
                  </w:divsChild>
                </w:div>
                <w:div w:id="1109081445">
                  <w:marLeft w:val="0"/>
                  <w:marRight w:val="0"/>
                  <w:marTop w:val="0"/>
                  <w:marBottom w:val="0"/>
                  <w:divBdr>
                    <w:top w:val="none" w:sz="0" w:space="0" w:color="auto"/>
                    <w:left w:val="none" w:sz="0" w:space="0" w:color="auto"/>
                    <w:bottom w:val="none" w:sz="0" w:space="0" w:color="auto"/>
                    <w:right w:val="none" w:sz="0" w:space="0" w:color="auto"/>
                  </w:divBdr>
                  <w:divsChild>
                    <w:div w:id="2103721967">
                      <w:marLeft w:val="0"/>
                      <w:marRight w:val="0"/>
                      <w:marTop w:val="0"/>
                      <w:marBottom w:val="0"/>
                      <w:divBdr>
                        <w:top w:val="none" w:sz="0" w:space="0" w:color="auto"/>
                        <w:left w:val="none" w:sz="0" w:space="0" w:color="auto"/>
                        <w:bottom w:val="none" w:sz="0" w:space="0" w:color="auto"/>
                        <w:right w:val="none" w:sz="0" w:space="0" w:color="auto"/>
                      </w:divBdr>
                    </w:div>
                  </w:divsChild>
                </w:div>
                <w:div w:id="1133984934">
                  <w:marLeft w:val="0"/>
                  <w:marRight w:val="0"/>
                  <w:marTop w:val="0"/>
                  <w:marBottom w:val="0"/>
                  <w:divBdr>
                    <w:top w:val="none" w:sz="0" w:space="0" w:color="auto"/>
                    <w:left w:val="none" w:sz="0" w:space="0" w:color="auto"/>
                    <w:bottom w:val="none" w:sz="0" w:space="0" w:color="auto"/>
                    <w:right w:val="none" w:sz="0" w:space="0" w:color="auto"/>
                  </w:divBdr>
                  <w:divsChild>
                    <w:div w:id="760760880">
                      <w:marLeft w:val="0"/>
                      <w:marRight w:val="0"/>
                      <w:marTop w:val="0"/>
                      <w:marBottom w:val="0"/>
                      <w:divBdr>
                        <w:top w:val="none" w:sz="0" w:space="0" w:color="auto"/>
                        <w:left w:val="none" w:sz="0" w:space="0" w:color="auto"/>
                        <w:bottom w:val="none" w:sz="0" w:space="0" w:color="auto"/>
                        <w:right w:val="none" w:sz="0" w:space="0" w:color="auto"/>
                      </w:divBdr>
                    </w:div>
                  </w:divsChild>
                </w:div>
                <w:div w:id="1253011040">
                  <w:marLeft w:val="0"/>
                  <w:marRight w:val="0"/>
                  <w:marTop w:val="0"/>
                  <w:marBottom w:val="0"/>
                  <w:divBdr>
                    <w:top w:val="none" w:sz="0" w:space="0" w:color="auto"/>
                    <w:left w:val="none" w:sz="0" w:space="0" w:color="auto"/>
                    <w:bottom w:val="none" w:sz="0" w:space="0" w:color="auto"/>
                    <w:right w:val="none" w:sz="0" w:space="0" w:color="auto"/>
                  </w:divBdr>
                  <w:divsChild>
                    <w:div w:id="778909498">
                      <w:marLeft w:val="0"/>
                      <w:marRight w:val="0"/>
                      <w:marTop w:val="0"/>
                      <w:marBottom w:val="0"/>
                      <w:divBdr>
                        <w:top w:val="none" w:sz="0" w:space="0" w:color="auto"/>
                        <w:left w:val="none" w:sz="0" w:space="0" w:color="auto"/>
                        <w:bottom w:val="none" w:sz="0" w:space="0" w:color="auto"/>
                        <w:right w:val="none" w:sz="0" w:space="0" w:color="auto"/>
                      </w:divBdr>
                    </w:div>
                  </w:divsChild>
                </w:div>
                <w:div w:id="1437021285">
                  <w:marLeft w:val="0"/>
                  <w:marRight w:val="0"/>
                  <w:marTop w:val="0"/>
                  <w:marBottom w:val="0"/>
                  <w:divBdr>
                    <w:top w:val="none" w:sz="0" w:space="0" w:color="auto"/>
                    <w:left w:val="none" w:sz="0" w:space="0" w:color="auto"/>
                    <w:bottom w:val="none" w:sz="0" w:space="0" w:color="auto"/>
                    <w:right w:val="none" w:sz="0" w:space="0" w:color="auto"/>
                  </w:divBdr>
                  <w:divsChild>
                    <w:div w:id="1033113700">
                      <w:marLeft w:val="0"/>
                      <w:marRight w:val="0"/>
                      <w:marTop w:val="0"/>
                      <w:marBottom w:val="0"/>
                      <w:divBdr>
                        <w:top w:val="none" w:sz="0" w:space="0" w:color="auto"/>
                        <w:left w:val="none" w:sz="0" w:space="0" w:color="auto"/>
                        <w:bottom w:val="none" w:sz="0" w:space="0" w:color="auto"/>
                        <w:right w:val="none" w:sz="0" w:space="0" w:color="auto"/>
                      </w:divBdr>
                    </w:div>
                  </w:divsChild>
                </w:div>
                <w:div w:id="1608612030">
                  <w:marLeft w:val="0"/>
                  <w:marRight w:val="0"/>
                  <w:marTop w:val="0"/>
                  <w:marBottom w:val="0"/>
                  <w:divBdr>
                    <w:top w:val="none" w:sz="0" w:space="0" w:color="auto"/>
                    <w:left w:val="none" w:sz="0" w:space="0" w:color="auto"/>
                    <w:bottom w:val="none" w:sz="0" w:space="0" w:color="auto"/>
                    <w:right w:val="none" w:sz="0" w:space="0" w:color="auto"/>
                  </w:divBdr>
                  <w:divsChild>
                    <w:div w:id="1298877458">
                      <w:marLeft w:val="0"/>
                      <w:marRight w:val="0"/>
                      <w:marTop w:val="0"/>
                      <w:marBottom w:val="0"/>
                      <w:divBdr>
                        <w:top w:val="none" w:sz="0" w:space="0" w:color="auto"/>
                        <w:left w:val="none" w:sz="0" w:space="0" w:color="auto"/>
                        <w:bottom w:val="none" w:sz="0" w:space="0" w:color="auto"/>
                        <w:right w:val="none" w:sz="0" w:space="0" w:color="auto"/>
                      </w:divBdr>
                    </w:div>
                  </w:divsChild>
                </w:div>
                <w:div w:id="1932932758">
                  <w:marLeft w:val="0"/>
                  <w:marRight w:val="0"/>
                  <w:marTop w:val="0"/>
                  <w:marBottom w:val="0"/>
                  <w:divBdr>
                    <w:top w:val="none" w:sz="0" w:space="0" w:color="auto"/>
                    <w:left w:val="none" w:sz="0" w:space="0" w:color="auto"/>
                    <w:bottom w:val="none" w:sz="0" w:space="0" w:color="auto"/>
                    <w:right w:val="none" w:sz="0" w:space="0" w:color="auto"/>
                  </w:divBdr>
                  <w:divsChild>
                    <w:div w:id="14712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98189">
          <w:marLeft w:val="0"/>
          <w:marRight w:val="0"/>
          <w:marTop w:val="0"/>
          <w:marBottom w:val="0"/>
          <w:divBdr>
            <w:top w:val="none" w:sz="0" w:space="0" w:color="auto"/>
            <w:left w:val="none" w:sz="0" w:space="0" w:color="auto"/>
            <w:bottom w:val="none" w:sz="0" w:space="0" w:color="auto"/>
            <w:right w:val="none" w:sz="0" w:space="0" w:color="auto"/>
          </w:divBdr>
        </w:div>
        <w:div w:id="1980110912">
          <w:marLeft w:val="0"/>
          <w:marRight w:val="0"/>
          <w:marTop w:val="0"/>
          <w:marBottom w:val="0"/>
          <w:divBdr>
            <w:top w:val="none" w:sz="0" w:space="0" w:color="auto"/>
            <w:left w:val="none" w:sz="0" w:space="0" w:color="auto"/>
            <w:bottom w:val="none" w:sz="0" w:space="0" w:color="auto"/>
            <w:right w:val="none" w:sz="0" w:space="0" w:color="auto"/>
          </w:divBdr>
        </w:div>
        <w:div w:id="2063550619">
          <w:marLeft w:val="0"/>
          <w:marRight w:val="0"/>
          <w:marTop w:val="0"/>
          <w:marBottom w:val="0"/>
          <w:divBdr>
            <w:top w:val="none" w:sz="0" w:space="0" w:color="auto"/>
            <w:left w:val="none" w:sz="0" w:space="0" w:color="auto"/>
            <w:bottom w:val="none" w:sz="0" w:space="0" w:color="auto"/>
            <w:right w:val="none" w:sz="0" w:space="0" w:color="auto"/>
          </w:divBdr>
          <w:divsChild>
            <w:div w:id="1331516925">
              <w:marLeft w:val="-75"/>
              <w:marRight w:val="0"/>
              <w:marTop w:val="30"/>
              <w:marBottom w:val="30"/>
              <w:divBdr>
                <w:top w:val="none" w:sz="0" w:space="0" w:color="auto"/>
                <w:left w:val="none" w:sz="0" w:space="0" w:color="auto"/>
                <w:bottom w:val="none" w:sz="0" w:space="0" w:color="auto"/>
                <w:right w:val="none" w:sz="0" w:space="0" w:color="auto"/>
              </w:divBdr>
              <w:divsChild>
                <w:div w:id="173762643">
                  <w:marLeft w:val="0"/>
                  <w:marRight w:val="0"/>
                  <w:marTop w:val="0"/>
                  <w:marBottom w:val="0"/>
                  <w:divBdr>
                    <w:top w:val="none" w:sz="0" w:space="0" w:color="auto"/>
                    <w:left w:val="none" w:sz="0" w:space="0" w:color="auto"/>
                    <w:bottom w:val="none" w:sz="0" w:space="0" w:color="auto"/>
                    <w:right w:val="none" w:sz="0" w:space="0" w:color="auto"/>
                  </w:divBdr>
                  <w:divsChild>
                    <w:div w:id="1240598341">
                      <w:marLeft w:val="0"/>
                      <w:marRight w:val="0"/>
                      <w:marTop w:val="0"/>
                      <w:marBottom w:val="0"/>
                      <w:divBdr>
                        <w:top w:val="none" w:sz="0" w:space="0" w:color="auto"/>
                        <w:left w:val="none" w:sz="0" w:space="0" w:color="auto"/>
                        <w:bottom w:val="none" w:sz="0" w:space="0" w:color="auto"/>
                        <w:right w:val="none" w:sz="0" w:space="0" w:color="auto"/>
                      </w:divBdr>
                    </w:div>
                    <w:div w:id="1849176895">
                      <w:marLeft w:val="0"/>
                      <w:marRight w:val="0"/>
                      <w:marTop w:val="0"/>
                      <w:marBottom w:val="0"/>
                      <w:divBdr>
                        <w:top w:val="none" w:sz="0" w:space="0" w:color="auto"/>
                        <w:left w:val="none" w:sz="0" w:space="0" w:color="auto"/>
                        <w:bottom w:val="none" w:sz="0" w:space="0" w:color="auto"/>
                        <w:right w:val="none" w:sz="0" w:space="0" w:color="auto"/>
                      </w:divBdr>
                    </w:div>
                  </w:divsChild>
                </w:div>
                <w:div w:id="189997236">
                  <w:marLeft w:val="0"/>
                  <w:marRight w:val="0"/>
                  <w:marTop w:val="0"/>
                  <w:marBottom w:val="0"/>
                  <w:divBdr>
                    <w:top w:val="none" w:sz="0" w:space="0" w:color="auto"/>
                    <w:left w:val="none" w:sz="0" w:space="0" w:color="auto"/>
                    <w:bottom w:val="none" w:sz="0" w:space="0" w:color="auto"/>
                    <w:right w:val="none" w:sz="0" w:space="0" w:color="auto"/>
                  </w:divBdr>
                  <w:divsChild>
                    <w:div w:id="166605561">
                      <w:marLeft w:val="0"/>
                      <w:marRight w:val="0"/>
                      <w:marTop w:val="0"/>
                      <w:marBottom w:val="0"/>
                      <w:divBdr>
                        <w:top w:val="none" w:sz="0" w:space="0" w:color="auto"/>
                        <w:left w:val="none" w:sz="0" w:space="0" w:color="auto"/>
                        <w:bottom w:val="none" w:sz="0" w:space="0" w:color="auto"/>
                        <w:right w:val="none" w:sz="0" w:space="0" w:color="auto"/>
                      </w:divBdr>
                    </w:div>
                  </w:divsChild>
                </w:div>
                <w:div w:id="219094706">
                  <w:marLeft w:val="0"/>
                  <w:marRight w:val="0"/>
                  <w:marTop w:val="0"/>
                  <w:marBottom w:val="0"/>
                  <w:divBdr>
                    <w:top w:val="none" w:sz="0" w:space="0" w:color="auto"/>
                    <w:left w:val="none" w:sz="0" w:space="0" w:color="auto"/>
                    <w:bottom w:val="none" w:sz="0" w:space="0" w:color="auto"/>
                    <w:right w:val="none" w:sz="0" w:space="0" w:color="auto"/>
                  </w:divBdr>
                  <w:divsChild>
                    <w:div w:id="732041291">
                      <w:marLeft w:val="0"/>
                      <w:marRight w:val="0"/>
                      <w:marTop w:val="0"/>
                      <w:marBottom w:val="0"/>
                      <w:divBdr>
                        <w:top w:val="none" w:sz="0" w:space="0" w:color="auto"/>
                        <w:left w:val="none" w:sz="0" w:space="0" w:color="auto"/>
                        <w:bottom w:val="none" w:sz="0" w:space="0" w:color="auto"/>
                        <w:right w:val="none" w:sz="0" w:space="0" w:color="auto"/>
                      </w:divBdr>
                    </w:div>
                  </w:divsChild>
                </w:div>
                <w:div w:id="371423747">
                  <w:marLeft w:val="0"/>
                  <w:marRight w:val="0"/>
                  <w:marTop w:val="0"/>
                  <w:marBottom w:val="0"/>
                  <w:divBdr>
                    <w:top w:val="none" w:sz="0" w:space="0" w:color="auto"/>
                    <w:left w:val="none" w:sz="0" w:space="0" w:color="auto"/>
                    <w:bottom w:val="none" w:sz="0" w:space="0" w:color="auto"/>
                    <w:right w:val="none" w:sz="0" w:space="0" w:color="auto"/>
                  </w:divBdr>
                  <w:divsChild>
                    <w:div w:id="196283003">
                      <w:marLeft w:val="0"/>
                      <w:marRight w:val="0"/>
                      <w:marTop w:val="0"/>
                      <w:marBottom w:val="0"/>
                      <w:divBdr>
                        <w:top w:val="none" w:sz="0" w:space="0" w:color="auto"/>
                        <w:left w:val="none" w:sz="0" w:space="0" w:color="auto"/>
                        <w:bottom w:val="none" w:sz="0" w:space="0" w:color="auto"/>
                        <w:right w:val="none" w:sz="0" w:space="0" w:color="auto"/>
                      </w:divBdr>
                    </w:div>
                  </w:divsChild>
                </w:div>
                <w:div w:id="608590197">
                  <w:marLeft w:val="0"/>
                  <w:marRight w:val="0"/>
                  <w:marTop w:val="0"/>
                  <w:marBottom w:val="0"/>
                  <w:divBdr>
                    <w:top w:val="none" w:sz="0" w:space="0" w:color="auto"/>
                    <w:left w:val="none" w:sz="0" w:space="0" w:color="auto"/>
                    <w:bottom w:val="none" w:sz="0" w:space="0" w:color="auto"/>
                    <w:right w:val="none" w:sz="0" w:space="0" w:color="auto"/>
                  </w:divBdr>
                  <w:divsChild>
                    <w:div w:id="428814070">
                      <w:marLeft w:val="0"/>
                      <w:marRight w:val="0"/>
                      <w:marTop w:val="0"/>
                      <w:marBottom w:val="0"/>
                      <w:divBdr>
                        <w:top w:val="none" w:sz="0" w:space="0" w:color="auto"/>
                        <w:left w:val="none" w:sz="0" w:space="0" w:color="auto"/>
                        <w:bottom w:val="none" w:sz="0" w:space="0" w:color="auto"/>
                        <w:right w:val="none" w:sz="0" w:space="0" w:color="auto"/>
                      </w:divBdr>
                    </w:div>
                  </w:divsChild>
                </w:div>
                <w:div w:id="895898626">
                  <w:marLeft w:val="0"/>
                  <w:marRight w:val="0"/>
                  <w:marTop w:val="0"/>
                  <w:marBottom w:val="0"/>
                  <w:divBdr>
                    <w:top w:val="none" w:sz="0" w:space="0" w:color="auto"/>
                    <w:left w:val="none" w:sz="0" w:space="0" w:color="auto"/>
                    <w:bottom w:val="none" w:sz="0" w:space="0" w:color="auto"/>
                    <w:right w:val="none" w:sz="0" w:space="0" w:color="auto"/>
                  </w:divBdr>
                  <w:divsChild>
                    <w:div w:id="366757160">
                      <w:marLeft w:val="0"/>
                      <w:marRight w:val="0"/>
                      <w:marTop w:val="0"/>
                      <w:marBottom w:val="0"/>
                      <w:divBdr>
                        <w:top w:val="none" w:sz="0" w:space="0" w:color="auto"/>
                        <w:left w:val="none" w:sz="0" w:space="0" w:color="auto"/>
                        <w:bottom w:val="none" w:sz="0" w:space="0" w:color="auto"/>
                        <w:right w:val="none" w:sz="0" w:space="0" w:color="auto"/>
                      </w:divBdr>
                    </w:div>
                    <w:div w:id="1399090391">
                      <w:marLeft w:val="0"/>
                      <w:marRight w:val="0"/>
                      <w:marTop w:val="0"/>
                      <w:marBottom w:val="0"/>
                      <w:divBdr>
                        <w:top w:val="none" w:sz="0" w:space="0" w:color="auto"/>
                        <w:left w:val="none" w:sz="0" w:space="0" w:color="auto"/>
                        <w:bottom w:val="none" w:sz="0" w:space="0" w:color="auto"/>
                        <w:right w:val="none" w:sz="0" w:space="0" w:color="auto"/>
                      </w:divBdr>
                    </w:div>
                  </w:divsChild>
                </w:div>
                <w:div w:id="1803841265">
                  <w:marLeft w:val="0"/>
                  <w:marRight w:val="0"/>
                  <w:marTop w:val="0"/>
                  <w:marBottom w:val="0"/>
                  <w:divBdr>
                    <w:top w:val="none" w:sz="0" w:space="0" w:color="auto"/>
                    <w:left w:val="none" w:sz="0" w:space="0" w:color="auto"/>
                    <w:bottom w:val="none" w:sz="0" w:space="0" w:color="auto"/>
                    <w:right w:val="none" w:sz="0" w:space="0" w:color="auto"/>
                  </w:divBdr>
                  <w:divsChild>
                    <w:div w:id="1677418425">
                      <w:marLeft w:val="0"/>
                      <w:marRight w:val="0"/>
                      <w:marTop w:val="0"/>
                      <w:marBottom w:val="0"/>
                      <w:divBdr>
                        <w:top w:val="none" w:sz="0" w:space="0" w:color="auto"/>
                        <w:left w:val="none" w:sz="0" w:space="0" w:color="auto"/>
                        <w:bottom w:val="none" w:sz="0" w:space="0" w:color="auto"/>
                        <w:right w:val="none" w:sz="0" w:space="0" w:color="auto"/>
                      </w:divBdr>
                    </w:div>
                  </w:divsChild>
                </w:div>
                <w:div w:id="2086606643">
                  <w:marLeft w:val="0"/>
                  <w:marRight w:val="0"/>
                  <w:marTop w:val="0"/>
                  <w:marBottom w:val="0"/>
                  <w:divBdr>
                    <w:top w:val="none" w:sz="0" w:space="0" w:color="auto"/>
                    <w:left w:val="none" w:sz="0" w:space="0" w:color="auto"/>
                    <w:bottom w:val="none" w:sz="0" w:space="0" w:color="auto"/>
                    <w:right w:val="none" w:sz="0" w:space="0" w:color="auto"/>
                  </w:divBdr>
                  <w:divsChild>
                    <w:div w:id="44716291">
                      <w:marLeft w:val="0"/>
                      <w:marRight w:val="0"/>
                      <w:marTop w:val="0"/>
                      <w:marBottom w:val="0"/>
                      <w:divBdr>
                        <w:top w:val="none" w:sz="0" w:space="0" w:color="auto"/>
                        <w:left w:val="none" w:sz="0" w:space="0" w:color="auto"/>
                        <w:bottom w:val="none" w:sz="0" w:space="0" w:color="auto"/>
                        <w:right w:val="none" w:sz="0" w:space="0" w:color="auto"/>
                      </w:divBdr>
                    </w:div>
                  </w:divsChild>
                </w:div>
                <w:div w:id="2090226644">
                  <w:marLeft w:val="0"/>
                  <w:marRight w:val="0"/>
                  <w:marTop w:val="0"/>
                  <w:marBottom w:val="0"/>
                  <w:divBdr>
                    <w:top w:val="none" w:sz="0" w:space="0" w:color="auto"/>
                    <w:left w:val="none" w:sz="0" w:space="0" w:color="auto"/>
                    <w:bottom w:val="none" w:sz="0" w:space="0" w:color="auto"/>
                    <w:right w:val="none" w:sz="0" w:space="0" w:color="auto"/>
                  </w:divBdr>
                  <w:divsChild>
                    <w:div w:id="10742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641153">
      <w:bodyDiv w:val="1"/>
      <w:marLeft w:val="0"/>
      <w:marRight w:val="0"/>
      <w:marTop w:val="0"/>
      <w:marBottom w:val="0"/>
      <w:divBdr>
        <w:top w:val="none" w:sz="0" w:space="0" w:color="auto"/>
        <w:left w:val="none" w:sz="0" w:space="0" w:color="auto"/>
        <w:bottom w:val="none" w:sz="0" w:space="0" w:color="auto"/>
        <w:right w:val="none" w:sz="0" w:space="0" w:color="auto"/>
      </w:divBdr>
      <w:divsChild>
        <w:div w:id="2323959">
          <w:marLeft w:val="0"/>
          <w:marRight w:val="0"/>
          <w:marTop w:val="0"/>
          <w:marBottom w:val="0"/>
          <w:divBdr>
            <w:top w:val="none" w:sz="0" w:space="0" w:color="auto"/>
            <w:left w:val="none" w:sz="0" w:space="0" w:color="auto"/>
            <w:bottom w:val="none" w:sz="0" w:space="0" w:color="auto"/>
            <w:right w:val="none" w:sz="0" w:space="0" w:color="auto"/>
          </w:divBdr>
        </w:div>
        <w:div w:id="47190846">
          <w:marLeft w:val="0"/>
          <w:marRight w:val="0"/>
          <w:marTop w:val="0"/>
          <w:marBottom w:val="0"/>
          <w:divBdr>
            <w:top w:val="none" w:sz="0" w:space="0" w:color="auto"/>
            <w:left w:val="none" w:sz="0" w:space="0" w:color="auto"/>
            <w:bottom w:val="none" w:sz="0" w:space="0" w:color="auto"/>
            <w:right w:val="none" w:sz="0" w:space="0" w:color="auto"/>
          </w:divBdr>
        </w:div>
        <w:div w:id="117337216">
          <w:marLeft w:val="0"/>
          <w:marRight w:val="0"/>
          <w:marTop w:val="0"/>
          <w:marBottom w:val="0"/>
          <w:divBdr>
            <w:top w:val="none" w:sz="0" w:space="0" w:color="auto"/>
            <w:left w:val="none" w:sz="0" w:space="0" w:color="auto"/>
            <w:bottom w:val="none" w:sz="0" w:space="0" w:color="auto"/>
            <w:right w:val="none" w:sz="0" w:space="0" w:color="auto"/>
          </w:divBdr>
        </w:div>
        <w:div w:id="141699739">
          <w:marLeft w:val="0"/>
          <w:marRight w:val="0"/>
          <w:marTop w:val="0"/>
          <w:marBottom w:val="0"/>
          <w:divBdr>
            <w:top w:val="none" w:sz="0" w:space="0" w:color="auto"/>
            <w:left w:val="none" w:sz="0" w:space="0" w:color="auto"/>
            <w:bottom w:val="none" w:sz="0" w:space="0" w:color="auto"/>
            <w:right w:val="none" w:sz="0" w:space="0" w:color="auto"/>
          </w:divBdr>
        </w:div>
        <w:div w:id="156195460">
          <w:marLeft w:val="0"/>
          <w:marRight w:val="0"/>
          <w:marTop w:val="0"/>
          <w:marBottom w:val="0"/>
          <w:divBdr>
            <w:top w:val="none" w:sz="0" w:space="0" w:color="auto"/>
            <w:left w:val="none" w:sz="0" w:space="0" w:color="auto"/>
            <w:bottom w:val="none" w:sz="0" w:space="0" w:color="auto"/>
            <w:right w:val="none" w:sz="0" w:space="0" w:color="auto"/>
          </w:divBdr>
        </w:div>
        <w:div w:id="181283204">
          <w:marLeft w:val="0"/>
          <w:marRight w:val="0"/>
          <w:marTop w:val="0"/>
          <w:marBottom w:val="0"/>
          <w:divBdr>
            <w:top w:val="none" w:sz="0" w:space="0" w:color="auto"/>
            <w:left w:val="none" w:sz="0" w:space="0" w:color="auto"/>
            <w:bottom w:val="none" w:sz="0" w:space="0" w:color="auto"/>
            <w:right w:val="none" w:sz="0" w:space="0" w:color="auto"/>
          </w:divBdr>
        </w:div>
        <w:div w:id="222180966">
          <w:marLeft w:val="0"/>
          <w:marRight w:val="0"/>
          <w:marTop w:val="0"/>
          <w:marBottom w:val="0"/>
          <w:divBdr>
            <w:top w:val="none" w:sz="0" w:space="0" w:color="auto"/>
            <w:left w:val="none" w:sz="0" w:space="0" w:color="auto"/>
            <w:bottom w:val="none" w:sz="0" w:space="0" w:color="auto"/>
            <w:right w:val="none" w:sz="0" w:space="0" w:color="auto"/>
          </w:divBdr>
        </w:div>
        <w:div w:id="267548454">
          <w:marLeft w:val="0"/>
          <w:marRight w:val="0"/>
          <w:marTop w:val="0"/>
          <w:marBottom w:val="0"/>
          <w:divBdr>
            <w:top w:val="none" w:sz="0" w:space="0" w:color="auto"/>
            <w:left w:val="none" w:sz="0" w:space="0" w:color="auto"/>
            <w:bottom w:val="none" w:sz="0" w:space="0" w:color="auto"/>
            <w:right w:val="none" w:sz="0" w:space="0" w:color="auto"/>
          </w:divBdr>
        </w:div>
        <w:div w:id="304939776">
          <w:marLeft w:val="0"/>
          <w:marRight w:val="0"/>
          <w:marTop w:val="0"/>
          <w:marBottom w:val="0"/>
          <w:divBdr>
            <w:top w:val="none" w:sz="0" w:space="0" w:color="auto"/>
            <w:left w:val="none" w:sz="0" w:space="0" w:color="auto"/>
            <w:bottom w:val="none" w:sz="0" w:space="0" w:color="auto"/>
            <w:right w:val="none" w:sz="0" w:space="0" w:color="auto"/>
          </w:divBdr>
        </w:div>
        <w:div w:id="326859050">
          <w:marLeft w:val="0"/>
          <w:marRight w:val="0"/>
          <w:marTop w:val="0"/>
          <w:marBottom w:val="0"/>
          <w:divBdr>
            <w:top w:val="none" w:sz="0" w:space="0" w:color="auto"/>
            <w:left w:val="none" w:sz="0" w:space="0" w:color="auto"/>
            <w:bottom w:val="none" w:sz="0" w:space="0" w:color="auto"/>
            <w:right w:val="none" w:sz="0" w:space="0" w:color="auto"/>
          </w:divBdr>
        </w:div>
        <w:div w:id="329792893">
          <w:marLeft w:val="0"/>
          <w:marRight w:val="0"/>
          <w:marTop w:val="0"/>
          <w:marBottom w:val="0"/>
          <w:divBdr>
            <w:top w:val="none" w:sz="0" w:space="0" w:color="auto"/>
            <w:left w:val="none" w:sz="0" w:space="0" w:color="auto"/>
            <w:bottom w:val="none" w:sz="0" w:space="0" w:color="auto"/>
            <w:right w:val="none" w:sz="0" w:space="0" w:color="auto"/>
          </w:divBdr>
          <w:divsChild>
            <w:div w:id="73088241">
              <w:marLeft w:val="-75"/>
              <w:marRight w:val="0"/>
              <w:marTop w:val="30"/>
              <w:marBottom w:val="30"/>
              <w:divBdr>
                <w:top w:val="none" w:sz="0" w:space="0" w:color="auto"/>
                <w:left w:val="none" w:sz="0" w:space="0" w:color="auto"/>
                <w:bottom w:val="none" w:sz="0" w:space="0" w:color="auto"/>
                <w:right w:val="none" w:sz="0" w:space="0" w:color="auto"/>
              </w:divBdr>
              <w:divsChild>
                <w:div w:id="168907188">
                  <w:marLeft w:val="0"/>
                  <w:marRight w:val="0"/>
                  <w:marTop w:val="0"/>
                  <w:marBottom w:val="0"/>
                  <w:divBdr>
                    <w:top w:val="none" w:sz="0" w:space="0" w:color="auto"/>
                    <w:left w:val="none" w:sz="0" w:space="0" w:color="auto"/>
                    <w:bottom w:val="none" w:sz="0" w:space="0" w:color="auto"/>
                    <w:right w:val="none" w:sz="0" w:space="0" w:color="auto"/>
                  </w:divBdr>
                  <w:divsChild>
                    <w:div w:id="257446925">
                      <w:marLeft w:val="0"/>
                      <w:marRight w:val="0"/>
                      <w:marTop w:val="0"/>
                      <w:marBottom w:val="0"/>
                      <w:divBdr>
                        <w:top w:val="none" w:sz="0" w:space="0" w:color="auto"/>
                        <w:left w:val="none" w:sz="0" w:space="0" w:color="auto"/>
                        <w:bottom w:val="none" w:sz="0" w:space="0" w:color="auto"/>
                        <w:right w:val="none" w:sz="0" w:space="0" w:color="auto"/>
                      </w:divBdr>
                    </w:div>
                  </w:divsChild>
                </w:div>
                <w:div w:id="266935768">
                  <w:marLeft w:val="0"/>
                  <w:marRight w:val="0"/>
                  <w:marTop w:val="0"/>
                  <w:marBottom w:val="0"/>
                  <w:divBdr>
                    <w:top w:val="none" w:sz="0" w:space="0" w:color="auto"/>
                    <w:left w:val="none" w:sz="0" w:space="0" w:color="auto"/>
                    <w:bottom w:val="none" w:sz="0" w:space="0" w:color="auto"/>
                    <w:right w:val="none" w:sz="0" w:space="0" w:color="auto"/>
                  </w:divBdr>
                  <w:divsChild>
                    <w:div w:id="851846170">
                      <w:marLeft w:val="0"/>
                      <w:marRight w:val="0"/>
                      <w:marTop w:val="0"/>
                      <w:marBottom w:val="0"/>
                      <w:divBdr>
                        <w:top w:val="none" w:sz="0" w:space="0" w:color="auto"/>
                        <w:left w:val="none" w:sz="0" w:space="0" w:color="auto"/>
                        <w:bottom w:val="none" w:sz="0" w:space="0" w:color="auto"/>
                        <w:right w:val="none" w:sz="0" w:space="0" w:color="auto"/>
                      </w:divBdr>
                    </w:div>
                    <w:div w:id="1111126479">
                      <w:marLeft w:val="0"/>
                      <w:marRight w:val="0"/>
                      <w:marTop w:val="0"/>
                      <w:marBottom w:val="0"/>
                      <w:divBdr>
                        <w:top w:val="none" w:sz="0" w:space="0" w:color="auto"/>
                        <w:left w:val="none" w:sz="0" w:space="0" w:color="auto"/>
                        <w:bottom w:val="none" w:sz="0" w:space="0" w:color="auto"/>
                        <w:right w:val="none" w:sz="0" w:space="0" w:color="auto"/>
                      </w:divBdr>
                    </w:div>
                  </w:divsChild>
                </w:div>
                <w:div w:id="347563209">
                  <w:marLeft w:val="0"/>
                  <w:marRight w:val="0"/>
                  <w:marTop w:val="0"/>
                  <w:marBottom w:val="0"/>
                  <w:divBdr>
                    <w:top w:val="none" w:sz="0" w:space="0" w:color="auto"/>
                    <w:left w:val="none" w:sz="0" w:space="0" w:color="auto"/>
                    <w:bottom w:val="none" w:sz="0" w:space="0" w:color="auto"/>
                    <w:right w:val="none" w:sz="0" w:space="0" w:color="auto"/>
                  </w:divBdr>
                  <w:divsChild>
                    <w:div w:id="499781034">
                      <w:marLeft w:val="0"/>
                      <w:marRight w:val="0"/>
                      <w:marTop w:val="0"/>
                      <w:marBottom w:val="0"/>
                      <w:divBdr>
                        <w:top w:val="none" w:sz="0" w:space="0" w:color="auto"/>
                        <w:left w:val="none" w:sz="0" w:space="0" w:color="auto"/>
                        <w:bottom w:val="none" w:sz="0" w:space="0" w:color="auto"/>
                        <w:right w:val="none" w:sz="0" w:space="0" w:color="auto"/>
                      </w:divBdr>
                    </w:div>
                    <w:div w:id="868571543">
                      <w:marLeft w:val="0"/>
                      <w:marRight w:val="0"/>
                      <w:marTop w:val="0"/>
                      <w:marBottom w:val="0"/>
                      <w:divBdr>
                        <w:top w:val="none" w:sz="0" w:space="0" w:color="auto"/>
                        <w:left w:val="none" w:sz="0" w:space="0" w:color="auto"/>
                        <w:bottom w:val="none" w:sz="0" w:space="0" w:color="auto"/>
                        <w:right w:val="none" w:sz="0" w:space="0" w:color="auto"/>
                      </w:divBdr>
                    </w:div>
                  </w:divsChild>
                </w:div>
                <w:div w:id="461964437">
                  <w:marLeft w:val="0"/>
                  <w:marRight w:val="0"/>
                  <w:marTop w:val="0"/>
                  <w:marBottom w:val="0"/>
                  <w:divBdr>
                    <w:top w:val="none" w:sz="0" w:space="0" w:color="auto"/>
                    <w:left w:val="none" w:sz="0" w:space="0" w:color="auto"/>
                    <w:bottom w:val="none" w:sz="0" w:space="0" w:color="auto"/>
                    <w:right w:val="none" w:sz="0" w:space="0" w:color="auto"/>
                  </w:divBdr>
                  <w:divsChild>
                    <w:div w:id="382558822">
                      <w:marLeft w:val="0"/>
                      <w:marRight w:val="0"/>
                      <w:marTop w:val="0"/>
                      <w:marBottom w:val="0"/>
                      <w:divBdr>
                        <w:top w:val="none" w:sz="0" w:space="0" w:color="auto"/>
                        <w:left w:val="none" w:sz="0" w:space="0" w:color="auto"/>
                        <w:bottom w:val="none" w:sz="0" w:space="0" w:color="auto"/>
                        <w:right w:val="none" w:sz="0" w:space="0" w:color="auto"/>
                      </w:divBdr>
                    </w:div>
                    <w:div w:id="1003388133">
                      <w:marLeft w:val="0"/>
                      <w:marRight w:val="0"/>
                      <w:marTop w:val="0"/>
                      <w:marBottom w:val="0"/>
                      <w:divBdr>
                        <w:top w:val="none" w:sz="0" w:space="0" w:color="auto"/>
                        <w:left w:val="none" w:sz="0" w:space="0" w:color="auto"/>
                        <w:bottom w:val="none" w:sz="0" w:space="0" w:color="auto"/>
                        <w:right w:val="none" w:sz="0" w:space="0" w:color="auto"/>
                      </w:divBdr>
                    </w:div>
                  </w:divsChild>
                </w:div>
                <w:div w:id="601844501">
                  <w:marLeft w:val="0"/>
                  <w:marRight w:val="0"/>
                  <w:marTop w:val="0"/>
                  <w:marBottom w:val="0"/>
                  <w:divBdr>
                    <w:top w:val="none" w:sz="0" w:space="0" w:color="auto"/>
                    <w:left w:val="none" w:sz="0" w:space="0" w:color="auto"/>
                    <w:bottom w:val="none" w:sz="0" w:space="0" w:color="auto"/>
                    <w:right w:val="none" w:sz="0" w:space="0" w:color="auto"/>
                  </w:divBdr>
                  <w:divsChild>
                    <w:div w:id="642271692">
                      <w:marLeft w:val="0"/>
                      <w:marRight w:val="0"/>
                      <w:marTop w:val="0"/>
                      <w:marBottom w:val="0"/>
                      <w:divBdr>
                        <w:top w:val="none" w:sz="0" w:space="0" w:color="auto"/>
                        <w:left w:val="none" w:sz="0" w:space="0" w:color="auto"/>
                        <w:bottom w:val="none" w:sz="0" w:space="0" w:color="auto"/>
                        <w:right w:val="none" w:sz="0" w:space="0" w:color="auto"/>
                      </w:divBdr>
                    </w:div>
                  </w:divsChild>
                </w:div>
                <w:div w:id="924146078">
                  <w:marLeft w:val="0"/>
                  <w:marRight w:val="0"/>
                  <w:marTop w:val="0"/>
                  <w:marBottom w:val="0"/>
                  <w:divBdr>
                    <w:top w:val="none" w:sz="0" w:space="0" w:color="auto"/>
                    <w:left w:val="none" w:sz="0" w:space="0" w:color="auto"/>
                    <w:bottom w:val="none" w:sz="0" w:space="0" w:color="auto"/>
                    <w:right w:val="none" w:sz="0" w:space="0" w:color="auto"/>
                  </w:divBdr>
                  <w:divsChild>
                    <w:div w:id="592320270">
                      <w:marLeft w:val="0"/>
                      <w:marRight w:val="0"/>
                      <w:marTop w:val="0"/>
                      <w:marBottom w:val="0"/>
                      <w:divBdr>
                        <w:top w:val="none" w:sz="0" w:space="0" w:color="auto"/>
                        <w:left w:val="none" w:sz="0" w:space="0" w:color="auto"/>
                        <w:bottom w:val="none" w:sz="0" w:space="0" w:color="auto"/>
                        <w:right w:val="none" w:sz="0" w:space="0" w:color="auto"/>
                      </w:divBdr>
                    </w:div>
                    <w:div w:id="2040818216">
                      <w:marLeft w:val="0"/>
                      <w:marRight w:val="0"/>
                      <w:marTop w:val="0"/>
                      <w:marBottom w:val="0"/>
                      <w:divBdr>
                        <w:top w:val="none" w:sz="0" w:space="0" w:color="auto"/>
                        <w:left w:val="none" w:sz="0" w:space="0" w:color="auto"/>
                        <w:bottom w:val="none" w:sz="0" w:space="0" w:color="auto"/>
                        <w:right w:val="none" w:sz="0" w:space="0" w:color="auto"/>
                      </w:divBdr>
                    </w:div>
                  </w:divsChild>
                </w:div>
                <w:div w:id="1439914177">
                  <w:marLeft w:val="0"/>
                  <w:marRight w:val="0"/>
                  <w:marTop w:val="0"/>
                  <w:marBottom w:val="0"/>
                  <w:divBdr>
                    <w:top w:val="none" w:sz="0" w:space="0" w:color="auto"/>
                    <w:left w:val="none" w:sz="0" w:space="0" w:color="auto"/>
                    <w:bottom w:val="none" w:sz="0" w:space="0" w:color="auto"/>
                    <w:right w:val="none" w:sz="0" w:space="0" w:color="auto"/>
                  </w:divBdr>
                  <w:divsChild>
                    <w:div w:id="274871859">
                      <w:marLeft w:val="0"/>
                      <w:marRight w:val="0"/>
                      <w:marTop w:val="0"/>
                      <w:marBottom w:val="0"/>
                      <w:divBdr>
                        <w:top w:val="none" w:sz="0" w:space="0" w:color="auto"/>
                        <w:left w:val="none" w:sz="0" w:space="0" w:color="auto"/>
                        <w:bottom w:val="none" w:sz="0" w:space="0" w:color="auto"/>
                        <w:right w:val="none" w:sz="0" w:space="0" w:color="auto"/>
                      </w:divBdr>
                    </w:div>
                    <w:div w:id="1868323960">
                      <w:marLeft w:val="0"/>
                      <w:marRight w:val="0"/>
                      <w:marTop w:val="0"/>
                      <w:marBottom w:val="0"/>
                      <w:divBdr>
                        <w:top w:val="none" w:sz="0" w:space="0" w:color="auto"/>
                        <w:left w:val="none" w:sz="0" w:space="0" w:color="auto"/>
                        <w:bottom w:val="none" w:sz="0" w:space="0" w:color="auto"/>
                        <w:right w:val="none" w:sz="0" w:space="0" w:color="auto"/>
                      </w:divBdr>
                    </w:div>
                  </w:divsChild>
                </w:div>
                <w:div w:id="1603760151">
                  <w:marLeft w:val="0"/>
                  <w:marRight w:val="0"/>
                  <w:marTop w:val="0"/>
                  <w:marBottom w:val="0"/>
                  <w:divBdr>
                    <w:top w:val="none" w:sz="0" w:space="0" w:color="auto"/>
                    <w:left w:val="none" w:sz="0" w:space="0" w:color="auto"/>
                    <w:bottom w:val="none" w:sz="0" w:space="0" w:color="auto"/>
                    <w:right w:val="none" w:sz="0" w:space="0" w:color="auto"/>
                  </w:divBdr>
                  <w:divsChild>
                    <w:div w:id="1178082258">
                      <w:marLeft w:val="0"/>
                      <w:marRight w:val="0"/>
                      <w:marTop w:val="0"/>
                      <w:marBottom w:val="0"/>
                      <w:divBdr>
                        <w:top w:val="none" w:sz="0" w:space="0" w:color="auto"/>
                        <w:left w:val="none" w:sz="0" w:space="0" w:color="auto"/>
                        <w:bottom w:val="none" w:sz="0" w:space="0" w:color="auto"/>
                        <w:right w:val="none" w:sz="0" w:space="0" w:color="auto"/>
                      </w:divBdr>
                    </w:div>
                  </w:divsChild>
                </w:div>
                <w:div w:id="2022656972">
                  <w:marLeft w:val="0"/>
                  <w:marRight w:val="0"/>
                  <w:marTop w:val="0"/>
                  <w:marBottom w:val="0"/>
                  <w:divBdr>
                    <w:top w:val="none" w:sz="0" w:space="0" w:color="auto"/>
                    <w:left w:val="none" w:sz="0" w:space="0" w:color="auto"/>
                    <w:bottom w:val="none" w:sz="0" w:space="0" w:color="auto"/>
                    <w:right w:val="none" w:sz="0" w:space="0" w:color="auto"/>
                  </w:divBdr>
                  <w:divsChild>
                    <w:div w:id="1292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44828">
          <w:marLeft w:val="0"/>
          <w:marRight w:val="0"/>
          <w:marTop w:val="0"/>
          <w:marBottom w:val="0"/>
          <w:divBdr>
            <w:top w:val="none" w:sz="0" w:space="0" w:color="auto"/>
            <w:left w:val="none" w:sz="0" w:space="0" w:color="auto"/>
            <w:bottom w:val="none" w:sz="0" w:space="0" w:color="auto"/>
            <w:right w:val="none" w:sz="0" w:space="0" w:color="auto"/>
          </w:divBdr>
        </w:div>
        <w:div w:id="542908750">
          <w:marLeft w:val="0"/>
          <w:marRight w:val="0"/>
          <w:marTop w:val="0"/>
          <w:marBottom w:val="0"/>
          <w:divBdr>
            <w:top w:val="none" w:sz="0" w:space="0" w:color="auto"/>
            <w:left w:val="none" w:sz="0" w:space="0" w:color="auto"/>
            <w:bottom w:val="none" w:sz="0" w:space="0" w:color="auto"/>
            <w:right w:val="none" w:sz="0" w:space="0" w:color="auto"/>
          </w:divBdr>
        </w:div>
        <w:div w:id="547229171">
          <w:marLeft w:val="0"/>
          <w:marRight w:val="0"/>
          <w:marTop w:val="0"/>
          <w:marBottom w:val="0"/>
          <w:divBdr>
            <w:top w:val="none" w:sz="0" w:space="0" w:color="auto"/>
            <w:left w:val="none" w:sz="0" w:space="0" w:color="auto"/>
            <w:bottom w:val="none" w:sz="0" w:space="0" w:color="auto"/>
            <w:right w:val="none" w:sz="0" w:space="0" w:color="auto"/>
          </w:divBdr>
        </w:div>
        <w:div w:id="548883740">
          <w:marLeft w:val="0"/>
          <w:marRight w:val="0"/>
          <w:marTop w:val="0"/>
          <w:marBottom w:val="0"/>
          <w:divBdr>
            <w:top w:val="none" w:sz="0" w:space="0" w:color="auto"/>
            <w:left w:val="none" w:sz="0" w:space="0" w:color="auto"/>
            <w:bottom w:val="none" w:sz="0" w:space="0" w:color="auto"/>
            <w:right w:val="none" w:sz="0" w:space="0" w:color="auto"/>
          </w:divBdr>
        </w:div>
        <w:div w:id="558173777">
          <w:marLeft w:val="0"/>
          <w:marRight w:val="0"/>
          <w:marTop w:val="0"/>
          <w:marBottom w:val="0"/>
          <w:divBdr>
            <w:top w:val="none" w:sz="0" w:space="0" w:color="auto"/>
            <w:left w:val="none" w:sz="0" w:space="0" w:color="auto"/>
            <w:bottom w:val="none" w:sz="0" w:space="0" w:color="auto"/>
            <w:right w:val="none" w:sz="0" w:space="0" w:color="auto"/>
          </w:divBdr>
        </w:div>
        <w:div w:id="592595289">
          <w:marLeft w:val="0"/>
          <w:marRight w:val="0"/>
          <w:marTop w:val="0"/>
          <w:marBottom w:val="0"/>
          <w:divBdr>
            <w:top w:val="none" w:sz="0" w:space="0" w:color="auto"/>
            <w:left w:val="none" w:sz="0" w:space="0" w:color="auto"/>
            <w:bottom w:val="none" w:sz="0" w:space="0" w:color="auto"/>
            <w:right w:val="none" w:sz="0" w:space="0" w:color="auto"/>
          </w:divBdr>
        </w:div>
        <w:div w:id="604852495">
          <w:marLeft w:val="0"/>
          <w:marRight w:val="0"/>
          <w:marTop w:val="0"/>
          <w:marBottom w:val="0"/>
          <w:divBdr>
            <w:top w:val="none" w:sz="0" w:space="0" w:color="auto"/>
            <w:left w:val="none" w:sz="0" w:space="0" w:color="auto"/>
            <w:bottom w:val="none" w:sz="0" w:space="0" w:color="auto"/>
            <w:right w:val="none" w:sz="0" w:space="0" w:color="auto"/>
          </w:divBdr>
        </w:div>
        <w:div w:id="654264390">
          <w:marLeft w:val="0"/>
          <w:marRight w:val="0"/>
          <w:marTop w:val="0"/>
          <w:marBottom w:val="0"/>
          <w:divBdr>
            <w:top w:val="none" w:sz="0" w:space="0" w:color="auto"/>
            <w:left w:val="none" w:sz="0" w:space="0" w:color="auto"/>
            <w:bottom w:val="none" w:sz="0" w:space="0" w:color="auto"/>
            <w:right w:val="none" w:sz="0" w:space="0" w:color="auto"/>
          </w:divBdr>
        </w:div>
        <w:div w:id="692415690">
          <w:marLeft w:val="0"/>
          <w:marRight w:val="0"/>
          <w:marTop w:val="0"/>
          <w:marBottom w:val="0"/>
          <w:divBdr>
            <w:top w:val="none" w:sz="0" w:space="0" w:color="auto"/>
            <w:left w:val="none" w:sz="0" w:space="0" w:color="auto"/>
            <w:bottom w:val="none" w:sz="0" w:space="0" w:color="auto"/>
            <w:right w:val="none" w:sz="0" w:space="0" w:color="auto"/>
          </w:divBdr>
          <w:divsChild>
            <w:div w:id="1409886736">
              <w:marLeft w:val="-75"/>
              <w:marRight w:val="0"/>
              <w:marTop w:val="30"/>
              <w:marBottom w:val="30"/>
              <w:divBdr>
                <w:top w:val="none" w:sz="0" w:space="0" w:color="auto"/>
                <w:left w:val="none" w:sz="0" w:space="0" w:color="auto"/>
                <w:bottom w:val="none" w:sz="0" w:space="0" w:color="auto"/>
                <w:right w:val="none" w:sz="0" w:space="0" w:color="auto"/>
              </w:divBdr>
              <w:divsChild>
                <w:div w:id="49311566">
                  <w:marLeft w:val="0"/>
                  <w:marRight w:val="0"/>
                  <w:marTop w:val="0"/>
                  <w:marBottom w:val="0"/>
                  <w:divBdr>
                    <w:top w:val="none" w:sz="0" w:space="0" w:color="auto"/>
                    <w:left w:val="none" w:sz="0" w:space="0" w:color="auto"/>
                    <w:bottom w:val="none" w:sz="0" w:space="0" w:color="auto"/>
                    <w:right w:val="none" w:sz="0" w:space="0" w:color="auto"/>
                  </w:divBdr>
                  <w:divsChild>
                    <w:div w:id="1066996557">
                      <w:marLeft w:val="0"/>
                      <w:marRight w:val="0"/>
                      <w:marTop w:val="0"/>
                      <w:marBottom w:val="0"/>
                      <w:divBdr>
                        <w:top w:val="none" w:sz="0" w:space="0" w:color="auto"/>
                        <w:left w:val="none" w:sz="0" w:space="0" w:color="auto"/>
                        <w:bottom w:val="none" w:sz="0" w:space="0" w:color="auto"/>
                        <w:right w:val="none" w:sz="0" w:space="0" w:color="auto"/>
                      </w:divBdr>
                    </w:div>
                  </w:divsChild>
                </w:div>
                <w:div w:id="122388432">
                  <w:marLeft w:val="0"/>
                  <w:marRight w:val="0"/>
                  <w:marTop w:val="0"/>
                  <w:marBottom w:val="0"/>
                  <w:divBdr>
                    <w:top w:val="none" w:sz="0" w:space="0" w:color="auto"/>
                    <w:left w:val="none" w:sz="0" w:space="0" w:color="auto"/>
                    <w:bottom w:val="none" w:sz="0" w:space="0" w:color="auto"/>
                    <w:right w:val="none" w:sz="0" w:space="0" w:color="auto"/>
                  </w:divBdr>
                  <w:divsChild>
                    <w:div w:id="1298605129">
                      <w:marLeft w:val="0"/>
                      <w:marRight w:val="0"/>
                      <w:marTop w:val="0"/>
                      <w:marBottom w:val="0"/>
                      <w:divBdr>
                        <w:top w:val="none" w:sz="0" w:space="0" w:color="auto"/>
                        <w:left w:val="none" w:sz="0" w:space="0" w:color="auto"/>
                        <w:bottom w:val="none" w:sz="0" w:space="0" w:color="auto"/>
                        <w:right w:val="none" w:sz="0" w:space="0" w:color="auto"/>
                      </w:divBdr>
                    </w:div>
                  </w:divsChild>
                </w:div>
                <w:div w:id="466774926">
                  <w:marLeft w:val="0"/>
                  <w:marRight w:val="0"/>
                  <w:marTop w:val="0"/>
                  <w:marBottom w:val="0"/>
                  <w:divBdr>
                    <w:top w:val="none" w:sz="0" w:space="0" w:color="auto"/>
                    <w:left w:val="none" w:sz="0" w:space="0" w:color="auto"/>
                    <w:bottom w:val="none" w:sz="0" w:space="0" w:color="auto"/>
                    <w:right w:val="none" w:sz="0" w:space="0" w:color="auto"/>
                  </w:divBdr>
                  <w:divsChild>
                    <w:div w:id="1553149015">
                      <w:marLeft w:val="0"/>
                      <w:marRight w:val="0"/>
                      <w:marTop w:val="0"/>
                      <w:marBottom w:val="0"/>
                      <w:divBdr>
                        <w:top w:val="none" w:sz="0" w:space="0" w:color="auto"/>
                        <w:left w:val="none" w:sz="0" w:space="0" w:color="auto"/>
                        <w:bottom w:val="none" w:sz="0" w:space="0" w:color="auto"/>
                        <w:right w:val="none" w:sz="0" w:space="0" w:color="auto"/>
                      </w:divBdr>
                    </w:div>
                  </w:divsChild>
                </w:div>
                <w:div w:id="553321090">
                  <w:marLeft w:val="0"/>
                  <w:marRight w:val="0"/>
                  <w:marTop w:val="0"/>
                  <w:marBottom w:val="0"/>
                  <w:divBdr>
                    <w:top w:val="none" w:sz="0" w:space="0" w:color="auto"/>
                    <w:left w:val="none" w:sz="0" w:space="0" w:color="auto"/>
                    <w:bottom w:val="none" w:sz="0" w:space="0" w:color="auto"/>
                    <w:right w:val="none" w:sz="0" w:space="0" w:color="auto"/>
                  </w:divBdr>
                  <w:divsChild>
                    <w:div w:id="36783230">
                      <w:marLeft w:val="0"/>
                      <w:marRight w:val="0"/>
                      <w:marTop w:val="0"/>
                      <w:marBottom w:val="0"/>
                      <w:divBdr>
                        <w:top w:val="none" w:sz="0" w:space="0" w:color="auto"/>
                        <w:left w:val="none" w:sz="0" w:space="0" w:color="auto"/>
                        <w:bottom w:val="none" w:sz="0" w:space="0" w:color="auto"/>
                        <w:right w:val="none" w:sz="0" w:space="0" w:color="auto"/>
                      </w:divBdr>
                    </w:div>
                  </w:divsChild>
                </w:div>
                <w:div w:id="565729732">
                  <w:marLeft w:val="0"/>
                  <w:marRight w:val="0"/>
                  <w:marTop w:val="0"/>
                  <w:marBottom w:val="0"/>
                  <w:divBdr>
                    <w:top w:val="none" w:sz="0" w:space="0" w:color="auto"/>
                    <w:left w:val="none" w:sz="0" w:space="0" w:color="auto"/>
                    <w:bottom w:val="none" w:sz="0" w:space="0" w:color="auto"/>
                    <w:right w:val="none" w:sz="0" w:space="0" w:color="auto"/>
                  </w:divBdr>
                </w:div>
                <w:div w:id="593586068">
                  <w:marLeft w:val="0"/>
                  <w:marRight w:val="0"/>
                  <w:marTop w:val="0"/>
                  <w:marBottom w:val="0"/>
                  <w:divBdr>
                    <w:top w:val="none" w:sz="0" w:space="0" w:color="auto"/>
                    <w:left w:val="none" w:sz="0" w:space="0" w:color="auto"/>
                    <w:bottom w:val="none" w:sz="0" w:space="0" w:color="auto"/>
                    <w:right w:val="none" w:sz="0" w:space="0" w:color="auto"/>
                  </w:divBdr>
                  <w:divsChild>
                    <w:div w:id="1666859610">
                      <w:marLeft w:val="0"/>
                      <w:marRight w:val="0"/>
                      <w:marTop w:val="0"/>
                      <w:marBottom w:val="0"/>
                      <w:divBdr>
                        <w:top w:val="none" w:sz="0" w:space="0" w:color="auto"/>
                        <w:left w:val="none" w:sz="0" w:space="0" w:color="auto"/>
                        <w:bottom w:val="none" w:sz="0" w:space="0" w:color="auto"/>
                        <w:right w:val="none" w:sz="0" w:space="0" w:color="auto"/>
                      </w:divBdr>
                    </w:div>
                  </w:divsChild>
                </w:div>
                <w:div w:id="644896810">
                  <w:marLeft w:val="0"/>
                  <w:marRight w:val="0"/>
                  <w:marTop w:val="0"/>
                  <w:marBottom w:val="0"/>
                  <w:divBdr>
                    <w:top w:val="none" w:sz="0" w:space="0" w:color="auto"/>
                    <w:left w:val="none" w:sz="0" w:space="0" w:color="auto"/>
                    <w:bottom w:val="none" w:sz="0" w:space="0" w:color="auto"/>
                    <w:right w:val="none" w:sz="0" w:space="0" w:color="auto"/>
                  </w:divBdr>
                  <w:divsChild>
                    <w:div w:id="1602639595">
                      <w:marLeft w:val="0"/>
                      <w:marRight w:val="0"/>
                      <w:marTop w:val="0"/>
                      <w:marBottom w:val="0"/>
                      <w:divBdr>
                        <w:top w:val="none" w:sz="0" w:space="0" w:color="auto"/>
                        <w:left w:val="none" w:sz="0" w:space="0" w:color="auto"/>
                        <w:bottom w:val="none" w:sz="0" w:space="0" w:color="auto"/>
                        <w:right w:val="none" w:sz="0" w:space="0" w:color="auto"/>
                      </w:divBdr>
                    </w:div>
                  </w:divsChild>
                </w:div>
                <w:div w:id="687560287">
                  <w:marLeft w:val="0"/>
                  <w:marRight w:val="0"/>
                  <w:marTop w:val="0"/>
                  <w:marBottom w:val="0"/>
                  <w:divBdr>
                    <w:top w:val="none" w:sz="0" w:space="0" w:color="auto"/>
                    <w:left w:val="none" w:sz="0" w:space="0" w:color="auto"/>
                    <w:bottom w:val="none" w:sz="0" w:space="0" w:color="auto"/>
                    <w:right w:val="none" w:sz="0" w:space="0" w:color="auto"/>
                  </w:divBdr>
                  <w:divsChild>
                    <w:div w:id="638656682">
                      <w:marLeft w:val="0"/>
                      <w:marRight w:val="0"/>
                      <w:marTop w:val="0"/>
                      <w:marBottom w:val="0"/>
                      <w:divBdr>
                        <w:top w:val="none" w:sz="0" w:space="0" w:color="auto"/>
                        <w:left w:val="none" w:sz="0" w:space="0" w:color="auto"/>
                        <w:bottom w:val="none" w:sz="0" w:space="0" w:color="auto"/>
                        <w:right w:val="none" w:sz="0" w:space="0" w:color="auto"/>
                      </w:divBdr>
                    </w:div>
                  </w:divsChild>
                </w:div>
                <w:div w:id="817768363">
                  <w:marLeft w:val="0"/>
                  <w:marRight w:val="0"/>
                  <w:marTop w:val="0"/>
                  <w:marBottom w:val="0"/>
                  <w:divBdr>
                    <w:top w:val="none" w:sz="0" w:space="0" w:color="auto"/>
                    <w:left w:val="none" w:sz="0" w:space="0" w:color="auto"/>
                    <w:bottom w:val="none" w:sz="0" w:space="0" w:color="auto"/>
                    <w:right w:val="none" w:sz="0" w:space="0" w:color="auto"/>
                  </w:divBdr>
                  <w:divsChild>
                    <w:div w:id="948128404">
                      <w:marLeft w:val="0"/>
                      <w:marRight w:val="0"/>
                      <w:marTop w:val="0"/>
                      <w:marBottom w:val="0"/>
                      <w:divBdr>
                        <w:top w:val="none" w:sz="0" w:space="0" w:color="auto"/>
                        <w:left w:val="none" w:sz="0" w:space="0" w:color="auto"/>
                        <w:bottom w:val="none" w:sz="0" w:space="0" w:color="auto"/>
                        <w:right w:val="none" w:sz="0" w:space="0" w:color="auto"/>
                      </w:divBdr>
                    </w:div>
                  </w:divsChild>
                </w:div>
                <w:div w:id="823198781">
                  <w:marLeft w:val="0"/>
                  <w:marRight w:val="0"/>
                  <w:marTop w:val="0"/>
                  <w:marBottom w:val="0"/>
                  <w:divBdr>
                    <w:top w:val="none" w:sz="0" w:space="0" w:color="auto"/>
                    <w:left w:val="none" w:sz="0" w:space="0" w:color="auto"/>
                    <w:bottom w:val="none" w:sz="0" w:space="0" w:color="auto"/>
                    <w:right w:val="none" w:sz="0" w:space="0" w:color="auto"/>
                  </w:divBdr>
                </w:div>
                <w:div w:id="885874993">
                  <w:marLeft w:val="0"/>
                  <w:marRight w:val="0"/>
                  <w:marTop w:val="0"/>
                  <w:marBottom w:val="0"/>
                  <w:divBdr>
                    <w:top w:val="none" w:sz="0" w:space="0" w:color="auto"/>
                    <w:left w:val="none" w:sz="0" w:space="0" w:color="auto"/>
                    <w:bottom w:val="none" w:sz="0" w:space="0" w:color="auto"/>
                    <w:right w:val="none" w:sz="0" w:space="0" w:color="auto"/>
                  </w:divBdr>
                  <w:divsChild>
                    <w:div w:id="1922062213">
                      <w:marLeft w:val="0"/>
                      <w:marRight w:val="0"/>
                      <w:marTop w:val="0"/>
                      <w:marBottom w:val="0"/>
                      <w:divBdr>
                        <w:top w:val="none" w:sz="0" w:space="0" w:color="auto"/>
                        <w:left w:val="none" w:sz="0" w:space="0" w:color="auto"/>
                        <w:bottom w:val="none" w:sz="0" w:space="0" w:color="auto"/>
                        <w:right w:val="none" w:sz="0" w:space="0" w:color="auto"/>
                      </w:divBdr>
                    </w:div>
                  </w:divsChild>
                </w:div>
                <w:div w:id="1103459906">
                  <w:marLeft w:val="0"/>
                  <w:marRight w:val="0"/>
                  <w:marTop w:val="0"/>
                  <w:marBottom w:val="0"/>
                  <w:divBdr>
                    <w:top w:val="none" w:sz="0" w:space="0" w:color="auto"/>
                    <w:left w:val="none" w:sz="0" w:space="0" w:color="auto"/>
                    <w:bottom w:val="none" w:sz="0" w:space="0" w:color="auto"/>
                    <w:right w:val="none" w:sz="0" w:space="0" w:color="auto"/>
                  </w:divBdr>
                  <w:divsChild>
                    <w:div w:id="1072120495">
                      <w:marLeft w:val="0"/>
                      <w:marRight w:val="0"/>
                      <w:marTop w:val="0"/>
                      <w:marBottom w:val="0"/>
                      <w:divBdr>
                        <w:top w:val="none" w:sz="0" w:space="0" w:color="auto"/>
                        <w:left w:val="none" w:sz="0" w:space="0" w:color="auto"/>
                        <w:bottom w:val="none" w:sz="0" w:space="0" w:color="auto"/>
                        <w:right w:val="none" w:sz="0" w:space="0" w:color="auto"/>
                      </w:divBdr>
                    </w:div>
                  </w:divsChild>
                </w:div>
                <w:div w:id="1330911298">
                  <w:marLeft w:val="0"/>
                  <w:marRight w:val="0"/>
                  <w:marTop w:val="0"/>
                  <w:marBottom w:val="0"/>
                  <w:divBdr>
                    <w:top w:val="none" w:sz="0" w:space="0" w:color="auto"/>
                    <w:left w:val="none" w:sz="0" w:space="0" w:color="auto"/>
                    <w:bottom w:val="none" w:sz="0" w:space="0" w:color="auto"/>
                    <w:right w:val="none" w:sz="0" w:space="0" w:color="auto"/>
                  </w:divBdr>
                  <w:divsChild>
                    <w:div w:id="1726105303">
                      <w:marLeft w:val="0"/>
                      <w:marRight w:val="0"/>
                      <w:marTop w:val="0"/>
                      <w:marBottom w:val="0"/>
                      <w:divBdr>
                        <w:top w:val="none" w:sz="0" w:space="0" w:color="auto"/>
                        <w:left w:val="none" w:sz="0" w:space="0" w:color="auto"/>
                        <w:bottom w:val="none" w:sz="0" w:space="0" w:color="auto"/>
                        <w:right w:val="none" w:sz="0" w:space="0" w:color="auto"/>
                      </w:divBdr>
                    </w:div>
                  </w:divsChild>
                </w:div>
                <w:div w:id="1533834985">
                  <w:marLeft w:val="0"/>
                  <w:marRight w:val="0"/>
                  <w:marTop w:val="0"/>
                  <w:marBottom w:val="0"/>
                  <w:divBdr>
                    <w:top w:val="none" w:sz="0" w:space="0" w:color="auto"/>
                    <w:left w:val="none" w:sz="0" w:space="0" w:color="auto"/>
                    <w:bottom w:val="none" w:sz="0" w:space="0" w:color="auto"/>
                    <w:right w:val="none" w:sz="0" w:space="0" w:color="auto"/>
                  </w:divBdr>
                  <w:divsChild>
                    <w:div w:id="1860898402">
                      <w:marLeft w:val="0"/>
                      <w:marRight w:val="0"/>
                      <w:marTop w:val="0"/>
                      <w:marBottom w:val="0"/>
                      <w:divBdr>
                        <w:top w:val="none" w:sz="0" w:space="0" w:color="auto"/>
                        <w:left w:val="none" w:sz="0" w:space="0" w:color="auto"/>
                        <w:bottom w:val="none" w:sz="0" w:space="0" w:color="auto"/>
                        <w:right w:val="none" w:sz="0" w:space="0" w:color="auto"/>
                      </w:divBdr>
                    </w:div>
                  </w:divsChild>
                </w:div>
                <w:div w:id="1539391388">
                  <w:marLeft w:val="0"/>
                  <w:marRight w:val="0"/>
                  <w:marTop w:val="0"/>
                  <w:marBottom w:val="0"/>
                  <w:divBdr>
                    <w:top w:val="none" w:sz="0" w:space="0" w:color="auto"/>
                    <w:left w:val="none" w:sz="0" w:space="0" w:color="auto"/>
                    <w:bottom w:val="none" w:sz="0" w:space="0" w:color="auto"/>
                    <w:right w:val="none" w:sz="0" w:space="0" w:color="auto"/>
                  </w:divBdr>
                  <w:divsChild>
                    <w:div w:id="397631033">
                      <w:marLeft w:val="0"/>
                      <w:marRight w:val="0"/>
                      <w:marTop w:val="0"/>
                      <w:marBottom w:val="0"/>
                      <w:divBdr>
                        <w:top w:val="none" w:sz="0" w:space="0" w:color="auto"/>
                        <w:left w:val="none" w:sz="0" w:space="0" w:color="auto"/>
                        <w:bottom w:val="none" w:sz="0" w:space="0" w:color="auto"/>
                        <w:right w:val="none" w:sz="0" w:space="0" w:color="auto"/>
                      </w:divBdr>
                    </w:div>
                  </w:divsChild>
                </w:div>
                <w:div w:id="1652103623">
                  <w:marLeft w:val="0"/>
                  <w:marRight w:val="0"/>
                  <w:marTop w:val="0"/>
                  <w:marBottom w:val="0"/>
                  <w:divBdr>
                    <w:top w:val="none" w:sz="0" w:space="0" w:color="auto"/>
                    <w:left w:val="none" w:sz="0" w:space="0" w:color="auto"/>
                    <w:bottom w:val="none" w:sz="0" w:space="0" w:color="auto"/>
                    <w:right w:val="none" w:sz="0" w:space="0" w:color="auto"/>
                  </w:divBdr>
                  <w:divsChild>
                    <w:div w:id="1453132293">
                      <w:marLeft w:val="0"/>
                      <w:marRight w:val="0"/>
                      <w:marTop w:val="0"/>
                      <w:marBottom w:val="0"/>
                      <w:divBdr>
                        <w:top w:val="none" w:sz="0" w:space="0" w:color="auto"/>
                        <w:left w:val="none" w:sz="0" w:space="0" w:color="auto"/>
                        <w:bottom w:val="none" w:sz="0" w:space="0" w:color="auto"/>
                        <w:right w:val="none" w:sz="0" w:space="0" w:color="auto"/>
                      </w:divBdr>
                    </w:div>
                  </w:divsChild>
                </w:div>
                <w:div w:id="1666937061">
                  <w:marLeft w:val="0"/>
                  <w:marRight w:val="0"/>
                  <w:marTop w:val="0"/>
                  <w:marBottom w:val="0"/>
                  <w:divBdr>
                    <w:top w:val="none" w:sz="0" w:space="0" w:color="auto"/>
                    <w:left w:val="none" w:sz="0" w:space="0" w:color="auto"/>
                    <w:bottom w:val="none" w:sz="0" w:space="0" w:color="auto"/>
                    <w:right w:val="none" w:sz="0" w:space="0" w:color="auto"/>
                  </w:divBdr>
                </w:div>
                <w:div w:id="1848444436">
                  <w:marLeft w:val="0"/>
                  <w:marRight w:val="0"/>
                  <w:marTop w:val="0"/>
                  <w:marBottom w:val="0"/>
                  <w:divBdr>
                    <w:top w:val="none" w:sz="0" w:space="0" w:color="auto"/>
                    <w:left w:val="none" w:sz="0" w:space="0" w:color="auto"/>
                    <w:bottom w:val="none" w:sz="0" w:space="0" w:color="auto"/>
                    <w:right w:val="none" w:sz="0" w:space="0" w:color="auto"/>
                  </w:divBdr>
                  <w:divsChild>
                    <w:div w:id="1065487684">
                      <w:marLeft w:val="0"/>
                      <w:marRight w:val="0"/>
                      <w:marTop w:val="0"/>
                      <w:marBottom w:val="0"/>
                      <w:divBdr>
                        <w:top w:val="none" w:sz="0" w:space="0" w:color="auto"/>
                        <w:left w:val="none" w:sz="0" w:space="0" w:color="auto"/>
                        <w:bottom w:val="none" w:sz="0" w:space="0" w:color="auto"/>
                        <w:right w:val="none" w:sz="0" w:space="0" w:color="auto"/>
                      </w:divBdr>
                    </w:div>
                  </w:divsChild>
                </w:div>
                <w:div w:id="1871062407">
                  <w:marLeft w:val="0"/>
                  <w:marRight w:val="0"/>
                  <w:marTop w:val="0"/>
                  <w:marBottom w:val="0"/>
                  <w:divBdr>
                    <w:top w:val="none" w:sz="0" w:space="0" w:color="auto"/>
                    <w:left w:val="none" w:sz="0" w:space="0" w:color="auto"/>
                    <w:bottom w:val="none" w:sz="0" w:space="0" w:color="auto"/>
                    <w:right w:val="none" w:sz="0" w:space="0" w:color="auto"/>
                  </w:divBdr>
                  <w:divsChild>
                    <w:div w:id="1490822563">
                      <w:marLeft w:val="0"/>
                      <w:marRight w:val="0"/>
                      <w:marTop w:val="0"/>
                      <w:marBottom w:val="0"/>
                      <w:divBdr>
                        <w:top w:val="none" w:sz="0" w:space="0" w:color="auto"/>
                        <w:left w:val="none" w:sz="0" w:space="0" w:color="auto"/>
                        <w:bottom w:val="none" w:sz="0" w:space="0" w:color="auto"/>
                        <w:right w:val="none" w:sz="0" w:space="0" w:color="auto"/>
                      </w:divBdr>
                    </w:div>
                  </w:divsChild>
                </w:div>
                <w:div w:id="20447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0664">
          <w:marLeft w:val="0"/>
          <w:marRight w:val="0"/>
          <w:marTop w:val="0"/>
          <w:marBottom w:val="0"/>
          <w:divBdr>
            <w:top w:val="none" w:sz="0" w:space="0" w:color="auto"/>
            <w:left w:val="none" w:sz="0" w:space="0" w:color="auto"/>
            <w:bottom w:val="none" w:sz="0" w:space="0" w:color="auto"/>
            <w:right w:val="none" w:sz="0" w:space="0" w:color="auto"/>
          </w:divBdr>
        </w:div>
        <w:div w:id="786394870">
          <w:marLeft w:val="0"/>
          <w:marRight w:val="0"/>
          <w:marTop w:val="0"/>
          <w:marBottom w:val="0"/>
          <w:divBdr>
            <w:top w:val="none" w:sz="0" w:space="0" w:color="auto"/>
            <w:left w:val="none" w:sz="0" w:space="0" w:color="auto"/>
            <w:bottom w:val="none" w:sz="0" w:space="0" w:color="auto"/>
            <w:right w:val="none" w:sz="0" w:space="0" w:color="auto"/>
          </w:divBdr>
        </w:div>
        <w:div w:id="792095455">
          <w:marLeft w:val="0"/>
          <w:marRight w:val="0"/>
          <w:marTop w:val="0"/>
          <w:marBottom w:val="0"/>
          <w:divBdr>
            <w:top w:val="none" w:sz="0" w:space="0" w:color="auto"/>
            <w:left w:val="none" w:sz="0" w:space="0" w:color="auto"/>
            <w:bottom w:val="none" w:sz="0" w:space="0" w:color="auto"/>
            <w:right w:val="none" w:sz="0" w:space="0" w:color="auto"/>
          </w:divBdr>
        </w:div>
        <w:div w:id="949969673">
          <w:marLeft w:val="0"/>
          <w:marRight w:val="0"/>
          <w:marTop w:val="0"/>
          <w:marBottom w:val="0"/>
          <w:divBdr>
            <w:top w:val="none" w:sz="0" w:space="0" w:color="auto"/>
            <w:left w:val="none" w:sz="0" w:space="0" w:color="auto"/>
            <w:bottom w:val="none" w:sz="0" w:space="0" w:color="auto"/>
            <w:right w:val="none" w:sz="0" w:space="0" w:color="auto"/>
          </w:divBdr>
          <w:divsChild>
            <w:div w:id="1811438977">
              <w:marLeft w:val="-75"/>
              <w:marRight w:val="0"/>
              <w:marTop w:val="30"/>
              <w:marBottom w:val="30"/>
              <w:divBdr>
                <w:top w:val="none" w:sz="0" w:space="0" w:color="auto"/>
                <w:left w:val="none" w:sz="0" w:space="0" w:color="auto"/>
                <w:bottom w:val="none" w:sz="0" w:space="0" w:color="auto"/>
                <w:right w:val="none" w:sz="0" w:space="0" w:color="auto"/>
              </w:divBdr>
              <w:divsChild>
                <w:div w:id="51000925">
                  <w:marLeft w:val="0"/>
                  <w:marRight w:val="0"/>
                  <w:marTop w:val="0"/>
                  <w:marBottom w:val="0"/>
                  <w:divBdr>
                    <w:top w:val="none" w:sz="0" w:space="0" w:color="auto"/>
                    <w:left w:val="none" w:sz="0" w:space="0" w:color="auto"/>
                    <w:bottom w:val="none" w:sz="0" w:space="0" w:color="auto"/>
                    <w:right w:val="none" w:sz="0" w:space="0" w:color="auto"/>
                  </w:divBdr>
                </w:div>
                <w:div w:id="542602205">
                  <w:marLeft w:val="0"/>
                  <w:marRight w:val="0"/>
                  <w:marTop w:val="0"/>
                  <w:marBottom w:val="0"/>
                  <w:divBdr>
                    <w:top w:val="none" w:sz="0" w:space="0" w:color="auto"/>
                    <w:left w:val="none" w:sz="0" w:space="0" w:color="auto"/>
                    <w:bottom w:val="none" w:sz="0" w:space="0" w:color="auto"/>
                    <w:right w:val="none" w:sz="0" w:space="0" w:color="auto"/>
                  </w:divBdr>
                  <w:divsChild>
                    <w:div w:id="1479303569">
                      <w:marLeft w:val="0"/>
                      <w:marRight w:val="0"/>
                      <w:marTop w:val="0"/>
                      <w:marBottom w:val="0"/>
                      <w:divBdr>
                        <w:top w:val="none" w:sz="0" w:space="0" w:color="auto"/>
                        <w:left w:val="none" w:sz="0" w:space="0" w:color="auto"/>
                        <w:bottom w:val="none" w:sz="0" w:space="0" w:color="auto"/>
                        <w:right w:val="none" w:sz="0" w:space="0" w:color="auto"/>
                      </w:divBdr>
                    </w:div>
                  </w:divsChild>
                </w:div>
                <w:div w:id="722364321">
                  <w:marLeft w:val="0"/>
                  <w:marRight w:val="0"/>
                  <w:marTop w:val="0"/>
                  <w:marBottom w:val="0"/>
                  <w:divBdr>
                    <w:top w:val="none" w:sz="0" w:space="0" w:color="auto"/>
                    <w:left w:val="none" w:sz="0" w:space="0" w:color="auto"/>
                    <w:bottom w:val="none" w:sz="0" w:space="0" w:color="auto"/>
                    <w:right w:val="none" w:sz="0" w:space="0" w:color="auto"/>
                  </w:divBdr>
                  <w:divsChild>
                    <w:div w:id="403533543">
                      <w:marLeft w:val="0"/>
                      <w:marRight w:val="0"/>
                      <w:marTop w:val="0"/>
                      <w:marBottom w:val="0"/>
                      <w:divBdr>
                        <w:top w:val="none" w:sz="0" w:space="0" w:color="auto"/>
                        <w:left w:val="none" w:sz="0" w:space="0" w:color="auto"/>
                        <w:bottom w:val="none" w:sz="0" w:space="0" w:color="auto"/>
                        <w:right w:val="none" w:sz="0" w:space="0" w:color="auto"/>
                      </w:divBdr>
                    </w:div>
                  </w:divsChild>
                </w:div>
                <w:div w:id="892694290">
                  <w:marLeft w:val="0"/>
                  <w:marRight w:val="0"/>
                  <w:marTop w:val="0"/>
                  <w:marBottom w:val="0"/>
                  <w:divBdr>
                    <w:top w:val="none" w:sz="0" w:space="0" w:color="auto"/>
                    <w:left w:val="none" w:sz="0" w:space="0" w:color="auto"/>
                    <w:bottom w:val="none" w:sz="0" w:space="0" w:color="auto"/>
                    <w:right w:val="none" w:sz="0" w:space="0" w:color="auto"/>
                  </w:divBdr>
                  <w:divsChild>
                    <w:div w:id="1298880746">
                      <w:marLeft w:val="0"/>
                      <w:marRight w:val="0"/>
                      <w:marTop w:val="0"/>
                      <w:marBottom w:val="0"/>
                      <w:divBdr>
                        <w:top w:val="none" w:sz="0" w:space="0" w:color="auto"/>
                        <w:left w:val="none" w:sz="0" w:space="0" w:color="auto"/>
                        <w:bottom w:val="none" w:sz="0" w:space="0" w:color="auto"/>
                        <w:right w:val="none" w:sz="0" w:space="0" w:color="auto"/>
                      </w:divBdr>
                    </w:div>
                  </w:divsChild>
                </w:div>
                <w:div w:id="1080981359">
                  <w:marLeft w:val="0"/>
                  <w:marRight w:val="0"/>
                  <w:marTop w:val="0"/>
                  <w:marBottom w:val="0"/>
                  <w:divBdr>
                    <w:top w:val="none" w:sz="0" w:space="0" w:color="auto"/>
                    <w:left w:val="none" w:sz="0" w:space="0" w:color="auto"/>
                    <w:bottom w:val="none" w:sz="0" w:space="0" w:color="auto"/>
                    <w:right w:val="none" w:sz="0" w:space="0" w:color="auto"/>
                  </w:divBdr>
                </w:div>
                <w:div w:id="1116481555">
                  <w:marLeft w:val="0"/>
                  <w:marRight w:val="0"/>
                  <w:marTop w:val="0"/>
                  <w:marBottom w:val="0"/>
                  <w:divBdr>
                    <w:top w:val="none" w:sz="0" w:space="0" w:color="auto"/>
                    <w:left w:val="none" w:sz="0" w:space="0" w:color="auto"/>
                    <w:bottom w:val="none" w:sz="0" w:space="0" w:color="auto"/>
                    <w:right w:val="none" w:sz="0" w:space="0" w:color="auto"/>
                  </w:divBdr>
                  <w:divsChild>
                    <w:div w:id="976834794">
                      <w:marLeft w:val="0"/>
                      <w:marRight w:val="0"/>
                      <w:marTop w:val="0"/>
                      <w:marBottom w:val="0"/>
                      <w:divBdr>
                        <w:top w:val="none" w:sz="0" w:space="0" w:color="auto"/>
                        <w:left w:val="none" w:sz="0" w:space="0" w:color="auto"/>
                        <w:bottom w:val="none" w:sz="0" w:space="0" w:color="auto"/>
                        <w:right w:val="none" w:sz="0" w:space="0" w:color="auto"/>
                      </w:divBdr>
                    </w:div>
                    <w:div w:id="1210724647">
                      <w:marLeft w:val="0"/>
                      <w:marRight w:val="0"/>
                      <w:marTop w:val="0"/>
                      <w:marBottom w:val="0"/>
                      <w:divBdr>
                        <w:top w:val="none" w:sz="0" w:space="0" w:color="auto"/>
                        <w:left w:val="none" w:sz="0" w:space="0" w:color="auto"/>
                        <w:bottom w:val="none" w:sz="0" w:space="0" w:color="auto"/>
                        <w:right w:val="none" w:sz="0" w:space="0" w:color="auto"/>
                      </w:divBdr>
                    </w:div>
                  </w:divsChild>
                </w:div>
                <w:div w:id="1263293870">
                  <w:marLeft w:val="0"/>
                  <w:marRight w:val="0"/>
                  <w:marTop w:val="0"/>
                  <w:marBottom w:val="0"/>
                  <w:divBdr>
                    <w:top w:val="none" w:sz="0" w:space="0" w:color="auto"/>
                    <w:left w:val="none" w:sz="0" w:space="0" w:color="auto"/>
                    <w:bottom w:val="none" w:sz="0" w:space="0" w:color="auto"/>
                    <w:right w:val="none" w:sz="0" w:space="0" w:color="auto"/>
                  </w:divBdr>
                  <w:divsChild>
                    <w:div w:id="420878259">
                      <w:marLeft w:val="0"/>
                      <w:marRight w:val="0"/>
                      <w:marTop w:val="0"/>
                      <w:marBottom w:val="0"/>
                      <w:divBdr>
                        <w:top w:val="none" w:sz="0" w:space="0" w:color="auto"/>
                        <w:left w:val="none" w:sz="0" w:space="0" w:color="auto"/>
                        <w:bottom w:val="none" w:sz="0" w:space="0" w:color="auto"/>
                        <w:right w:val="none" w:sz="0" w:space="0" w:color="auto"/>
                      </w:divBdr>
                    </w:div>
                    <w:div w:id="880169992">
                      <w:marLeft w:val="0"/>
                      <w:marRight w:val="0"/>
                      <w:marTop w:val="0"/>
                      <w:marBottom w:val="0"/>
                      <w:divBdr>
                        <w:top w:val="none" w:sz="0" w:space="0" w:color="auto"/>
                        <w:left w:val="none" w:sz="0" w:space="0" w:color="auto"/>
                        <w:bottom w:val="none" w:sz="0" w:space="0" w:color="auto"/>
                        <w:right w:val="none" w:sz="0" w:space="0" w:color="auto"/>
                      </w:divBdr>
                    </w:div>
                  </w:divsChild>
                </w:div>
                <w:div w:id="1752316490">
                  <w:marLeft w:val="0"/>
                  <w:marRight w:val="0"/>
                  <w:marTop w:val="0"/>
                  <w:marBottom w:val="0"/>
                  <w:divBdr>
                    <w:top w:val="none" w:sz="0" w:space="0" w:color="auto"/>
                    <w:left w:val="none" w:sz="0" w:space="0" w:color="auto"/>
                    <w:bottom w:val="none" w:sz="0" w:space="0" w:color="auto"/>
                    <w:right w:val="none" w:sz="0" w:space="0" w:color="auto"/>
                  </w:divBdr>
                  <w:divsChild>
                    <w:div w:id="308025535">
                      <w:marLeft w:val="0"/>
                      <w:marRight w:val="0"/>
                      <w:marTop w:val="0"/>
                      <w:marBottom w:val="0"/>
                      <w:divBdr>
                        <w:top w:val="none" w:sz="0" w:space="0" w:color="auto"/>
                        <w:left w:val="none" w:sz="0" w:space="0" w:color="auto"/>
                        <w:bottom w:val="none" w:sz="0" w:space="0" w:color="auto"/>
                        <w:right w:val="none" w:sz="0" w:space="0" w:color="auto"/>
                      </w:divBdr>
                    </w:div>
                    <w:div w:id="1330521491">
                      <w:marLeft w:val="0"/>
                      <w:marRight w:val="0"/>
                      <w:marTop w:val="0"/>
                      <w:marBottom w:val="0"/>
                      <w:divBdr>
                        <w:top w:val="none" w:sz="0" w:space="0" w:color="auto"/>
                        <w:left w:val="none" w:sz="0" w:space="0" w:color="auto"/>
                        <w:bottom w:val="none" w:sz="0" w:space="0" w:color="auto"/>
                        <w:right w:val="none" w:sz="0" w:space="0" w:color="auto"/>
                      </w:divBdr>
                    </w:div>
                  </w:divsChild>
                </w:div>
                <w:div w:id="1851793894">
                  <w:marLeft w:val="0"/>
                  <w:marRight w:val="0"/>
                  <w:marTop w:val="0"/>
                  <w:marBottom w:val="0"/>
                  <w:divBdr>
                    <w:top w:val="none" w:sz="0" w:space="0" w:color="auto"/>
                    <w:left w:val="none" w:sz="0" w:space="0" w:color="auto"/>
                    <w:bottom w:val="none" w:sz="0" w:space="0" w:color="auto"/>
                    <w:right w:val="none" w:sz="0" w:space="0" w:color="auto"/>
                  </w:divBdr>
                  <w:divsChild>
                    <w:div w:id="1730419890">
                      <w:marLeft w:val="0"/>
                      <w:marRight w:val="0"/>
                      <w:marTop w:val="0"/>
                      <w:marBottom w:val="0"/>
                      <w:divBdr>
                        <w:top w:val="none" w:sz="0" w:space="0" w:color="auto"/>
                        <w:left w:val="none" w:sz="0" w:space="0" w:color="auto"/>
                        <w:bottom w:val="none" w:sz="0" w:space="0" w:color="auto"/>
                        <w:right w:val="none" w:sz="0" w:space="0" w:color="auto"/>
                      </w:divBdr>
                    </w:div>
                  </w:divsChild>
                </w:div>
                <w:div w:id="2144351538">
                  <w:marLeft w:val="0"/>
                  <w:marRight w:val="0"/>
                  <w:marTop w:val="0"/>
                  <w:marBottom w:val="0"/>
                  <w:divBdr>
                    <w:top w:val="none" w:sz="0" w:space="0" w:color="auto"/>
                    <w:left w:val="none" w:sz="0" w:space="0" w:color="auto"/>
                    <w:bottom w:val="none" w:sz="0" w:space="0" w:color="auto"/>
                    <w:right w:val="none" w:sz="0" w:space="0" w:color="auto"/>
                  </w:divBdr>
                  <w:divsChild>
                    <w:div w:id="530190303">
                      <w:marLeft w:val="0"/>
                      <w:marRight w:val="0"/>
                      <w:marTop w:val="0"/>
                      <w:marBottom w:val="0"/>
                      <w:divBdr>
                        <w:top w:val="none" w:sz="0" w:space="0" w:color="auto"/>
                        <w:left w:val="none" w:sz="0" w:space="0" w:color="auto"/>
                        <w:bottom w:val="none" w:sz="0" w:space="0" w:color="auto"/>
                        <w:right w:val="none" w:sz="0" w:space="0" w:color="auto"/>
                      </w:divBdr>
                    </w:div>
                    <w:div w:id="18353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20292">
          <w:marLeft w:val="0"/>
          <w:marRight w:val="0"/>
          <w:marTop w:val="0"/>
          <w:marBottom w:val="0"/>
          <w:divBdr>
            <w:top w:val="none" w:sz="0" w:space="0" w:color="auto"/>
            <w:left w:val="none" w:sz="0" w:space="0" w:color="auto"/>
            <w:bottom w:val="none" w:sz="0" w:space="0" w:color="auto"/>
            <w:right w:val="none" w:sz="0" w:space="0" w:color="auto"/>
          </w:divBdr>
        </w:div>
        <w:div w:id="1107847312">
          <w:marLeft w:val="0"/>
          <w:marRight w:val="0"/>
          <w:marTop w:val="0"/>
          <w:marBottom w:val="0"/>
          <w:divBdr>
            <w:top w:val="none" w:sz="0" w:space="0" w:color="auto"/>
            <w:left w:val="none" w:sz="0" w:space="0" w:color="auto"/>
            <w:bottom w:val="none" w:sz="0" w:space="0" w:color="auto"/>
            <w:right w:val="none" w:sz="0" w:space="0" w:color="auto"/>
          </w:divBdr>
        </w:div>
        <w:div w:id="1108891944">
          <w:marLeft w:val="0"/>
          <w:marRight w:val="0"/>
          <w:marTop w:val="0"/>
          <w:marBottom w:val="0"/>
          <w:divBdr>
            <w:top w:val="none" w:sz="0" w:space="0" w:color="auto"/>
            <w:left w:val="none" w:sz="0" w:space="0" w:color="auto"/>
            <w:bottom w:val="none" w:sz="0" w:space="0" w:color="auto"/>
            <w:right w:val="none" w:sz="0" w:space="0" w:color="auto"/>
          </w:divBdr>
        </w:div>
        <w:div w:id="1120301609">
          <w:marLeft w:val="0"/>
          <w:marRight w:val="0"/>
          <w:marTop w:val="0"/>
          <w:marBottom w:val="0"/>
          <w:divBdr>
            <w:top w:val="none" w:sz="0" w:space="0" w:color="auto"/>
            <w:left w:val="none" w:sz="0" w:space="0" w:color="auto"/>
            <w:bottom w:val="none" w:sz="0" w:space="0" w:color="auto"/>
            <w:right w:val="none" w:sz="0" w:space="0" w:color="auto"/>
          </w:divBdr>
        </w:div>
        <w:div w:id="1133863746">
          <w:marLeft w:val="0"/>
          <w:marRight w:val="0"/>
          <w:marTop w:val="0"/>
          <w:marBottom w:val="0"/>
          <w:divBdr>
            <w:top w:val="none" w:sz="0" w:space="0" w:color="auto"/>
            <w:left w:val="none" w:sz="0" w:space="0" w:color="auto"/>
            <w:bottom w:val="none" w:sz="0" w:space="0" w:color="auto"/>
            <w:right w:val="none" w:sz="0" w:space="0" w:color="auto"/>
          </w:divBdr>
        </w:div>
        <w:div w:id="1175460945">
          <w:marLeft w:val="0"/>
          <w:marRight w:val="0"/>
          <w:marTop w:val="0"/>
          <w:marBottom w:val="0"/>
          <w:divBdr>
            <w:top w:val="none" w:sz="0" w:space="0" w:color="auto"/>
            <w:left w:val="none" w:sz="0" w:space="0" w:color="auto"/>
            <w:bottom w:val="none" w:sz="0" w:space="0" w:color="auto"/>
            <w:right w:val="none" w:sz="0" w:space="0" w:color="auto"/>
          </w:divBdr>
          <w:divsChild>
            <w:div w:id="1451582076">
              <w:marLeft w:val="-75"/>
              <w:marRight w:val="0"/>
              <w:marTop w:val="30"/>
              <w:marBottom w:val="30"/>
              <w:divBdr>
                <w:top w:val="none" w:sz="0" w:space="0" w:color="auto"/>
                <w:left w:val="none" w:sz="0" w:space="0" w:color="auto"/>
                <w:bottom w:val="none" w:sz="0" w:space="0" w:color="auto"/>
                <w:right w:val="none" w:sz="0" w:space="0" w:color="auto"/>
              </w:divBdr>
              <w:divsChild>
                <w:div w:id="118882638">
                  <w:marLeft w:val="0"/>
                  <w:marRight w:val="0"/>
                  <w:marTop w:val="0"/>
                  <w:marBottom w:val="0"/>
                  <w:divBdr>
                    <w:top w:val="none" w:sz="0" w:space="0" w:color="auto"/>
                    <w:left w:val="none" w:sz="0" w:space="0" w:color="auto"/>
                    <w:bottom w:val="none" w:sz="0" w:space="0" w:color="auto"/>
                    <w:right w:val="none" w:sz="0" w:space="0" w:color="auto"/>
                  </w:divBdr>
                  <w:divsChild>
                    <w:div w:id="2110470482">
                      <w:marLeft w:val="0"/>
                      <w:marRight w:val="0"/>
                      <w:marTop w:val="0"/>
                      <w:marBottom w:val="0"/>
                      <w:divBdr>
                        <w:top w:val="none" w:sz="0" w:space="0" w:color="auto"/>
                        <w:left w:val="none" w:sz="0" w:space="0" w:color="auto"/>
                        <w:bottom w:val="none" w:sz="0" w:space="0" w:color="auto"/>
                        <w:right w:val="none" w:sz="0" w:space="0" w:color="auto"/>
                      </w:divBdr>
                    </w:div>
                  </w:divsChild>
                </w:div>
                <w:div w:id="153227474">
                  <w:marLeft w:val="0"/>
                  <w:marRight w:val="0"/>
                  <w:marTop w:val="0"/>
                  <w:marBottom w:val="0"/>
                  <w:divBdr>
                    <w:top w:val="none" w:sz="0" w:space="0" w:color="auto"/>
                    <w:left w:val="none" w:sz="0" w:space="0" w:color="auto"/>
                    <w:bottom w:val="none" w:sz="0" w:space="0" w:color="auto"/>
                    <w:right w:val="none" w:sz="0" w:space="0" w:color="auto"/>
                  </w:divBdr>
                  <w:divsChild>
                    <w:div w:id="149685462">
                      <w:marLeft w:val="0"/>
                      <w:marRight w:val="0"/>
                      <w:marTop w:val="0"/>
                      <w:marBottom w:val="0"/>
                      <w:divBdr>
                        <w:top w:val="none" w:sz="0" w:space="0" w:color="auto"/>
                        <w:left w:val="none" w:sz="0" w:space="0" w:color="auto"/>
                        <w:bottom w:val="none" w:sz="0" w:space="0" w:color="auto"/>
                        <w:right w:val="none" w:sz="0" w:space="0" w:color="auto"/>
                      </w:divBdr>
                    </w:div>
                  </w:divsChild>
                </w:div>
                <w:div w:id="216278524">
                  <w:marLeft w:val="0"/>
                  <w:marRight w:val="0"/>
                  <w:marTop w:val="0"/>
                  <w:marBottom w:val="0"/>
                  <w:divBdr>
                    <w:top w:val="none" w:sz="0" w:space="0" w:color="auto"/>
                    <w:left w:val="none" w:sz="0" w:space="0" w:color="auto"/>
                    <w:bottom w:val="none" w:sz="0" w:space="0" w:color="auto"/>
                    <w:right w:val="none" w:sz="0" w:space="0" w:color="auto"/>
                  </w:divBdr>
                  <w:divsChild>
                    <w:div w:id="303510146">
                      <w:marLeft w:val="0"/>
                      <w:marRight w:val="0"/>
                      <w:marTop w:val="0"/>
                      <w:marBottom w:val="0"/>
                      <w:divBdr>
                        <w:top w:val="none" w:sz="0" w:space="0" w:color="auto"/>
                        <w:left w:val="none" w:sz="0" w:space="0" w:color="auto"/>
                        <w:bottom w:val="none" w:sz="0" w:space="0" w:color="auto"/>
                        <w:right w:val="none" w:sz="0" w:space="0" w:color="auto"/>
                      </w:divBdr>
                    </w:div>
                    <w:div w:id="1089959631">
                      <w:marLeft w:val="0"/>
                      <w:marRight w:val="0"/>
                      <w:marTop w:val="0"/>
                      <w:marBottom w:val="0"/>
                      <w:divBdr>
                        <w:top w:val="none" w:sz="0" w:space="0" w:color="auto"/>
                        <w:left w:val="none" w:sz="0" w:space="0" w:color="auto"/>
                        <w:bottom w:val="none" w:sz="0" w:space="0" w:color="auto"/>
                        <w:right w:val="none" w:sz="0" w:space="0" w:color="auto"/>
                      </w:divBdr>
                    </w:div>
                  </w:divsChild>
                </w:div>
                <w:div w:id="239026391">
                  <w:marLeft w:val="0"/>
                  <w:marRight w:val="0"/>
                  <w:marTop w:val="0"/>
                  <w:marBottom w:val="0"/>
                  <w:divBdr>
                    <w:top w:val="none" w:sz="0" w:space="0" w:color="auto"/>
                    <w:left w:val="none" w:sz="0" w:space="0" w:color="auto"/>
                    <w:bottom w:val="none" w:sz="0" w:space="0" w:color="auto"/>
                    <w:right w:val="none" w:sz="0" w:space="0" w:color="auto"/>
                  </w:divBdr>
                  <w:divsChild>
                    <w:div w:id="1300038333">
                      <w:marLeft w:val="0"/>
                      <w:marRight w:val="0"/>
                      <w:marTop w:val="0"/>
                      <w:marBottom w:val="0"/>
                      <w:divBdr>
                        <w:top w:val="none" w:sz="0" w:space="0" w:color="auto"/>
                        <w:left w:val="none" w:sz="0" w:space="0" w:color="auto"/>
                        <w:bottom w:val="none" w:sz="0" w:space="0" w:color="auto"/>
                        <w:right w:val="none" w:sz="0" w:space="0" w:color="auto"/>
                      </w:divBdr>
                    </w:div>
                  </w:divsChild>
                </w:div>
                <w:div w:id="492718142">
                  <w:marLeft w:val="0"/>
                  <w:marRight w:val="0"/>
                  <w:marTop w:val="0"/>
                  <w:marBottom w:val="0"/>
                  <w:divBdr>
                    <w:top w:val="none" w:sz="0" w:space="0" w:color="auto"/>
                    <w:left w:val="none" w:sz="0" w:space="0" w:color="auto"/>
                    <w:bottom w:val="none" w:sz="0" w:space="0" w:color="auto"/>
                    <w:right w:val="none" w:sz="0" w:space="0" w:color="auto"/>
                  </w:divBdr>
                  <w:divsChild>
                    <w:div w:id="1422215687">
                      <w:marLeft w:val="0"/>
                      <w:marRight w:val="0"/>
                      <w:marTop w:val="0"/>
                      <w:marBottom w:val="0"/>
                      <w:divBdr>
                        <w:top w:val="none" w:sz="0" w:space="0" w:color="auto"/>
                        <w:left w:val="none" w:sz="0" w:space="0" w:color="auto"/>
                        <w:bottom w:val="none" w:sz="0" w:space="0" w:color="auto"/>
                        <w:right w:val="none" w:sz="0" w:space="0" w:color="auto"/>
                      </w:divBdr>
                    </w:div>
                  </w:divsChild>
                </w:div>
                <w:div w:id="586815201">
                  <w:marLeft w:val="0"/>
                  <w:marRight w:val="0"/>
                  <w:marTop w:val="0"/>
                  <w:marBottom w:val="0"/>
                  <w:divBdr>
                    <w:top w:val="none" w:sz="0" w:space="0" w:color="auto"/>
                    <w:left w:val="none" w:sz="0" w:space="0" w:color="auto"/>
                    <w:bottom w:val="none" w:sz="0" w:space="0" w:color="auto"/>
                    <w:right w:val="none" w:sz="0" w:space="0" w:color="auto"/>
                  </w:divBdr>
                  <w:divsChild>
                    <w:div w:id="634140343">
                      <w:marLeft w:val="0"/>
                      <w:marRight w:val="0"/>
                      <w:marTop w:val="0"/>
                      <w:marBottom w:val="0"/>
                      <w:divBdr>
                        <w:top w:val="none" w:sz="0" w:space="0" w:color="auto"/>
                        <w:left w:val="none" w:sz="0" w:space="0" w:color="auto"/>
                        <w:bottom w:val="none" w:sz="0" w:space="0" w:color="auto"/>
                        <w:right w:val="none" w:sz="0" w:space="0" w:color="auto"/>
                      </w:divBdr>
                    </w:div>
                  </w:divsChild>
                </w:div>
                <w:div w:id="776292696">
                  <w:marLeft w:val="0"/>
                  <w:marRight w:val="0"/>
                  <w:marTop w:val="0"/>
                  <w:marBottom w:val="0"/>
                  <w:divBdr>
                    <w:top w:val="none" w:sz="0" w:space="0" w:color="auto"/>
                    <w:left w:val="none" w:sz="0" w:space="0" w:color="auto"/>
                    <w:bottom w:val="none" w:sz="0" w:space="0" w:color="auto"/>
                    <w:right w:val="none" w:sz="0" w:space="0" w:color="auto"/>
                  </w:divBdr>
                </w:div>
                <w:div w:id="1028874273">
                  <w:marLeft w:val="0"/>
                  <w:marRight w:val="0"/>
                  <w:marTop w:val="0"/>
                  <w:marBottom w:val="0"/>
                  <w:divBdr>
                    <w:top w:val="none" w:sz="0" w:space="0" w:color="auto"/>
                    <w:left w:val="none" w:sz="0" w:space="0" w:color="auto"/>
                    <w:bottom w:val="none" w:sz="0" w:space="0" w:color="auto"/>
                    <w:right w:val="none" w:sz="0" w:space="0" w:color="auto"/>
                  </w:divBdr>
                  <w:divsChild>
                    <w:div w:id="777914290">
                      <w:marLeft w:val="0"/>
                      <w:marRight w:val="0"/>
                      <w:marTop w:val="0"/>
                      <w:marBottom w:val="0"/>
                      <w:divBdr>
                        <w:top w:val="none" w:sz="0" w:space="0" w:color="auto"/>
                        <w:left w:val="none" w:sz="0" w:space="0" w:color="auto"/>
                        <w:bottom w:val="none" w:sz="0" w:space="0" w:color="auto"/>
                        <w:right w:val="none" w:sz="0" w:space="0" w:color="auto"/>
                      </w:divBdr>
                    </w:div>
                    <w:div w:id="2077240721">
                      <w:marLeft w:val="0"/>
                      <w:marRight w:val="0"/>
                      <w:marTop w:val="0"/>
                      <w:marBottom w:val="0"/>
                      <w:divBdr>
                        <w:top w:val="none" w:sz="0" w:space="0" w:color="auto"/>
                        <w:left w:val="none" w:sz="0" w:space="0" w:color="auto"/>
                        <w:bottom w:val="none" w:sz="0" w:space="0" w:color="auto"/>
                        <w:right w:val="none" w:sz="0" w:space="0" w:color="auto"/>
                      </w:divBdr>
                    </w:div>
                  </w:divsChild>
                </w:div>
                <w:div w:id="1833831499">
                  <w:marLeft w:val="0"/>
                  <w:marRight w:val="0"/>
                  <w:marTop w:val="0"/>
                  <w:marBottom w:val="0"/>
                  <w:divBdr>
                    <w:top w:val="none" w:sz="0" w:space="0" w:color="auto"/>
                    <w:left w:val="none" w:sz="0" w:space="0" w:color="auto"/>
                    <w:bottom w:val="none" w:sz="0" w:space="0" w:color="auto"/>
                    <w:right w:val="none" w:sz="0" w:space="0" w:color="auto"/>
                  </w:divBdr>
                </w:div>
                <w:div w:id="1904832265">
                  <w:marLeft w:val="0"/>
                  <w:marRight w:val="0"/>
                  <w:marTop w:val="0"/>
                  <w:marBottom w:val="0"/>
                  <w:divBdr>
                    <w:top w:val="none" w:sz="0" w:space="0" w:color="auto"/>
                    <w:left w:val="none" w:sz="0" w:space="0" w:color="auto"/>
                    <w:bottom w:val="none" w:sz="0" w:space="0" w:color="auto"/>
                    <w:right w:val="none" w:sz="0" w:space="0" w:color="auto"/>
                  </w:divBdr>
                  <w:divsChild>
                    <w:div w:id="118910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83556">
          <w:marLeft w:val="0"/>
          <w:marRight w:val="0"/>
          <w:marTop w:val="0"/>
          <w:marBottom w:val="0"/>
          <w:divBdr>
            <w:top w:val="none" w:sz="0" w:space="0" w:color="auto"/>
            <w:left w:val="none" w:sz="0" w:space="0" w:color="auto"/>
            <w:bottom w:val="none" w:sz="0" w:space="0" w:color="auto"/>
            <w:right w:val="none" w:sz="0" w:space="0" w:color="auto"/>
          </w:divBdr>
        </w:div>
        <w:div w:id="1228881823">
          <w:marLeft w:val="0"/>
          <w:marRight w:val="0"/>
          <w:marTop w:val="0"/>
          <w:marBottom w:val="0"/>
          <w:divBdr>
            <w:top w:val="none" w:sz="0" w:space="0" w:color="auto"/>
            <w:left w:val="none" w:sz="0" w:space="0" w:color="auto"/>
            <w:bottom w:val="none" w:sz="0" w:space="0" w:color="auto"/>
            <w:right w:val="none" w:sz="0" w:space="0" w:color="auto"/>
          </w:divBdr>
        </w:div>
        <w:div w:id="1326587137">
          <w:marLeft w:val="0"/>
          <w:marRight w:val="0"/>
          <w:marTop w:val="0"/>
          <w:marBottom w:val="0"/>
          <w:divBdr>
            <w:top w:val="none" w:sz="0" w:space="0" w:color="auto"/>
            <w:left w:val="none" w:sz="0" w:space="0" w:color="auto"/>
            <w:bottom w:val="none" w:sz="0" w:space="0" w:color="auto"/>
            <w:right w:val="none" w:sz="0" w:space="0" w:color="auto"/>
          </w:divBdr>
        </w:div>
        <w:div w:id="1397702169">
          <w:marLeft w:val="0"/>
          <w:marRight w:val="0"/>
          <w:marTop w:val="0"/>
          <w:marBottom w:val="0"/>
          <w:divBdr>
            <w:top w:val="none" w:sz="0" w:space="0" w:color="auto"/>
            <w:left w:val="none" w:sz="0" w:space="0" w:color="auto"/>
            <w:bottom w:val="none" w:sz="0" w:space="0" w:color="auto"/>
            <w:right w:val="none" w:sz="0" w:space="0" w:color="auto"/>
          </w:divBdr>
        </w:div>
        <w:div w:id="1448237001">
          <w:marLeft w:val="0"/>
          <w:marRight w:val="0"/>
          <w:marTop w:val="0"/>
          <w:marBottom w:val="0"/>
          <w:divBdr>
            <w:top w:val="none" w:sz="0" w:space="0" w:color="auto"/>
            <w:left w:val="none" w:sz="0" w:space="0" w:color="auto"/>
            <w:bottom w:val="none" w:sz="0" w:space="0" w:color="auto"/>
            <w:right w:val="none" w:sz="0" w:space="0" w:color="auto"/>
          </w:divBdr>
        </w:div>
        <w:div w:id="1466434835">
          <w:marLeft w:val="0"/>
          <w:marRight w:val="0"/>
          <w:marTop w:val="0"/>
          <w:marBottom w:val="0"/>
          <w:divBdr>
            <w:top w:val="none" w:sz="0" w:space="0" w:color="auto"/>
            <w:left w:val="none" w:sz="0" w:space="0" w:color="auto"/>
            <w:bottom w:val="none" w:sz="0" w:space="0" w:color="auto"/>
            <w:right w:val="none" w:sz="0" w:space="0" w:color="auto"/>
          </w:divBdr>
        </w:div>
        <w:div w:id="1484272573">
          <w:marLeft w:val="0"/>
          <w:marRight w:val="0"/>
          <w:marTop w:val="0"/>
          <w:marBottom w:val="0"/>
          <w:divBdr>
            <w:top w:val="none" w:sz="0" w:space="0" w:color="auto"/>
            <w:left w:val="none" w:sz="0" w:space="0" w:color="auto"/>
            <w:bottom w:val="none" w:sz="0" w:space="0" w:color="auto"/>
            <w:right w:val="none" w:sz="0" w:space="0" w:color="auto"/>
          </w:divBdr>
        </w:div>
        <w:div w:id="1708338073">
          <w:marLeft w:val="0"/>
          <w:marRight w:val="0"/>
          <w:marTop w:val="0"/>
          <w:marBottom w:val="0"/>
          <w:divBdr>
            <w:top w:val="none" w:sz="0" w:space="0" w:color="auto"/>
            <w:left w:val="none" w:sz="0" w:space="0" w:color="auto"/>
            <w:bottom w:val="none" w:sz="0" w:space="0" w:color="auto"/>
            <w:right w:val="none" w:sz="0" w:space="0" w:color="auto"/>
          </w:divBdr>
        </w:div>
        <w:div w:id="1761677351">
          <w:marLeft w:val="0"/>
          <w:marRight w:val="0"/>
          <w:marTop w:val="0"/>
          <w:marBottom w:val="0"/>
          <w:divBdr>
            <w:top w:val="none" w:sz="0" w:space="0" w:color="auto"/>
            <w:left w:val="none" w:sz="0" w:space="0" w:color="auto"/>
            <w:bottom w:val="none" w:sz="0" w:space="0" w:color="auto"/>
            <w:right w:val="none" w:sz="0" w:space="0" w:color="auto"/>
          </w:divBdr>
        </w:div>
        <w:div w:id="1871868797">
          <w:marLeft w:val="0"/>
          <w:marRight w:val="0"/>
          <w:marTop w:val="0"/>
          <w:marBottom w:val="0"/>
          <w:divBdr>
            <w:top w:val="none" w:sz="0" w:space="0" w:color="auto"/>
            <w:left w:val="none" w:sz="0" w:space="0" w:color="auto"/>
            <w:bottom w:val="none" w:sz="0" w:space="0" w:color="auto"/>
            <w:right w:val="none" w:sz="0" w:space="0" w:color="auto"/>
          </w:divBdr>
        </w:div>
        <w:div w:id="1893228048">
          <w:marLeft w:val="0"/>
          <w:marRight w:val="0"/>
          <w:marTop w:val="0"/>
          <w:marBottom w:val="0"/>
          <w:divBdr>
            <w:top w:val="none" w:sz="0" w:space="0" w:color="auto"/>
            <w:left w:val="none" w:sz="0" w:space="0" w:color="auto"/>
            <w:bottom w:val="none" w:sz="0" w:space="0" w:color="auto"/>
            <w:right w:val="none" w:sz="0" w:space="0" w:color="auto"/>
          </w:divBdr>
        </w:div>
        <w:div w:id="1963875054">
          <w:marLeft w:val="0"/>
          <w:marRight w:val="0"/>
          <w:marTop w:val="0"/>
          <w:marBottom w:val="0"/>
          <w:divBdr>
            <w:top w:val="none" w:sz="0" w:space="0" w:color="auto"/>
            <w:left w:val="none" w:sz="0" w:space="0" w:color="auto"/>
            <w:bottom w:val="none" w:sz="0" w:space="0" w:color="auto"/>
            <w:right w:val="none" w:sz="0" w:space="0" w:color="auto"/>
          </w:divBdr>
        </w:div>
        <w:div w:id="1984263658">
          <w:marLeft w:val="0"/>
          <w:marRight w:val="0"/>
          <w:marTop w:val="0"/>
          <w:marBottom w:val="0"/>
          <w:divBdr>
            <w:top w:val="none" w:sz="0" w:space="0" w:color="auto"/>
            <w:left w:val="none" w:sz="0" w:space="0" w:color="auto"/>
            <w:bottom w:val="none" w:sz="0" w:space="0" w:color="auto"/>
            <w:right w:val="none" w:sz="0" w:space="0" w:color="auto"/>
          </w:divBdr>
          <w:divsChild>
            <w:div w:id="454836135">
              <w:marLeft w:val="-75"/>
              <w:marRight w:val="0"/>
              <w:marTop w:val="30"/>
              <w:marBottom w:val="30"/>
              <w:divBdr>
                <w:top w:val="none" w:sz="0" w:space="0" w:color="auto"/>
                <w:left w:val="none" w:sz="0" w:space="0" w:color="auto"/>
                <w:bottom w:val="none" w:sz="0" w:space="0" w:color="auto"/>
                <w:right w:val="none" w:sz="0" w:space="0" w:color="auto"/>
              </w:divBdr>
              <w:divsChild>
                <w:div w:id="284895273">
                  <w:marLeft w:val="0"/>
                  <w:marRight w:val="0"/>
                  <w:marTop w:val="0"/>
                  <w:marBottom w:val="0"/>
                  <w:divBdr>
                    <w:top w:val="none" w:sz="0" w:space="0" w:color="auto"/>
                    <w:left w:val="none" w:sz="0" w:space="0" w:color="auto"/>
                    <w:bottom w:val="none" w:sz="0" w:space="0" w:color="auto"/>
                    <w:right w:val="none" w:sz="0" w:space="0" w:color="auto"/>
                  </w:divBdr>
                  <w:divsChild>
                    <w:div w:id="1524326450">
                      <w:marLeft w:val="0"/>
                      <w:marRight w:val="0"/>
                      <w:marTop w:val="0"/>
                      <w:marBottom w:val="0"/>
                      <w:divBdr>
                        <w:top w:val="none" w:sz="0" w:space="0" w:color="auto"/>
                        <w:left w:val="none" w:sz="0" w:space="0" w:color="auto"/>
                        <w:bottom w:val="none" w:sz="0" w:space="0" w:color="auto"/>
                        <w:right w:val="none" w:sz="0" w:space="0" w:color="auto"/>
                      </w:divBdr>
                    </w:div>
                  </w:divsChild>
                </w:div>
                <w:div w:id="795106370">
                  <w:marLeft w:val="0"/>
                  <w:marRight w:val="0"/>
                  <w:marTop w:val="0"/>
                  <w:marBottom w:val="0"/>
                  <w:divBdr>
                    <w:top w:val="none" w:sz="0" w:space="0" w:color="auto"/>
                    <w:left w:val="none" w:sz="0" w:space="0" w:color="auto"/>
                    <w:bottom w:val="none" w:sz="0" w:space="0" w:color="auto"/>
                    <w:right w:val="none" w:sz="0" w:space="0" w:color="auto"/>
                  </w:divBdr>
                  <w:divsChild>
                    <w:div w:id="1566453211">
                      <w:marLeft w:val="0"/>
                      <w:marRight w:val="0"/>
                      <w:marTop w:val="0"/>
                      <w:marBottom w:val="0"/>
                      <w:divBdr>
                        <w:top w:val="none" w:sz="0" w:space="0" w:color="auto"/>
                        <w:left w:val="none" w:sz="0" w:space="0" w:color="auto"/>
                        <w:bottom w:val="none" w:sz="0" w:space="0" w:color="auto"/>
                        <w:right w:val="none" w:sz="0" w:space="0" w:color="auto"/>
                      </w:divBdr>
                    </w:div>
                  </w:divsChild>
                </w:div>
                <w:div w:id="986281764">
                  <w:marLeft w:val="0"/>
                  <w:marRight w:val="0"/>
                  <w:marTop w:val="0"/>
                  <w:marBottom w:val="0"/>
                  <w:divBdr>
                    <w:top w:val="none" w:sz="0" w:space="0" w:color="auto"/>
                    <w:left w:val="none" w:sz="0" w:space="0" w:color="auto"/>
                    <w:bottom w:val="none" w:sz="0" w:space="0" w:color="auto"/>
                    <w:right w:val="none" w:sz="0" w:space="0" w:color="auto"/>
                  </w:divBdr>
                  <w:divsChild>
                    <w:div w:id="564947780">
                      <w:marLeft w:val="0"/>
                      <w:marRight w:val="0"/>
                      <w:marTop w:val="0"/>
                      <w:marBottom w:val="0"/>
                      <w:divBdr>
                        <w:top w:val="none" w:sz="0" w:space="0" w:color="auto"/>
                        <w:left w:val="none" w:sz="0" w:space="0" w:color="auto"/>
                        <w:bottom w:val="none" w:sz="0" w:space="0" w:color="auto"/>
                        <w:right w:val="none" w:sz="0" w:space="0" w:color="auto"/>
                      </w:divBdr>
                    </w:div>
                    <w:div w:id="1041130123">
                      <w:marLeft w:val="0"/>
                      <w:marRight w:val="0"/>
                      <w:marTop w:val="0"/>
                      <w:marBottom w:val="0"/>
                      <w:divBdr>
                        <w:top w:val="none" w:sz="0" w:space="0" w:color="auto"/>
                        <w:left w:val="none" w:sz="0" w:space="0" w:color="auto"/>
                        <w:bottom w:val="none" w:sz="0" w:space="0" w:color="auto"/>
                        <w:right w:val="none" w:sz="0" w:space="0" w:color="auto"/>
                      </w:divBdr>
                    </w:div>
                  </w:divsChild>
                </w:div>
                <w:div w:id="988706204">
                  <w:marLeft w:val="0"/>
                  <w:marRight w:val="0"/>
                  <w:marTop w:val="0"/>
                  <w:marBottom w:val="0"/>
                  <w:divBdr>
                    <w:top w:val="none" w:sz="0" w:space="0" w:color="auto"/>
                    <w:left w:val="none" w:sz="0" w:space="0" w:color="auto"/>
                    <w:bottom w:val="none" w:sz="0" w:space="0" w:color="auto"/>
                    <w:right w:val="none" w:sz="0" w:space="0" w:color="auto"/>
                  </w:divBdr>
                  <w:divsChild>
                    <w:div w:id="380709772">
                      <w:marLeft w:val="0"/>
                      <w:marRight w:val="0"/>
                      <w:marTop w:val="0"/>
                      <w:marBottom w:val="0"/>
                      <w:divBdr>
                        <w:top w:val="none" w:sz="0" w:space="0" w:color="auto"/>
                        <w:left w:val="none" w:sz="0" w:space="0" w:color="auto"/>
                        <w:bottom w:val="none" w:sz="0" w:space="0" w:color="auto"/>
                        <w:right w:val="none" w:sz="0" w:space="0" w:color="auto"/>
                      </w:divBdr>
                    </w:div>
                  </w:divsChild>
                </w:div>
                <w:div w:id="1314488243">
                  <w:marLeft w:val="0"/>
                  <w:marRight w:val="0"/>
                  <w:marTop w:val="0"/>
                  <w:marBottom w:val="0"/>
                  <w:divBdr>
                    <w:top w:val="none" w:sz="0" w:space="0" w:color="auto"/>
                    <w:left w:val="none" w:sz="0" w:space="0" w:color="auto"/>
                    <w:bottom w:val="none" w:sz="0" w:space="0" w:color="auto"/>
                    <w:right w:val="none" w:sz="0" w:space="0" w:color="auto"/>
                  </w:divBdr>
                  <w:divsChild>
                    <w:div w:id="101918761">
                      <w:marLeft w:val="0"/>
                      <w:marRight w:val="0"/>
                      <w:marTop w:val="0"/>
                      <w:marBottom w:val="0"/>
                      <w:divBdr>
                        <w:top w:val="none" w:sz="0" w:space="0" w:color="auto"/>
                        <w:left w:val="none" w:sz="0" w:space="0" w:color="auto"/>
                        <w:bottom w:val="none" w:sz="0" w:space="0" w:color="auto"/>
                        <w:right w:val="none" w:sz="0" w:space="0" w:color="auto"/>
                      </w:divBdr>
                    </w:div>
                  </w:divsChild>
                </w:div>
                <w:div w:id="1368333513">
                  <w:marLeft w:val="0"/>
                  <w:marRight w:val="0"/>
                  <w:marTop w:val="0"/>
                  <w:marBottom w:val="0"/>
                  <w:divBdr>
                    <w:top w:val="none" w:sz="0" w:space="0" w:color="auto"/>
                    <w:left w:val="none" w:sz="0" w:space="0" w:color="auto"/>
                    <w:bottom w:val="none" w:sz="0" w:space="0" w:color="auto"/>
                    <w:right w:val="none" w:sz="0" w:space="0" w:color="auto"/>
                  </w:divBdr>
                  <w:divsChild>
                    <w:div w:id="639069777">
                      <w:marLeft w:val="0"/>
                      <w:marRight w:val="0"/>
                      <w:marTop w:val="0"/>
                      <w:marBottom w:val="0"/>
                      <w:divBdr>
                        <w:top w:val="none" w:sz="0" w:space="0" w:color="auto"/>
                        <w:left w:val="none" w:sz="0" w:space="0" w:color="auto"/>
                        <w:bottom w:val="none" w:sz="0" w:space="0" w:color="auto"/>
                        <w:right w:val="none" w:sz="0" w:space="0" w:color="auto"/>
                      </w:divBdr>
                    </w:div>
                  </w:divsChild>
                </w:div>
                <w:div w:id="1452557291">
                  <w:marLeft w:val="0"/>
                  <w:marRight w:val="0"/>
                  <w:marTop w:val="0"/>
                  <w:marBottom w:val="0"/>
                  <w:divBdr>
                    <w:top w:val="none" w:sz="0" w:space="0" w:color="auto"/>
                    <w:left w:val="none" w:sz="0" w:space="0" w:color="auto"/>
                    <w:bottom w:val="none" w:sz="0" w:space="0" w:color="auto"/>
                    <w:right w:val="none" w:sz="0" w:space="0" w:color="auto"/>
                  </w:divBdr>
                </w:div>
                <w:div w:id="1549607430">
                  <w:marLeft w:val="0"/>
                  <w:marRight w:val="0"/>
                  <w:marTop w:val="0"/>
                  <w:marBottom w:val="0"/>
                  <w:divBdr>
                    <w:top w:val="none" w:sz="0" w:space="0" w:color="auto"/>
                    <w:left w:val="none" w:sz="0" w:space="0" w:color="auto"/>
                    <w:bottom w:val="none" w:sz="0" w:space="0" w:color="auto"/>
                    <w:right w:val="none" w:sz="0" w:space="0" w:color="auto"/>
                  </w:divBdr>
                </w:div>
                <w:div w:id="1759597016">
                  <w:marLeft w:val="0"/>
                  <w:marRight w:val="0"/>
                  <w:marTop w:val="0"/>
                  <w:marBottom w:val="0"/>
                  <w:divBdr>
                    <w:top w:val="none" w:sz="0" w:space="0" w:color="auto"/>
                    <w:left w:val="none" w:sz="0" w:space="0" w:color="auto"/>
                    <w:bottom w:val="none" w:sz="0" w:space="0" w:color="auto"/>
                    <w:right w:val="none" w:sz="0" w:space="0" w:color="auto"/>
                  </w:divBdr>
                  <w:divsChild>
                    <w:div w:id="1034036436">
                      <w:marLeft w:val="0"/>
                      <w:marRight w:val="0"/>
                      <w:marTop w:val="0"/>
                      <w:marBottom w:val="0"/>
                      <w:divBdr>
                        <w:top w:val="none" w:sz="0" w:space="0" w:color="auto"/>
                        <w:left w:val="none" w:sz="0" w:space="0" w:color="auto"/>
                        <w:bottom w:val="none" w:sz="0" w:space="0" w:color="auto"/>
                        <w:right w:val="none" w:sz="0" w:space="0" w:color="auto"/>
                      </w:divBdr>
                    </w:div>
                  </w:divsChild>
                </w:div>
                <w:div w:id="2074311742">
                  <w:marLeft w:val="0"/>
                  <w:marRight w:val="0"/>
                  <w:marTop w:val="0"/>
                  <w:marBottom w:val="0"/>
                  <w:divBdr>
                    <w:top w:val="none" w:sz="0" w:space="0" w:color="auto"/>
                    <w:left w:val="none" w:sz="0" w:space="0" w:color="auto"/>
                    <w:bottom w:val="none" w:sz="0" w:space="0" w:color="auto"/>
                    <w:right w:val="none" w:sz="0" w:space="0" w:color="auto"/>
                  </w:divBdr>
                  <w:divsChild>
                    <w:div w:id="9470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25240">
          <w:marLeft w:val="0"/>
          <w:marRight w:val="0"/>
          <w:marTop w:val="0"/>
          <w:marBottom w:val="0"/>
          <w:divBdr>
            <w:top w:val="none" w:sz="0" w:space="0" w:color="auto"/>
            <w:left w:val="none" w:sz="0" w:space="0" w:color="auto"/>
            <w:bottom w:val="none" w:sz="0" w:space="0" w:color="auto"/>
            <w:right w:val="none" w:sz="0" w:space="0" w:color="auto"/>
          </w:divBdr>
        </w:div>
        <w:div w:id="2048287435">
          <w:marLeft w:val="0"/>
          <w:marRight w:val="0"/>
          <w:marTop w:val="0"/>
          <w:marBottom w:val="0"/>
          <w:divBdr>
            <w:top w:val="none" w:sz="0" w:space="0" w:color="auto"/>
            <w:left w:val="none" w:sz="0" w:space="0" w:color="auto"/>
            <w:bottom w:val="none" w:sz="0" w:space="0" w:color="auto"/>
            <w:right w:val="none" w:sz="0" w:space="0" w:color="auto"/>
          </w:divBdr>
        </w:div>
        <w:div w:id="2134864542">
          <w:marLeft w:val="0"/>
          <w:marRight w:val="0"/>
          <w:marTop w:val="0"/>
          <w:marBottom w:val="0"/>
          <w:divBdr>
            <w:top w:val="none" w:sz="0" w:space="0" w:color="auto"/>
            <w:left w:val="none" w:sz="0" w:space="0" w:color="auto"/>
            <w:bottom w:val="none" w:sz="0" w:space="0" w:color="auto"/>
            <w:right w:val="none" w:sz="0" w:space="0" w:color="auto"/>
          </w:divBdr>
        </w:div>
      </w:divsChild>
    </w:div>
    <w:div w:id="1005523354">
      <w:bodyDiv w:val="1"/>
      <w:marLeft w:val="0"/>
      <w:marRight w:val="0"/>
      <w:marTop w:val="0"/>
      <w:marBottom w:val="0"/>
      <w:divBdr>
        <w:top w:val="none" w:sz="0" w:space="0" w:color="auto"/>
        <w:left w:val="none" w:sz="0" w:space="0" w:color="auto"/>
        <w:bottom w:val="none" w:sz="0" w:space="0" w:color="auto"/>
        <w:right w:val="none" w:sz="0" w:space="0" w:color="auto"/>
      </w:divBdr>
    </w:div>
    <w:div w:id="1315138782">
      <w:bodyDiv w:val="1"/>
      <w:marLeft w:val="0"/>
      <w:marRight w:val="0"/>
      <w:marTop w:val="0"/>
      <w:marBottom w:val="0"/>
      <w:divBdr>
        <w:top w:val="none" w:sz="0" w:space="0" w:color="auto"/>
        <w:left w:val="none" w:sz="0" w:space="0" w:color="auto"/>
        <w:bottom w:val="none" w:sz="0" w:space="0" w:color="auto"/>
        <w:right w:val="none" w:sz="0" w:space="0" w:color="auto"/>
      </w:divBdr>
    </w:div>
    <w:div w:id="1428962087">
      <w:bodyDiv w:val="1"/>
      <w:marLeft w:val="0"/>
      <w:marRight w:val="0"/>
      <w:marTop w:val="0"/>
      <w:marBottom w:val="0"/>
      <w:divBdr>
        <w:top w:val="none" w:sz="0" w:space="0" w:color="auto"/>
        <w:left w:val="none" w:sz="0" w:space="0" w:color="auto"/>
        <w:bottom w:val="none" w:sz="0" w:space="0" w:color="auto"/>
        <w:right w:val="none" w:sz="0" w:space="0" w:color="auto"/>
      </w:divBdr>
      <w:divsChild>
        <w:div w:id="25065244">
          <w:marLeft w:val="0"/>
          <w:marRight w:val="0"/>
          <w:marTop w:val="0"/>
          <w:marBottom w:val="0"/>
          <w:divBdr>
            <w:top w:val="none" w:sz="0" w:space="0" w:color="auto"/>
            <w:left w:val="none" w:sz="0" w:space="0" w:color="auto"/>
            <w:bottom w:val="none" w:sz="0" w:space="0" w:color="auto"/>
            <w:right w:val="none" w:sz="0" w:space="0" w:color="auto"/>
          </w:divBdr>
        </w:div>
        <w:div w:id="80150905">
          <w:marLeft w:val="0"/>
          <w:marRight w:val="0"/>
          <w:marTop w:val="0"/>
          <w:marBottom w:val="0"/>
          <w:divBdr>
            <w:top w:val="none" w:sz="0" w:space="0" w:color="auto"/>
            <w:left w:val="none" w:sz="0" w:space="0" w:color="auto"/>
            <w:bottom w:val="none" w:sz="0" w:space="0" w:color="auto"/>
            <w:right w:val="none" w:sz="0" w:space="0" w:color="auto"/>
          </w:divBdr>
        </w:div>
        <w:div w:id="128867843">
          <w:marLeft w:val="0"/>
          <w:marRight w:val="0"/>
          <w:marTop w:val="0"/>
          <w:marBottom w:val="0"/>
          <w:divBdr>
            <w:top w:val="none" w:sz="0" w:space="0" w:color="auto"/>
            <w:left w:val="none" w:sz="0" w:space="0" w:color="auto"/>
            <w:bottom w:val="none" w:sz="0" w:space="0" w:color="auto"/>
            <w:right w:val="none" w:sz="0" w:space="0" w:color="auto"/>
          </w:divBdr>
        </w:div>
        <w:div w:id="158614905">
          <w:marLeft w:val="0"/>
          <w:marRight w:val="0"/>
          <w:marTop w:val="0"/>
          <w:marBottom w:val="0"/>
          <w:divBdr>
            <w:top w:val="none" w:sz="0" w:space="0" w:color="auto"/>
            <w:left w:val="none" w:sz="0" w:space="0" w:color="auto"/>
            <w:bottom w:val="none" w:sz="0" w:space="0" w:color="auto"/>
            <w:right w:val="none" w:sz="0" w:space="0" w:color="auto"/>
          </w:divBdr>
        </w:div>
        <w:div w:id="205022908">
          <w:marLeft w:val="0"/>
          <w:marRight w:val="0"/>
          <w:marTop w:val="0"/>
          <w:marBottom w:val="0"/>
          <w:divBdr>
            <w:top w:val="none" w:sz="0" w:space="0" w:color="auto"/>
            <w:left w:val="none" w:sz="0" w:space="0" w:color="auto"/>
            <w:bottom w:val="none" w:sz="0" w:space="0" w:color="auto"/>
            <w:right w:val="none" w:sz="0" w:space="0" w:color="auto"/>
          </w:divBdr>
        </w:div>
        <w:div w:id="213780991">
          <w:marLeft w:val="0"/>
          <w:marRight w:val="0"/>
          <w:marTop w:val="0"/>
          <w:marBottom w:val="0"/>
          <w:divBdr>
            <w:top w:val="none" w:sz="0" w:space="0" w:color="auto"/>
            <w:left w:val="none" w:sz="0" w:space="0" w:color="auto"/>
            <w:bottom w:val="none" w:sz="0" w:space="0" w:color="auto"/>
            <w:right w:val="none" w:sz="0" w:space="0" w:color="auto"/>
          </w:divBdr>
        </w:div>
        <w:div w:id="266548059">
          <w:marLeft w:val="0"/>
          <w:marRight w:val="0"/>
          <w:marTop w:val="0"/>
          <w:marBottom w:val="0"/>
          <w:divBdr>
            <w:top w:val="none" w:sz="0" w:space="0" w:color="auto"/>
            <w:left w:val="none" w:sz="0" w:space="0" w:color="auto"/>
            <w:bottom w:val="none" w:sz="0" w:space="0" w:color="auto"/>
            <w:right w:val="none" w:sz="0" w:space="0" w:color="auto"/>
          </w:divBdr>
        </w:div>
        <w:div w:id="281613325">
          <w:marLeft w:val="0"/>
          <w:marRight w:val="0"/>
          <w:marTop w:val="0"/>
          <w:marBottom w:val="0"/>
          <w:divBdr>
            <w:top w:val="none" w:sz="0" w:space="0" w:color="auto"/>
            <w:left w:val="none" w:sz="0" w:space="0" w:color="auto"/>
            <w:bottom w:val="none" w:sz="0" w:space="0" w:color="auto"/>
            <w:right w:val="none" w:sz="0" w:space="0" w:color="auto"/>
          </w:divBdr>
          <w:divsChild>
            <w:div w:id="2099250297">
              <w:marLeft w:val="-75"/>
              <w:marRight w:val="0"/>
              <w:marTop w:val="30"/>
              <w:marBottom w:val="30"/>
              <w:divBdr>
                <w:top w:val="none" w:sz="0" w:space="0" w:color="auto"/>
                <w:left w:val="none" w:sz="0" w:space="0" w:color="auto"/>
                <w:bottom w:val="none" w:sz="0" w:space="0" w:color="auto"/>
                <w:right w:val="none" w:sz="0" w:space="0" w:color="auto"/>
              </w:divBdr>
              <w:divsChild>
                <w:div w:id="382870226">
                  <w:marLeft w:val="0"/>
                  <w:marRight w:val="0"/>
                  <w:marTop w:val="0"/>
                  <w:marBottom w:val="0"/>
                  <w:divBdr>
                    <w:top w:val="none" w:sz="0" w:space="0" w:color="auto"/>
                    <w:left w:val="none" w:sz="0" w:space="0" w:color="auto"/>
                    <w:bottom w:val="none" w:sz="0" w:space="0" w:color="auto"/>
                    <w:right w:val="none" w:sz="0" w:space="0" w:color="auto"/>
                  </w:divBdr>
                  <w:divsChild>
                    <w:div w:id="1602105057">
                      <w:marLeft w:val="0"/>
                      <w:marRight w:val="0"/>
                      <w:marTop w:val="0"/>
                      <w:marBottom w:val="0"/>
                      <w:divBdr>
                        <w:top w:val="none" w:sz="0" w:space="0" w:color="auto"/>
                        <w:left w:val="none" w:sz="0" w:space="0" w:color="auto"/>
                        <w:bottom w:val="none" w:sz="0" w:space="0" w:color="auto"/>
                        <w:right w:val="none" w:sz="0" w:space="0" w:color="auto"/>
                      </w:divBdr>
                    </w:div>
                    <w:div w:id="2056348346">
                      <w:marLeft w:val="0"/>
                      <w:marRight w:val="0"/>
                      <w:marTop w:val="0"/>
                      <w:marBottom w:val="0"/>
                      <w:divBdr>
                        <w:top w:val="none" w:sz="0" w:space="0" w:color="auto"/>
                        <w:left w:val="none" w:sz="0" w:space="0" w:color="auto"/>
                        <w:bottom w:val="none" w:sz="0" w:space="0" w:color="auto"/>
                        <w:right w:val="none" w:sz="0" w:space="0" w:color="auto"/>
                      </w:divBdr>
                    </w:div>
                  </w:divsChild>
                </w:div>
                <w:div w:id="462431762">
                  <w:marLeft w:val="0"/>
                  <w:marRight w:val="0"/>
                  <w:marTop w:val="0"/>
                  <w:marBottom w:val="0"/>
                  <w:divBdr>
                    <w:top w:val="none" w:sz="0" w:space="0" w:color="auto"/>
                    <w:left w:val="none" w:sz="0" w:space="0" w:color="auto"/>
                    <w:bottom w:val="none" w:sz="0" w:space="0" w:color="auto"/>
                    <w:right w:val="none" w:sz="0" w:space="0" w:color="auto"/>
                  </w:divBdr>
                  <w:divsChild>
                    <w:div w:id="177935090">
                      <w:marLeft w:val="0"/>
                      <w:marRight w:val="0"/>
                      <w:marTop w:val="0"/>
                      <w:marBottom w:val="0"/>
                      <w:divBdr>
                        <w:top w:val="none" w:sz="0" w:space="0" w:color="auto"/>
                        <w:left w:val="none" w:sz="0" w:space="0" w:color="auto"/>
                        <w:bottom w:val="none" w:sz="0" w:space="0" w:color="auto"/>
                        <w:right w:val="none" w:sz="0" w:space="0" w:color="auto"/>
                      </w:divBdr>
                    </w:div>
                    <w:div w:id="1428621807">
                      <w:marLeft w:val="0"/>
                      <w:marRight w:val="0"/>
                      <w:marTop w:val="0"/>
                      <w:marBottom w:val="0"/>
                      <w:divBdr>
                        <w:top w:val="none" w:sz="0" w:space="0" w:color="auto"/>
                        <w:left w:val="none" w:sz="0" w:space="0" w:color="auto"/>
                        <w:bottom w:val="none" w:sz="0" w:space="0" w:color="auto"/>
                        <w:right w:val="none" w:sz="0" w:space="0" w:color="auto"/>
                      </w:divBdr>
                    </w:div>
                  </w:divsChild>
                </w:div>
                <w:div w:id="557322497">
                  <w:marLeft w:val="0"/>
                  <w:marRight w:val="0"/>
                  <w:marTop w:val="0"/>
                  <w:marBottom w:val="0"/>
                  <w:divBdr>
                    <w:top w:val="none" w:sz="0" w:space="0" w:color="auto"/>
                    <w:left w:val="none" w:sz="0" w:space="0" w:color="auto"/>
                    <w:bottom w:val="none" w:sz="0" w:space="0" w:color="auto"/>
                    <w:right w:val="none" w:sz="0" w:space="0" w:color="auto"/>
                  </w:divBdr>
                  <w:divsChild>
                    <w:div w:id="753210278">
                      <w:marLeft w:val="0"/>
                      <w:marRight w:val="0"/>
                      <w:marTop w:val="0"/>
                      <w:marBottom w:val="0"/>
                      <w:divBdr>
                        <w:top w:val="none" w:sz="0" w:space="0" w:color="auto"/>
                        <w:left w:val="none" w:sz="0" w:space="0" w:color="auto"/>
                        <w:bottom w:val="none" w:sz="0" w:space="0" w:color="auto"/>
                        <w:right w:val="none" w:sz="0" w:space="0" w:color="auto"/>
                      </w:divBdr>
                    </w:div>
                    <w:div w:id="1127047312">
                      <w:marLeft w:val="0"/>
                      <w:marRight w:val="0"/>
                      <w:marTop w:val="0"/>
                      <w:marBottom w:val="0"/>
                      <w:divBdr>
                        <w:top w:val="none" w:sz="0" w:space="0" w:color="auto"/>
                        <w:left w:val="none" w:sz="0" w:space="0" w:color="auto"/>
                        <w:bottom w:val="none" w:sz="0" w:space="0" w:color="auto"/>
                        <w:right w:val="none" w:sz="0" w:space="0" w:color="auto"/>
                      </w:divBdr>
                    </w:div>
                  </w:divsChild>
                </w:div>
                <w:div w:id="564024688">
                  <w:marLeft w:val="0"/>
                  <w:marRight w:val="0"/>
                  <w:marTop w:val="0"/>
                  <w:marBottom w:val="0"/>
                  <w:divBdr>
                    <w:top w:val="none" w:sz="0" w:space="0" w:color="auto"/>
                    <w:left w:val="none" w:sz="0" w:space="0" w:color="auto"/>
                    <w:bottom w:val="none" w:sz="0" w:space="0" w:color="auto"/>
                    <w:right w:val="none" w:sz="0" w:space="0" w:color="auto"/>
                  </w:divBdr>
                  <w:divsChild>
                    <w:div w:id="1571160652">
                      <w:marLeft w:val="0"/>
                      <w:marRight w:val="0"/>
                      <w:marTop w:val="0"/>
                      <w:marBottom w:val="0"/>
                      <w:divBdr>
                        <w:top w:val="none" w:sz="0" w:space="0" w:color="auto"/>
                        <w:left w:val="none" w:sz="0" w:space="0" w:color="auto"/>
                        <w:bottom w:val="none" w:sz="0" w:space="0" w:color="auto"/>
                        <w:right w:val="none" w:sz="0" w:space="0" w:color="auto"/>
                      </w:divBdr>
                    </w:div>
                  </w:divsChild>
                </w:div>
                <w:div w:id="633951707">
                  <w:marLeft w:val="0"/>
                  <w:marRight w:val="0"/>
                  <w:marTop w:val="0"/>
                  <w:marBottom w:val="0"/>
                  <w:divBdr>
                    <w:top w:val="none" w:sz="0" w:space="0" w:color="auto"/>
                    <w:left w:val="none" w:sz="0" w:space="0" w:color="auto"/>
                    <w:bottom w:val="none" w:sz="0" w:space="0" w:color="auto"/>
                    <w:right w:val="none" w:sz="0" w:space="0" w:color="auto"/>
                  </w:divBdr>
                  <w:divsChild>
                    <w:div w:id="216405415">
                      <w:marLeft w:val="0"/>
                      <w:marRight w:val="0"/>
                      <w:marTop w:val="0"/>
                      <w:marBottom w:val="0"/>
                      <w:divBdr>
                        <w:top w:val="none" w:sz="0" w:space="0" w:color="auto"/>
                        <w:left w:val="none" w:sz="0" w:space="0" w:color="auto"/>
                        <w:bottom w:val="none" w:sz="0" w:space="0" w:color="auto"/>
                        <w:right w:val="none" w:sz="0" w:space="0" w:color="auto"/>
                      </w:divBdr>
                    </w:div>
                  </w:divsChild>
                </w:div>
                <w:div w:id="655692807">
                  <w:marLeft w:val="0"/>
                  <w:marRight w:val="0"/>
                  <w:marTop w:val="0"/>
                  <w:marBottom w:val="0"/>
                  <w:divBdr>
                    <w:top w:val="none" w:sz="0" w:space="0" w:color="auto"/>
                    <w:left w:val="none" w:sz="0" w:space="0" w:color="auto"/>
                    <w:bottom w:val="none" w:sz="0" w:space="0" w:color="auto"/>
                    <w:right w:val="none" w:sz="0" w:space="0" w:color="auto"/>
                  </w:divBdr>
                  <w:divsChild>
                    <w:div w:id="1875576783">
                      <w:marLeft w:val="0"/>
                      <w:marRight w:val="0"/>
                      <w:marTop w:val="0"/>
                      <w:marBottom w:val="0"/>
                      <w:divBdr>
                        <w:top w:val="none" w:sz="0" w:space="0" w:color="auto"/>
                        <w:left w:val="none" w:sz="0" w:space="0" w:color="auto"/>
                        <w:bottom w:val="none" w:sz="0" w:space="0" w:color="auto"/>
                        <w:right w:val="none" w:sz="0" w:space="0" w:color="auto"/>
                      </w:divBdr>
                    </w:div>
                  </w:divsChild>
                </w:div>
                <w:div w:id="1229917997">
                  <w:marLeft w:val="0"/>
                  <w:marRight w:val="0"/>
                  <w:marTop w:val="0"/>
                  <w:marBottom w:val="0"/>
                  <w:divBdr>
                    <w:top w:val="none" w:sz="0" w:space="0" w:color="auto"/>
                    <w:left w:val="none" w:sz="0" w:space="0" w:color="auto"/>
                    <w:bottom w:val="none" w:sz="0" w:space="0" w:color="auto"/>
                    <w:right w:val="none" w:sz="0" w:space="0" w:color="auto"/>
                  </w:divBdr>
                  <w:divsChild>
                    <w:div w:id="1187793934">
                      <w:marLeft w:val="0"/>
                      <w:marRight w:val="0"/>
                      <w:marTop w:val="0"/>
                      <w:marBottom w:val="0"/>
                      <w:divBdr>
                        <w:top w:val="none" w:sz="0" w:space="0" w:color="auto"/>
                        <w:left w:val="none" w:sz="0" w:space="0" w:color="auto"/>
                        <w:bottom w:val="none" w:sz="0" w:space="0" w:color="auto"/>
                        <w:right w:val="none" w:sz="0" w:space="0" w:color="auto"/>
                      </w:divBdr>
                    </w:div>
                  </w:divsChild>
                </w:div>
                <w:div w:id="1262297678">
                  <w:marLeft w:val="0"/>
                  <w:marRight w:val="0"/>
                  <w:marTop w:val="0"/>
                  <w:marBottom w:val="0"/>
                  <w:divBdr>
                    <w:top w:val="none" w:sz="0" w:space="0" w:color="auto"/>
                    <w:left w:val="none" w:sz="0" w:space="0" w:color="auto"/>
                    <w:bottom w:val="none" w:sz="0" w:space="0" w:color="auto"/>
                    <w:right w:val="none" w:sz="0" w:space="0" w:color="auto"/>
                  </w:divBdr>
                  <w:divsChild>
                    <w:div w:id="209851833">
                      <w:marLeft w:val="0"/>
                      <w:marRight w:val="0"/>
                      <w:marTop w:val="0"/>
                      <w:marBottom w:val="0"/>
                      <w:divBdr>
                        <w:top w:val="none" w:sz="0" w:space="0" w:color="auto"/>
                        <w:left w:val="none" w:sz="0" w:space="0" w:color="auto"/>
                        <w:bottom w:val="none" w:sz="0" w:space="0" w:color="auto"/>
                        <w:right w:val="none" w:sz="0" w:space="0" w:color="auto"/>
                      </w:divBdr>
                    </w:div>
                    <w:div w:id="1700819674">
                      <w:marLeft w:val="0"/>
                      <w:marRight w:val="0"/>
                      <w:marTop w:val="0"/>
                      <w:marBottom w:val="0"/>
                      <w:divBdr>
                        <w:top w:val="none" w:sz="0" w:space="0" w:color="auto"/>
                        <w:left w:val="none" w:sz="0" w:space="0" w:color="auto"/>
                        <w:bottom w:val="none" w:sz="0" w:space="0" w:color="auto"/>
                        <w:right w:val="none" w:sz="0" w:space="0" w:color="auto"/>
                      </w:divBdr>
                    </w:div>
                  </w:divsChild>
                </w:div>
                <w:div w:id="1468820739">
                  <w:marLeft w:val="0"/>
                  <w:marRight w:val="0"/>
                  <w:marTop w:val="0"/>
                  <w:marBottom w:val="0"/>
                  <w:divBdr>
                    <w:top w:val="none" w:sz="0" w:space="0" w:color="auto"/>
                    <w:left w:val="none" w:sz="0" w:space="0" w:color="auto"/>
                    <w:bottom w:val="none" w:sz="0" w:space="0" w:color="auto"/>
                    <w:right w:val="none" w:sz="0" w:space="0" w:color="auto"/>
                  </w:divBdr>
                  <w:divsChild>
                    <w:div w:id="510413975">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00025">
          <w:marLeft w:val="0"/>
          <w:marRight w:val="0"/>
          <w:marTop w:val="0"/>
          <w:marBottom w:val="0"/>
          <w:divBdr>
            <w:top w:val="none" w:sz="0" w:space="0" w:color="auto"/>
            <w:left w:val="none" w:sz="0" w:space="0" w:color="auto"/>
            <w:bottom w:val="none" w:sz="0" w:space="0" w:color="auto"/>
            <w:right w:val="none" w:sz="0" w:space="0" w:color="auto"/>
          </w:divBdr>
        </w:div>
        <w:div w:id="375469708">
          <w:marLeft w:val="0"/>
          <w:marRight w:val="0"/>
          <w:marTop w:val="0"/>
          <w:marBottom w:val="0"/>
          <w:divBdr>
            <w:top w:val="none" w:sz="0" w:space="0" w:color="auto"/>
            <w:left w:val="none" w:sz="0" w:space="0" w:color="auto"/>
            <w:bottom w:val="none" w:sz="0" w:space="0" w:color="auto"/>
            <w:right w:val="none" w:sz="0" w:space="0" w:color="auto"/>
          </w:divBdr>
          <w:divsChild>
            <w:div w:id="1478457436">
              <w:marLeft w:val="-75"/>
              <w:marRight w:val="0"/>
              <w:marTop w:val="30"/>
              <w:marBottom w:val="30"/>
              <w:divBdr>
                <w:top w:val="none" w:sz="0" w:space="0" w:color="auto"/>
                <w:left w:val="none" w:sz="0" w:space="0" w:color="auto"/>
                <w:bottom w:val="none" w:sz="0" w:space="0" w:color="auto"/>
                <w:right w:val="none" w:sz="0" w:space="0" w:color="auto"/>
              </w:divBdr>
              <w:divsChild>
                <w:div w:id="400060068">
                  <w:marLeft w:val="0"/>
                  <w:marRight w:val="0"/>
                  <w:marTop w:val="0"/>
                  <w:marBottom w:val="0"/>
                  <w:divBdr>
                    <w:top w:val="none" w:sz="0" w:space="0" w:color="auto"/>
                    <w:left w:val="none" w:sz="0" w:space="0" w:color="auto"/>
                    <w:bottom w:val="none" w:sz="0" w:space="0" w:color="auto"/>
                    <w:right w:val="none" w:sz="0" w:space="0" w:color="auto"/>
                  </w:divBdr>
                  <w:divsChild>
                    <w:div w:id="878207924">
                      <w:marLeft w:val="0"/>
                      <w:marRight w:val="0"/>
                      <w:marTop w:val="0"/>
                      <w:marBottom w:val="0"/>
                      <w:divBdr>
                        <w:top w:val="none" w:sz="0" w:space="0" w:color="auto"/>
                        <w:left w:val="none" w:sz="0" w:space="0" w:color="auto"/>
                        <w:bottom w:val="none" w:sz="0" w:space="0" w:color="auto"/>
                        <w:right w:val="none" w:sz="0" w:space="0" w:color="auto"/>
                      </w:divBdr>
                    </w:div>
                  </w:divsChild>
                </w:div>
                <w:div w:id="545413011">
                  <w:marLeft w:val="0"/>
                  <w:marRight w:val="0"/>
                  <w:marTop w:val="0"/>
                  <w:marBottom w:val="0"/>
                  <w:divBdr>
                    <w:top w:val="none" w:sz="0" w:space="0" w:color="auto"/>
                    <w:left w:val="none" w:sz="0" w:space="0" w:color="auto"/>
                    <w:bottom w:val="none" w:sz="0" w:space="0" w:color="auto"/>
                    <w:right w:val="none" w:sz="0" w:space="0" w:color="auto"/>
                  </w:divBdr>
                  <w:divsChild>
                    <w:div w:id="1765417203">
                      <w:marLeft w:val="0"/>
                      <w:marRight w:val="0"/>
                      <w:marTop w:val="0"/>
                      <w:marBottom w:val="0"/>
                      <w:divBdr>
                        <w:top w:val="none" w:sz="0" w:space="0" w:color="auto"/>
                        <w:left w:val="none" w:sz="0" w:space="0" w:color="auto"/>
                        <w:bottom w:val="none" w:sz="0" w:space="0" w:color="auto"/>
                        <w:right w:val="none" w:sz="0" w:space="0" w:color="auto"/>
                      </w:divBdr>
                    </w:div>
                  </w:divsChild>
                </w:div>
                <w:div w:id="596333314">
                  <w:marLeft w:val="0"/>
                  <w:marRight w:val="0"/>
                  <w:marTop w:val="0"/>
                  <w:marBottom w:val="0"/>
                  <w:divBdr>
                    <w:top w:val="none" w:sz="0" w:space="0" w:color="auto"/>
                    <w:left w:val="none" w:sz="0" w:space="0" w:color="auto"/>
                    <w:bottom w:val="none" w:sz="0" w:space="0" w:color="auto"/>
                    <w:right w:val="none" w:sz="0" w:space="0" w:color="auto"/>
                  </w:divBdr>
                  <w:divsChild>
                    <w:div w:id="23211522">
                      <w:marLeft w:val="0"/>
                      <w:marRight w:val="0"/>
                      <w:marTop w:val="0"/>
                      <w:marBottom w:val="0"/>
                      <w:divBdr>
                        <w:top w:val="none" w:sz="0" w:space="0" w:color="auto"/>
                        <w:left w:val="none" w:sz="0" w:space="0" w:color="auto"/>
                        <w:bottom w:val="none" w:sz="0" w:space="0" w:color="auto"/>
                        <w:right w:val="none" w:sz="0" w:space="0" w:color="auto"/>
                      </w:divBdr>
                    </w:div>
                    <w:div w:id="1038428436">
                      <w:marLeft w:val="0"/>
                      <w:marRight w:val="0"/>
                      <w:marTop w:val="0"/>
                      <w:marBottom w:val="0"/>
                      <w:divBdr>
                        <w:top w:val="none" w:sz="0" w:space="0" w:color="auto"/>
                        <w:left w:val="none" w:sz="0" w:space="0" w:color="auto"/>
                        <w:bottom w:val="none" w:sz="0" w:space="0" w:color="auto"/>
                        <w:right w:val="none" w:sz="0" w:space="0" w:color="auto"/>
                      </w:divBdr>
                    </w:div>
                  </w:divsChild>
                </w:div>
                <w:div w:id="654144139">
                  <w:marLeft w:val="0"/>
                  <w:marRight w:val="0"/>
                  <w:marTop w:val="0"/>
                  <w:marBottom w:val="0"/>
                  <w:divBdr>
                    <w:top w:val="none" w:sz="0" w:space="0" w:color="auto"/>
                    <w:left w:val="none" w:sz="0" w:space="0" w:color="auto"/>
                    <w:bottom w:val="none" w:sz="0" w:space="0" w:color="auto"/>
                    <w:right w:val="none" w:sz="0" w:space="0" w:color="auto"/>
                  </w:divBdr>
                  <w:divsChild>
                    <w:div w:id="1187401532">
                      <w:marLeft w:val="0"/>
                      <w:marRight w:val="0"/>
                      <w:marTop w:val="0"/>
                      <w:marBottom w:val="0"/>
                      <w:divBdr>
                        <w:top w:val="none" w:sz="0" w:space="0" w:color="auto"/>
                        <w:left w:val="none" w:sz="0" w:space="0" w:color="auto"/>
                        <w:bottom w:val="none" w:sz="0" w:space="0" w:color="auto"/>
                        <w:right w:val="none" w:sz="0" w:space="0" w:color="auto"/>
                      </w:divBdr>
                    </w:div>
                    <w:div w:id="1405570201">
                      <w:marLeft w:val="0"/>
                      <w:marRight w:val="0"/>
                      <w:marTop w:val="0"/>
                      <w:marBottom w:val="0"/>
                      <w:divBdr>
                        <w:top w:val="none" w:sz="0" w:space="0" w:color="auto"/>
                        <w:left w:val="none" w:sz="0" w:space="0" w:color="auto"/>
                        <w:bottom w:val="none" w:sz="0" w:space="0" w:color="auto"/>
                        <w:right w:val="none" w:sz="0" w:space="0" w:color="auto"/>
                      </w:divBdr>
                    </w:div>
                  </w:divsChild>
                </w:div>
                <w:div w:id="1004354459">
                  <w:marLeft w:val="0"/>
                  <w:marRight w:val="0"/>
                  <w:marTop w:val="0"/>
                  <w:marBottom w:val="0"/>
                  <w:divBdr>
                    <w:top w:val="none" w:sz="0" w:space="0" w:color="auto"/>
                    <w:left w:val="none" w:sz="0" w:space="0" w:color="auto"/>
                    <w:bottom w:val="none" w:sz="0" w:space="0" w:color="auto"/>
                    <w:right w:val="none" w:sz="0" w:space="0" w:color="auto"/>
                  </w:divBdr>
                  <w:divsChild>
                    <w:div w:id="701902913">
                      <w:marLeft w:val="0"/>
                      <w:marRight w:val="0"/>
                      <w:marTop w:val="0"/>
                      <w:marBottom w:val="0"/>
                      <w:divBdr>
                        <w:top w:val="none" w:sz="0" w:space="0" w:color="auto"/>
                        <w:left w:val="none" w:sz="0" w:space="0" w:color="auto"/>
                        <w:bottom w:val="none" w:sz="0" w:space="0" w:color="auto"/>
                        <w:right w:val="none" w:sz="0" w:space="0" w:color="auto"/>
                      </w:divBdr>
                    </w:div>
                    <w:div w:id="1147552430">
                      <w:marLeft w:val="0"/>
                      <w:marRight w:val="0"/>
                      <w:marTop w:val="0"/>
                      <w:marBottom w:val="0"/>
                      <w:divBdr>
                        <w:top w:val="none" w:sz="0" w:space="0" w:color="auto"/>
                        <w:left w:val="none" w:sz="0" w:space="0" w:color="auto"/>
                        <w:bottom w:val="none" w:sz="0" w:space="0" w:color="auto"/>
                        <w:right w:val="none" w:sz="0" w:space="0" w:color="auto"/>
                      </w:divBdr>
                    </w:div>
                  </w:divsChild>
                </w:div>
                <w:div w:id="1716617163">
                  <w:marLeft w:val="0"/>
                  <w:marRight w:val="0"/>
                  <w:marTop w:val="0"/>
                  <w:marBottom w:val="0"/>
                  <w:divBdr>
                    <w:top w:val="none" w:sz="0" w:space="0" w:color="auto"/>
                    <w:left w:val="none" w:sz="0" w:space="0" w:color="auto"/>
                    <w:bottom w:val="none" w:sz="0" w:space="0" w:color="auto"/>
                    <w:right w:val="none" w:sz="0" w:space="0" w:color="auto"/>
                  </w:divBdr>
                  <w:divsChild>
                    <w:div w:id="1448739876">
                      <w:marLeft w:val="0"/>
                      <w:marRight w:val="0"/>
                      <w:marTop w:val="0"/>
                      <w:marBottom w:val="0"/>
                      <w:divBdr>
                        <w:top w:val="none" w:sz="0" w:space="0" w:color="auto"/>
                        <w:left w:val="none" w:sz="0" w:space="0" w:color="auto"/>
                        <w:bottom w:val="none" w:sz="0" w:space="0" w:color="auto"/>
                        <w:right w:val="none" w:sz="0" w:space="0" w:color="auto"/>
                      </w:divBdr>
                    </w:div>
                  </w:divsChild>
                </w:div>
                <w:div w:id="1907494068">
                  <w:marLeft w:val="0"/>
                  <w:marRight w:val="0"/>
                  <w:marTop w:val="0"/>
                  <w:marBottom w:val="0"/>
                  <w:divBdr>
                    <w:top w:val="none" w:sz="0" w:space="0" w:color="auto"/>
                    <w:left w:val="none" w:sz="0" w:space="0" w:color="auto"/>
                    <w:bottom w:val="none" w:sz="0" w:space="0" w:color="auto"/>
                    <w:right w:val="none" w:sz="0" w:space="0" w:color="auto"/>
                  </w:divBdr>
                  <w:divsChild>
                    <w:div w:id="537812604">
                      <w:marLeft w:val="0"/>
                      <w:marRight w:val="0"/>
                      <w:marTop w:val="0"/>
                      <w:marBottom w:val="0"/>
                      <w:divBdr>
                        <w:top w:val="none" w:sz="0" w:space="0" w:color="auto"/>
                        <w:left w:val="none" w:sz="0" w:space="0" w:color="auto"/>
                        <w:bottom w:val="none" w:sz="0" w:space="0" w:color="auto"/>
                        <w:right w:val="none" w:sz="0" w:space="0" w:color="auto"/>
                      </w:divBdr>
                    </w:div>
                    <w:div w:id="1034422603">
                      <w:marLeft w:val="0"/>
                      <w:marRight w:val="0"/>
                      <w:marTop w:val="0"/>
                      <w:marBottom w:val="0"/>
                      <w:divBdr>
                        <w:top w:val="none" w:sz="0" w:space="0" w:color="auto"/>
                        <w:left w:val="none" w:sz="0" w:space="0" w:color="auto"/>
                        <w:bottom w:val="none" w:sz="0" w:space="0" w:color="auto"/>
                        <w:right w:val="none" w:sz="0" w:space="0" w:color="auto"/>
                      </w:divBdr>
                    </w:div>
                  </w:divsChild>
                </w:div>
                <w:div w:id="2128548507">
                  <w:marLeft w:val="0"/>
                  <w:marRight w:val="0"/>
                  <w:marTop w:val="0"/>
                  <w:marBottom w:val="0"/>
                  <w:divBdr>
                    <w:top w:val="none" w:sz="0" w:space="0" w:color="auto"/>
                    <w:left w:val="none" w:sz="0" w:space="0" w:color="auto"/>
                    <w:bottom w:val="none" w:sz="0" w:space="0" w:color="auto"/>
                    <w:right w:val="none" w:sz="0" w:space="0" w:color="auto"/>
                  </w:divBdr>
                  <w:divsChild>
                    <w:div w:id="63458534">
                      <w:marLeft w:val="0"/>
                      <w:marRight w:val="0"/>
                      <w:marTop w:val="0"/>
                      <w:marBottom w:val="0"/>
                      <w:divBdr>
                        <w:top w:val="none" w:sz="0" w:space="0" w:color="auto"/>
                        <w:left w:val="none" w:sz="0" w:space="0" w:color="auto"/>
                        <w:bottom w:val="none" w:sz="0" w:space="0" w:color="auto"/>
                        <w:right w:val="none" w:sz="0" w:space="0" w:color="auto"/>
                      </w:divBdr>
                    </w:div>
                    <w:div w:id="903494897">
                      <w:marLeft w:val="0"/>
                      <w:marRight w:val="0"/>
                      <w:marTop w:val="0"/>
                      <w:marBottom w:val="0"/>
                      <w:divBdr>
                        <w:top w:val="none" w:sz="0" w:space="0" w:color="auto"/>
                        <w:left w:val="none" w:sz="0" w:space="0" w:color="auto"/>
                        <w:bottom w:val="none" w:sz="0" w:space="0" w:color="auto"/>
                        <w:right w:val="none" w:sz="0" w:space="0" w:color="auto"/>
                      </w:divBdr>
                    </w:div>
                  </w:divsChild>
                </w:div>
                <w:div w:id="2141336741">
                  <w:marLeft w:val="0"/>
                  <w:marRight w:val="0"/>
                  <w:marTop w:val="0"/>
                  <w:marBottom w:val="0"/>
                  <w:divBdr>
                    <w:top w:val="none" w:sz="0" w:space="0" w:color="auto"/>
                    <w:left w:val="none" w:sz="0" w:space="0" w:color="auto"/>
                    <w:bottom w:val="none" w:sz="0" w:space="0" w:color="auto"/>
                    <w:right w:val="none" w:sz="0" w:space="0" w:color="auto"/>
                  </w:divBdr>
                  <w:divsChild>
                    <w:div w:id="13419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85471">
          <w:marLeft w:val="0"/>
          <w:marRight w:val="0"/>
          <w:marTop w:val="0"/>
          <w:marBottom w:val="0"/>
          <w:divBdr>
            <w:top w:val="none" w:sz="0" w:space="0" w:color="auto"/>
            <w:left w:val="none" w:sz="0" w:space="0" w:color="auto"/>
            <w:bottom w:val="none" w:sz="0" w:space="0" w:color="auto"/>
            <w:right w:val="none" w:sz="0" w:space="0" w:color="auto"/>
          </w:divBdr>
        </w:div>
        <w:div w:id="378940579">
          <w:marLeft w:val="0"/>
          <w:marRight w:val="0"/>
          <w:marTop w:val="0"/>
          <w:marBottom w:val="0"/>
          <w:divBdr>
            <w:top w:val="none" w:sz="0" w:space="0" w:color="auto"/>
            <w:left w:val="none" w:sz="0" w:space="0" w:color="auto"/>
            <w:bottom w:val="none" w:sz="0" w:space="0" w:color="auto"/>
            <w:right w:val="none" w:sz="0" w:space="0" w:color="auto"/>
          </w:divBdr>
        </w:div>
        <w:div w:id="382608171">
          <w:marLeft w:val="0"/>
          <w:marRight w:val="0"/>
          <w:marTop w:val="0"/>
          <w:marBottom w:val="0"/>
          <w:divBdr>
            <w:top w:val="none" w:sz="0" w:space="0" w:color="auto"/>
            <w:left w:val="none" w:sz="0" w:space="0" w:color="auto"/>
            <w:bottom w:val="none" w:sz="0" w:space="0" w:color="auto"/>
            <w:right w:val="none" w:sz="0" w:space="0" w:color="auto"/>
          </w:divBdr>
        </w:div>
        <w:div w:id="396050616">
          <w:marLeft w:val="0"/>
          <w:marRight w:val="0"/>
          <w:marTop w:val="0"/>
          <w:marBottom w:val="0"/>
          <w:divBdr>
            <w:top w:val="none" w:sz="0" w:space="0" w:color="auto"/>
            <w:left w:val="none" w:sz="0" w:space="0" w:color="auto"/>
            <w:bottom w:val="none" w:sz="0" w:space="0" w:color="auto"/>
            <w:right w:val="none" w:sz="0" w:space="0" w:color="auto"/>
          </w:divBdr>
        </w:div>
        <w:div w:id="465050596">
          <w:marLeft w:val="0"/>
          <w:marRight w:val="0"/>
          <w:marTop w:val="0"/>
          <w:marBottom w:val="0"/>
          <w:divBdr>
            <w:top w:val="none" w:sz="0" w:space="0" w:color="auto"/>
            <w:left w:val="none" w:sz="0" w:space="0" w:color="auto"/>
            <w:bottom w:val="none" w:sz="0" w:space="0" w:color="auto"/>
            <w:right w:val="none" w:sz="0" w:space="0" w:color="auto"/>
          </w:divBdr>
        </w:div>
        <w:div w:id="608582959">
          <w:marLeft w:val="0"/>
          <w:marRight w:val="0"/>
          <w:marTop w:val="0"/>
          <w:marBottom w:val="0"/>
          <w:divBdr>
            <w:top w:val="none" w:sz="0" w:space="0" w:color="auto"/>
            <w:left w:val="none" w:sz="0" w:space="0" w:color="auto"/>
            <w:bottom w:val="none" w:sz="0" w:space="0" w:color="auto"/>
            <w:right w:val="none" w:sz="0" w:space="0" w:color="auto"/>
          </w:divBdr>
        </w:div>
        <w:div w:id="681274431">
          <w:marLeft w:val="0"/>
          <w:marRight w:val="0"/>
          <w:marTop w:val="0"/>
          <w:marBottom w:val="0"/>
          <w:divBdr>
            <w:top w:val="none" w:sz="0" w:space="0" w:color="auto"/>
            <w:left w:val="none" w:sz="0" w:space="0" w:color="auto"/>
            <w:bottom w:val="none" w:sz="0" w:space="0" w:color="auto"/>
            <w:right w:val="none" w:sz="0" w:space="0" w:color="auto"/>
          </w:divBdr>
        </w:div>
        <w:div w:id="693967956">
          <w:marLeft w:val="0"/>
          <w:marRight w:val="0"/>
          <w:marTop w:val="0"/>
          <w:marBottom w:val="0"/>
          <w:divBdr>
            <w:top w:val="none" w:sz="0" w:space="0" w:color="auto"/>
            <w:left w:val="none" w:sz="0" w:space="0" w:color="auto"/>
            <w:bottom w:val="none" w:sz="0" w:space="0" w:color="auto"/>
            <w:right w:val="none" w:sz="0" w:space="0" w:color="auto"/>
          </w:divBdr>
        </w:div>
        <w:div w:id="731272937">
          <w:marLeft w:val="0"/>
          <w:marRight w:val="0"/>
          <w:marTop w:val="0"/>
          <w:marBottom w:val="0"/>
          <w:divBdr>
            <w:top w:val="none" w:sz="0" w:space="0" w:color="auto"/>
            <w:left w:val="none" w:sz="0" w:space="0" w:color="auto"/>
            <w:bottom w:val="none" w:sz="0" w:space="0" w:color="auto"/>
            <w:right w:val="none" w:sz="0" w:space="0" w:color="auto"/>
          </w:divBdr>
        </w:div>
        <w:div w:id="788091830">
          <w:marLeft w:val="0"/>
          <w:marRight w:val="0"/>
          <w:marTop w:val="0"/>
          <w:marBottom w:val="0"/>
          <w:divBdr>
            <w:top w:val="none" w:sz="0" w:space="0" w:color="auto"/>
            <w:left w:val="none" w:sz="0" w:space="0" w:color="auto"/>
            <w:bottom w:val="none" w:sz="0" w:space="0" w:color="auto"/>
            <w:right w:val="none" w:sz="0" w:space="0" w:color="auto"/>
          </w:divBdr>
        </w:div>
        <w:div w:id="880480423">
          <w:marLeft w:val="0"/>
          <w:marRight w:val="0"/>
          <w:marTop w:val="0"/>
          <w:marBottom w:val="0"/>
          <w:divBdr>
            <w:top w:val="none" w:sz="0" w:space="0" w:color="auto"/>
            <w:left w:val="none" w:sz="0" w:space="0" w:color="auto"/>
            <w:bottom w:val="none" w:sz="0" w:space="0" w:color="auto"/>
            <w:right w:val="none" w:sz="0" w:space="0" w:color="auto"/>
          </w:divBdr>
          <w:divsChild>
            <w:div w:id="786512017">
              <w:marLeft w:val="-75"/>
              <w:marRight w:val="0"/>
              <w:marTop w:val="30"/>
              <w:marBottom w:val="30"/>
              <w:divBdr>
                <w:top w:val="none" w:sz="0" w:space="0" w:color="auto"/>
                <w:left w:val="none" w:sz="0" w:space="0" w:color="auto"/>
                <w:bottom w:val="none" w:sz="0" w:space="0" w:color="auto"/>
                <w:right w:val="none" w:sz="0" w:space="0" w:color="auto"/>
              </w:divBdr>
              <w:divsChild>
                <w:div w:id="182329348">
                  <w:marLeft w:val="0"/>
                  <w:marRight w:val="0"/>
                  <w:marTop w:val="0"/>
                  <w:marBottom w:val="0"/>
                  <w:divBdr>
                    <w:top w:val="none" w:sz="0" w:space="0" w:color="auto"/>
                    <w:left w:val="none" w:sz="0" w:space="0" w:color="auto"/>
                    <w:bottom w:val="none" w:sz="0" w:space="0" w:color="auto"/>
                    <w:right w:val="none" w:sz="0" w:space="0" w:color="auto"/>
                  </w:divBdr>
                  <w:divsChild>
                    <w:div w:id="1816099698">
                      <w:marLeft w:val="0"/>
                      <w:marRight w:val="0"/>
                      <w:marTop w:val="0"/>
                      <w:marBottom w:val="0"/>
                      <w:divBdr>
                        <w:top w:val="none" w:sz="0" w:space="0" w:color="auto"/>
                        <w:left w:val="none" w:sz="0" w:space="0" w:color="auto"/>
                        <w:bottom w:val="none" w:sz="0" w:space="0" w:color="auto"/>
                        <w:right w:val="none" w:sz="0" w:space="0" w:color="auto"/>
                      </w:divBdr>
                    </w:div>
                    <w:div w:id="1924145011">
                      <w:marLeft w:val="0"/>
                      <w:marRight w:val="0"/>
                      <w:marTop w:val="0"/>
                      <w:marBottom w:val="0"/>
                      <w:divBdr>
                        <w:top w:val="none" w:sz="0" w:space="0" w:color="auto"/>
                        <w:left w:val="none" w:sz="0" w:space="0" w:color="auto"/>
                        <w:bottom w:val="none" w:sz="0" w:space="0" w:color="auto"/>
                        <w:right w:val="none" w:sz="0" w:space="0" w:color="auto"/>
                      </w:divBdr>
                    </w:div>
                  </w:divsChild>
                </w:div>
                <w:div w:id="527446634">
                  <w:marLeft w:val="0"/>
                  <w:marRight w:val="0"/>
                  <w:marTop w:val="0"/>
                  <w:marBottom w:val="0"/>
                  <w:divBdr>
                    <w:top w:val="none" w:sz="0" w:space="0" w:color="auto"/>
                    <w:left w:val="none" w:sz="0" w:space="0" w:color="auto"/>
                    <w:bottom w:val="none" w:sz="0" w:space="0" w:color="auto"/>
                    <w:right w:val="none" w:sz="0" w:space="0" w:color="auto"/>
                  </w:divBdr>
                  <w:divsChild>
                    <w:div w:id="1701586000">
                      <w:marLeft w:val="0"/>
                      <w:marRight w:val="0"/>
                      <w:marTop w:val="0"/>
                      <w:marBottom w:val="0"/>
                      <w:divBdr>
                        <w:top w:val="none" w:sz="0" w:space="0" w:color="auto"/>
                        <w:left w:val="none" w:sz="0" w:space="0" w:color="auto"/>
                        <w:bottom w:val="none" w:sz="0" w:space="0" w:color="auto"/>
                        <w:right w:val="none" w:sz="0" w:space="0" w:color="auto"/>
                      </w:divBdr>
                    </w:div>
                  </w:divsChild>
                </w:div>
                <w:div w:id="541089364">
                  <w:marLeft w:val="0"/>
                  <w:marRight w:val="0"/>
                  <w:marTop w:val="0"/>
                  <w:marBottom w:val="0"/>
                  <w:divBdr>
                    <w:top w:val="none" w:sz="0" w:space="0" w:color="auto"/>
                    <w:left w:val="none" w:sz="0" w:space="0" w:color="auto"/>
                    <w:bottom w:val="none" w:sz="0" w:space="0" w:color="auto"/>
                    <w:right w:val="none" w:sz="0" w:space="0" w:color="auto"/>
                  </w:divBdr>
                  <w:divsChild>
                    <w:div w:id="539242734">
                      <w:marLeft w:val="0"/>
                      <w:marRight w:val="0"/>
                      <w:marTop w:val="0"/>
                      <w:marBottom w:val="0"/>
                      <w:divBdr>
                        <w:top w:val="none" w:sz="0" w:space="0" w:color="auto"/>
                        <w:left w:val="none" w:sz="0" w:space="0" w:color="auto"/>
                        <w:bottom w:val="none" w:sz="0" w:space="0" w:color="auto"/>
                        <w:right w:val="none" w:sz="0" w:space="0" w:color="auto"/>
                      </w:divBdr>
                    </w:div>
                  </w:divsChild>
                </w:div>
                <w:div w:id="824207163">
                  <w:marLeft w:val="0"/>
                  <w:marRight w:val="0"/>
                  <w:marTop w:val="0"/>
                  <w:marBottom w:val="0"/>
                  <w:divBdr>
                    <w:top w:val="none" w:sz="0" w:space="0" w:color="auto"/>
                    <w:left w:val="none" w:sz="0" w:space="0" w:color="auto"/>
                    <w:bottom w:val="none" w:sz="0" w:space="0" w:color="auto"/>
                    <w:right w:val="none" w:sz="0" w:space="0" w:color="auto"/>
                  </w:divBdr>
                  <w:divsChild>
                    <w:div w:id="1264192764">
                      <w:marLeft w:val="0"/>
                      <w:marRight w:val="0"/>
                      <w:marTop w:val="0"/>
                      <w:marBottom w:val="0"/>
                      <w:divBdr>
                        <w:top w:val="none" w:sz="0" w:space="0" w:color="auto"/>
                        <w:left w:val="none" w:sz="0" w:space="0" w:color="auto"/>
                        <w:bottom w:val="none" w:sz="0" w:space="0" w:color="auto"/>
                        <w:right w:val="none" w:sz="0" w:space="0" w:color="auto"/>
                      </w:divBdr>
                    </w:div>
                  </w:divsChild>
                </w:div>
                <w:div w:id="890917617">
                  <w:marLeft w:val="0"/>
                  <w:marRight w:val="0"/>
                  <w:marTop w:val="0"/>
                  <w:marBottom w:val="0"/>
                  <w:divBdr>
                    <w:top w:val="none" w:sz="0" w:space="0" w:color="auto"/>
                    <w:left w:val="none" w:sz="0" w:space="0" w:color="auto"/>
                    <w:bottom w:val="none" w:sz="0" w:space="0" w:color="auto"/>
                    <w:right w:val="none" w:sz="0" w:space="0" w:color="auto"/>
                  </w:divBdr>
                  <w:divsChild>
                    <w:div w:id="337540654">
                      <w:marLeft w:val="0"/>
                      <w:marRight w:val="0"/>
                      <w:marTop w:val="0"/>
                      <w:marBottom w:val="0"/>
                      <w:divBdr>
                        <w:top w:val="none" w:sz="0" w:space="0" w:color="auto"/>
                        <w:left w:val="none" w:sz="0" w:space="0" w:color="auto"/>
                        <w:bottom w:val="none" w:sz="0" w:space="0" w:color="auto"/>
                        <w:right w:val="none" w:sz="0" w:space="0" w:color="auto"/>
                      </w:divBdr>
                    </w:div>
                    <w:div w:id="1774544427">
                      <w:marLeft w:val="0"/>
                      <w:marRight w:val="0"/>
                      <w:marTop w:val="0"/>
                      <w:marBottom w:val="0"/>
                      <w:divBdr>
                        <w:top w:val="none" w:sz="0" w:space="0" w:color="auto"/>
                        <w:left w:val="none" w:sz="0" w:space="0" w:color="auto"/>
                        <w:bottom w:val="none" w:sz="0" w:space="0" w:color="auto"/>
                        <w:right w:val="none" w:sz="0" w:space="0" w:color="auto"/>
                      </w:divBdr>
                    </w:div>
                  </w:divsChild>
                </w:div>
                <w:div w:id="1369529724">
                  <w:marLeft w:val="0"/>
                  <w:marRight w:val="0"/>
                  <w:marTop w:val="0"/>
                  <w:marBottom w:val="0"/>
                  <w:divBdr>
                    <w:top w:val="none" w:sz="0" w:space="0" w:color="auto"/>
                    <w:left w:val="none" w:sz="0" w:space="0" w:color="auto"/>
                    <w:bottom w:val="none" w:sz="0" w:space="0" w:color="auto"/>
                    <w:right w:val="none" w:sz="0" w:space="0" w:color="auto"/>
                  </w:divBdr>
                  <w:divsChild>
                    <w:div w:id="610086407">
                      <w:marLeft w:val="0"/>
                      <w:marRight w:val="0"/>
                      <w:marTop w:val="0"/>
                      <w:marBottom w:val="0"/>
                      <w:divBdr>
                        <w:top w:val="none" w:sz="0" w:space="0" w:color="auto"/>
                        <w:left w:val="none" w:sz="0" w:space="0" w:color="auto"/>
                        <w:bottom w:val="none" w:sz="0" w:space="0" w:color="auto"/>
                        <w:right w:val="none" w:sz="0" w:space="0" w:color="auto"/>
                      </w:divBdr>
                    </w:div>
                    <w:div w:id="1346712654">
                      <w:marLeft w:val="0"/>
                      <w:marRight w:val="0"/>
                      <w:marTop w:val="0"/>
                      <w:marBottom w:val="0"/>
                      <w:divBdr>
                        <w:top w:val="none" w:sz="0" w:space="0" w:color="auto"/>
                        <w:left w:val="none" w:sz="0" w:space="0" w:color="auto"/>
                        <w:bottom w:val="none" w:sz="0" w:space="0" w:color="auto"/>
                        <w:right w:val="none" w:sz="0" w:space="0" w:color="auto"/>
                      </w:divBdr>
                    </w:div>
                  </w:divsChild>
                </w:div>
                <w:div w:id="1378629443">
                  <w:marLeft w:val="0"/>
                  <w:marRight w:val="0"/>
                  <w:marTop w:val="0"/>
                  <w:marBottom w:val="0"/>
                  <w:divBdr>
                    <w:top w:val="none" w:sz="0" w:space="0" w:color="auto"/>
                    <w:left w:val="none" w:sz="0" w:space="0" w:color="auto"/>
                    <w:bottom w:val="none" w:sz="0" w:space="0" w:color="auto"/>
                    <w:right w:val="none" w:sz="0" w:space="0" w:color="auto"/>
                  </w:divBdr>
                  <w:divsChild>
                    <w:div w:id="546144224">
                      <w:marLeft w:val="0"/>
                      <w:marRight w:val="0"/>
                      <w:marTop w:val="0"/>
                      <w:marBottom w:val="0"/>
                      <w:divBdr>
                        <w:top w:val="none" w:sz="0" w:space="0" w:color="auto"/>
                        <w:left w:val="none" w:sz="0" w:space="0" w:color="auto"/>
                        <w:bottom w:val="none" w:sz="0" w:space="0" w:color="auto"/>
                        <w:right w:val="none" w:sz="0" w:space="0" w:color="auto"/>
                      </w:divBdr>
                    </w:div>
                  </w:divsChild>
                </w:div>
                <w:div w:id="1675258588">
                  <w:marLeft w:val="0"/>
                  <w:marRight w:val="0"/>
                  <w:marTop w:val="0"/>
                  <w:marBottom w:val="0"/>
                  <w:divBdr>
                    <w:top w:val="none" w:sz="0" w:space="0" w:color="auto"/>
                    <w:left w:val="none" w:sz="0" w:space="0" w:color="auto"/>
                    <w:bottom w:val="none" w:sz="0" w:space="0" w:color="auto"/>
                    <w:right w:val="none" w:sz="0" w:space="0" w:color="auto"/>
                  </w:divBdr>
                  <w:divsChild>
                    <w:div w:id="1456944371">
                      <w:marLeft w:val="0"/>
                      <w:marRight w:val="0"/>
                      <w:marTop w:val="0"/>
                      <w:marBottom w:val="0"/>
                      <w:divBdr>
                        <w:top w:val="none" w:sz="0" w:space="0" w:color="auto"/>
                        <w:left w:val="none" w:sz="0" w:space="0" w:color="auto"/>
                        <w:bottom w:val="none" w:sz="0" w:space="0" w:color="auto"/>
                        <w:right w:val="none" w:sz="0" w:space="0" w:color="auto"/>
                      </w:divBdr>
                    </w:div>
                  </w:divsChild>
                </w:div>
                <w:div w:id="1683243288">
                  <w:marLeft w:val="0"/>
                  <w:marRight w:val="0"/>
                  <w:marTop w:val="0"/>
                  <w:marBottom w:val="0"/>
                  <w:divBdr>
                    <w:top w:val="none" w:sz="0" w:space="0" w:color="auto"/>
                    <w:left w:val="none" w:sz="0" w:space="0" w:color="auto"/>
                    <w:bottom w:val="none" w:sz="0" w:space="0" w:color="auto"/>
                    <w:right w:val="none" w:sz="0" w:space="0" w:color="auto"/>
                  </w:divBdr>
                  <w:divsChild>
                    <w:div w:id="1200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00731">
          <w:marLeft w:val="0"/>
          <w:marRight w:val="0"/>
          <w:marTop w:val="0"/>
          <w:marBottom w:val="0"/>
          <w:divBdr>
            <w:top w:val="none" w:sz="0" w:space="0" w:color="auto"/>
            <w:left w:val="none" w:sz="0" w:space="0" w:color="auto"/>
            <w:bottom w:val="none" w:sz="0" w:space="0" w:color="auto"/>
            <w:right w:val="none" w:sz="0" w:space="0" w:color="auto"/>
          </w:divBdr>
        </w:div>
        <w:div w:id="968706655">
          <w:marLeft w:val="0"/>
          <w:marRight w:val="0"/>
          <w:marTop w:val="0"/>
          <w:marBottom w:val="0"/>
          <w:divBdr>
            <w:top w:val="none" w:sz="0" w:space="0" w:color="auto"/>
            <w:left w:val="none" w:sz="0" w:space="0" w:color="auto"/>
            <w:bottom w:val="none" w:sz="0" w:space="0" w:color="auto"/>
            <w:right w:val="none" w:sz="0" w:space="0" w:color="auto"/>
          </w:divBdr>
        </w:div>
        <w:div w:id="1044791909">
          <w:marLeft w:val="0"/>
          <w:marRight w:val="0"/>
          <w:marTop w:val="0"/>
          <w:marBottom w:val="0"/>
          <w:divBdr>
            <w:top w:val="none" w:sz="0" w:space="0" w:color="auto"/>
            <w:left w:val="none" w:sz="0" w:space="0" w:color="auto"/>
            <w:bottom w:val="none" w:sz="0" w:space="0" w:color="auto"/>
            <w:right w:val="none" w:sz="0" w:space="0" w:color="auto"/>
          </w:divBdr>
        </w:div>
        <w:div w:id="1080370063">
          <w:marLeft w:val="0"/>
          <w:marRight w:val="0"/>
          <w:marTop w:val="0"/>
          <w:marBottom w:val="0"/>
          <w:divBdr>
            <w:top w:val="none" w:sz="0" w:space="0" w:color="auto"/>
            <w:left w:val="none" w:sz="0" w:space="0" w:color="auto"/>
            <w:bottom w:val="none" w:sz="0" w:space="0" w:color="auto"/>
            <w:right w:val="none" w:sz="0" w:space="0" w:color="auto"/>
          </w:divBdr>
        </w:div>
        <w:div w:id="1192719042">
          <w:marLeft w:val="0"/>
          <w:marRight w:val="0"/>
          <w:marTop w:val="0"/>
          <w:marBottom w:val="0"/>
          <w:divBdr>
            <w:top w:val="none" w:sz="0" w:space="0" w:color="auto"/>
            <w:left w:val="none" w:sz="0" w:space="0" w:color="auto"/>
            <w:bottom w:val="none" w:sz="0" w:space="0" w:color="auto"/>
            <w:right w:val="none" w:sz="0" w:space="0" w:color="auto"/>
          </w:divBdr>
          <w:divsChild>
            <w:div w:id="1052535243">
              <w:marLeft w:val="-75"/>
              <w:marRight w:val="0"/>
              <w:marTop w:val="30"/>
              <w:marBottom w:val="30"/>
              <w:divBdr>
                <w:top w:val="none" w:sz="0" w:space="0" w:color="auto"/>
                <w:left w:val="none" w:sz="0" w:space="0" w:color="auto"/>
                <w:bottom w:val="none" w:sz="0" w:space="0" w:color="auto"/>
                <w:right w:val="none" w:sz="0" w:space="0" w:color="auto"/>
              </w:divBdr>
              <w:divsChild>
                <w:div w:id="34889404">
                  <w:marLeft w:val="0"/>
                  <w:marRight w:val="0"/>
                  <w:marTop w:val="0"/>
                  <w:marBottom w:val="0"/>
                  <w:divBdr>
                    <w:top w:val="none" w:sz="0" w:space="0" w:color="auto"/>
                    <w:left w:val="none" w:sz="0" w:space="0" w:color="auto"/>
                    <w:bottom w:val="none" w:sz="0" w:space="0" w:color="auto"/>
                    <w:right w:val="none" w:sz="0" w:space="0" w:color="auto"/>
                  </w:divBdr>
                  <w:divsChild>
                    <w:div w:id="1267888700">
                      <w:marLeft w:val="0"/>
                      <w:marRight w:val="0"/>
                      <w:marTop w:val="0"/>
                      <w:marBottom w:val="0"/>
                      <w:divBdr>
                        <w:top w:val="none" w:sz="0" w:space="0" w:color="auto"/>
                        <w:left w:val="none" w:sz="0" w:space="0" w:color="auto"/>
                        <w:bottom w:val="none" w:sz="0" w:space="0" w:color="auto"/>
                        <w:right w:val="none" w:sz="0" w:space="0" w:color="auto"/>
                      </w:divBdr>
                    </w:div>
                  </w:divsChild>
                </w:div>
                <w:div w:id="242036482">
                  <w:marLeft w:val="0"/>
                  <w:marRight w:val="0"/>
                  <w:marTop w:val="0"/>
                  <w:marBottom w:val="0"/>
                  <w:divBdr>
                    <w:top w:val="none" w:sz="0" w:space="0" w:color="auto"/>
                    <w:left w:val="none" w:sz="0" w:space="0" w:color="auto"/>
                    <w:bottom w:val="none" w:sz="0" w:space="0" w:color="auto"/>
                    <w:right w:val="none" w:sz="0" w:space="0" w:color="auto"/>
                  </w:divBdr>
                  <w:divsChild>
                    <w:div w:id="197200707">
                      <w:marLeft w:val="0"/>
                      <w:marRight w:val="0"/>
                      <w:marTop w:val="0"/>
                      <w:marBottom w:val="0"/>
                      <w:divBdr>
                        <w:top w:val="none" w:sz="0" w:space="0" w:color="auto"/>
                        <w:left w:val="none" w:sz="0" w:space="0" w:color="auto"/>
                        <w:bottom w:val="none" w:sz="0" w:space="0" w:color="auto"/>
                        <w:right w:val="none" w:sz="0" w:space="0" w:color="auto"/>
                      </w:divBdr>
                    </w:div>
                  </w:divsChild>
                </w:div>
                <w:div w:id="271010236">
                  <w:marLeft w:val="0"/>
                  <w:marRight w:val="0"/>
                  <w:marTop w:val="0"/>
                  <w:marBottom w:val="0"/>
                  <w:divBdr>
                    <w:top w:val="none" w:sz="0" w:space="0" w:color="auto"/>
                    <w:left w:val="none" w:sz="0" w:space="0" w:color="auto"/>
                    <w:bottom w:val="none" w:sz="0" w:space="0" w:color="auto"/>
                    <w:right w:val="none" w:sz="0" w:space="0" w:color="auto"/>
                  </w:divBdr>
                  <w:divsChild>
                    <w:div w:id="748429551">
                      <w:marLeft w:val="0"/>
                      <w:marRight w:val="0"/>
                      <w:marTop w:val="0"/>
                      <w:marBottom w:val="0"/>
                      <w:divBdr>
                        <w:top w:val="none" w:sz="0" w:space="0" w:color="auto"/>
                        <w:left w:val="none" w:sz="0" w:space="0" w:color="auto"/>
                        <w:bottom w:val="none" w:sz="0" w:space="0" w:color="auto"/>
                        <w:right w:val="none" w:sz="0" w:space="0" w:color="auto"/>
                      </w:divBdr>
                    </w:div>
                  </w:divsChild>
                </w:div>
                <w:div w:id="277757119">
                  <w:marLeft w:val="0"/>
                  <w:marRight w:val="0"/>
                  <w:marTop w:val="0"/>
                  <w:marBottom w:val="0"/>
                  <w:divBdr>
                    <w:top w:val="none" w:sz="0" w:space="0" w:color="auto"/>
                    <w:left w:val="none" w:sz="0" w:space="0" w:color="auto"/>
                    <w:bottom w:val="none" w:sz="0" w:space="0" w:color="auto"/>
                    <w:right w:val="none" w:sz="0" w:space="0" w:color="auto"/>
                  </w:divBdr>
                  <w:divsChild>
                    <w:div w:id="1574975209">
                      <w:marLeft w:val="0"/>
                      <w:marRight w:val="0"/>
                      <w:marTop w:val="0"/>
                      <w:marBottom w:val="0"/>
                      <w:divBdr>
                        <w:top w:val="none" w:sz="0" w:space="0" w:color="auto"/>
                        <w:left w:val="none" w:sz="0" w:space="0" w:color="auto"/>
                        <w:bottom w:val="none" w:sz="0" w:space="0" w:color="auto"/>
                        <w:right w:val="none" w:sz="0" w:space="0" w:color="auto"/>
                      </w:divBdr>
                    </w:div>
                  </w:divsChild>
                </w:div>
                <w:div w:id="360252863">
                  <w:marLeft w:val="0"/>
                  <w:marRight w:val="0"/>
                  <w:marTop w:val="0"/>
                  <w:marBottom w:val="0"/>
                  <w:divBdr>
                    <w:top w:val="none" w:sz="0" w:space="0" w:color="auto"/>
                    <w:left w:val="none" w:sz="0" w:space="0" w:color="auto"/>
                    <w:bottom w:val="none" w:sz="0" w:space="0" w:color="auto"/>
                    <w:right w:val="none" w:sz="0" w:space="0" w:color="auto"/>
                  </w:divBdr>
                  <w:divsChild>
                    <w:div w:id="432242390">
                      <w:marLeft w:val="0"/>
                      <w:marRight w:val="0"/>
                      <w:marTop w:val="0"/>
                      <w:marBottom w:val="0"/>
                      <w:divBdr>
                        <w:top w:val="none" w:sz="0" w:space="0" w:color="auto"/>
                        <w:left w:val="none" w:sz="0" w:space="0" w:color="auto"/>
                        <w:bottom w:val="none" w:sz="0" w:space="0" w:color="auto"/>
                        <w:right w:val="none" w:sz="0" w:space="0" w:color="auto"/>
                      </w:divBdr>
                    </w:div>
                  </w:divsChild>
                </w:div>
                <w:div w:id="401565927">
                  <w:marLeft w:val="0"/>
                  <w:marRight w:val="0"/>
                  <w:marTop w:val="0"/>
                  <w:marBottom w:val="0"/>
                  <w:divBdr>
                    <w:top w:val="none" w:sz="0" w:space="0" w:color="auto"/>
                    <w:left w:val="none" w:sz="0" w:space="0" w:color="auto"/>
                    <w:bottom w:val="none" w:sz="0" w:space="0" w:color="auto"/>
                    <w:right w:val="none" w:sz="0" w:space="0" w:color="auto"/>
                  </w:divBdr>
                  <w:divsChild>
                    <w:div w:id="2027365029">
                      <w:marLeft w:val="0"/>
                      <w:marRight w:val="0"/>
                      <w:marTop w:val="0"/>
                      <w:marBottom w:val="0"/>
                      <w:divBdr>
                        <w:top w:val="none" w:sz="0" w:space="0" w:color="auto"/>
                        <w:left w:val="none" w:sz="0" w:space="0" w:color="auto"/>
                        <w:bottom w:val="none" w:sz="0" w:space="0" w:color="auto"/>
                        <w:right w:val="none" w:sz="0" w:space="0" w:color="auto"/>
                      </w:divBdr>
                    </w:div>
                  </w:divsChild>
                </w:div>
                <w:div w:id="471601531">
                  <w:marLeft w:val="0"/>
                  <w:marRight w:val="0"/>
                  <w:marTop w:val="0"/>
                  <w:marBottom w:val="0"/>
                  <w:divBdr>
                    <w:top w:val="none" w:sz="0" w:space="0" w:color="auto"/>
                    <w:left w:val="none" w:sz="0" w:space="0" w:color="auto"/>
                    <w:bottom w:val="none" w:sz="0" w:space="0" w:color="auto"/>
                    <w:right w:val="none" w:sz="0" w:space="0" w:color="auto"/>
                  </w:divBdr>
                  <w:divsChild>
                    <w:div w:id="130563444">
                      <w:marLeft w:val="0"/>
                      <w:marRight w:val="0"/>
                      <w:marTop w:val="0"/>
                      <w:marBottom w:val="0"/>
                      <w:divBdr>
                        <w:top w:val="none" w:sz="0" w:space="0" w:color="auto"/>
                        <w:left w:val="none" w:sz="0" w:space="0" w:color="auto"/>
                        <w:bottom w:val="none" w:sz="0" w:space="0" w:color="auto"/>
                        <w:right w:val="none" w:sz="0" w:space="0" w:color="auto"/>
                      </w:divBdr>
                    </w:div>
                  </w:divsChild>
                </w:div>
                <w:div w:id="557785086">
                  <w:marLeft w:val="0"/>
                  <w:marRight w:val="0"/>
                  <w:marTop w:val="0"/>
                  <w:marBottom w:val="0"/>
                  <w:divBdr>
                    <w:top w:val="none" w:sz="0" w:space="0" w:color="auto"/>
                    <w:left w:val="none" w:sz="0" w:space="0" w:color="auto"/>
                    <w:bottom w:val="none" w:sz="0" w:space="0" w:color="auto"/>
                    <w:right w:val="none" w:sz="0" w:space="0" w:color="auto"/>
                  </w:divBdr>
                  <w:divsChild>
                    <w:div w:id="1511800143">
                      <w:marLeft w:val="0"/>
                      <w:marRight w:val="0"/>
                      <w:marTop w:val="0"/>
                      <w:marBottom w:val="0"/>
                      <w:divBdr>
                        <w:top w:val="none" w:sz="0" w:space="0" w:color="auto"/>
                        <w:left w:val="none" w:sz="0" w:space="0" w:color="auto"/>
                        <w:bottom w:val="none" w:sz="0" w:space="0" w:color="auto"/>
                        <w:right w:val="none" w:sz="0" w:space="0" w:color="auto"/>
                      </w:divBdr>
                    </w:div>
                  </w:divsChild>
                </w:div>
                <w:div w:id="584994742">
                  <w:marLeft w:val="0"/>
                  <w:marRight w:val="0"/>
                  <w:marTop w:val="0"/>
                  <w:marBottom w:val="0"/>
                  <w:divBdr>
                    <w:top w:val="none" w:sz="0" w:space="0" w:color="auto"/>
                    <w:left w:val="none" w:sz="0" w:space="0" w:color="auto"/>
                    <w:bottom w:val="none" w:sz="0" w:space="0" w:color="auto"/>
                    <w:right w:val="none" w:sz="0" w:space="0" w:color="auto"/>
                  </w:divBdr>
                  <w:divsChild>
                    <w:div w:id="477695725">
                      <w:marLeft w:val="0"/>
                      <w:marRight w:val="0"/>
                      <w:marTop w:val="0"/>
                      <w:marBottom w:val="0"/>
                      <w:divBdr>
                        <w:top w:val="none" w:sz="0" w:space="0" w:color="auto"/>
                        <w:left w:val="none" w:sz="0" w:space="0" w:color="auto"/>
                        <w:bottom w:val="none" w:sz="0" w:space="0" w:color="auto"/>
                        <w:right w:val="none" w:sz="0" w:space="0" w:color="auto"/>
                      </w:divBdr>
                    </w:div>
                  </w:divsChild>
                </w:div>
                <w:div w:id="601650833">
                  <w:marLeft w:val="0"/>
                  <w:marRight w:val="0"/>
                  <w:marTop w:val="0"/>
                  <w:marBottom w:val="0"/>
                  <w:divBdr>
                    <w:top w:val="none" w:sz="0" w:space="0" w:color="auto"/>
                    <w:left w:val="none" w:sz="0" w:space="0" w:color="auto"/>
                    <w:bottom w:val="none" w:sz="0" w:space="0" w:color="auto"/>
                    <w:right w:val="none" w:sz="0" w:space="0" w:color="auto"/>
                  </w:divBdr>
                  <w:divsChild>
                    <w:div w:id="430783476">
                      <w:marLeft w:val="0"/>
                      <w:marRight w:val="0"/>
                      <w:marTop w:val="0"/>
                      <w:marBottom w:val="0"/>
                      <w:divBdr>
                        <w:top w:val="none" w:sz="0" w:space="0" w:color="auto"/>
                        <w:left w:val="none" w:sz="0" w:space="0" w:color="auto"/>
                        <w:bottom w:val="none" w:sz="0" w:space="0" w:color="auto"/>
                        <w:right w:val="none" w:sz="0" w:space="0" w:color="auto"/>
                      </w:divBdr>
                    </w:div>
                  </w:divsChild>
                </w:div>
                <w:div w:id="611591718">
                  <w:marLeft w:val="0"/>
                  <w:marRight w:val="0"/>
                  <w:marTop w:val="0"/>
                  <w:marBottom w:val="0"/>
                  <w:divBdr>
                    <w:top w:val="none" w:sz="0" w:space="0" w:color="auto"/>
                    <w:left w:val="none" w:sz="0" w:space="0" w:color="auto"/>
                    <w:bottom w:val="none" w:sz="0" w:space="0" w:color="auto"/>
                    <w:right w:val="none" w:sz="0" w:space="0" w:color="auto"/>
                  </w:divBdr>
                  <w:divsChild>
                    <w:div w:id="1168059820">
                      <w:marLeft w:val="0"/>
                      <w:marRight w:val="0"/>
                      <w:marTop w:val="0"/>
                      <w:marBottom w:val="0"/>
                      <w:divBdr>
                        <w:top w:val="none" w:sz="0" w:space="0" w:color="auto"/>
                        <w:left w:val="none" w:sz="0" w:space="0" w:color="auto"/>
                        <w:bottom w:val="none" w:sz="0" w:space="0" w:color="auto"/>
                        <w:right w:val="none" w:sz="0" w:space="0" w:color="auto"/>
                      </w:divBdr>
                    </w:div>
                  </w:divsChild>
                </w:div>
                <w:div w:id="638807714">
                  <w:marLeft w:val="0"/>
                  <w:marRight w:val="0"/>
                  <w:marTop w:val="0"/>
                  <w:marBottom w:val="0"/>
                  <w:divBdr>
                    <w:top w:val="none" w:sz="0" w:space="0" w:color="auto"/>
                    <w:left w:val="none" w:sz="0" w:space="0" w:color="auto"/>
                    <w:bottom w:val="none" w:sz="0" w:space="0" w:color="auto"/>
                    <w:right w:val="none" w:sz="0" w:space="0" w:color="auto"/>
                  </w:divBdr>
                  <w:divsChild>
                    <w:div w:id="1153063526">
                      <w:marLeft w:val="0"/>
                      <w:marRight w:val="0"/>
                      <w:marTop w:val="0"/>
                      <w:marBottom w:val="0"/>
                      <w:divBdr>
                        <w:top w:val="none" w:sz="0" w:space="0" w:color="auto"/>
                        <w:left w:val="none" w:sz="0" w:space="0" w:color="auto"/>
                        <w:bottom w:val="none" w:sz="0" w:space="0" w:color="auto"/>
                        <w:right w:val="none" w:sz="0" w:space="0" w:color="auto"/>
                      </w:divBdr>
                    </w:div>
                  </w:divsChild>
                </w:div>
                <w:div w:id="788087066">
                  <w:marLeft w:val="0"/>
                  <w:marRight w:val="0"/>
                  <w:marTop w:val="0"/>
                  <w:marBottom w:val="0"/>
                  <w:divBdr>
                    <w:top w:val="none" w:sz="0" w:space="0" w:color="auto"/>
                    <w:left w:val="none" w:sz="0" w:space="0" w:color="auto"/>
                    <w:bottom w:val="none" w:sz="0" w:space="0" w:color="auto"/>
                    <w:right w:val="none" w:sz="0" w:space="0" w:color="auto"/>
                  </w:divBdr>
                  <w:divsChild>
                    <w:div w:id="1928345825">
                      <w:marLeft w:val="0"/>
                      <w:marRight w:val="0"/>
                      <w:marTop w:val="0"/>
                      <w:marBottom w:val="0"/>
                      <w:divBdr>
                        <w:top w:val="none" w:sz="0" w:space="0" w:color="auto"/>
                        <w:left w:val="none" w:sz="0" w:space="0" w:color="auto"/>
                        <w:bottom w:val="none" w:sz="0" w:space="0" w:color="auto"/>
                        <w:right w:val="none" w:sz="0" w:space="0" w:color="auto"/>
                      </w:divBdr>
                    </w:div>
                  </w:divsChild>
                </w:div>
                <w:div w:id="826479239">
                  <w:marLeft w:val="0"/>
                  <w:marRight w:val="0"/>
                  <w:marTop w:val="0"/>
                  <w:marBottom w:val="0"/>
                  <w:divBdr>
                    <w:top w:val="none" w:sz="0" w:space="0" w:color="auto"/>
                    <w:left w:val="none" w:sz="0" w:space="0" w:color="auto"/>
                    <w:bottom w:val="none" w:sz="0" w:space="0" w:color="auto"/>
                    <w:right w:val="none" w:sz="0" w:space="0" w:color="auto"/>
                  </w:divBdr>
                  <w:divsChild>
                    <w:div w:id="150407807">
                      <w:marLeft w:val="0"/>
                      <w:marRight w:val="0"/>
                      <w:marTop w:val="0"/>
                      <w:marBottom w:val="0"/>
                      <w:divBdr>
                        <w:top w:val="none" w:sz="0" w:space="0" w:color="auto"/>
                        <w:left w:val="none" w:sz="0" w:space="0" w:color="auto"/>
                        <w:bottom w:val="none" w:sz="0" w:space="0" w:color="auto"/>
                        <w:right w:val="none" w:sz="0" w:space="0" w:color="auto"/>
                      </w:divBdr>
                    </w:div>
                  </w:divsChild>
                </w:div>
                <w:div w:id="906496881">
                  <w:marLeft w:val="0"/>
                  <w:marRight w:val="0"/>
                  <w:marTop w:val="0"/>
                  <w:marBottom w:val="0"/>
                  <w:divBdr>
                    <w:top w:val="none" w:sz="0" w:space="0" w:color="auto"/>
                    <w:left w:val="none" w:sz="0" w:space="0" w:color="auto"/>
                    <w:bottom w:val="none" w:sz="0" w:space="0" w:color="auto"/>
                    <w:right w:val="none" w:sz="0" w:space="0" w:color="auto"/>
                  </w:divBdr>
                  <w:divsChild>
                    <w:div w:id="2104060867">
                      <w:marLeft w:val="0"/>
                      <w:marRight w:val="0"/>
                      <w:marTop w:val="0"/>
                      <w:marBottom w:val="0"/>
                      <w:divBdr>
                        <w:top w:val="none" w:sz="0" w:space="0" w:color="auto"/>
                        <w:left w:val="none" w:sz="0" w:space="0" w:color="auto"/>
                        <w:bottom w:val="none" w:sz="0" w:space="0" w:color="auto"/>
                        <w:right w:val="none" w:sz="0" w:space="0" w:color="auto"/>
                      </w:divBdr>
                    </w:div>
                  </w:divsChild>
                </w:div>
                <w:div w:id="1072656843">
                  <w:marLeft w:val="0"/>
                  <w:marRight w:val="0"/>
                  <w:marTop w:val="0"/>
                  <w:marBottom w:val="0"/>
                  <w:divBdr>
                    <w:top w:val="none" w:sz="0" w:space="0" w:color="auto"/>
                    <w:left w:val="none" w:sz="0" w:space="0" w:color="auto"/>
                    <w:bottom w:val="none" w:sz="0" w:space="0" w:color="auto"/>
                    <w:right w:val="none" w:sz="0" w:space="0" w:color="auto"/>
                  </w:divBdr>
                  <w:divsChild>
                    <w:div w:id="691685069">
                      <w:marLeft w:val="0"/>
                      <w:marRight w:val="0"/>
                      <w:marTop w:val="0"/>
                      <w:marBottom w:val="0"/>
                      <w:divBdr>
                        <w:top w:val="none" w:sz="0" w:space="0" w:color="auto"/>
                        <w:left w:val="none" w:sz="0" w:space="0" w:color="auto"/>
                        <w:bottom w:val="none" w:sz="0" w:space="0" w:color="auto"/>
                        <w:right w:val="none" w:sz="0" w:space="0" w:color="auto"/>
                      </w:divBdr>
                    </w:div>
                  </w:divsChild>
                </w:div>
                <w:div w:id="1158306871">
                  <w:marLeft w:val="0"/>
                  <w:marRight w:val="0"/>
                  <w:marTop w:val="0"/>
                  <w:marBottom w:val="0"/>
                  <w:divBdr>
                    <w:top w:val="none" w:sz="0" w:space="0" w:color="auto"/>
                    <w:left w:val="none" w:sz="0" w:space="0" w:color="auto"/>
                    <w:bottom w:val="none" w:sz="0" w:space="0" w:color="auto"/>
                    <w:right w:val="none" w:sz="0" w:space="0" w:color="auto"/>
                  </w:divBdr>
                  <w:divsChild>
                    <w:div w:id="2021271249">
                      <w:marLeft w:val="0"/>
                      <w:marRight w:val="0"/>
                      <w:marTop w:val="0"/>
                      <w:marBottom w:val="0"/>
                      <w:divBdr>
                        <w:top w:val="none" w:sz="0" w:space="0" w:color="auto"/>
                        <w:left w:val="none" w:sz="0" w:space="0" w:color="auto"/>
                        <w:bottom w:val="none" w:sz="0" w:space="0" w:color="auto"/>
                        <w:right w:val="none" w:sz="0" w:space="0" w:color="auto"/>
                      </w:divBdr>
                    </w:div>
                  </w:divsChild>
                </w:div>
                <w:div w:id="1682317053">
                  <w:marLeft w:val="0"/>
                  <w:marRight w:val="0"/>
                  <w:marTop w:val="0"/>
                  <w:marBottom w:val="0"/>
                  <w:divBdr>
                    <w:top w:val="none" w:sz="0" w:space="0" w:color="auto"/>
                    <w:left w:val="none" w:sz="0" w:space="0" w:color="auto"/>
                    <w:bottom w:val="none" w:sz="0" w:space="0" w:color="auto"/>
                    <w:right w:val="none" w:sz="0" w:space="0" w:color="auto"/>
                  </w:divBdr>
                  <w:divsChild>
                    <w:div w:id="624774015">
                      <w:marLeft w:val="0"/>
                      <w:marRight w:val="0"/>
                      <w:marTop w:val="0"/>
                      <w:marBottom w:val="0"/>
                      <w:divBdr>
                        <w:top w:val="none" w:sz="0" w:space="0" w:color="auto"/>
                        <w:left w:val="none" w:sz="0" w:space="0" w:color="auto"/>
                        <w:bottom w:val="none" w:sz="0" w:space="0" w:color="auto"/>
                        <w:right w:val="none" w:sz="0" w:space="0" w:color="auto"/>
                      </w:divBdr>
                    </w:div>
                  </w:divsChild>
                </w:div>
                <w:div w:id="1759061332">
                  <w:marLeft w:val="0"/>
                  <w:marRight w:val="0"/>
                  <w:marTop w:val="0"/>
                  <w:marBottom w:val="0"/>
                  <w:divBdr>
                    <w:top w:val="none" w:sz="0" w:space="0" w:color="auto"/>
                    <w:left w:val="none" w:sz="0" w:space="0" w:color="auto"/>
                    <w:bottom w:val="none" w:sz="0" w:space="0" w:color="auto"/>
                    <w:right w:val="none" w:sz="0" w:space="0" w:color="auto"/>
                  </w:divBdr>
                  <w:divsChild>
                    <w:div w:id="1817338503">
                      <w:marLeft w:val="0"/>
                      <w:marRight w:val="0"/>
                      <w:marTop w:val="0"/>
                      <w:marBottom w:val="0"/>
                      <w:divBdr>
                        <w:top w:val="none" w:sz="0" w:space="0" w:color="auto"/>
                        <w:left w:val="none" w:sz="0" w:space="0" w:color="auto"/>
                        <w:bottom w:val="none" w:sz="0" w:space="0" w:color="auto"/>
                        <w:right w:val="none" w:sz="0" w:space="0" w:color="auto"/>
                      </w:divBdr>
                    </w:div>
                  </w:divsChild>
                </w:div>
                <w:div w:id="1889105312">
                  <w:marLeft w:val="0"/>
                  <w:marRight w:val="0"/>
                  <w:marTop w:val="0"/>
                  <w:marBottom w:val="0"/>
                  <w:divBdr>
                    <w:top w:val="none" w:sz="0" w:space="0" w:color="auto"/>
                    <w:left w:val="none" w:sz="0" w:space="0" w:color="auto"/>
                    <w:bottom w:val="none" w:sz="0" w:space="0" w:color="auto"/>
                    <w:right w:val="none" w:sz="0" w:space="0" w:color="auto"/>
                  </w:divBdr>
                  <w:divsChild>
                    <w:div w:id="1014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88488">
          <w:marLeft w:val="0"/>
          <w:marRight w:val="0"/>
          <w:marTop w:val="0"/>
          <w:marBottom w:val="0"/>
          <w:divBdr>
            <w:top w:val="none" w:sz="0" w:space="0" w:color="auto"/>
            <w:left w:val="none" w:sz="0" w:space="0" w:color="auto"/>
            <w:bottom w:val="none" w:sz="0" w:space="0" w:color="auto"/>
            <w:right w:val="none" w:sz="0" w:space="0" w:color="auto"/>
          </w:divBdr>
        </w:div>
        <w:div w:id="1296106166">
          <w:marLeft w:val="0"/>
          <w:marRight w:val="0"/>
          <w:marTop w:val="0"/>
          <w:marBottom w:val="0"/>
          <w:divBdr>
            <w:top w:val="none" w:sz="0" w:space="0" w:color="auto"/>
            <w:left w:val="none" w:sz="0" w:space="0" w:color="auto"/>
            <w:bottom w:val="none" w:sz="0" w:space="0" w:color="auto"/>
            <w:right w:val="none" w:sz="0" w:space="0" w:color="auto"/>
          </w:divBdr>
        </w:div>
        <w:div w:id="1332832249">
          <w:marLeft w:val="0"/>
          <w:marRight w:val="0"/>
          <w:marTop w:val="0"/>
          <w:marBottom w:val="0"/>
          <w:divBdr>
            <w:top w:val="none" w:sz="0" w:space="0" w:color="auto"/>
            <w:left w:val="none" w:sz="0" w:space="0" w:color="auto"/>
            <w:bottom w:val="none" w:sz="0" w:space="0" w:color="auto"/>
            <w:right w:val="none" w:sz="0" w:space="0" w:color="auto"/>
          </w:divBdr>
        </w:div>
        <w:div w:id="1337919481">
          <w:marLeft w:val="0"/>
          <w:marRight w:val="0"/>
          <w:marTop w:val="0"/>
          <w:marBottom w:val="0"/>
          <w:divBdr>
            <w:top w:val="none" w:sz="0" w:space="0" w:color="auto"/>
            <w:left w:val="none" w:sz="0" w:space="0" w:color="auto"/>
            <w:bottom w:val="none" w:sz="0" w:space="0" w:color="auto"/>
            <w:right w:val="none" w:sz="0" w:space="0" w:color="auto"/>
          </w:divBdr>
        </w:div>
        <w:div w:id="1370884077">
          <w:marLeft w:val="0"/>
          <w:marRight w:val="0"/>
          <w:marTop w:val="0"/>
          <w:marBottom w:val="0"/>
          <w:divBdr>
            <w:top w:val="none" w:sz="0" w:space="0" w:color="auto"/>
            <w:left w:val="none" w:sz="0" w:space="0" w:color="auto"/>
            <w:bottom w:val="none" w:sz="0" w:space="0" w:color="auto"/>
            <w:right w:val="none" w:sz="0" w:space="0" w:color="auto"/>
          </w:divBdr>
        </w:div>
        <w:div w:id="1373142891">
          <w:marLeft w:val="0"/>
          <w:marRight w:val="0"/>
          <w:marTop w:val="0"/>
          <w:marBottom w:val="0"/>
          <w:divBdr>
            <w:top w:val="none" w:sz="0" w:space="0" w:color="auto"/>
            <w:left w:val="none" w:sz="0" w:space="0" w:color="auto"/>
            <w:bottom w:val="none" w:sz="0" w:space="0" w:color="auto"/>
            <w:right w:val="none" w:sz="0" w:space="0" w:color="auto"/>
          </w:divBdr>
        </w:div>
        <w:div w:id="1398044797">
          <w:marLeft w:val="0"/>
          <w:marRight w:val="0"/>
          <w:marTop w:val="0"/>
          <w:marBottom w:val="0"/>
          <w:divBdr>
            <w:top w:val="none" w:sz="0" w:space="0" w:color="auto"/>
            <w:left w:val="none" w:sz="0" w:space="0" w:color="auto"/>
            <w:bottom w:val="none" w:sz="0" w:space="0" w:color="auto"/>
            <w:right w:val="none" w:sz="0" w:space="0" w:color="auto"/>
          </w:divBdr>
        </w:div>
        <w:div w:id="1413163545">
          <w:marLeft w:val="0"/>
          <w:marRight w:val="0"/>
          <w:marTop w:val="0"/>
          <w:marBottom w:val="0"/>
          <w:divBdr>
            <w:top w:val="none" w:sz="0" w:space="0" w:color="auto"/>
            <w:left w:val="none" w:sz="0" w:space="0" w:color="auto"/>
            <w:bottom w:val="none" w:sz="0" w:space="0" w:color="auto"/>
            <w:right w:val="none" w:sz="0" w:space="0" w:color="auto"/>
          </w:divBdr>
        </w:div>
        <w:div w:id="1446848640">
          <w:marLeft w:val="0"/>
          <w:marRight w:val="0"/>
          <w:marTop w:val="0"/>
          <w:marBottom w:val="0"/>
          <w:divBdr>
            <w:top w:val="none" w:sz="0" w:space="0" w:color="auto"/>
            <w:left w:val="none" w:sz="0" w:space="0" w:color="auto"/>
            <w:bottom w:val="none" w:sz="0" w:space="0" w:color="auto"/>
            <w:right w:val="none" w:sz="0" w:space="0" w:color="auto"/>
          </w:divBdr>
        </w:div>
        <w:div w:id="1467894315">
          <w:marLeft w:val="0"/>
          <w:marRight w:val="0"/>
          <w:marTop w:val="0"/>
          <w:marBottom w:val="0"/>
          <w:divBdr>
            <w:top w:val="none" w:sz="0" w:space="0" w:color="auto"/>
            <w:left w:val="none" w:sz="0" w:space="0" w:color="auto"/>
            <w:bottom w:val="none" w:sz="0" w:space="0" w:color="auto"/>
            <w:right w:val="none" w:sz="0" w:space="0" w:color="auto"/>
          </w:divBdr>
        </w:div>
        <w:div w:id="1499424207">
          <w:marLeft w:val="0"/>
          <w:marRight w:val="0"/>
          <w:marTop w:val="0"/>
          <w:marBottom w:val="0"/>
          <w:divBdr>
            <w:top w:val="none" w:sz="0" w:space="0" w:color="auto"/>
            <w:left w:val="none" w:sz="0" w:space="0" w:color="auto"/>
            <w:bottom w:val="none" w:sz="0" w:space="0" w:color="auto"/>
            <w:right w:val="none" w:sz="0" w:space="0" w:color="auto"/>
          </w:divBdr>
        </w:div>
        <w:div w:id="1574004351">
          <w:marLeft w:val="0"/>
          <w:marRight w:val="0"/>
          <w:marTop w:val="0"/>
          <w:marBottom w:val="0"/>
          <w:divBdr>
            <w:top w:val="none" w:sz="0" w:space="0" w:color="auto"/>
            <w:left w:val="none" w:sz="0" w:space="0" w:color="auto"/>
            <w:bottom w:val="none" w:sz="0" w:space="0" w:color="auto"/>
            <w:right w:val="none" w:sz="0" w:space="0" w:color="auto"/>
          </w:divBdr>
        </w:div>
        <w:div w:id="1610161472">
          <w:marLeft w:val="0"/>
          <w:marRight w:val="0"/>
          <w:marTop w:val="0"/>
          <w:marBottom w:val="0"/>
          <w:divBdr>
            <w:top w:val="none" w:sz="0" w:space="0" w:color="auto"/>
            <w:left w:val="none" w:sz="0" w:space="0" w:color="auto"/>
            <w:bottom w:val="none" w:sz="0" w:space="0" w:color="auto"/>
            <w:right w:val="none" w:sz="0" w:space="0" w:color="auto"/>
          </w:divBdr>
        </w:div>
        <w:div w:id="1694958482">
          <w:marLeft w:val="0"/>
          <w:marRight w:val="0"/>
          <w:marTop w:val="0"/>
          <w:marBottom w:val="0"/>
          <w:divBdr>
            <w:top w:val="none" w:sz="0" w:space="0" w:color="auto"/>
            <w:left w:val="none" w:sz="0" w:space="0" w:color="auto"/>
            <w:bottom w:val="none" w:sz="0" w:space="0" w:color="auto"/>
            <w:right w:val="none" w:sz="0" w:space="0" w:color="auto"/>
          </w:divBdr>
        </w:div>
        <w:div w:id="1696079524">
          <w:marLeft w:val="0"/>
          <w:marRight w:val="0"/>
          <w:marTop w:val="0"/>
          <w:marBottom w:val="0"/>
          <w:divBdr>
            <w:top w:val="none" w:sz="0" w:space="0" w:color="auto"/>
            <w:left w:val="none" w:sz="0" w:space="0" w:color="auto"/>
            <w:bottom w:val="none" w:sz="0" w:space="0" w:color="auto"/>
            <w:right w:val="none" w:sz="0" w:space="0" w:color="auto"/>
          </w:divBdr>
        </w:div>
        <w:div w:id="1707482291">
          <w:marLeft w:val="0"/>
          <w:marRight w:val="0"/>
          <w:marTop w:val="0"/>
          <w:marBottom w:val="0"/>
          <w:divBdr>
            <w:top w:val="none" w:sz="0" w:space="0" w:color="auto"/>
            <w:left w:val="none" w:sz="0" w:space="0" w:color="auto"/>
            <w:bottom w:val="none" w:sz="0" w:space="0" w:color="auto"/>
            <w:right w:val="none" w:sz="0" w:space="0" w:color="auto"/>
          </w:divBdr>
        </w:div>
        <w:div w:id="1804229234">
          <w:marLeft w:val="0"/>
          <w:marRight w:val="0"/>
          <w:marTop w:val="0"/>
          <w:marBottom w:val="0"/>
          <w:divBdr>
            <w:top w:val="none" w:sz="0" w:space="0" w:color="auto"/>
            <w:left w:val="none" w:sz="0" w:space="0" w:color="auto"/>
            <w:bottom w:val="none" w:sz="0" w:space="0" w:color="auto"/>
            <w:right w:val="none" w:sz="0" w:space="0" w:color="auto"/>
          </w:divBdr>
          <w:divsChild>
            <w:div w:id="1890653301">
              <w:marLeft w:val="-75"/>
              <w:marRight w:val="0"/>
              <w:marTop w:val="30"/>
              <w:marBottom w:val="30"/>
              <w:divBdr>
                <w:top w:val="none" w:sz="0" w:space="0" w:color="auto"/>
                <w:left w:val="none" w:sz="0" w:space="0" w:color="auto"/>
                <w:bottom w:val="none" w:sz="0" w:space="0" w:color="auto"/>
                <w:right w:val="none" w:sz="0" w:space="0" w:color="auto"/>
              </w:divBdr>
              <w:divsChild>
                <w:div w:id="136723267">
                  <w:marLeft w:val="0"/>
                  <w:marRight w:val="0"/>
                  <w:marTop w:val="0"/>
                  <w:marBottom w:val="0"/>
                  <w:divBdr>
                    <w:top w:val="none" w:sz="0" w:space="0" w:color="auto"/>
                    <w:left w:val="none" w:sz="0" w:space="0" w:color="auto"/>
                    <w:bottom w:val="none" w:sz="0" w:space="0" w:color="auto"/>
                    <w:right w:val="none" w:sz="0" w:space="0" w:color="auto"/>
                  </w:divBdr>
                  <w:divsChild>
                    <w:div w:id="727187596">
                      <w:marLeft w:val="0"/>
                      <w:marRight w:val="0"/>
                      <w:marTop w:val="0"/>
                      <w:marBottom w:val="0"/>
                      <w:divBdr>
                        <w:top w:val="none" w:sz="0" w:space="0" w:color="auto"/>
                        <w:left w:val="none" w:sz="0" w:space="0" w:color="auto"/>
                        <w:bottom w:val="none" w:sz="0" w:space="0" w:color="auto"/>
                        <w:right w:val="none" w:sz="0" w:space="0" w:color="auto"/>
                      </w:divBdr>
                    </w:div>
                    <w:div w:id="959457210">
                      <w:marLeft w:val="0"/>
                      <w:marRight w:val="0"/>
                      <w:marTop w:val="0"/>
                      <w:marBottom w:val="0"/>
                      <w:divBdr>
                        <w:top w:val="none" w:sz="0" w:space="0" w:color="auto"/>
                        <w:left w:val="none" w:sz="0" w:space="0" w:color="auto"/>
                        <w:bottom w:val="none" w:sz="0" w:space="0" w:color="auto"/>
                        <w:right w:val="none" w:sz="0" w:space="0" w:color="auto"/>
                      </w:divBdr>
                    </w:div>
                  </w:divsChild>
                </w:div>
                <w:div w:id="250357761">
                  <w:marLeft w:val="0"/>
                  <w:marRight w:val="0"/>
                  <w:marTop w:val="0"/>
                  <w:marBottom w:val="0"/>
                  <w:divBdr>
                    <w:top w:val="none" w:sz="0" w:space="0" w:color="auto"/>
                    <w:left w:val="none" w:sz="0" w:space="0" w:color="auto"/>
                    <w:bottom w:val="none" w:sz="0" w:space="0" w:color="auto"/>
                    <w:right w:val="none" w:sz="0" w:space="0" w:color="auto"/>
                  </w:divBdr>
                  <w:divsChild>
                    <w:div w:id="334573588">
                      <w:marLeft w:val="0"/>
                      <w:marRight w:val="0"/>
                      <w:marTop w:val="0"/>
                      <w:marBottom w:val="0"/>
                      <w:divBdr>
                        <w:top w:val="none" w:sz="0" w:space="0" w:color="auto"/>
                        <w:left w:val="none" w:sz="0" w:space="0" w:color="auto"/>
                        <w:bottom w:val="none" w:sz="0" w:space="0" w:color="auto"/>
                        <w:right w:val="none" w:sz="0" w:space="0" w:color="auto"/>
                      </w:divBdr>
                    </w:div>
                  </w:divsChild>
                </w:div>
                <w:div w:id="354967787">
                  <w:marLeft w:val="0"/>
                  <w:marRight w:val="0"/>
                  <w:marTop w:val="0"/>
                  <w:marBottom w:val="0"/>
                  <w:divBdr>
                    <w:top w:val="none" w:sz="0" w:space="0" w:color="auto"/>
                    <w:left w:val="none" w:sz="0" w:space="0" w:color="auto"/>
                    <w:bottom w:val="none" w:sz="0" w:space="0" w:color="auto"/>
                    <w:right w:val="none" w:sz="0" w:space="0" w:color="auto"/>
                  </w:divBdr>
                  <w:divsChild>
                    <w:div w:id="306471727">
                      <w:marLeft w:val="0"/>
                      <w:marRight w:val="0"/>
                      <w:marTop w:val="0"/>
                      <w:marBottom w:val="0"/>
                      <w:divBdr>
                        <w:top w:val="none" w:sz="0" w:space="0" w:color="auto"/>
                        <w:left w:val="none" w:sz="0" w:space="0" w:color="auto"/>
                        <w:bottom w:val="none" w:sz="0" w:space="0" w:color="auto"/>
                        <w:right w:val="none" w:sz="0" w:space="0" w:color="auto"/>
                      </w:divBdr>
                    </w:div>
                  </w:divsChild>
                </w:div>
                <w:div w:id="368771633">
                  <w:marLeft w:val="0"/>
                  <w:marRight w:val="0"/>
                  <w:marTop w:val="0"/>
                  <w:marBottom w:val="0"/>
                  <w:divBdr>
                    <w:top w:val="none" w:sz="0" w:space="0" w:color="auto"/>
                    <w:left w:val="none" w:sz="0" w:space="0" w:color="auto"/>
                    <w:bottom w:val="none" w:sz="0" w:space="0" w:color="auto"/>
                    <w:right w:val="none" w:sz="0" w:space="0" w:color="auto"/>
                  </w:divBdr>
                  <w:divsChild>
                    <w:div w:id="695424470">
                      <w:marLeft w:val="0"/>
                      <w:marRight w:val="0"/>
                      <w:marTop w:val="0"/>
                      <w:marBottom w:val="0"/>
                      <w:divBdr>
                        <w:top w:val="none" w:sz="0" w:space="0" w:color="auto"/>
                        <w:left w:val="none" w:sz="0" w:space="0" w:color="auto"/>
                        <w:bottom w:val="none" w:sz="0" w:space="0" w:color="auto"/>
                        <w:right w:val="none" w:sz="0" w:space="0" w:color="auto"/>
                      </w:divBdr>
                    </w:div>
                  </w:divsChild>
                </w:div>
                <w:div w:id="477263107">
                  <w:marLeft w:val="0"/>
                  <w:marRight w:val="0"/>
                  <w:marTop w:val="0"/>
                  <w:marBottom w:val="0"/>
                  <w:divBdr>
                    <w:top w:val="none" w:sz="0" w:space="0" w:color="auto"/>
                    <w:left w:val="none" w:sz="0" w:space="0" w:color="auto"/>
                    <w:bottom w:val="none" w:sz="0" w:space="0" w:color="auto"/>
                    <w:right w:val="none" w:sz="0" w:space="0" w:color="auto"/>
                  </w:divBdr>
                  <w:divsChild>
                    <w:div w:id="1009455012">
                      <w:marLeft w:val="0"/>
                      <w:marRight w:val="0"/>
                      <w:marTop w:val="0"/>
                      <w:marBottom w:val="0"/>
                      <w:divBdr>
                        <w:top w:val="none" w:sz="0" w:space="0" w:color="auto"/>
                        <w:left w:val="none" w:sz="0" w:space="0" w:color="auto"/>
                        <w:bottom w:val="none" w:sz="0" w:space="0" w:color="auto"/>
                        <w:right w:val="none" w:sz="0" w:space="0" w:color="auto"/>
                      </w:divBdr>
                    </w:div>
                  </w:divsChild>
                </w:div>
                <w:div w:id="686907033">
                  <w:marLeft w:val="0"/>
                  <w:marRight w:val="0"/>
                  <w:marTop w:val="0"/>
                  <w:marBottom w:val="0"/>
                  <w:divBdr>
                    <w:top w:val="none" w:sz="0" w:space="0" w:color="auto"/>
                    <w:left w:val="none" w:sz="0" w:space="0" w:color="auto"/>
                    <w:bottom w:val="none" w:sz="0" w:space="0" w:color="auto"/>
                    <w:right w:val="none" w:sz="0" w:space="0" w:color="auto"/>
                  </w:divBdr>
                  <w:divsChild>
                    <w:div w:id="1342781532">
                      <w:marLeft w:val="0"/>
                      <w:marRight w:val="0"/>
                      <w:marTop w:val="0"/>
                      <w:marBottom w:val="0"/>
                      <w:divBdr>
                        <w:top w:val="none" w:sz="0" w:space="0" w:color="auto"/>
                        <w:left w:val="none" w:sz="0" w:space="0" w:color="auto"/>
                        <w:bottom w:val="none" w:sz="0" w:space="0" w:color="auto"/>
                        <w:right w:val="none" w:sz="0" w:space="0" w:color="auto"/>
                      </w:divBdr>
                    </w:div>
                  </w:divsChild>
                </w:div>
                <w:div w:id="725838651">
                  <w:marLeft w:val="0"/>
                  <w:marRight w:val="0"/>
                  <w:marTop w:val="0"/>
                  <w:marBottom w:val="0"/>
                  <w:divBdr>
                    <w:top w:val="none" w:sz="0" w:space="0" w:color="auto"/>
                    <w:left w:val="none" w:sz="0" w:space="0" w:color="auto"/>
                    <w:bottom w:val="none" w:sz="0" w:space="0" w:color="auto"/>
                    <w:right w:val="none" w:sz="0" w:space="0" w:color="auto"/>
                  </w:divBdr>
                  <w:divsChild>
                    <w:div w:id="1195659407">
                      <w:marLeft w:val="0"/>
                      <w:marRight w:val="0"/>
                      <w:marTop w:val="0"/>
                      <w:marBottom w:val="0"/>
                      <w:divBdr>
                        <w:top w:val="none" w:sz="0" w:space="0" w:color="auto"/>
                        <w:left w:val="none" w:sz="0" w:space="0" w:color="auto"/>
                        <w:bottom w:val="none" w:sz="0" w:space="0" w:color="auto"/>
                        <w:right w:val="none" w:sz="0" w:space="0" w:color="auto"/>
                      </w:divBdr>
                    </w:div>
                  </w:divsChild>
                </w:div>
                <w:div w:id="1016885360">
                  <w:marLeft w:val="0"/>
                  <w:marRight w:val="0"/>
                  <w:marTop w:val="0"/>
                  <w:marBottom w:val="0"/>
                  <w:divBdr>
                    <w:top w:val="none" w:sz="0" w:space="0" w:color="auto"/>
                    <w:left w:val="none" w:sz="0" w:space="0" w:color="auto"/>
                    <w:bottom w:val="none" w:sz="0" w:space="0" w:color="auto"/>
                    <w:right w:val="none" w:sz="0" w:space="0" w:color="auto"/>
                  </w:divBdr>
                  <w:divsChild>
                    <w:div w:id="243489036">
                      <w:marLeft w:val="0"/>
                      <w:marRight w:val="0"/>
                      <w:marTop w:val="0"/>
                      <w:marBottom w:val="0"/>
                      <w:divBdr>
                        <w:top w:val="none" w:sz="0" w:space="0" w:color="auto"/>
                        <w:left w:val="none" w:sz="0" w:space="0" w:color="auto"/>
                        <w:bottom w:val="none" w:sz="0" w:space="0" w:color="auto"/>
                        <w:right w:val="none" w:sz="0" w:space="0" w:color="auto"/>
                      </w:divBdr>
                    </w:div>
                  </w:divsChild>
                </w:div>
                <w:div w:id="1223716652">
                  <w:marLeft w:val="0"/>
                  <w:marRight w:val="0"/>
                  <w:marTop w:val="0"/>
                  <w:marBottom w:val="0"/>
                  <w:divBdr>
                    <w:top w:val="none" w:sz="0" w:space="0" w:color="auto"/>
                    <w:left w:val="none" w:sz="0" w:space="0" w:color="auto"/>
                    <w:bottom w:val="none" w:sz="0" w:space="0" w:color="auto"/>
                    <w:right w:val="none" w:sz="0" w:space="0" w:color="auto"/>
                  </w:divBdr>
                  <w:divsChild>
                    <w:div w:id="587350033">
                      <w:marLeft w:val="0"/>
                      <w:marRight w:val="0"/>
                      <w:marTop w:val="0"/>
                      <w:marBottom w:val="0"/>
                      <w:divBdr>
                        <w:top w:val="none" w:sz="0" w:space="0" w:color="auto"/>
                        <w:left w:val="none" w:sz="0" w:space="0" w:color="auto"/>
                        <w:bottom w:val="none" w:sz="0" w:space="0" w:color="auto"/>
                        <w:right w:val="none" w:sz="0" w:space="0" w:color="auto"/>
                      </w:divBdr>
                    </w:div>
                    <w:div w:id="1653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88484">
          <w:marLeft w:val="0"/>
          <w:marRight w:val="0"/>
          <w:marTop w:val="0"/>
          <w:marBottom w:val="0"/>
          <w:divBdr>
            <w:top w:val="none" w:sz="0" w:space="0" w:color="auto"/>
            <w:left w:val="none" w:sz="0" w:space="0" w:color="auto"/>
            <w:bottom w:val="none" w:sz="0" w:space="0" w:color="auto"/>
            <w:right w:val="none" w:sz="0" w:space="0" w:color="auto"/>
          </w:divBdr>
        </w:div>
        <w:div w:id="2080708393">
          <w:marLeft w:val="0"/>
          <w:marRight w:val="0"/>
          <w:marTop w:val="0"/>
          <w:marBottom w:val="0"/>
          <w:divBdr>
            <w:top w:val="none" w:sz="0" w:space="0" w:color="auto"/>
            <w:left w:val="none" w:sz="0" w:space="0" w:color="auto"/>
            <w:bottom w:val="none" w:sz="0" w:space="0" w:color="auto"/>
            <w:right w:val="none" w:sz="0" w:space="0" w:color="auto"/>
          </w:divBdr>
        </w:div>
        <w:div w:id="2112965227">
          <w:marLeft w:val="0"/>
          <w:marRight w:val="0"/>
          <w:marTop w:val="0"/>
          <w:marBottom w:val="0"/>
          <w:divBdr>
            <w:top w:val="none" w:sz="0" w:space="0" w:color="auto"/>
            <w:left w:val="none" w:sz="0" w:space="0" w:color="auto"/>
            <w:bottom w:val="none" w:sz="0" w:space="0" w:color="auto"/>
            <w:right w:val="none" w:sz="0" w:space="0" w:color="auto"/>
          </w:divBdr>
        </w:div>
      </w:divsChild>
    </w:div>
    <w:div w:id="1936555385">
      <w:bodyDiv w:val="1"/>
      <w:marLeft w:val="0"/>
      <w:marRight w:val="0"/>
      <w:marTop w:val="0"/>
      <w:marBottom w:val="0"/>
      <w:divBdr>
        <w:top w:val="none" w:sz="0" w:space="0" w:color="auto"/>
        <w:left w:val="none" w:sz="0" w:space="0" w:color="auto"/>
        <w:bottom w:val="none" w:sz="0" w:space="0" w:color="auto"/>
        <w:right w:val="none" w:sz="0" w:space="0" w:color="auto"/>
      </w:divBdr>
      <w:divsChild>
        <w:div w:id="10959738">
          <w:marLeft w:val="0"/>
          <w:marRight w:val="0"/>
          <w:marTop w:val="0"/>
          <w:marBottom w:val="0"/>
          <w:divBdr>
            <w:top w:val="none" w:sz="0" w:space="0" w:color="auto"/>
            <w:left w:val="none" w:sz="0" w:space="0" w:color="auto"/>
            <w:bottom w:val="none" w:sz="0" w:space="0" w:color="auto"/>
            <w:right w:val="none" w:sz="0" w:space="0" w:color="auto"/>
          </w:divBdr>
          <w:divsChild>
            <w:div w:id="1788045529">
              <w:marLeft w:val="-75"/>
              <w:marRight w:val="0"/>
              <w:marTop w:val="30"/>
              <w:marBottom w:val="30"/>
              <w:divBdr>
                <w:top w:val="none" w:sz="0" w:space="0" w:color="auto"/>
                <w:left w:val="none" w:sz="0" w:space="0" w:color="auto"/>
                <w:bottom w:val="none" w:sz="0" w:space="0" w:color="auto"/>
                <w:right w:val="none" w:sz="0" w:space="0" w:color="auto"/>
              </w:divBdr>
              <w:divsChild>
                <w:div w:id="160045831">
                  <w:marLeft w:val="0"/>
                  <w:marRight w:val="0"/>
                  <w:marTop w:val="0"/>
                  <w:marBottom w:val="0"/>
                  <w:divBdr>
                    <w:top w:val="none" w:sz="0" w:space="0" w:color="auto"/>
                    <w:left w:val="none" w:sz="0" w:space="0" w:color="auto"/>
                    <w:bottom w:val="none" w:sz="0" w:space="0" w:color="auto"/>
                    <w:right w:val="none" w:sz="0" w:space="0" w:color="auto"/>
                  </w:divBdr>
                  <w:divsChild>
                    <w:div w:id="17629518">
                      <w:marLeft w:val="0"/>
                      <w:marRight w:val="0"/>
                      <w:marTop w:val="0"/>
                      <w:marBottom w:val="0"/>
                      <w:divBdr>
                        <w:top w:val="none" w:sz="0" w:space="0" w:color="auto"/>
                        <w:left w:val="none" w:sz="0" w:space="0" w:color="auto"/>
                        <w:bottom w:val="none" w:sz="0" w:space="0" w:color="auto"/>
                        <w:right w:val="none" w:sz="0" w:space="0" w:color="auto"/>
                      </w:divBdr>
                    </w:div>
                    <w:div w:id="2105490026">
                      <w:marLeft w:val="0"/>
                      <w:marRight w:val="0"/>
                      <w:marTop w:val="0"/>
                      <w:marBottom w:val="0"/>
                      <w:divBdr>
                        <w:top w:val="none" w:sz="0" w:space="0" w:color="auto"/>
                        <w:left w:val="none" w:sz="0" w:space="0" w:color="auto"/>
                        <w:bottom w:val="none" w:sz="0" w:space="0" w:color="auto"/>
                        <w:right w:val="none" w:sz="0" w:space="0" w:color="auto"/>
                      </w:divBdr>
                    </w:div>
                  </w:divsChild>
                </w:div>
                <w:div w:id="406654376">
                  <w:marLeft w:val="0"/>
                  <w:marRight w:val="0"/>
                  <w:marTop w:val="0"/>
                  <w:marBottom w:val="0"/>
                  <w:divBdr>
                    <w:top w:val="none" w:sz="0" w:space="0" w:color="auto"/>
                    <w:left w:val="none" w:sz="0" w:space="0" w:color="auto"/>
                    <w:bottom w:val="none" w:sz="0" w:space="0" w:color="auto"/>
                    <w:right w:val="none" w:sz="0" w:space="0" w:color="auto"/>
                  </w:divBdr>
                  <w:divsChild>
                    <w:div w:id="1083526056">
                      <w:marLeft w:val="0"/>
                      <w:marRight w:val="0"/>
                      <w:marTop w:val="0"/>
                      <w:marBottom w:val="0"/>
                      <w:divBdr>
                        <w:top w:val="none" w:sz="0" w:space="0" w:color="auto"/>
                        <w:left w:val="none" w:sz="0" w:space="0" w:color="auto"/>
                        <w:bottom w:val="none" w:sz="0" w:space="0" w:color="auto"/>
                        <w:right w:val="none" w:sz="0" w:space="0" w:color="auto"/>
                      </w:divBdr>
                    </w:div>
                    <w:div w:id="1852140580">
                      <w:marLeft w:val="0"/>
                      <w:marRight w:val="0"/>
                      <w:marTop w:val="0"/>
                      <w:marBottom w:val="0"/>
                      <w:divBdr>
                        <w:top w:val="none" w:sz="0" w:space="0" w:color="auto"/>
                        <w:left w:val="none" w:sz="0" w:space="0" w:color="auto"/>
                        <w:bottom w:val="none" w:sz="0" w:space="0" w:color="auto"/>
                        <w:right w:val="none" w:sz="0" w:space="0" w:color="auto"/>
                      </w:divBdr>
                    </w:div>
                  </w:divsChild>
                </w:div>
                <w:div w:id="475221681">
                  <w:marLeft w:val="0"/>
                  <w:marRight w:val="0"/>
                  <w:marTop w:val="0"/>
                  <w:marBottom w:val="0"/>
                  <w:divBdr>
                    <w:top w:val="none" w:sz="0" w:space="0" w:color="auto"/>
                    <w:left w:val="none" w:sz="0" w:space="0" w:color="auto"/>
                    <w:bottom w:val="none" w:sz="0" w:space="0" w:color="auto"/>
                    <w:right w:val="none" w:sz="0" w:space="0" w:color="auto"/>
                  </w:divBdr>
                  <w:divsChild>
                    <w:div w:id="744641970">
                      <w:marLeft w:val="0"/>
                      <w:marRight w:val="0"/>
                      <w:marTop w:val="0"/>
                      <w:marBottom w:val="0"/>
                      <w:divBdr>
                        <w:top w:val="none" w:sz="0" w:space="0" w:color="auto"/>
                        <w:left w:val="none" w:sz="0" w:space="0" w:color="auto"/>
                        <w:bottom w:val="none" w:sz="0" w:space="0" w:color="auto"/>
                        <w:right w:val="none" w:sz="0" w:space="0" w:color="auto"/>
                      </w:divBdr>
                    </w:div>
                  </w:divsChild>
                </w:div>
                <w:div w:id="680856369">
                  <w:marLeft w:val="0"/>
                  <w:marRight w:val="0"/>
                  <w:marTop w:val="0"/>
                  <w:marBottom w:val="0"/>
                  <w:divBdr>
                    <w:top w:val="none" w:sz="0" w:space="0" w:color="auto"/>
                    <w:left w:val="none" w:sz="0" w:space="0" w:color="auto"/>
                    <w:bottom w:val="none" w:sz="0" w:space="0" w:color="auto"/>
                    <w:right w:val="none" w:sz="0" w:space="0" w:color="auto"/>
                  </w:divBdr>
                  <w:divsChild>
                    <w:div w:id="1516580681">
                      <w:marLeft w:val="0"/>
                      <w:marRight w:val="0"/>
                      <w:marTop w:val="0"/>
                      <w:marBottom w:val="0"/>
                      <w:divBdr>
                        <w:top w:val="none" w:sz="0" w:space="0" w:color="auto"/>
                        <w:left w:val="none" w:sz="0" w:space="0" w:color="auto"/>
                        <w:bottom w:val="none" w:sz="0" w:space="0" w:color="auto"/>
                        <w:right w:val="none" w:sz="0" w:space="0" w:color="auto"/>
                      </w:divBdr>
                    </w:div>
                  </w:divsChild>
                </w:div>
                <w:div w:id="1273441714">
                  <w:marLeft w:val="0"/>
                  <w:marRight w:val="0"/>
                  <w:marTop w:val="0"/>
                  <w:marBottom w:val="0"/>
                  <w:divBdr>
                    <w:top w:val="none" w:sz="0" w:space="0" w:color="auto"/>
                    <w:left w:val="none" w:sz="0" w:space="0" w:color="auto"/>
                    <w:bottom w:val="none" w:sz="0" w:space="0" w:color="auto"/>
                    <w:right w:val="none" w:sz="0" w:space="0" w:color="auto"/>
                  </w:divBdr>
                  <w:divsChild>
                    <w:div w:id="293609820">
                      <w:marLeft w:val="0"/>
                      <w:marRight w:val="0"/>
                      <w:marTop w:val="0"/>
                      <w:marBottom w:val="0"/>
                      <w:divBdr>
                        <w:top w:val="none" w:sz="0" w:space="0" w:color="auto"/>
                        <w:left w:val="none" w:sz="0" w:space="0" w:color="auto"/>
                        <w:bottom w:val="none" w:sz="0" w:space="0" w:color="auto"/>
                        <w:right w:val="none" w:sz="0" w:space="0" w:color="auto"/>
                      </w:divBdr>
                    </w:div>
                  </w:divsChild>
                </w:div>
                <w:div w:id="1438405862">
                  <w:marLeft w:val="0"/>
                  <w:marRight w:val="0"/>
                  <w:marTop w:val="0"/>
                  <w:marBottom w:val="0"/>
                  <w:divBdr>
                    <w:top w:val="none" w:sz="0" w:space="0" w:color="auto"/>
                    <w:left w:val="none" w:sz="0" w:space="0" w:color="auto"/>
                    <w:bottom w:val="none" w:sz="0" w:space="0" w:color="auto"/>
                    <w:right w:val="none" w:sz="0" w:space="0" w:color="auto"/>
                  </w:divBdr>
                  <w:divsChild>
                    <w:div w:id="1418751516">
                      <w:marLeft w:val="0"/>
                      <w:marRight w:val="0"/>
                      <w:marTop w:val="0"/>
                      <w:marBottom w:val="0"/>
                      <w:divBdr>
                        <w:top w:val="none" w:sz="0" w:space="0" w:color="auto"/>
                        <w:left w:val="none" w:sz="0" w:space="0" w:color="auto"/>
                        <w:bottom w:val="none" w:sz="0" w:space="0" w:color="auto"/>
                        <w:right w:val="none" w:sz="0" w:space="0" w:color="auto"/>
                      </w:divBdr>
                    </w:div>
                  </w:divsChild>
                </w:div>
                <w:div w:id="1836729148">
                  <w:marLeft w:val="0"/>
                  <w:marRight w:val="0"/>
                  <w:marTop w:val="0"/>
                  <w:marBottom w:val="0"/>
                  <w:divBdr>
                    <w:top w:val="none" w:sz="0" w:space="0" w:color="auto"/>
                    <w:left w:val="none" w:sz="0" w:space="0" w:color="auto"/>
                    <w:bottom w:val="none" w:sz="0" w:space="0" w:color="auto"/>
                    <w:right w:val="none" w:sz="0" w:space="0" w:color="auto"/>
                  </w:divBdr>
                  <w:divsChild>
                    <w:div w:id="1551839131">
                      <w:marLeft w:val="0"/>
                      <w:marRight w:val="0"/>
                      <w:marTop w:val="0"/>
                      <w:marBottom w:val="0"/>
                      <w:divBdr>
                        <w:top w:val="none" w:sz="0" w:space="0" w:color="auto"/>
                        <w:left w:val="none" w:sz="0" w:space="0" w:color="auto"/>
                        <w:bottom w:val="none" w:sz="0" w:space="0" w:color="auto"/>
                        <w:right w:val="none" w:sz="0" w:space="0" w:color="auto"/>
                      </w:divBdr>
                    </w:div>
                  </w:divsChild>
                </w:div>
                <w:div w:id="1962834888">
                  <w:marLeft w:val="0"/>
                  <w:marRight w:val="0"/>
                  <w:marTop w:val="0"/>
                  <w:marBottom w:val="0"/>
                  <w:divBdr>
                    <w:top w:val="none" w:sz="0" w:space="0" w:color="auto"/>
                    <w:left w:val="none" w:sz="0" w:space="0" w:color="auto"/>
                    <w:bottom w:val="none" w:sz="0" w:space="0" w:color="auto"/>
                    <w:right w:val="none" w:sz="0" w:space="0" w:color="auto"/>
                  </w:divBdr>
                  <w:divsChild>
                    <w:div w:id="40371687">
                      <w:marLeft w:val="0"/>
                      <w:marRight w:val="0"/>
                      <w:marTop w:val="0"/>
                      <w:marBottom w:val="0"/>
                      <w:divBdr>
                        <w:top w:val="none" w:sz="0" w:space="0" w:color="auto"/>
                        <w:left w:val="none" w:sz="0" w:space="0" w:color="auto"/>
                        <w:bottom w:val="none" w:sz="0" w:space="0" w:color="auto"/>
                        <w:right w:val="none" w:sz="0" w:space="0" w:color="auto"/>
                      </w:divBdr>
                    </w:div>
                  </w:divsChild>
                </w:div>
                <w:div w:id="2080008998">
                  <w:marLeft w:val="0"/>
                  <w:marRight w:val="0"/>
                  <w:marTop w:val="0"/>
                  <w:marBottom w:val="0"/>
                  <w:divBdr>
                    <w:top w:val="none" w:sz="0" w:space="0" w:color="auto"/>
                    <w:left w:val="none" w:sz="0" w:space="0" w:color="auto"/>
                    <w:bottom w:val="none" w:sz="0" w:space="0" w:color="auto"/>
                    <w:right w:val="none" w:sz="0" w:space="0" w:color="auto"/>
                  </w:divBdr>
                  <w:divsChild>
                    <w:div w:id="39878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909">
          <w:marLeft w:val="0"/>
          <w:marRight w:val="0"/>
          <w:marTop w:val="0"/>
          <w:marBottom w:val="0"/>
          <w:divBdr>
            <w:top w:val="none" w:sz="0" w:space="0" w:color="auto"/>
            <w:left w:val="none" w:sz="0" w:space="0" w:color="auto"/>
            <w:bottom w:val="none" w:sz="0" w:space="0" w:color="auto"/>
            <w:right w:val="none" w:sz="0" w:space="0" w:color="auto"/>
          </w:divBdr>
        </w:div>
        <w:div w:id="31463927">
          <w:marLeft w:val="0"/>
          <w:marRight w:val="0"/>
          <w:marTop w:val="0"/>
          <w:marBottom w:val="0"/>
          <w:divBdr>
            <w:top w:val="none" w:sz="0" w:space="0" w:color="auto"/>
            <w:left w:val="none" w:sz="0" w:space="0" w:color="auto"/>
            <w:bottom w:val="none" w:sz="0" w:space="0" w:color="auto"/>
            <w:right w:val="none" w:sz="0" w:space="0" w:color="auto"/>
          </w:divBdr>
        </w:div>
        <w:div w:id="90317250">
          <w:marLeft w:val="0"/>
          <w:marRight w:val="0"/>
          <w:marTop w:val="0"/>
          <w:marBottom w:val="0"/>
          <w:divBdr>
            <w:top w:val="none" w:sz="0" w:space="0" w:color="auto"/>
            <w:left w:val="none" w:sz="0" w:space="0" w:color="auto"/>
            <w:bottom w:val="none" w:sz="0" w:space="0" w:color="auto"/>
            <w:right w:val="none" w:sz="0" w:space="0" w:color="auto"/>
          </w:divBdr>
        </w:div>
        <w:div w:id="200872562">
          <w:marLeft w:val="0"/>
          <w:marRight w:val="0"/>
          <w:marTop w:val="0"/>
          <w:marBottom w:val="0"/>
          <w:divBdr>
            <w:top w:val="none" w:sz="0" w:space="0" w:color="auto"/>
            <w:left w:val="none" w:sz="0" w:space="0" w:color="auto"/>
            <w:bottom w:val="none" w:sz="0" w:space="0" w:color="auto"/>
            <w:right w:val="none" w:sz="0" w:space="0" w:color="auto"/>
          </w:divBdr>
        </w:div>
        <w:div w:id="230701703">
          <w:marLeft w:val="0"/>
          <w:marRight w:val="0"/>
          <w:marTop w:val="0"/>
          <w:marBottom w:val="0"/>
          <w:divBdr>
            <w:top w:val="none" w:sz="0" w:space="0" w:color="auto"/>
            <w:left w:val="none" w:sz="0" w:space="0" w:color="auto"/>
            <w:bottom w:val="none" w:sz="0" w:space="0" w:color="auto"/>
            <w:right w:val="none" w:sz="0" w:space="0" w:color="auto"/>
          </w:divBdr>
          <w:divsChild>
            <w:div w:id="1061362627">
              <w:marLeft w:val="-75"/>
              <w:marRight w:val="0"/>
              <w:marTop w:val="30"/>
              <w:marBottom w:val="30"/>
              <w:divBdr>
                <w:top w:val="none" w:sz="0" w:space="0" w:color="auto"/>
                <w:left w:val="none" w:sz="0" w:space="0" w:color="auto"/>
                <w:bottom w:val="none" w:sz="0" w:space="0" w:color="auto"/>
                <w:right w:val="none" w:sz="0" w:space="0" w:color="auto"/>
              </w:divBdr>
              <w:divsChild>
                <w:div w:id="182478520">
                  <w:marLeft w:val="0"/>
                  <w:marRight w:val="0"/>
                  <w:marTop w:val="0"/>
                  <w:marBottom w:val="0"/>
                  <w:divBdr>
                    <w:top w:val="none" w:sz="0" w:space="0" w:color="auto"/>
                    <w:left w:val="none" w:sz="0" w:space="0" w:color="auto"/>
                    <w:bottom w:val="none" w:sz="0" w:space="0" w:color="auto"/>
                    <w:right w:val="none" w:sz="0" w:space="0" w:color="auto"/>
                  </w:divBdr>
                  <w:divsChild>
                    <w:div w:id="195046855">
                      <w:marLeft w:val="0"/>
                      <w:marRight w:val="0"/>
                      <w:marTop w:val="0"/>
                      <w:marBottom w:val="0"/>
                      <w:divBdr>
                        <w:top w:val="none" w:sz="0" w:space="0" w:color="auto"/>
                        <w:left w:val="none" w:sz="0" w:space="0" w:color="auto"/>
                        <w:bottom w:val="none" w:sz="0" w:space="0" w:color="auto"/>
                        <w:right w:val="none" w:sz="0" w:space="0" w:color="auto"/>
                      </w:divBdr>
                    </w:div>
                    <w:div w:id="863860451">
                      <w:marLeft w:val="0"/>
                      <w:marRight w:val="0"/>
                      <w:marTop w:val="0"/>
                      <w:marBottom w:val="0"/>
                      <w:divBdr>
                        <w:top w:val="none" w:sz="0" w:space="0" w:color="auto"/>
                        <w:left w:val="none" w:sz="0" w:space="0" w:color="auto"/>
                        <w:bottom w:val="none" w:sz="0" w:space="0" w:color="auto"/>
                        <w:right w:val="none" w:sz="0" w:space="0" w:color="auto"/>
                      </w:divBdr>
                    </w:div>
                  </w:divsChild>
                </w:div>
                <w:div w:id="205526117">
                  <w:marLeft w:val="0"/>
                  <w:marRight w:val="0"/>
                  <w:marTop w:val="0"/>
                  <w:marBottom w:val="0"/>
                  <w:divBdr>
                    <w:top w:val="none" w:sz="0" w:space="0" w:color="auto"/>
                    <w:left w:val="none" w:sz="0" w:space="0" w:color="auto"/>
                    <w:bottom w:val="none" w:sz="0" w:space="0" w:color="auto"/>
                    <w:right w:val="none" w:sz="0" w:space="0" w:color="auto"/>
                  </w:divBdr>
                  <w:divsChild>
                    <w:div w:id="180047521">
                      <w:marLeft w:val="0"/>
                      <w:marRight w:val="0"/>
                      <w:marTop w:val="0"/>
                      <w:marBottom w:val="0"/>
                      <w:divBdr>
                        <w:top w:val="none" w:sz="0" w:space="0" w:color="auto"/>
                        <w:left w:val="none" w:sz="0" w:space="0" w:color="auto"/>
                        <w:bottom w:val="none" w:sz="0" w:space="0" w:color="auto"/>
                        <w:right w:val="none" w:sz="0" w:space="0" w:color="auto"/>
                      </w:divBdr>
                    </w:div>
                  </w:divsChild>
                </w:div>
                <w:div w:id="693770683">
                  <w:marLeft w:val="0"/>
                  <w:marRight w:val="0"/>
                  <w:marTop w:val="0"/>
                  <w:marBottom w:val="0"/>
                  <w:divBdr>
                    <w:top w:val="none" w:sz="0" w:space="0" w:color="auto"/>
                    <w:left w:val="none" w:sz="0" w:space="0" w:color="auto"/>
                    <w:bottom w:val="none" w:sz="0" w:space="0" w:color="auto"/>
                    <w:right w:val="none" w:sz="0" w:space="0" w:color="auto"/>
                  </w:divBdr>
                  <w:divsChild>
                    <w:div w:id="1486822793">
                      <w:marLeft w:val="0"/>
                      <w:marRight w:val="0"/>
                      <w:marTop w:val="0"/>
                      <w:marBottom w:val="0"/>
                      <w:divBdr>
                        <w:top w:val="none" w:sz="0" w:space="0" w:color="auto"/>
                        <w:left w:val="none" w:sz="0" w:space="0" w:color="auto"/>
                        <w:bottom w:val="none" w:sz="0" w:space="0" w:color="auto"/>
                        <w:right w:val="none" w:sz="0" w:space="0" w:color="auto"/>
                      </w:divBdr>
                    </w:div>
                  </w:divsChild>
                </w:div>
                <w:div w:id="827089635">
                  <w:marLeft w:val="0"/>
                  <w:marRight w:val="0"/>
                  <w:marTop w:val="0"/>
                  <w:marBottom w:val="0"/>
                  <w:divBdr>
                    <w:top w:val="none" w:sz="0" w:space="0" w:color="auto"/>
                    <w:left w:val="none" w:sz="0" w:space="0" w:color="auto"/>
                    <w:bottom w:val="none" w:sz="0" w:space="0" w:color="auto"/>
                    <w:right w:val="none" w:sz="0" w:space="0" w:color="auto"/>
                  </w:divBdr>
                  <w:divsChild>
                    <w:div w:id="1577978026">
                      <w:marLeft w:val="0"/>
                      <w:marRight w:val="0"/>
                      <w:marTop w:val="0"/>
                      <w:marBottom w:val="0"/>
                      <w:divBdr>
                        <w:top w:val="none" w:sz="0" w:space="0" w:color="auto"/>
                        <w:left w:val="none" w:sz="0" w:space="0" w:color="auto"/>
                        <w:bottom w:val="none" w:sz="0" w:space="0" w:color="auto"/>
                        <w:right w:val="none" w:sz="0" w:space="0" w:color="auto"/>
                      </w:divBdr>
                    </w:div>
                    <w:div w:id="1805587222">
                      <w:marLeft w:val="0"/>
                      <w:marRight w:val="0"/>
                      <w:marTop w:val="0"/>
                      <w:marBottom w:val="0"/>
                      <w:divBdr>
                        <w:top w:val="none" w:sz="0" w:space="0" w:color="auto"/>
                        <w:left w:val="none" w:sz="0" w:space="0" w:color="auto"/>
                        <w:bottom w:val="none" w:sz="0" w:space="0" w:color="auto"/>
                        <w:right w:val="none" w:sz="0" w:space="0" w:color="auto"/>
                      </w:divBdr>
                    </w:div>
                  </w:divsChild>
                </w:div>
                <w:div w:id="932469338">
                  <w:marLeft w:val="0"/>
                  <w:marRight w:val="0"/>
                  <w:marTop w:val="0"/>
                  <w:marBottom w:val="0"/>
                  <w:divBdr>
                    <w:top w:val="none" w:sz="0" w:space="0" w:color="auto"/>
                    <w:left w:val="none" w:sz="0" w:space="0" w:color="auto"/>
                    <w:bottom w:val="none" w:sz="0" w:space="0" w:color="auto"/>
                    <w:right w:val="none" w:sz="0" w:space="0" w:color="auto"/>
                  </w:divBdr>
                  <w:divsChild>
                    <w:div w:id="1072659500">
                      <w:marLeft w:val="0"/>
                      <w:marRight w:val="0"/>
                      <w:marTop w:val="0"/>
                      <w:marBottom w:val="0"/>
                      <w:divBdr>
                        <w:top w:val="none" w:sz="0" w:space="0" w:color="auto"/>
                        <w:left w:val="none" w:sz="0" w:space="0" w:color="auto"/>
                        <w:bottom w:val="none" w:sz="0" w:space="0" w:color="auto"/>
                        <w:right w:val="none" w:sz="0" w:space="0" w:color="auto"/>
                      </w:divBdr>
                    </w:div>
                    <w:div w:id="1388651150">
                      <w:marLeft w:val="0"/>
                      <w:marRight w:val="0"/>
                      <w:marTop w:val="0"/>
                      <w:marBottom w:val="0"/>
                      <w:divBdr>
                        <w:top w:val="none" w:sz="0" w:space="0" w:color="auto"/>
                        <w:left w:val="none" w:sz="0" w:space="0" w:color="auto"/>
                        <w:bottom w:val="none" w:sz="0" w:space="0" w:color="auto"/>
                        <w:right w:val="none" w:sz="0" w:space="0" w:color="auto"/>
                      </w:divBdr>
                    </w:div>
                  </w:divsChild>
                </w:div>
                <w:div w:id="1093624822">
                  <w:marLeft w:val="0"/>
                  <w:marRight w:val="0"/>
                  <w:marTop w:val="0"/>
                  <w:marBottom w:val="0"/>
                  <w:divBdr>
                    <w:top w:val="none" w:sz="0" w:space="0" w:color="auto"/>
                    <w:left w:val="none" w:sz="0" w:space="0" w:color="auto"/>
                    <w:bottom w:val="none" w:sz="0" w:space="0" w:color="auto"/>
                    <w:right w:val="none" w:sz="0" w:space="0" w:color="auto"/>
                  </w:divBdr>
                  <w:divsChild>
                    <w:div w:id="1830052576">
                      <w:marLeft w:val="0"/>
                      <w:marRight w:val="0"/>
                      <w:marTop w:val="0"/>
                      <w:marBottom w:val="0"/>
                      <w:divBdr>
                        <w:top w:val="none" w:sz="0" w:space="0" w:color="auto"/>
                        <w:left w:val="none" w:sz="0" w:space="0" w:color="auto"/>
                        <w:bottom w:val="none" w:sz="0" w:space="0" w:color="auto"/>
                        <w:right w:val="none" w:sz="0" w:space="0" w:color="auto"/>
                      </w:divBdr>
                    </w:div>
                  </w:divsChild>
                </w:div>
                <w:div w:id="1361324742">
                  <w:marLeft w:val="0"/>
                  <w:marRight w:val="0"/>
                  <w:marTop w:val="0"/>
                  <w:marBottom w:val="0"/>
                  <w:divBdr>
                    <w:top w:val="none" w:sz="0" w:space="0" w:color="auto"/>
                    <w:left w:val="none" w:sz="0" w:space="0" w:color="auto"/>
                    <w:bottom w:val="none" w:sz="0" w:space="0" w:color="auto"/>
                    <w:right w:val="none" w:sz="0" w:space="0" w:color="auto"/>
                  </w:divBdr>
                  <w:divsChild>
                    <w:div w:id="918751748">
                      <w:marLeft w:val="0"/>
                      <w:marRight w:val="0"/>
                      <w:marTop w:val="0"/>
                      <w:marBottom w:val="0"/>
                      <w:divBdr>
                        <w:top w:val="none" w:sz="0" w:space="0" w:color="auto"/>
                        <w:left w:val="none" w:sz="0" w:space="0" w:color="auto"/>
                        <w:bottom w:val="none" w:sz="0" w:space="0" w:color="auto"/>
                        <w:right w:val="none" w:sz="0" w:space="0" w:color="auto"/>
                      </w:divBdr>
                    </w:div>
                  </w:divsChild>
                </w:div>
                <w:div w:id="1445996830">
                  <w:marLeft w:val="0"/>
                  <w:marRight w:val="0"/>
                  <w:marTop w:val="0"/>
                  <w:marBottom w:val="0"/>
                  <w:divBdr>
                    <w:top w:val="none" w:sz="0" w:space="0" w:color="auto"/>
                    <w:left w:val="none" w:sz="0" w:space="0" w:color="auto"/>
                    <w:bottom w:val="none" w:sz="0" w:space="0" w:color="auto"/>
                    <w:right w:val="none" w:sz="0" w:space="0" w:color="auto"/>
                  </w:divBdr>
                  <w:divsChild>
                    <w:div w:id="431390654">
                      <w:marLeft w:val="0"/>
                      <w:marRight w:val="0"/>
                      <w:marTop w:val="0"/>
                      <w:marBottom w:val="0"/>
                      <w:divBdr>
                        <w:top w:val="none" w:sz="0" w:space="0" w:color="auto"/>
                        <w:left w:val="none" w:sz="0" w:space="0" w:color="auto"/>
                        <w:bottom w:val="none" w:sz="0" w:space="0" w:color="auto"/>
                        <w:right w:val="none" w:sz="0" w:space="0" w:color="auto"/>
                      </w:divBdr>
                    </w:div>
                  </w:divsChild>
                </w:div>
                <w:div w:id="2033264386">
                  <w:marLeft w:val="0"/>
                  <w:marRight w:val="0"/>
                  <w:marTop w:val="0"/>
                  <w:marBottom w:val="0"/>
                  <w:divBdr>
                    <w:top w:val="none" w:sz="0" w:space="0" w:color="auto"/>
                    <w:left w:val="none" w:sz="0" w:space="0" w:color="auto"/>
                    <w:bottom w:val="none" w:sz="0" w:space="0" w:color="auto"/>
                    <w:right w:val="none" w:sz="0" w:space="0" w:color="auto"/>
                  </w:divBdr>
                  <w:divsChild>
                    <w:div w:id="181856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82835">
          <w:marLeft w:val="0"/>
          <w:marRight w:val="0"/>
          <w:marTop w:val="0"/>
          <w:marBottom w:val="0"/>
          <w:divBdr>
            <w:top w:val="none" w:sz="0" w:space="0" w:color="auto"/>
            <w:left w:val="none" w:sz="0" w:space="0" w:color="auto"/>
            <w:bottom w:val="none" w:sz="0" w:space="0" w:color="auto"/>
            <w:right w:val="none" w:sz="0" w:space="0" w:color="auto"/>
          </w:divBdr>
        </w:div>
        <w:div w:id="366565423">
          <w:marLeft w:val="0"/>
          <w:marRight w:val="0"/>
          <w:marTop w:val="0"/>
          <w:marBottom w:val="0"/>
          <w:divBdr>
            <w:top w:val="none" w:sz="0" w:space="0" w:color="auto"/>
            <w:left w:val="none" w:sz="0" w:space="0" w:color="auto"/>
            <w:bottom w:val="none" w:sz="0" w:space="0" w:color="auto"/>
            <w:right w:val="none" w:sz="0" w:space="0" w:color="auto"/>
          </w:divBdr>
        </w:div>
        <w:div w:id="379985203">
          <w:marLeft w:val="0"/>
          <w:marRight w:val="0"/>
          <w:marTop w:val="0"/>
          <w:marBottom w:val="0"/>
          <w:divBdr>
            <w:top w:val="none" w:sz="0" w:space="0" w:color="auto"/>
            <w:left w:val="none" w:sz="0" w:space="0" w:color="auto"/>
            <w:bottom w:val="none" w:sz="0" w:space="0" w:color="auto"/>
            <w:right w:val="none" w:sz="0" w:space="0" w:color="auto"/>
          </w:divBdr>
        </w:div>
        <w:div w:id="435322285">
          <w:marLeft w:val="0"/>
          <w:marRight w:val="0"/>
          <w:marTop w:val="0"/>
          <w:marBottom w:val="0"/>
          <w:divBdr>
            <w:top w:val="none" w:sz="0" w:space="0" w:color="auto"/>
            <w:left w:val="none" w:sz="0" w:space="0" w:color="auto"/>
            <w:bottom w:val="none" w:sz="0" w:space="0" w:color="auto"/>
            <w:right w:val="none" w:sz="0" w:space="0" w:color="auto"/>
          </w:divBdr>
        </w:div>
        <w:div w:id="442769556">
          <w:marLeft w:val="0"/>
          <w:marRight w:val="0"/>
          <w:marTop w:val="0"/>
          <w:marBottom w:val="0"/>
          <w:divBdr>
            <w:top w:val="none" w:sz="0" w:space="0" w:color="auto"/>
            <w:left w:val="none" w:sz="0" w:space="0" w:color="auto"/>
            <w:bottom w:val="none" w:sz="0" w:space="0" w:color="auto"/>
            <w:right w:val="none" w:sz="0" w:space="0" w:color="auto"/>
          </w:divBdr>
        </w:div>
        <w:div w:id="485636599">
          <w:marLeft w:val="0"/>
          <w:marRight w:val="0"/>
          <w:marTop w:val="0"/>
          <w:marBottom w:val="0"/>
          <w:divBdr>
            <w:top w:val="none" w:sz="0" w:space="0" w:color="auto"/>
            <w:left w:val="none" w:sz="0" w:space="0" w:color="auto"/>
            <w:bottom w:val="none" w:sz="0" w:space="0" w:color="auto"/>
            <w:right w:val="none" w:sz="0" w:space="0" w:color="auto"/>
          </w:divBdr>
          <w:divsChild>
            <w:div w:id="1032879751">
              <w:marLeft w:val="-75"/>
              <w:marRight w:val="0"/>
              <w:marTop w:val="30"/>
              <w:marBottom w:val="30"/>
              <w:divBdr>
                <w:top w:val="none" w:sz="0" w:space="0" w:color="auto"/>
                <w:left w:val="none" w:sz="0" w:space="0" w:color="auto"/>
                <w:bottom w:val="none" w:sz="0" w:space="0" w:color="auto"/>
                <w:right w:val="none" w:sz="0" w:space="0" w:color="auto"/>
              </w:divBdr>
              <w:divsChild>
                <w:div w:id="622542361">
                  <w:marLeft w:val="0"/>
                  <w:marRight w:val="0"/>
                  <w:marTop w:val="0"/>
                  <w:marBottom w:val="0"/>
                  <w:divBdr>
                    <w:top w:val="none" w:sz="0" w:space="0" w:color="auto"/>
                    <w:left w:val="none" w:sz="0" w:space="0" w:color="auto"/>
                    <w:bottom w:val="none" w:sz="0" w:space="0" w:color="auto"/>
                    <w:right w:val="none" w:sz="0" w:space="0" w:color="auto"/>
                  </w:divBdr>
                  <w:divsChild>
                    <w:div w:id="246041198">
                      <w:marLeft w:val="0"/>
                      <w:marRight w:val="0"/>
                      <w:marTop w:val="0"/>
                      <w:marBottom w:val="0"/>
                      <w:divBdr>
                        <w:top w:val="none" w:sz="0" w:space="0" w:color="auto"/>
                        <w:left w:val="none" w:sz="0" w:space="0" w:color="auto"/>
                        <w:bottom w:val="none" w:sz="0" w:space="0" w:color="auto"/>
                        <w:right w:val="none" w:sz="0" w:space="0" w:color="auto"/>
                      </w:divBdr>
                    </w:div>
                    <w:div w:id="1776751144">
                      <w:marLeft w:val="0"/>
                      <w:marRight w:val="0"/>
                      <w:marTop w:val="0"/>
                      <w:marBottom w:val="0"/>
                      <w:divBdr>
                        <w:top w:val="none" w:sz="0" w:space="0" w:color="auto"/>
                        <w:left w:val="none" w:sz="0" w:space="0" w:color="auto"/>
                        <w:bottom w:val="none" w:sz="0" w:space="0" w:color="auto"/>
                        <w:right w:val="none" w:sz="0" w:space="0" w:color="auto"/>
                      </w:divBdr>
                    </w:div>
                  </w:divsChild>
                </w:div>
                <w:div w:id="776370891">
                  <w:marLeft w:val="0"/>
                  <w:marRight w:val="0"/>
                  <w:marTop w:val="0"/>
                  <w:marBottom w:val="0"/>
                  <w:divBdr>
                    <w:top w:val="none" w:sz="0" w:space="0" w:color="auto"/>
                    <w:left w:val="none" w:sz="0" w:space="0" w:color="auto"/>
                    <w:bottom w:val="none" w:sz="0" w:space="0" w:color="auto"/>
                    <w:right w:val="none" w:sz="0" w:space="0" w:color="auto"/>
                  </w:divBdr>
                  <w:divsChild>
                    <w:div w:id="591545266">
                      <w:marLeft w:val="0"/>
                      <w:marRight w:val="0"/>
                      <w:marTop w:val="0"/>
                      <w:marBottom w:val="0"/>
                      <w:divBdr>
                        <w:top w:val="none" w:sz="0" w:space="0" w:color="auto"/>
                        <w:left w:val="none" w:sz="0" w:space="0" w:color="auto"/>
                        <w:bottom w:val="none" w:sz="0" w:space="0" w:color="auto"/>
                        <w:right w:val="none" w:sz="0" w:space="0" w:color="auto"/>
                      </w:divBdr>
                    </w:div>
                  </w:divsChild>
                </w:div>
                <w:div w:id="1446578987">
                  <w:marLeft w:val="0"/>
                  <w:marRight w:val="0"/>
                  <w:marTop w:val="0"/>
                  <w:marBottom w:val="0"/>
                  <w:divBdr>
                    <w:top w:val="none" w:sz="0" w:space="0" w:color="auto"/>
                    <w:left w:val="none" w:sz="0" w:space="0" w:color="auto"/>
                    <w:bottom w:val="none" w:sz="0" w:space="0" w:color="auto"/>
                    <w:right w:val="none" w:sz="0" w:space="0" w:color="auto"/>
                  </w:divBdr>
                  <w:divsChild>
                    <w:div w:id="586109019">
                      <w:marLeft w:val="0"/>
                      <w:marRight w:val="0"/>
                      <w:marTop w:val="0"/>
                      <w:marBottom w:val="0"/>
                      <w:divBdr>
                        <w:top w:val="none" w:sz="0" w:space="0" w:color="auto"/>
                        <w:left w:val="none" w:sz="0" w:space="0" w:color="auto"/>
                        <w:bottom w:val="none" w:sz="0" w:space="0" w:color="auto"/>
                        <w:right w:val="none" w:sz="0" w:space="0" w:color="auto"/>
                      </w:divBdr>
                    </w:div>
                  </w:divsChild>
                </w:div>
                <w:div w:id="1541042913">
                  <w:marLeft w:val="0"/>
                  <w:marRight w:val="0"/>
                  <w:marTop w:val="0"/>
                  <w:marBottom w:val="0"/>
                  <w:divBdr>
                    <w:top w:val="none" w:sz="0" w:space="0" w:color="auto"/>
                    <w:left w:val="none" w:sz="0" w:space="0" w:color="auto"/>
                    <w:bottom w:val="none" w:sz="0" w:space="0" w:color="auto"/>
                    <w:right w:val="none" w:sz="0" w:space="0" w:color="auto"/>
                  </w:divBdr>
                  <w:divsChild>
                    <w:div w:id="2046102338">
                      <w:marLeft w:val="0"/>
                      <w:marRight w:val="0"/>
                      <w:marTop w:val="0"/>
                      <w:marBottom w:val="0"/>
                      <w:divBdr>
                        <w:top w:val="none" w:sz="0" w:space="0" w:color="auto"/>
                        <w:left w:val="none" w:sz="0" w:space="0" w:color="auto"/>
                        <w:bottom w:val="none" w:sz="0" w:space="0" w:color="auto"/>
                        <w:right w:val="none" w:sz="0" w:space="0" w:color="auto"/>
                      </w:divBdr>
                    </w:div>
                  </w:divsChild>
                </w:div>
                <w:div w:id="1590039638">
                  <w:marLeft w:val="0"/>
                  <w:marRight w:val="0"/>
                  <w:marTop w:val="0"/>
                  <w:marBottom w:val="0"/>
                  <w:divBdr>
                    <w:top w:val="none" w:sz="0" w:space="0" w:color="auto"/>
                    <w:left w:val="none" w:sz="0" w:space="0" w:color="auto"/>
                    <w:bottom w:val="none" w:sz="0" w:space="0" w:color="auto"/>
                    <w:right w:val="none" w:sz="0" w:space="0" w:color="auto"/>
                  </w:divBdr>
                  <w:divsChild>
                    <w:div w:id="1028022468">
                      <w:marLeft w:val="0"/>
                      <w:marRight w:val="0"/>
                      <w:marTop w:val="0"/>
                      <w:marBottom w:val="0"/>
                      <w:divBdr>
                        <w:top w:val="none" w:sz="0" w:space="0" w:color="auto"/>
                        <w:left w:val="none" w:sz="0" w:space="0" w:color="auto"/>
                        <w:bottom w:val="none" w:sz="0" w:space="0" w:color="auto"/>
                        <w:right w:val="none" w:sz="0" w:space="0" w:color="auto"/>
                      </w:divBdr>
                    </w:div>
                    <w:div w:id="1470517059">
                      <w:marLeft w:val="0"/>
                      <w:marRight w:val="0"/>
                      <w:marTop w:val="0"/>
                      <w:marBottom w:val="0"/>
                      <w:divBdr>
                        <w:top w:val="none" w:sz="0" w:space="0" w:color="auto"/>
                        <w:left w:val="none" w:sz="0" w:space="0" w:color="auto"/>
                        <w:bottom w:val="none" w:sz="0" w:space="0" w:color="auto"/>
                        <w:right w:val="none" w:sz="0" w:space="0" w:color="auto"/>
                      </w:divBdr>
                    </w:div>
                  </w:divsChild>
                </w:div>
                <w:div w:id="1640721435">
                  <w:marLeft w:val="0"/>
                  <w:marRight w:val="0"/>
                  <w:marTop w:val="0"/>
                  <w:marBottom w:val="0"/>
                  <w:divBdr>
                    <w:top w:val="none" w:sz="0" w:space="0" w:color="auto"/>
                    <w:left w:val="none" w:sz="0" w:space="0" w:color="auto"/>
                    <w:bottom w:val="none" w:sz="0" w:space="0" w:color="auto"/>
                    <w:right w:val="none" w:sz="0" w:space="0" w:color="auto"/>
                  </w:divBdr>
                  <w:divsChild>
                    <w:div w:id="1337685273">
                      <w:marLeft w:val="0"/>
                      <w:marRight w:val="0"/>
                      <w:marTop w:val="0"/>
                      <w:marBottom w:val="0"/>
                      <w:divBdr>
                        <w:top w:val="none" w:sz="0" w:space="0" w:color="auto"/>
                        <w:left w:val="none" w:sz="0" w:space="0" w:color="auto"/>
                        <w:bottom w:val="none" w:sz="0" w:space="0" w:color="auto"/>
                        <w:right w:val="none" w:sz="0" w:space="0" w:color="auto"/>
                      </w:divBdr>
                    </w:div>
                    <w:div w:id="1696033134">
                      <w:marLeft w:val="0"/>
                      <w:marRight w:val="0"/>
                      <w:marTop w:val="0"/>
                      <w:marBottom w:val="0"/>
                      <w:divBdr>
                        <w:top w:val="none" w:sz="0" w:space="0" w:color="auto"/>
                        <w:left w:val="none" w:sz="0" w:space="0" w:color="auto"/>
                        <w:bottom w:val="none" w:sz="0" w:space="0" w:color="auto"/>
                        <w:right w:val="none" w:sz="0" w:space="0" w:color="auto"/>
                      </w:divBdr>
                    </w:div>
                  </w:divsChild>
                </w:div>
                <w:div w:id="1735547115">
                  <w:marLeft w:val="0"/>
                  <w:marRight w:val="0"/>
                  <w:marTop w:val="0"/>
                  <w:marBottom w:val="0"/>
                  <w:divBdr>
                    <w:top w:val="none" w:sz="0" w:space="0" w:color="auto"/>
                    <w:left w:val="none" w:sz="0" w:space="0" w:color="auto"/>
                    <w:bottom w:val="none" w:sz="0" w:space="0" w:color="auto"/>
                    <w:right w:val="none" w:sz="0" w:space="0" w:color="auto"/>
                  </w:divBdr>
                  <w:divsChild>
                    <w:div w:id="1133416">
                      <w:marLeft w:val="0"/>
                      <w:marRight w:val="0"/>
                      <w:marTop w:val="0"/>
                      <w:marBottom w:val="0"/>
                      <w:divBdr>
                        <w:top w:val="none" w:sz="0" w:space="0" w:color="auto"/>
                        <w:left w:val="none" w:sz="0" w:space="0" w:color="auto"/>
                        <w:bottom w:val="none" w:sz="0" w:space="0" w:color="auto"/>
                        <w:right w:val="none" w:sz="0" w:space="0" w:color="auto"/>
                      </w:divBdr>
                    </w:div>
                    <w:div w:id="2144619011">
                      <w:marLeft w:val="0"/>
                      <w:marRight w:val="0"/>
                      <w:marTop w:val="0"/>
                      <w:marBottom w:val="0"/>
                      <w:divBdr>
                        <w:top w:val="none" w:sz="0" w:space="0" w:color="auto"/>
                        <w:left w:val="none" w:sz="0" w:space="0" w:color="auto"/>
                        <w:bottom w:val="none" w:sz="0" w:space="0" w:color="auto"/>
                        <w:right w:val="none" w:sz="0" w:space="0" w:color="auto"/>
                      </w:divBdr>
                    </w:div>
                  </w:divsChild>
                </w:div>
                <w:div w:id="1840077267">
                  <w:marLeft w:val="0"/>
                  <w:marRight w:val="0"/>
                  <w:marTop w:val="0"/>
                  <w:marBottom w:val="0"/>
                  <w:divBdr>
                    <w:top w:val="none" w:sz="0" w:space="0" w:color="auto"/>
                    <w:left w:val="none" w:sz="0" w:space="0" w:color="auto"/>
                    <w:bottom w:val="none" w:sz="0" w:space="0" w:color="auto"/>
                    <w:right w:val="none" w:sz="0" w:space="0" w:color="auto"/>
                  </w:divBdr>
                  <w:divsChild>
                    <w:div w:id="222453049">
                      <w:marLeft w:val="0"/>
                      <w:marRight w:val="0"/>
                      <w:marTop w:val="0"/>
                      <w:marBottom w:val="0"/>
                      <w:divBdr>
                        <w:top w:val="none" w:sz="0" w:space="0" w:color="auto"/>
                        <w:left w:val="none" w:sz="0" w:space="0" w:color="auto"/>
                        <w:bottom w:val="none" w:sz="0" w:space="0" w:color="auto"/>
                        <w:right w:val="none" w:sz="0" w:space="0" w:color="auto"/>
                      </w:divBdr>
                    </w:div>
                    <w:div w:id="1557233406">
                      <w:marLeft w:val="0"/>
                      <w:marRight w:val="0"/>
                      <w:marTop w:val="0"/>
                      <w:marBottom w:val="0"/>
                      <w:divBdr>
                        <w:top w:val="none" w:sz="0" w:space="0" w:color="auto"/>
                        <w:left w:val="none" w:sz="0" w:space="0" w:color="auto"/>
                        <w:bottom w:val="none" w:sz="0" w:space="0" w:color="auto"/>
                        <w:right w:val="none" w:sz="0" w:space="0" w:color="auto"/>
                      </w:divBdr>
                    </w:div>
                  </w:divsChild>
                </w:div>
                <w:div w:id="2026400100">
                  <w:marLeft w:val="0"/>
                  <w:marRight w:val="0"/>
                  <w:marTop w:val="0"/>
                  <w:marBottom w:val="0"/>
                  <w:divBdr>
                    <w:top w:val="none" w:sz="0" w:space="0" w:color="auto"/>
                    <w:left w:val="none" w:sz="0" w:space="0" w:color="auto"/>
                    <w:bottom w:val="none" w:sz="0" w:space="0" w:color="auto"/>
                    <w:right w:val="none" w:sz="0" w:space="0" w:color="auto"/>
                  </w:divBdr>
                  <w:divsChild>
                    <w:div w:id="135387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332593">
          <w:marLeft w:val="0"/>
          <w:marRight w:val="0"/>
          <w:marTop w:val="0"/>
          <w:marBottom w:val="0"/>
          <w:divBdr>
            <w:top w:val="none" w:sz="0" w:space="0" w:color="auto"/>
            <w:left w:val="none" w:sz="0" w:space="0" w:color="auto"/>
            <w:bottom w:val="none" w:sz="0" w:space="0" w:color="auto"/>
            <w:right w:val="none" w:sz="0" w:space="0" w:color="auto"/>
          </w:divBdr>
        </w:div>
        <w:div w:id="613026908">
          <w:marLeft w:val="0"/>
          <w:marRight w:val="0"/>
          <w:marTop w:val="0"/>
          <w:marBottom w:val="0"/>
          <w:divBdr>
            <w:top w:val="none" w:sz="0" w:space="0" w:color="auto"/>
            <w:left w:val="none" w:sz="0" w:space="0" w:color="auto"/>
            <w:bottom w:val="none" w:sz="0" w:space="0" w:color="auto"/>
            <w:right w:val="none" w:sz="0" w:space="0" w:color="auto"/>
          </w:divBdr>
        </w:div>
        <w:div w:id="636448286">
          <w:marLeft w:val="0"/>
          <w:marRight w:val="0"/>
          <w:marTop w:val="0"/>
          <w:marBottom w:val="0"/>
          <w:divBdr>
            <w:top w:val="none" w:sz="0" w:space="0" w:color="auto"/>
            <w:left w:val="none" w:sz="0" w:space="0" w:color="auto"/>
            <w:bottom w:val="none" w:sz="0" w:space="0" w:color="auto"/>
            <w:right w:val="none" w:sz="0" w:space="0" w:color="auto"/>
          </w:divBdr>
        </w:div>
        <w:div w:id="640235981">
          <w:marLeft w:val="0"/>
          <w:marRight w:val="0"/>
          <w:marTop w:val="0"/>
          <w:marBottom w:val="0"/>
          <w:divBdr>
            <w:top w:val="none" w:sz="0" w:space="0" w:color="auto"/>
            <w:left w:val="none" w:sz="0" w:space="0" w:color="auto"/>
            <w:bottom w:val="none" w:sz="0" w:space="0" w:color="auto"/>
            <w:right w:val="none" w:sz="0" w:space="0" w:color="auto"/>
          </w:divBdr>
        </w:div>
        <w:div w:id="684551218">
          <w:marLeft w:val="0"/>
          <w:marRight w:val="0"/>
          <w:marTop w:val="0"/>
          <w:marBottom w:val="0"/>
          <w:divBdr>
            <w:top w:val="none" w:sz="0" w:space="0" w:color="auto"/>
            <w:left w:val="none" w:sz="0" w:space="0" w:color="auto"/>
            <w:bottom w:val="none" w:sz="0" w:space="0" w:color="auto"/>
            <w:right w:val="none" w:sz="0" w:space="0" w:color="auto"/>
          </w:divBdr>
        </w:div>
        <w:div w:id="694036043">
          <w:marLeft w:val="0"/>
          <w:marRight w:val="0"/>
          <w:marTop w:val="0"/>
          <w:marBottom w:val="0"/>
          <w:divBdr>
            <w:top w:val="none" w:sz="0" w:space="0" w:color="auto"/>
            <w:left w:val="none" w:sz="0" w:space="0" w:color="auto"/>
            <w:bottom w:val="none" w:sz="0" w:space="0" w:color="auto"/>
            <w:right w:val="none" w:sz="0" w:space="0" w:color="auto"/>
          </w:divBdr>
        </w:div>
        <w:div w:id="733310673">
          <w:marLeft w:val="0"/>
          <w:marRight w:val="0"/>
          <w:marTop w:val="0"/>
          <w:marBottom w:val="0"/>
          <w:divBdr>
            <w:top w:val="none" w:sz="0" w:space="0" w:color="auto"/>
            <w:left w:val="none" w:sz="0" w:space="0" w:color="auto"/>
            <w:bottom w:val="none" w:sz="0" w:space="0" w:color="auto"/>
            <w:right w:val="none" w:sz="0" w:space="0" w:color="auto"/>
          </w:divBdr>
        </w:div>
        <w:div w:id="754669572">
          <w:marLeft w:val="0"/>
          <w:marRight w:val="0"/>
          <w:marTop w:val="0"/>
          <w:marBottom w:val="0"/>
          <w:divBdr>
            <w:top w:val="none" w:sz="0" w:space="0" w:color="auto"/>
            <w:left w:val="none" w:sz="0" w:space="0" w:color="auto"/>
            <w:bottom w:val="none" w:sz="0" w:space="0" w:color="auto"/>
            <w:right w:val="none" w:sz="0" w:space="0" w:color="auto"/>
          </w:divBdr>
        </w:div>
        <w:div w:id="852187782">
          <w:marLeft w:val="0"/>
          <w:marRight w:val="0"/>
          <w:marTop w:val="0"/>
          <w:marBottom w:val="0"/>
          <w:divBdr>
            <w:top w:val="none" w:sz="0" w:space="0" w:color="auto"/>
            <w:left w:val="none" w:sz="0" w:space="0" w:color="auto"/>
            <w:bottom w:val="none" w:sz="0" w:space="0" w:color="auto"/>
            <w:right w:val="none" w:sz="0" w:space="0" w:color="auto"/>
          </w:divBdr>
        </w:div>
        <w:div w:id="863594713">
          <w:marLeft w:val="0"/>
          <w:marRight w:val="0"/>
          <w:marTop w:val="0"/>
          <w:marBottom w:val="0"/>
          <w:divBdr>
            <w:top w:val="none" w:sz="0" w:space="0" w:color="auto"/>
            <w:left w:val="none" w:sz="0" w:space="0" w:color="auto"/>
            <w:bottom w:val="none" w:sz="0" w:space="0" w:color="auto"/>
            <w:right w:val="none" w:sz="0" w:space="0" w:color="auto"/>
          </w:divBdr>
        </w:div>
        <w:div w:id="936521790">
          <w:marLeft w:val="0"/>
          <w:marRight w:val="0"/>
          <w:marTop w:val="0"/>
          <w:marBottom w:val="0"/>
          <w:divBdr>
            <w:top w:val="none" w:sz="0" w:space="0" w:color="auto"/>
            <w:left w:val="none" w:sz="0" w:space="0" w:color="auto"/>
            <w:bottom w:val="none" w:sz="0" w:space="0" w:color="auto"/>
            <w:right w:val="none" w:sz="0" w:space="0" w:color="auto"/>
          </w:divBdr>
        </w:div>
        <w:div w:id="941031497">
          <w:marLeft w:val="0"/>
          <w:marRight w:val="0"/>
          <w:marTop w:val="0"/>
          <w:marBottom w:val="0"/>
          <w:divBdr>
            <w:top w:val="none" w:sz="0" w:space="0" w:color="auto"/>
            <w:left w:val="none" w:sz="0" w:space="0" w:color="auto"/>
            <w:bottom w:val="none" w:sz="0" w:space="0" w:color="auto"/>
            <w:right w:val="none" w:sz="0" w:space="0" w:color="auto"/>
          </w:divBdr>
          <w:divsChild>
            <w:div w:id="810706125">
              <w:marLeft w:val="-75"/>
              <w:marRight w:val="0"/>
              <w:marTop w:val="30"/>
              <w:marBottom w:val="30"/>
              <w:divBdr>
                <w:top w:val="none" w:sz="0" w:space="0" w:color="auto"/>
                <w:left w:val="none" w:sz="0" w:space="0" w:color="auto"/>
                <w:bottom w:val="none" w:sz="0" w:space="0" w:color="auto"/>
                <w:right w:val="none" w:sz="0" w:space="0" w:color="auto"/>
              </w:divBdr>
              <w:divsChild>
                <w:div w:id="212890807">
                  <w:marLeft w:val="0"/>
                  <w:marRight w:val="0"/>
                  <w:marTop w:val="0"/>
                  <w:marBottom w:val="0"/>
                  <w:divBdr>
                    <w:top w:val="none" w:sz="0" w:space="0" w:color="auto"/>
                    <w:left w:val="none" w:sz="0" w:space="0" w:color="auto"/>
                    <w:bottom w:val="none" w:sz="0" w:space="0" w:color="auto"/>
                    <w:right w:val="none" w:sz="0" w:space="0" w:color="auto"/>
                  </w:divBdr>
                  <w:divsChild>
                    <w:div w:id="48382161">
                      <w:marLeft w:val="0"/>
                      <w:marRight w:val="0"/>
                      <w:marTop w:val="0"/>
                      <w:marBottom w:val="0"/>
                      <w:divBdr>
                        <w:top w:val="none" w:sz="0" w:space="0" w:color="auto"/>
                        <w:left w:val="none" w:sz="0" w:space="0" w:color="auto"/>
                        <w:bottom w:val="none" w:sz="0" w:space="0" w:color="auto"/>
                        <w:right w:val="none" w:sz="0" w:space="0" w:color="auto"/>
                      </w:divBdr>
                    </w:div>
                    <w:div w:id="500194948">
                      <w:marLeft w:val="0"/>
                      <w:marRight w:val="0"/>
                      <w:marTop w:val="0"/>
                      <w:marBottom w:val="0"/>
                      <w:divBdr>
                        <w:top w:val="none" w:sz="0" w:space="0" w:color="auto"/>
                        <w:left w:val="none" w:sz="0" w:space="0" w:color="auto"/>
                        <w:bottom w:val="none" w:sz="0" w:space="0" w:color="auto"/>
                        <w:right w:val="none" w:sz="0" w:space="0" w:color="auto"/>
                      </w:divBdr>
                    </w:div>
                  </w:divsChild>
                </w:div>
                <w:div w:id="612328758">
                  <w:marLeft w:val="0"/>
                  <w:marRight w:val="0"/>
                  <w:marTop w:val="0"/>
                  <w:marBottom w:val="0"/>
                  <w:divBdr>
                    <w:top w:val="none" w:sz="0" w:space="0" w:color="auto"/>
                    <w:left w:val="none" w:sz="0" w:space="0" w:color="auto"/>
                    <w:bottom w:val="none" w:sz="0" w:space="0" w:color="auto"/>
                    <w:right w:val="none" w:sz="0" w:space="0" w:color="auto"/>
                  </w:divBdr>
                  <w:divsChild>
                    <w:div w:id="408968499">
                      <w:marLeft w:val="0"/>
                      <w:marRight w:val="0"/>
                      <w:marTop w:val="0"/>
                      <w:marBottom w:val="0"/>
                      <w:divBdr>
                        <w:top w:val="none" w:sz="0" w:space="0" w:color="auto"/>
                        <w:left w:val="none" w:sz="0" w:space="0" w:color="auto"/>
                        <w:bottom w:val="none" w:sz="0" w:space="0" w:color="auto"/>
                        <w:right w:val="none" w:sz="0" w:space="0" w:color="auto"/>
                      </w:divBdr>
                    </w:div>
                    <w:div w:id="1440763163">
                      <w:marLeft w:val="0"/>
                      <w:marRight w:val="0"/>
                      <w:marTop w:val="0"/>
                      <w:marBottom w:val="0"/>
                      <w:divBdr>
                        <w:top w:val="none" w:sz="0" w:space="0" w:color="auto"/>
                        <w:left w:val="none" w:sz="0" w:space="0" w:color="auto"/>
                        <w:bottom w:val="none" w:sz="0" w:space="0" w:color="auto"/>
                        <w:right w:val="none" w:sz="0" w:space="0" w:color="auto"/>
                      </w:divBdr>
                    </w:div>
                  </w:divsChild>
                </w:div>
                <w:div w:id="1210848263">
                  <w:marLeft w:val="0"/>
                  <w:marRight w:val="0"/>
                  <w:marTop w:val="0"/>
                  <w:marBottom w:val="0"/>
                  <w:divBdr>
                    <w:top w:val="none" w:sz="0" w:space="0" w:color="auto"/>
                    <w:left w:val="none" w:sz="0" w:space="0" w:color="auto"/>
                    <w:bottom w:val="none" w:sz="0" w:space="0" w:color="auto"/>
                    <w:right w:val="none" w:sz="0" w:space="0" w:color="auto"/>
                  </w:divBdr>
                  <w:divsChild>
                    <w:div w:id="914899581">
                      <w:marLeft w:val="0"/>
                      <w:marRight w:val="0"/>
                      <w:marTop w:val="0"/>
                      <w:marBottom w:val="0"/>
                      <w:divBdr>
                        <w:top w:val="none" w:sz="0" w:space="0" w:color="auto"/>
                        <w:left w:val="none" w:sz="0" w:space="0" w:color="auto"/>
                        <w:bottom w:val="none" w:sz="0" w:space="0" w:color="auto"/>
                        <w:right w:val="none" w:sz="0" w:space="0" w:color="auto"/>
                      </w:divBdr>
                    </w:div>
                  </w:divsChild>
                </w:div>
                <w:div w:id="1465271603">
                  <w:marLeft w:val="0"/>
                  <w:marRight w:val="0"/>
                  <w:marTop w:val="0"/>
                  <w:marBottom w:val="0"/>
                  <w:divBdr>
                    <w:top w:val="none" w:sz="0" w:space="0" w:color="auto"/>
                    <w:left w:val="none" w:sz="0" w:space="0" w:color="auto"/>
                    <w:bottom w:val="none" w:sz="0" w:space="0" w:color="auto"/>
                    <w:right w:val="none" w:sz="0" w:space="0" w:color="auto"/>
                  </w:divBdr>
                  <w:divsChild>
                    <w:div w:id="1535919775">
                      <w:marLeft w:val="0"/>
                      <w:marRight w:val="0"/>
                      <w:marTop w:val="0"/>
                      <w:marBottom w:val="0"/>
                      <w:divBdr>
                        <w:top w:val="none" w:sz="0" w:space="0" w:color="auto"/>
                        <w:left w:val="none" w:sz="0" w:space="0" w:color="auto"/>
                        <w:bottom w:val="none" w:sz="0" w:space="0" w:color="auto"/>
                        <w:right w:val="none" w:sz="0" w:space="0" w:color="auto"/>
                      </w:divBdr>
                    </w:div>
                  </w:divsChild>
                </w:div>
                <w:div w:id="1621298534">
                  <w:marLeft w:val="0"/>
                  <w:marRight w:val="0"/>
                  <w:marTop w:val="0"/>
                  <w:marBottom w:val="0"/>
                  <w:divBdr>
                    <w:top w:val="none" w:sz="0" w:space="0" w:color="auto"/>
                    <w:left w:val="none" w:sz="0" w:space="0" w:color="auto"/>
                    <w:bottom w:val="none" w:sz="0" w:space="0" w:color="auto"/>
                    <w:right w:val="none" w:sz="0" w:space="0" w:color="auto"/>
                  </w:divBdr>
                  <w:divsChild>
                    <w:div w:id="1754931695">
                      <w:marLeft w:val="0"/>
                      <w:marRight w:val="0"/>
                      <w:marTop w:val="0"/>
                      <w:marBottom w:val="0"/>
                      <w:divBdr>
                        <w:top w:val="none" w:sz="0" w:space="0" w:color="auto"/>
                        <w:left w:val="none" w:sz="0" w:space="0" w:color="auto"/>
                        <w:bottom w:val="none" w:sz="0" w:space="0" w:color="auto"/>
                        <w:right w:val="none" w:sz="0" w:space="0" w:color="auto"/>
                      </w:divBdr>
                    </w:div>
                  </w:divsChild>
                </w:div>
                <w:div w:id="1737391571">
                  <w:marLeft w:val="0"/>
                  <w:marRight w:val="0"/>
                  <w:marTop w:val="0"/>
                  <w:marBottom w:val="0"/>
                  <w:divBdr>
                    <w:top w:val="none" w:sz="0" w:space="0" w:color="auto"/>
                    <w:left w:val="none" w:sz="0" w:space="0" w:color="auto"/>
                    <w:bottom w:val="none" w:sz="0" w:space="0" w:color="auto"/>
                    <w:right w:val="none" w:sz="0" w:space="0" w:color="auto"/>
                  </w:divBdr>
                  <w:divsChild>
                    <w:div w:id="1235974786">
                      <w:marLeft w:val="0"/>
                      <w:marRight w:val="0"/>
                      <w:marTop w:val="0"/>
                      <w:marBottom w:val="0"/>
                      <w:divBdr>
                        <w:top w:val="none" w:sz="0" w:space="0" w:color="auto"/>
                        <w:left w:val="none" w:sz="0" w:space="0" w:color="auto"/>
                        <w:bottom w:val="none" w:sz="0" w:space="0" w:color="auto"/>
                        <w:right w:val="none" w:sz="0" w:space="0" w:color="auto"/>
                      </w:divBdr>
                    </w:div>
                    <w:div w:id="1980114582">
                      <w:marLeft w:val="0"/>
                      <w:marRight w:val="0"/>
                      <w:marTop w:val="0"/>
                      <w:marBottom w:val="0"/>
                      <w:divBdr>
                        <w:top w:val="none" w:sz="0" w:space="0" w:color="auto"/>
                        <w:left w:val="none" w:sz="0" w:space="0" w:color="auto"/>
                        <w:bottom w:val="none" w:sz="0" w:space="0" w:color="auto"/>
                        <w:right w:val="none" w:sz="0" w:space="0" w:color="auto"/>
                      </w:divBdr>
                    </w:div>
                  </w:divsChild>
                </w:div>
                <w:div w:id="1942100493">
                  <w:marLeft w:val="0"/>
                  <w:marRight w:val="0"/>
                  <w:marTop w:val="0"/>
                  <w:marBottom w:val="0"/>
                  <w:divBdr>
                    <w:top w:val="none" w:sz="0" w:space="0" w:color="auto"/>
                    <w:left w:val="none" w:sz="0" w:space="0" w:color="auto"/>
                    <w:bottom w:val="none" w:sz="0" w:space="0" w:color="auto"/>
                    <w:right w:val="none" w:sz="0" w:space="0" w:color="auto"/>
                  </w:divBdr>
                  <w:divsChild>
                    <w:div w:id="265816374">
                      <w:marLeft w:val="0"/>
                      <w:marRight w:val="0"/>
                      <w:marTop w:val="0"/>
                      <w:marBottom w:val="0"/>
                      <w:divBdr>
                        <w:top w:val="none" w:sz="0" w:space="0" w:color="auto"/>
                        <w:left w:val="none" w:sz="0" w:space="0" w:color="auto"/>
                        <w:bottom w:val="none" w:sz="0" w:space="0" w:color="auto"/>
                        <w:right w:val="none" w:sz="0" w:space="0" w:color="auto"/>
                      </w:divBdr>
                    </w:div>
                    <w:div w:id="1982730075">
                      <w:marLeft w:val="0"/>
                      <w:marRight w:val="0"/>
                      <w:marTop w:val="0"/>
                      <w:marBottom w:val="0"/>
                      <w:divBdr>
                        <w:top w:val="none" w:sz="0" w:space="0" w:color="auto"/>
                        <w:left w:val="none" w:sz="0" w:space="0" w:color="auto"/>
                        <w:bottom w:val="none" w:sz="0" w:space="0" w:color="auto"/>
                        <w:right w:val="none" w:sz="0" w:space="0" w:color="auto"/>
                      </w:divBdr>
                    </w:div>
                  </w:divsChild>
                </w:div>
                <w:div w:id="2019304554">
                  <w:marLeft w:val="0"/>
                  <w:marRight w:val="0"/>
                  <w:marTop w:val="0"/>
                  <w:marBottom w:val="0"/>
                  <w:divBdr>
                    <w:top w:val="none" w:sz="0" w:space="0" w:color="auto"/>
                    <w:left w:val="none" w:sz="0" w:space="0" w:color="auto"/>
                    <w:bottom w:val="none" w:sz="0" w:space="0" w:color="auto"/>
                    <w:right w:val="none" w:sz="0" w:space="0" w:color="auto"/>
                  </w:divBdr>
                  <w:divsChild>
                    <w:div w:id="906693069">
                      <w:marLeft w:val="0"/>
                      <w:marRight w:val="0"/>
                      <w:marTop w:val="0"/>
                      <w:marBottom w:val="0"/>
                      <w:divBdr>
                        <w:top w:val="none" w:sz="0" w:space="0" w:color="auto"/>
                        <w:left w:val="none" w:sz="0" w:space="0" w:color="auto"/>
                        <w:bottom w:val="none" w:sz="0" w:space="0" w:color="auto"/>
                        <w:right w:val="none" w:sz="0" w:space="0" w:color="auto"/>
                      </w:divBdr>
                    </w:div>
                  </w:divsChild>
                </w:div>
                <w:div w:id="2030833460">
                  <w:marLeft w:val="0"/>
                  <w:marRight w:val="0"/>
                  <w:marTop w:val="0"/>
                  <w:marBottom w:val="0"/>
                  <w:divBdr>
                    <w:top w:val="none" w:sz="0" w:space="0" w:color="auto"/>
                    <w:left w:val="none" w:sz="0" w:space="0" w:color="auto"/>
                    <w:bottom w:val="none" w:sz="0" w:space="0" w:color="auto"/>
                    <w:right w:val="none" w:sz="0" w:space="0" w:color="auto"/>
                  </w:divBdr>
                  <w:divsChild>
                    <w:div w:id="1421830318">
                      <w:marLeft w:val="0"/>
                      <w:marRight w:val="0"/>
                      <w:marTop w:val="0"/>
                      <w:marBottom w:val="0"/>
                      <w:divBdr>
                        <w:top w:val="none" w:sz="0" w:space="0" w:color="auto"/>
                        <w:left w:val="none" w:sz="0" w:space="0" w:color="auto"/>
                        <w:bottom w:val="none" w:sz="0" w:space="0" w:color="auto"/>
                        <w:right w:val="none" w:sz="0" w:space="0" w:color="auto"/>
                      </w:divBdr>
                    </w:div>
                    <w:div w:id="16350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07150">
          <w:marLeft w:val="0"/>
          <w:marRight w:val="0"/>
          <w:marTop w:val="0"/>
          <w:marBottom w:val="0"/>
          <w:divBdr>
            <w:top w:val="none" w:sz="0" w:space="0" w:color="auto"/>
            <w:left w:val="none" w:sz="0" w:space="0" w:color="auto"/>
            <w:bottom w:val="none" w:sz="0" w:space="0" w:color="auto"/>
            <w:right w:val="none" w:sz="0" w:space="0" w:color="auto"/>
          </w:divBdr>
        </w:div>
        <w:div w:id="989093868">
          <w:marLeft w:val="0"/>
          <w:marRight w:val="0"/>
          <w:marTop w:val="0"/>
          <w:marBottom w:val="0"/>
          <w:divBdr>
            <w:top w:val="none" w:sz="0" w:space="0" w:color="auto"/>
            <w:left w:val="none" w:sz="0" w:space="0" w:color="auto"/>
            <w:bottom w:val="none" w:sz="0" w:space="0" w:color="auto"/>
            <w:right w:val="none" w:sz="0" w:space="0" w:color="auto"/>
          </w:divBdr>
        </w:div>
        <w:div w:id="1102645246">
          <w:marLeft w:val="0"/>
          <w:marRight w:val="0"/>
          <w:marTop w:val="0"/>
          <w:marBottom w:val="0"/>
          <w:divBdr>
            <w:top w:val="none" w:sz="0" w:space="0" w:color="auto"/>
            <w:left w:val="none" w:sz="0" w:space="0" w:color="auto"/>
            <w:bottom w:val="none" w:sz="0" w:space="0" w:color="auto"/>
            <w:right w:val="none" w:sz="0" w:space="0" w:color="auto"/>
          </w:divBdr>
        </w:div>
        <w:div w:id="1168061321">
          <w:marLeft w:val="0"/>
          <w:marRight w:val="0"/>
          <w:marTop w:val="0"/>
          <w:marBottom w:val="0"/>
          <w:divBdr>
            <w:top w:val="none" w:sz="0" w:space="0" w:color="auto"/>
            <w:left w:val="none" w:sz="0" w:space="0" w:color="auto"/>
            <w:bottom w:val="none" w:sz="0" w:space="0" w:color="auto"/>
            <w:right w:val="none" w:sz="0" w:space="0" w:color="auto"/>
          </w:divBdr>
        </w:div>
        <w:div w:id="1198467810">
          <w:marLeft w:val="0"/>
          <w:marRight w:val="0"/>
          <w:marTop w:val="0"/>
          <w:marBottom w:val="0"/>
          <w:divBdr>
            <w:top w:val="none" w:sz="0" w:space="0" w:color="auto"/>
            <w:left w:val="none" w:sz="0" w:space="0" w:color="auto"/>
            <w:bottom w:val="none" w:sz="0" w:space="0" w:color="auto"/>
            <w:right w:val="none" w:sz="0" w:space="0" w:color="auto"/>
          </w:divBdr>
        </w:div>
        <w:div w:id="1283803013">
          <w:marLeft w:val="0"/>
          <w:marRight w:val="0"/>
          <w:marTop w:val="0"/>
          <w:marBottom w:val="0"/>
          <w:divBdr>
            <w:top w:val="none" w:sz="0" w:space="0" w:color="auto"/>
            <w:left w:val="none" w:sz="0" w:space="0" w:color="auto"/>
            <w:bottom w:val="none" w:sz="0" w:space="0" w:color="auto"/>
            <w:right w:val="none" w:sz="0" w:space="0" w:color="auto"/>
          </w:divBdr>
          <w:divsChild>
            <w:div w:id="1001395664">
              <w:marLeft w:val="-75"/>
              <w:marRight w:val="0"/>
              <w:marTop w:val="30"/>
              <w:marBottom w:val="30"/>
              <w:divBdr>
                <w:top w:val="none" w:sz="0" w:space="0" w:color="auto"/>
                <w:left w:val="none" w:sz="0" w:space="0" w:color="auto"/>
                <w:bottom w:val="none" w:sz="0" w:space="0" w:color="auto"/>
                <w:right w:val="none" w:sz="0" w:space="0" w:color="auto"/>
              </w:divBdr>
              <w:divsChild>
                <w:div w:id="54280453">
                  <w:marLeft w:val="0"/>
                  <w:marRight w:val="0"/>
                  <w:marTop w:val="0"/>
                  <w:marBottom w:val="0"/>
                  <w:divBdr>
                    <w:top w:val="none" w:sz="0" w:space="0" w:color="auto"/>
                    <w:left w:val="none" w:sz="0" w:space="0" w:color="auto"/>
                    <w:bottom w:val="none" w:sz="0" w:space="0" w:color="auto"/>
                    <w:right w:val="none" w:sz="0" w:space="0" w:color="auto"/>
                  </w:divBdr>
                  <w:divsChild>
                    <w:div w:id="573509116">
                      <w:marLeft w:val="0"/>
                      <w:marRight w:val="0"/>
                      <w:marTop w:val="0"/>
                      <w:marBottom w:val="0"/>
                      <w:divBdr>
                        <w:top w:val="none" w:sz="0" w:space="0" w:color="auto"/>
                        <w:left w:val="none" w:sz="0" w:space="0" w:color="auto"/>
                        <w:bottom w:val="none" w:sz="0" w:space="0" w:color="auto"/>
                        <w:right w:val="none" w:sz="0" w:space="0" w:color="auto"/>
                      </w:divBdr>
                    </w:div>
                  </w:divsChild>
                </w:div>
                <w:div w:id="135992392">
                  <w:marLeft w:val="0"/>
                  <w:marRight w:val="0"/>
                  <w:marTop w:val="0"/>
                  <w:marBottom w:val="0"/>
                  <w:divBdr>
                    <w:top w:val="none" w:sz="0" w:space="0" w:color="auto"/>
                    <w:left w:val="none" w:sz="0" w:space="0" w:color="auto"/>
                    <w:bottom w:val="none" w:sz="0" w:space="0" w:color="auto"/>
                    <w:right w:val="none" w:sz="0" w:space="0" w:color="auto"/>
                  </w:divBdr>
                  <w:divsChild>
                    <w:div w:id="1131242226">
                      <w:marLeft w:val="0"/>
                      <w:marRight w:val="0"/>
                      <w:marTop w:val="0"/>
                      <w:marBottom w:val="0"/>
                      <w:divBdr>
                        <w:top w:val="none" w:sz="0" w:space="0" w:color="auto"/>
                        <w:left w:val="none" w:sz="0" w:space="0" w:color="auto"/>
                        <w:bottom w:val="none" w:sz="0" w:space="0" w:color="auto"/>
                        <w:right w:val="none" w:sz="0" w:space="0" w:color="auto"/>
                      </w:divBdr>
                    </w:div>
                  </w:divsChild>
                </w:div>
                <w:div w:id="179512243">
                  <w:marLeft w:val="0"/>
                  <w:marRight w:val="0"/>
                  <w:marTop w:val="0"/>
                  <w:marBottom w:val="0"/>
                  <w:divBdr>
                    <w:top w:val="none" w:sz="0" w:space="0" w:color="auto"/>
                    <w:left w:val="none" w:sz="0" w:space="0" w:color="auto"/>
                    <w:bottom w:val="none" w:sz="0" w:space="0" w:color="auto"/>
                    <w:right w:val="none" w:sz="0" w:space="0" w:color="auto"/>
                  </w:divBdr>
                  <w:divsChild>
                    <w:div w:id="1006251695">
                      <w:marLeft w:val="0"/>
                      <w:marRight w:val="0"/>
                      <w:marTop w:val="0"/>
                      <w:marBottom w:val="0"/>
                      <w:divBdr>
                        <w:top w:val="none" w:sz="0" w:space="0" w:color="auto"/>
                        <w:left w:val="none" w:sz="0" w:space="0" w:color="auto"/>
                        <w:bottom w:val="none" w:sz="0" w:space="0" w:color="auto"/>
                        <w:right w:val="none" w:sz="0" w:space="0" w:color="auto"/>
                      </w:divBdr>
                    </w:div>
                  </w:divsChild>
                </w:div>
                <w:div w:id="317195820">
                  <w:marLeft w:val="0"/>
                  <w:marRight w:val="0"/>
                  <w:marTop w:val="0"/>
                  <w:marBottom w:val="0"/>
                  <w:divBdr>
                    <w:top w:val="none" w:sz="0" w:space="0" w:color="auto"/>
                    <w:left w:val="none" w:sz="0" w:space="0" w:color="auto"/>
                    <w:bottom w:val="none" w:sz="0" w:space="0" w:color="auto"/>
                    <w:right w:val="none" w:sz="0" w:space="0" w:color="auto"/>
                  </w:divBdr>
                  <w:divsChild>
                    <w:div w:id="391079810">
                      <w:marLeft w:val="0"/>
                      <w:marRight w:val="0"/>
                      <w:marTop w:val="0"/>
                      <w:marBottom w:val="0"/>
                      <w:divBdr>
                        <w:top w:val="none" w:sz="0" w:space="0" w:color="auto"/>
                        <w:left w:val="none" w:sz="0" w:space="0" w:color="auto"/>
                        <w:bottom w:val="none" w:sz="0" w:space="0" w:color="auto"/>
                        <w:right w:val="none" w:sz="0" w:space="0" w:color="auto"/>
                      </w:divBdr>
                    </w:div>
                  </w:divsChild>
                </w:div>
                <w:div w:id="521744096">
                  <w:marLeft w:val="0"/>
                  <w:marRight w:val="0"/>
                  <w:marTop w:val="0"/>
                  <w:marBottom w:val="0"/>
                  <w:divBdr>
                    <w:top w:val="none" w:sz="0" w:space="0" w:color="auto"/>
                    <w:left w:val="none" w:sz="0" w:space="0" w:color="auto"/>
                    <w:bottom w:val="none" w:sz="0" w:space="0" w:color="auto"/>
                    <w:right w:val="none" w:sz="0" w:space="0" w:color="auto"/>
                  </w:divBdr>
                  <w:divsChild>
                    <w:div w:id="259223958">
                      <w:marLeft w:val="0"/>
                      <w:marRight w:val="0"/>
                      <w:marTop w:val="0"/>
                      <w:marBottom w:val="0"/>
                      <w:divBdr>
                        <w:top w:val="none" w:sz="0" w:space="0" w:color="auto"/>
                        <w:left w:val="none" w:sz="0" w:space="0" w:color="auto"/>
                        <w:bottom w:val="none" w:sz="0" w:space="0" w:color="auto"/>
                        <w:right w:val="none" w:sz="0" w:space="0" w:color="auto"/>
                      </w:divBdr>
                    </w:div>
                  </w:divsChild>
                </w:div>
                <w:div w:id="594019053">
                  <w:marLeft w:val="0"/>
                  <w:marRight w:val="0"/>
                  <w:marTop w:val="0"/>
                  <w:marBottom w:val="0"/>
                  <w:divBdr>
                    <w:top w:val="none" w:sz="0" w:space="0" w:color="auto"/>
                    <w:left w:val="none" w:sz="0" w:space="0" w:color="auto"/>
                    <w:bottom w:val="none" w:sz="0" w:space="0" w:color="auto"/>
                    <w:right w:val="none" w:sz="0" w:space="0" w:color="auto"/>
                  </w:divBdr>
                  <w:divsChild>
                    <w:div w:id="1463814729">
                      <w:marLeft w:val="0"/>
                      <w:marRight w:val="0"/>
                      <w:marTop w:val="0"/>
                      <w:marBottom w:val="0"/>
                      <w:divBdr>
                        <w:top w:val="none" w:sz="0" w:space="0" w:color="auto"/>
                        <w:left w:val="none" w:sz="0" w:space="0" w:color="auto"/>
                        <w:bottom w:val="none" w:sz="0" w:space="0" w:color="auto"/>
                        <w:right w:val="none" w:sz="0" w:space="0" w:color="auto"/>
                      </w:divBdr>
                    </w:div>
                  </w:divsChild>
                </w:div>
                <w:div w:id="622659763">
                  <w:marLeft w:val="0"/>
                  <w:marRight w:val="0"/>
                  <w:marTop w:val="0"/>
                  <w:marBottom w:val="0"/>
                  <w:divBdr>
                    <w:top w:val="none" w:sz="0" w:space="0" w:color="auto"/>
                    <w:left w:val="none" w:sz="0" w:space="0" w:color="auto"/>
                    <w:bottom w:val="none" w:sz="0" w:space="0" w:color="auto"/>
                    <w:right w:val="none" w:sz="0" w:space="0" w:color="auto"/>
                  </w:divBdr>
                  <w:divsChild>
                    <w:div w:id="1093890417">
                      <w:marLeft w:val="0"/>
                      <w:marRight w:val="0"/>
                      <w:marTop w:val="0"/>
                      <w:marBottom w:val="0"/>
                      <w:divBdr>
                        <w:top w:val="none" w:sz="0" w:space="0" w:color="auto"/>
                        <w:left w:val="none" w:sz="0" w:space="0" w:color="auto"/>
                        <w:bottom w:val="none" w:sz="0" w:space="0" w:color="auto"/>
                        <w:right w:val="none" w:sz="0" w:space="0" w:color="auto"/>
                      </w:divBdr>
                    </w:div>
                  </w:divsChild>
                </w:div>
                <w:div w:id="763960412">
                  <w:marLeft w:val="0"/>
                  <w:marRight w:val="0"/>
                  <w:marTop w:val="0"/>
                  <w:marBottom w:val="0"/>
                  <w:divBdr>
                    <w:top w:val="none" w:sz="0" w:space="0" w:color="auto"/>
                    <w:left w:val="none" w:sz="0" w:space="0" w:color="auto"/>
                    <w:bottom w:val="none" w:sz="0" w:space="0" w:color="auto"/>
                    <w:right w:val="none" w:sz="0" w:space="0" w:color="auto"/>
                  </w:divBdr>
                  <w:divsChild>
                    <w:div w:id="642394399">
                      <w:marLeft w:val="0"/>
                      <w:marRight w:val="0"/>
                      <w:marTop w:val="0"/>
                      <w:marBottom w:val="0"/>
                      <w:divBdr>
                        <w:top w:val="none" w:sz="0" w:space="0" w:color="auto"/>
                        <w:left w:val="none" w:sz="0" w:space="0" w:color="auto"/>
                        <w:bottom w:val="none" w:sz="0" w:space="0" w:color="auto"/>
                        <w:right w:val="none" w:sz="0" w:space="0" w:color="auto"/>
                      </w:divBdr>
                    </w:div>
                  </w:divsChild>
                </w:div>
                <w:div w:id="868757215">
                  <w:marLeft w:val="0"/>
                  <w:marRight w:val="0"/>
                  <w:marTop w:val="0"/>
                  <w:marBottom w:val="0"/>
                  <w:divBdr>
                    <w:top w:val="none" w:sz="0" w:space="0" w:color="auto"/>
                    <w:left w:val="none" w:sz="0" w:space="0" w:color="auto"/>
                    <w:bottom w:val="none" w:sz="0" w:space="0" w:color="auto"/>
                    <w:right w:val="none" w:sz="0" w:space="0" w:color="auto"/>
                  </w:divBdr>
                  <w:divsChild>
                    <w:div w:id="310982044">
                      <w:marLeft w:val="0"/>
                      <w:marRight w:val="0"/>
                      <w:marTop w:val="0"/>
                      <w:marBottom w:val="0"/>
                      <w:divBdr>
                        <w:top w:val="none" w:sz="0" w:space="0" w:color="auto"/>
                        <w:left w:val="none" w:sz="0" w:space="0" w:color="auto"/>
                        <w:bottom w:val="none" w:sz="0" w:space="0" w:color="auto"/>
                        <w:right w:val="none" w:sz="0" w:space="0" w:color="auto"/>
                      </w:divBdr>
                    </w:div>
                  </w:divsChild>
                </w:div>
                <w:div w:id="978193985">
                  <w:marLeft w:val="0"/>
                  <w:marRight w:val="0"/>
                  <w:marTop w:val="0"/>
                  <w:marBottom w:val="0"/>
                  <w:divBdr>
                    <w:top w:val="none" w:sz="0" w:space="0" w:color="auto"/>
                    <w:left w:val="none" w:sz="0" w:space="0" w:color="auto"/>
                    <w:bottom w:val="none" w:sz="0" w:space="0" w:color="auto"/>
                    <w:right w:val="none" w:sz="0" w:space="0" w:color="auto"/>
                  </w:divBdr>
                  <w:divsChild>
                    <w:div w:id="490487610">
                      <w:marLeft w:val="0"/>
                      <w:marRight w:val="0"/>
                      <w:marTop w:val="0"/>
                      <w:marBottom w:val="0"/>
                      <w:divBdr>
                        <w:top w:val="none" w:sz="0" w:space="0" w:color="auto"/>
                        <w:left w:val="none" w:sz="0" w:space="0" w:color="auto"/>
                        <w:bottom w:val="none" w:sz="0" w:space="0" w:color="auto"/>
                        <w:right w:val="none" w:sz="0" w:space="0" w:color="auto"/>
                      </w:divBdr>
                    </w:div>
                  </w:divsChild>
                </w:div>
                <w:div w:id="1059325337">
                  <w:marLeft w:val="0"/>
                  <w:marRight w:val="0"/>
                  <w:marTop w:val="0"/>
                  <w:marBottom w:val="0"/>
                  <w:divBdr>
                    <w:top w:val="none" w:sz="0" w:space="0" w:color="auto"/>
                    <w:left w:val="none" w:sz="0" w:space="0" w:color="auto"/>
                    <w:bottom w:val="none" w:sz="0" w:space="0" w:color="auto"/>
                    <w:right w:val="none" w:sz="0" w:space="0" w:color="auto"/>
                  </w:divBdr>
                  <w:divsChild>
                    <w:div w:id="135922810">
                      <w:marLeft w:val="0"/>
                      <w:marRight w:val="0"/>
                      <w:marTop w:val="0"/>
                      <w:marBottom w:val="0"/>
                      <w:divBdr>
                        <w:top w:val="none" w:sz="0" w:space="0" w:color="auto"/>
                        <w:left w:val="none" w:sz="0" w:space="0" w:color="auto"/>
                        <w:bottom w:val="none" w:sz="0" w:space="0" w:color="auto"/>
                        <w:right w:val="none" w:sz="0" w:space="0" w:color="auto"/>
                      </w:divBdr>
                    </w:div>
                  </w:divsChild>
                </w:div>
                <w:div w:id="1198160892">
                  <w:marLeft w:val="0"/>
                  <w:marRight w:val="0"/>
                  <w:marTop w:val="0"/>
                  <w:marBottom w:val="0"/>
                  <w:divBdr>
                    <w:top w:val="none" w:sz="0" w:space="0" w:color="auto"/>
                    <w:left w:val="none" w:sz="0" w:space="0" w:color="auto"/>
                    <w:bottom w:val="none" w:sz="0" w:space="0" w:color="auto"/>
                    <w:right w:val="none" w:sz="0" w:space="0" w:color="auto"/>
                  </w:divBdr>
                  <w:divsChild>
                    <w:div w:id="883100644">
                      <w:marLeft w:val="0"/>
                      <w:marRight w:val="0"/>
                      <w:marTop w:val="0"/>
                      <w:marBottom w:val="0"/>
                      <w:divBdr>
                        <w:top w:val="none" w:sz="0" w:space="0" w:color="auto"/>
                        <w:left w:val="none" w:sz="0" w:space="0" w:color="auto"/>
                        <w:bottom w:val="none" w:sz="0" w:space="0" w:color="auto"/>
                        <w:right w:val="none" w:sz="0" w:space="0" w:color="auto"/>
                      </w:divBdr>
                    </w:div>
                  </w:divsChild>
                </w:div>
                <w:div w:id="1541627841">
                  <w:marLeft w:val="0"/>
                  <w:marRight w:val="0"/>
                  <w:marTop w:val="0"/>
                  <w:marBottom w:val="0"/>
                  <w:divBdr>
                    <w:top w:val="none" w:sz="0" w:space="0" w:color="auto"/>
                    <w:left w:val="none" w:sz="0" w:space="0" w:color="auto"/>
                    <w:bottom w:val="none" w:sz="0" w:space="0" w:color="auto"/>
                    <w:right w:val="none" w:sz="0" w:space="0" w:color="auto"/>
                  </w:divBdr>
                  <w:divsChild>
                    <w:div w:id="1743139622">
                      <w:marLeft w:val="0"/>
                      <w:marRight w:val="0"/>
                      <w:marTop w:val="0"/>
                      <w:marBottom w:val="0"/>
                      <w:divBdr>
                        <w:top w:val="none" w:sz="0" w:space="0" w:color="auto"/>
                        <w:left w:val="none" w:sz="0" w:space="0" w:color="auto"/>
                        <w:bottom w:val="none" w:sz="0" w:space="0" w:color="auto"/>
                        <w:right w:val="none" w:sz="0" w:space="0" w:color="auto"/>
                      </w:divBdr>
                    </w:div>
                  </w:divsChild>
                </w:div>
                <w:div w:id="1690178136">
                  <w:marLeft w:val="0"/>
                  <w:marRight w:val="0"/>
                  <w:marTop w:val="0"/>
                  <w:marBottom w:val="0"/>
                  <w:divBdr>
                    <w:top w:val="none" w:sz="0" w:space="0" w:color="auto"/>
                    <w:left w:val="none" w:sz="0" w:space="0" w:color="auto"/>
                    <w:bottom w:val="none" w:sz="0" w:space="0" w:color="auto"/>
                    <w:right w:val="none" w:sz="0" w:space="0" w:color="auto"/>
                  </w:divBdr>
                  <w:divsChild>
                    <w:div w:id="392779741">
                      <w:marLeft w:val="0"/>
                      <w:marRight w:val="0"/>
                      <w:marTop w:val="0"/>
                      <w:marBottom w:val="0"/>
                      <w:divBdr>
                        <w:top w:val="none" w:sz="0" w:space="0" w:color="auto"/>
                        <w:left w:val="none" w:sz="0" w:space="0" w:color="auto"/>
                        <w:bottom w:val="none" w:sz="0" w:space="0" w:color="auto"/>
                        <w:right w:val="none" w:sz="0" w:space="0" w:color="auto"/>
                      </w:divBdr>
                    </w:div>
                  </w:divsChild>
                </w:div>
                <w:div w:id="1703944805">
                  <w:marLeft w:val="0"/>
                  <w:marRight w:val="0"/>
                  <w:marTop w:val="0"/>
                  <w:marBottom w:val="0"/>
                  <w:divBdr>
                    <w:top w:val="none" w:sz="0" w:space="0" w:color="auto"/>
                    <w:left w:val="none" w:sz="0" w:space="0" w:color="auto"/>
                    <w:bottom w:val="none" w:sz="0" w:space="0" w:color="auto"/>
                    <w:right w:val="none" w:sz="0" w:space="0" w:color="auto"/>
                  </w:divBdr>
                  <w:divsChild>
                    <w:div w:id="1157644528">
                      <w:marLeft w:val="0"/>
                      <w:marRight w:val="0"/>
                      <w:marTop w:val="0"/>
                      <w:marBottom w:val="0"/>
                      <w:divBdr>
                        <w:top w:val="none" w:sz="0" w:space="0" w:color="auto"/>
                        <w:left w:val="none" w:sz="0" w:space="0" w:color="auto"/>
                        <w:bottom w:val="none" w:sz="0" w:space="0" w:color="auto"/>
                        <w:right w:val="none" w:sz="0" w:space="0" w:color="auto"/>
                      </w:divBdr>
                    </w:div>
                  </w:divsChild>
                </w:div>
                <w:div w:id="1769109613">
                  <w:marLeft w:val="0"/>
                  <w:marRight w:val="0"/>
                  <w:marTop w:val="0"/>
                  <w:marBottom w:val="0"/>
                  <w:divBdr>
                    <w:top w:val="none" w:sz="0" w:space="0" w:color="auto"/>
                    <w:left w:val="none" w:sz="0" w:space="0" w:color="auto"/>
                    <w:bottom w:val="none" w:sz="0" w:space="0" w:color="auto"/>
                    <w:right w:val="none" w:sz="0" w:space="0" w:color="auto"/>
                  </w:divBdr>
                  <w:divsChild>
                    <w:div w:id="1423452005">
                      <w:marLeft w:val="0"/>
                      <w:marRight w:val="0"/>
                      <w:marTop w:val="0"/>
                      <w:marBottom w:val="0"/>
                      <w:divBdr>
                        <w:top w:val="none" w:sz="0" w:space="0" w:color="auto"/>
                        <w:left w:val="none" w:sz="0" w:space="0" w:color="auto"/>
                        <w:bottom w:val="none" w:sz="0" w:space="0" w:color="auto"/>
                        <w:right w:val="none" w:sz="0" w:space="0" w:color="auto"/>
                      </w:divBdr>
                    </w:div>
                  </w:divsChild>
                </w:div>
                <w:div w:id="1819221536">
                  <w:marLeft w:val="0"/>
                  <w:marRight w:val="0"/>
                  <w:marTop w:val="0"/>
                  <w:marBottom w:val="0"/>
                  <w:divBdr>
                    <w:top w:val="none" w:sz="0" w:space="0" w:color="auto"/>
                    <w:left w:val="none" w:sz="0" w:space="0" w:color="auto"/>
                    <w:bottom w:val="none" w:sz="0" w:space="0" w:color="auto"/>
                    <w:right w:val="none" w:sz="0" w:space="0" w:color="auto"/>
                  </w:divBdr>
                  <w:divsChild>
                    <w:div w:id="1205144126">
                      <w:marLeft w:val="0"/>
                      <w:marRight w:val="0"/>
                      <w:marTop w:val="0"/>
                      <w:marBottom w:val="0"/>
                      <w:divBdr>
                        <w:top w:val="none" w:sz="0" w:space="0" w:color="auto"/>
                        <w:left w:val="none" w:sz="0" w:space="0" w:color="auto"/>
                        <w:bottom w:val="none" w:sz="0" w:space="0" w:color="auto"/>
                        <w:right w:val="none" w:sz="0" w:space="0" w:color="auto"/>
                      </w:divBdr>
                    </w:div>
                  </w:divsChild>
                </w:div>
                <w:div w:id="1921210574">
                  <w:marLeft w:val="0"/>
                  <w:marRight w:val="0"/>
                  <w:marTop w:val="0"/>
                  <w:marBottom w:val="0"/>
                  <w:divBdr>
                    <w:top w:val="none" w:sz="0" w:space="0" w:color="auto"/>
                    <w:left w:val="none" w:sz="0" w:space="0" w:color="auto"/>
                    <w:bottom w:val="none" w:sz="0" w:space="0" w:color="auto"/>
                    <w:right w:val="none" w:sz="0" w:space="0" w:color="auto"/>
                  </w:divBdr>
                  <w:divsChild>
                    <w:div w:id="1900893646">
                      <w:marLeft w:val="0"/>
                      <w:marRight w:val="0"/>
                      <w:marTop w:val="0"/>
                      <w:marBottom w:val="0"/>
                      <w:divBdr>
                        <w:top w:val="none" w:sz="0" w:space="0" w:color="auto"/>
                        <w:left w:val="none" w:sz="0" w:space="0" w:color="auto"/>
                        <w:bottom w:val="none" w:sz="0" w:space="0" w:color="auto"/>
                        <w:right w:val="none" w:sz="0" w:space="0" w:color="auto"/>
                      </w:divBdr>
                    </w:div>
                  </w:divsChild>
                </w:div>
                <w:div w:id="1954969409">
                  <w:marLeft w:val="0"/>
                  <w:marRight w:val="0"/>
                  <w:marTop w:val="0"/>
                  <w:marBottom w:val="0"/>
                  <w:divBdr>
                    <w:top w:val="none" w:sz="0" w:space="0" w:color="auto"/>
                    <w:left w:val="none" w:sz="0" w:space="0" w:color="auto"/>
                    <w:bottom w:val="none" w:sz="0" w:space="0" w:color="auto"/>
                    <w:right w:val="none" w:sz="0" w:space="0" w:color="auto"/>
                  </w:divBdr>
                  <w:divsChild>
                    <w:div w:id="624770909">
                      <w:marLeft w:val="0"/>
                      <w:marRight w:val="0"/>
                      <w:marTop w:val="0"/>
                      <w:marBottom w:val="0"/>
                      <w:divBdr>
                        <w:top w:val="none" w:sz="0" w:space="0" w:color="auto"/>
                        <w:left w:val="none" w:sz="0" w:space="0" w:color="auto"/>
                        <w:bottom w:val="none" w:sz="0" w:space="0" w:color="auto"/>
                        <w:right w:val="none" w:sz="0" w:space="0" w:color="auto"/>
                      </w:divBdr>
                    </w:div>
                  </w:divsChild>
                </w:div>
                <w:div w:id="2123374739">
                  <w:marLeft w:val="0"/>
                  <w:marRight w:val="0"/>
                  <w:marTop w:val="0"/>
                  <w:marBottom w:val="0"/>
                  <w:divBdr>
                    <w:top w:val="none" w:sz="0" w:space="0" w:color="auto"/>
                    <w:left w:val="none" w:sz="0" w:space="0" w:color="auto"/>
                    <w:bottom w:val="none" w:sz="0" w:space="0" w:color="auto"/>
                    <w:right w:val="none" w:sz="0" w:space="0" w:color="auto"/>
                  </w:divBdr>
                  <w:divsChild>
                    <w:div w:id="132127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04803">
          <w:marLeft w:val="0"/>
          <w:marRight w:val="0"/>
          <w:marTop w:val="0"/>
          <w:marBottom w:val="0"/>
          <w:divBdr>
            <w:top w:val="none" w:sz="0" w:space="0" w:color="auto"/>
            <w:left w:val="none" w:sz="0" w:space="0" w:color="auto"/>
            <w:bottom w:val="none" w:sz="0" w:space="0" w:color="auto"/>
            <w:right w:val="none" w:sz="0" w:space="0" w:color="auto"/>
          </w:divBdr>
        </w:div>
        <w:div w:id="1354838807">
          <w:marLeft w:val="0"/>
          <w:marRight w:val="0"/>
          <w:marTop w:val="0"/>
          <w:marBottom w:val="0"/>
          <w:divBdr>
            <w:top w:val="none" w:sz="0" w:space="0" w:color="auto"/>
            <w:left w:val="none" w:sz="0" w:space="0" w:color="auto"/>
            <w:bottom w:val="none" w:sz="0" w:space="0" w:color="auto"/>
            <w:right w:val="none" w:sz="0" w:space="0" w:color="auto"/>
          </w:divBdr>
        </w:div>
        <w:div w:id="1393768073">
          <w:marLeft w:val="0"/>
          <w:marRight w:val="0"/>
          <w:marTop w:val="0"/>
          <w:marBottom w:val="0"/>
          <w:divBdr>
            <w:top w:val="none" w:sz="0" w:space="0" w:color="auto"/>
            <w:left w:val="none" w:sz="0" w:space="0" w:color="auto"/>
            <w:bottom w:val="none" w:sz="0" w:space="0" w:color="auto"/>
            <w:right w:val="none" w:sz="0" w:space="0" w:color="auto"/>
          </w:divBdr>
        </w:div>
        <w:div w:id="1401557165">
          <w:marLeft w:val="0"/>
          <w:marRight w:val="0"/>
          <w:marTop w:val="0"/>
          <w:marBottom w:val="0"/>
          <w:divBdr>
            <w:top w:val="none" w:sz="0" w:space="0" w:color="auto"/>
            <w:left w:val="none" w:sz="0" w:space="0" w:color="auto"/>
            <w:bottom w:val="none" w:sz="0" w:space="0" w:color="auto"/>
            <w:right w:val="none" w:sz="0" w:space="0" w:color="auto"/>
          </w:divBdr>
        </w:div>
        <w:div w:id="1541935809">
          <w:marLeft w:val="0"/>
          <w:marRight w:val="0"/>
          <w:marTop w:val="0"/>
          <w:marBottom w:val="0"/>
          <w:divBdr>
            <w:top w:val="none" w:sz="0" w:space="0" w:color="auto"/>
            <w:left w:val="none" w:sz="0" w:space="0" w:color="auto"/>
            <w:bottom w:val="none" w:sz="0" w:space="0" w:color="auto"/>
            <w:right w:val="none" w:sz="0" w:space="0" w:color="auto"/>
          </w:divBdr>
        </w:div>
        <w:div w:id="1547184644">
          <w:marLeft w:val="0"/>
          <w:marRight w:val="0"/>
          <w:marTop w:val="0"/>
          <w:marBottom w:val="0"/>
          <w:divBdr>
            <w:top w:val="none" w:sz="0" w:space="0" w:color="auto"/>
            <w:left w:val="none" w:sz="0" w:space="0" w:color="auto"/>
            <w:bottom w:val="none" w:sz="0" w:space="0" w:color="auto"/>
            <w:right w:val="none" w:sz="0" w:space="0" w:color="auto"/>
          </w:divBdr>
        </w:div>
        <w:div w:id="1563566051">
          <w:marLeft w:val="0"/>
          <w:marRight w:val="0"/>
          <w:marTop w:val="0"/>
          <w:marBottom w:val="0"/>
          <w:divBdr>
            <w:top w:val="none" w:sz="0" w:space="0" w:color="auto"/>
            <w:left w:val="none" w:sz="0" w:space="0" w:color="auto"/>
            <w:bottom w:val="none" w:sz="0" w:space="0" w:color="auto"/>
            <w:right w:val="none" w:sz="0" w:space="0" w:color="auto"/>
          </w:divBdr>
        </w:div>
        <w:div w:id="1564369576">
          <w:marLeft w:val="0"/>
          <w:marRight w:val="0"/>
          <w:marTop w:val="0"/>
          <w:marBottom w:val="0"/>
          <w:divBdr>
            <w:top w:val="none" w:sz="0" w:space="0" w:color="auto"/>
            <w:left w:val="none" w:sz="0" w:space="0" w:color="auto"/>
            <w:bottom w:val="none" w:sz="0" w:space="0" w:color="auto"/>
            <w:right w:val="none" w:sz="0" w:space="0" w:color="auto"/>
          </w:divBdr>
        </w:div>
        <w:div w:id="1617247531">
          <w:marLeft w:val="0"/>
          <w:marRight w:val="0"/>
          <w:marTop w:val="0"/>
          <w:marBottom w:val="0"/>
          <w:divBdr>
            <w:top w:val="none" w:sz="0" w:space="0" w:color="auto"/>
            <w:left w:val="none" w:sz="0" w:space="0" w:color="auto"/>
            <w:bottom w:val="none" w:sz="0" w:space="0" w:color="auto"/>
            <w:right w:val="none" w:sz="0" w:space="0" w:color="auto"/>
          </w:divBdr>
        </w:div>
        <w:div w:id="1737043656">
          <w:marLeft w:val="0"/>
          <w:marRight w:val="0"/>
          <w:marTop w:val="0"/>
          <w:marBottom w:val="0"/>
          <w:divBdr>
            <w:top w:val="none" w:sz="0" w:space="0" w:color="auto"/>
            <w:left w:val="none" w:sz="0" w:space="0" w:color="auto"/>
            <w:bottom w:val="none" w:sz="0" w:space="0" w:color="auto"/>
            <w:right w:val="none" w:sz="0" w:space="0" w:color="auto"/>
          </w:divBdr>
        </w:div>
        <w:div w:id="1766682402">
          <w:marLeft w:val="0"/>
          <w:marRight w:val="0"/>
          <w:marTop w:val="0"/>
          <w:marBottom w:val="0"/>
          <w:divBdr>
            <w:top w:val="none" w:sz="0" w:space="0" w:color="auto"/>
            <w:left w:val="none" w:sz="0" w:space="0" w:color="auto"/>
            <w:bottom w:val="none" w:sz="0" w:space="0" w:color="auto"/>
            <w:right w:val="none" w:sz="0" w:space="0" w:color="auto"/>
          </w:divBdr>
        </w:div>
        <w:div w:id="1911960349">
          <w:marLeft w:val="0"/>
          <w:marRight w:val="0"/>
          <w:marTop w:val="0"/>
          <w:marBottom w:val="0"/>
          <w:divBdr>
            <w:top w:val="none" w:sz="0" w:space="0" w:color="auto"/>
            <w:left w:val="none" w:sz="0" w:space="0" w:color="auto"/>
            <w:bottom w:val="none" w:sz="0" w:space="0" w:color="auto"/>
            <w:right w:val="none" w:sz="0" w:space="0" w:color="auto"/>
          </w:divBdr>
        </w:div>
        <w:div w:id="1932616305">
          <w:marLeft w:val="0"/>
          <w:marRight w:val="0"/>
          <w:marTop w:val="0"/>
          <w:marBottom w:val="0"/>
          <w:divBdr>
            <w:top w:val="none" w:sz="0" w:space="0" w:color="auto"/>
            <w:left w:val="none" w:sz="0" w:space="0" w:color="auto"/>
            <w:bottom w:val="none" w:sz="0" w:space="0" w:color="auto"/>
            <w:right w:val="none" w:sz="0" w:space="0" w:color="auto"/>
          </w:divBdr>
        </w:div>
        <w:div w:id="1940016691">
          <w:marLeft w:val="0"/>
          <w:marRight w:val="0"/>
          <w:marTop w:val="0"/>
          <w:marBottom w:val="0"/>
          <w:divBdr>
            <w:top w:val="none" w:sz="0" w:space="0" w:color="auto"/>
            <w:left w:val="none" w:sz="0" w:space="0" w:color="auto"/>
            <w:bottom w:val="none" w:sz="0" w:space="0" w:color="auto"/>
            <w:right w:val="none" w:sz="0" w:space="0" w:color="auto"/>
          </w:divBdr>
        </w:div>
        <w:div w:id="1972906719">
          <w:marLeft w:val="0"/>
          <w:marRight w:val="0"/>
          <w:marTop w:val="0"/>
          <w:marBottom w:val="0"/>
          <w:divBdr>
            <w:top w:val="none" w:sz="0" w:space="0" w:color="auto"/>
            <w:left w:val="none" w:sz="0" w:space="0" w:color="auto"/>
            <w:bottom w:val="none" w:sz="0" w:space="0" w:color="auto"/>
            <w:right w:val="none" w:sz="0" w:space="0" w:color="auto"/>
          </w:divBdr>
        </w:div>
        <w:div w:id="2105344308">
          <w:marLeft w:val="0"/>
          <w:marRight w:val="0"/>
          <w:marTop w:val="0"/>
          <w:marBottom w:val="0"/>
          <w:divBdr>
            <w:top w:val="none" w:sz="0" w:space="0" w:color="auto"/>
            <w:left w:val="none" w:sz="0" w:space="0" w:color="auto"/>
            <w:bottom w:val="none" w:sz="0" w:space="0" w:color="auto"/>
            <w:right w:val="none" w:sz="0" w:space="0" w:color="auto"/>
          </w:divBdr>
        </w:div>
      </w:divsChild>
    </w:div>
    <w:div w:id="2040357251">
      <w:bodyDiv w:val="1"/>
      <w:marLeft w:val="0"/>
      <w:marRight w:val="0"/>
      <w:marTop w:val="0"/>
      <w:marBottom w:val="0"/>
      <w:divBdr>
        <w:top w:val="none" w:sz="0" w:space="0" w:color="auto"/>
        <w:left w:val="none" w:sz="0" w:space="0" w:color="auto"/>
        <w:bottom w:val="none" w:sz="0" w:space="0" w:color="auto"/>
        <w:right w:val="none" w:sz="0" w:space="0" w:color="auto"/>
      </w:divBdr>
      <w:divsChild>
        <w:div w:id="115567811">
          <w:marLeft w:val="0"/>
          <w:marRight w:val="0"/>
          <w:marTop w:val="0"/>
          <w:marBottom w:val="0"/>
          <w:divBdr>
            <w:top w:val="none" w:sz="0" w:space="0" w:color="auto"/>
            <w:left w:val="none" w:sz="0" w:space="0" w:color="auto"/>
            <w:bottom w:val="none" w:sz="0" w:space="0" w:color="auto"/>
            <w:right w:val="none" w:sz="0" w:space="0" w:color="auto"/>
          </w:divBdr>
        </w:div>
        <w:div w:id="188374659">
          <w:marLeft w:val="0"/>
          <w:marRight w:val="0"/>
          <w:marTop w:val="0"/>
          <w:marBottom w:val="0"/>
          <w:divBdr>
            <w:top w:val="none" w:sz="0" w:space="0" w:color="auto"/>
            <w:left w:val="none" w:sz="0" w:space="0" w:color="auto"/>
            <w:bottom w:val="none" w:sz="0" w:space="0" w:color="auto"/>
            <w:right w:val="none" w:sz="0" w:space="0" w:color="auto"/>
          </w:divBdr>
        </w:div>
        <w:div w:id="190806378">
          <w:marLeft w:val="0"/>
          <w:marRight w:val="0"/>
          <w:marTop w:val="0"/>
          <w:marBottom w:val="0"/>
          <w:divBdr>
            <w:top w:val="none" w:sz="0" w:space="0" w:color="auto"/>
            <w:left w:val="none" w:sz="0" w:space="0" w:color="auto"/>
            <w:bottom w:val="none" w:sz="0" w:space="0" w:color="auto"/>
            <w:right w:val="none" w:sz="0" w:space="0" w:color="auto"/>
          </w:divBdr>
        </w:div>
        <w:div w:id="191848321">
          <w:marLeft w:val="0"/>
          <w:marRight w:val="0"/>
          <w:marTop w:val="0"/>
          <w:marBottom w:val="0"/>
          <w:divBdr>
            <w:top w:val="none" w:sz="0" w:space="0" w:color="auto"/>
            <w:left w:val="none" w:sz="0" w:space="0" w:color="auto"/>
            <w:bottom w:val="none" w:sz="0" w:space="0" w:color="auto"/>
            <w:right w:val="none" w:sz="0" w:space="0" w:color="auto"/>
          </w:divBdr>
        </w:div>
        <w:div w:id="224992755">
          <w:marLeft w:val="0"/>
          <w:marRight w:val="0"/>
          <w:marTop w:val="0"/>
          <w:marBottom w:val="0"/>
          <w:divBdr>
            <w:top w:val="none" w:sz="0" w:space="0" w:color="auto"/>
            <w:left w:val="none" w:sz="0" w:space="0" w:color="auto"/>
            <w:bottom w:val="none" w:sz="0" w:space="0" w:color="auto"/>
            <w:right w:val="none" w:sz="0" w:space="0" w:color="auto"/>
          </w:divBdr>
        </w:div>
        <w:div w:id="241336187">
          <w:marLeft w:val="0"/>
          <w:marRight w:val="0"/>
          <w:marTop w:val="0"/>
          <w:marBottom w:val="0"/>
          <w:divBdr>
            <w:top w:val="none" w:sz="0" w:space="0" w:color="auto"/>
            <w:left w:val="none" w:sz="0" w:space="0" w:color="auto"/>
            <w:bottom w:val="none" w:sz="0" w:space="0" w:color="auto"/>
            <w:right w:val="none" w:sz="0" w:space="0" w:color="auto"/>
          </w:divBdr>
        </w:div>
        <w:div w:id="252858104">
          <w:marLeft w:val="0"/>
          <w:marRight w:val="0"/>
          <w:marTop w:val="0"/>
          <w:marBottom w:val="0"/>
          <w:divBdr>
            <w:top w:val="none" w:sz="0" w:space="0" w:color="auto"/>
            <w:left w:val="none" w:sz="0" w:space="0" w:color="auto"/>
            <w:bottom w:val="none" w:sz="0" w:space="0" w:color="auto"/>
            <w:right w:val="none" w:sz="0" w:space="0" w:color="auto"/>
          </w:divBdr>
        </w:div>
        <w:div w:id="355425534">
          <w:marLeft w:val="0"/>
          <w:marRight w:val="0"/>
          <w:marTop w:val="0"/>
          <w:marBottom w:val="0"/>
          <w:divBdr>
            <w:top w:val="none" w:sz="0" w:space="0" w:color="auto"/>
            <w:left w:val="none" w:sz="0" w:space="0" w:color="auto"/>
            <w:bottom w:val="none" w:sz="0" w:space="0" w:color="auto"/>
            <w:right w:val="none" w:sz="0" w:space="0" w:color="auto"/>
          </w:divBdr>
        </w:div>
        <w:div w:id="376782914">
          <w:marLeft w:val="0"/>
          <w:marRight w:val="0"/>
          <w:marTop w:val="0"/>
          <w:marBottom w:val="0"/>
          <w:divBdr>
            <w:top w:val="none" w:sz="0" w:space="0" w:color="auto"/>
            <w:left w:val="none" w:sz="0" w:space="0" w:color="auto"/>
            <w:bottom w:val="none" w:sz="0" w:space="0" w:color="auto"/>
            <w:right w:val="none" w:sz="0" w:space="0" w:color="auto"/>
          </w:divBdr>
        </w:div>
        <w:div w:id="421296921">
          <w:marLeft w:val="0"/>
          <w:marRight w:val="0"/>
          <w:marTop w:val="0"/>
          <w:marBottom w:val="0"/>
          <w:divBdr>
            <w:top w:val="none" w:sz="0" w:space="0" w:color="auto"/>
            <w:left w:val="none" w:sz="0" w:space="0" w:color="auto"/>
            <w:bottom w:val="none" w:sz="0" w:space="0" w:color="auto"/>
            <w:right w:val="none" w:sz="0" w:space="0" w:color="auto"/>
          </w:divBdr>
        </w:div>
        <w:div w:id="453444363">
          <w:marLeft w:val="0"/>
          <w:marRight w:val="0"/>
          <w:marTop w:val="0"/>
          <w:marBottom w:val="0"/>
          <w:divBdr>
            <w:top w:val="none" w:sz="0" w:space="0" w:color="auto"/>
            <w:left w:val="none" w:sz="0" w:space="0" w:color="auto"/>
            <w:bottom w:val="none" w:sz="0" w:space="0" w:color="auto"/>
            <w:right w:val="none" w:sz="0" w:space="0" w:color="auto"/>
          </w:divBdr>
        </w:div>
        <w:div w:id="524634704">
          <w:marLeft w:val="0"/>
          <w:marRight w:val="0"/>
          <w:marTop w:val="0"/>
          <w:marBottom w:val="0"/>
          <w:divBdr>
            <w:top w:val="none" w:sz="0" w:space="0" w:color="auto"/>
            <w:left w:val="none" w:sz="0" w:space="0" w:color="auto"/>
            <w:bottom w:val="none" w:sz="0" w:space="0" w:color="auto"/>
            <w:right w:val="none" w:sz="0" w:space="0" w:color="auto"/>
          </w:divBdr>
        </w:div>
        <w:div w:id="578684075">
          <w:marLeft w:val="0"/>
          <w:marRight w:val="0"/>
          <w:marTop w:val="0"/>
          <w:marBottom w:val="0"/>
          <w:divBdr>
            <w:top w:val="none" w:sz="0" w:space="0" w:color="auto"/>
            <w:left w:val="none" w:sz="0" w:space="0" w:color="auto"/>
            <w:bottom w:val="none" w:sz="0" w:space="0" w:color="auto"/>
            <w:right w:val="none" w:sz="0" w:space="0" w:color="auto"/>
          </w:divBdr>
        </w:div>
        <w:div w:id="612787638">
          <w:marLeft w:val="0"/>
          <w:marRight w:val="0"/>
          <w:marTop w:val="0"/>
          <w:marBottom w:val="0"/>
          <w:divBdr>
            <w:top w:val="none" w:sz="0" w:space="0" w:color="auto"/>
            <w:left w:val="none" w:sz="0" w:space="0" w:color="auto"/>
            <w:bottom w:val="none" w:sz="0" w:space="0" w:color="auto"/>
            <w:right w:val="none" w:sz="0" w:space="0" w:color="auto"/>
          </w:divBdr>
        </w:div>
        <w:div w:id="656768017">
          <w:marLeft w:val="0"/>
          <w:marRight w:val="0"/>
          <w:marTop w:val="0"/>
          <w:marBottom w:val="0"/>
          <w:divBdr>
            <w:top w:val="none" w:sz="0" w:space="0" w:color="auto"/>
            <w:left w:val="none" w:sz="0" w:space="0" w:color="auto"/>
            <w:bottom w:val="none" w:sz="0" w:space="0" w:color="auto"/>
            <w:right w:val="none" w:sz="0" w:space="0" w:color="auto"/>
          </w:divBdr>
        </w:div>
        <w:div w:id="660887447">
          <w:marLeft w:val="0"/>
          <w:marRight w:val="0"/>
          <w:marTop w:val="0"/>
          <w:marBottom w:val="0"/>
          <w:divBdr>
            <w:top w:val="none" w:sz="0" w:space="0" w:color="auto"/>
            <w:left w:val="none" w:sz="0" w:space="0" w:color="auto"/>
            <w:bottom w:val="none" w:sz="0" w:space="0" w:color="auto"/>
            <w:right w:val="none" w:sz="0" w:space="0" w:color="auto"/>
          </w:divBdr>
        </w:div>
        <w:div w:id="729840455">
          <w:marLeft w:val="0"/>
          <w:marRight w:val="0"/>
          <w:marTop w:val="0"/>
          <w:marBottom w:val="0"/>
          <w:divBdr>
            <w:top w:val="none" w:sz="0" w:space="0" w:color="auto"/>
            <w:left w:val="none" w:sz="0" w:space="0" w:color="auto"/>
            <w:bottom w:val="none" w:sz="0" w:space="0" w:color="auto"/>
            <w:right w:val="none" w:sz="0" w:space="0" w:color="auto"/>
          </w:divBdr>
        </w:div>
        <w:div w:id="733938932">
          <w:marLeft w:val="0"/>
          <w:marRight w:val="0"/>
          <w:marTop w:val="0"/>
          <w:marBottom w:val="0"/>
          <w:divBdr>
            <w:top w:val="none" w:sz="0" w:space="0" w:color="auto"/>
            <w:left w:val="none" w:sz="0" w:space="0" w:color="auto"/>
            <w:bottom w:val="none" w:sz="0" w:space="0" w:color="auto"/>
            <w:right w:val="none" w:sz="0" w:space="0" w:color="auto"/>
          </w:divBdr>
        </w:div>
        <w:div w:id="756563189">
          <w:marLeft w:val="0"/>
          <w:marRight w:val="0"/>
          <w:marTop w:val="0"/>
          <w:marBottom w:val="0"/>
          <w:divBdr>
            <w:top w:val="none" w:sz="0" w:space="0" w:color="auto"/>
            <w:left w:val="none" w:sz="0" w:space="0" w:color="auto"/>
            <w:bottom w:val="none" w:sz="0" w:space="0" w:color="auto"/>
            <w:right w:val="none" w:sz="0" w:space="0" w:color="auto"/>
          </w:divBdr>
          <w:divsChild>
            <w:div w:id="569315497">
              <w:marLeft w:val="-75"/>
              <w:marRight w:val="0"/>
              <w:marTop w:val="30"/>
              <w:marBottom w:val="30"/>
              <w:divBdr>
                <w:top w:val="none" w:sz="0" w:space="0" w:color="auto"/>
                <w:left w:val="none" w:sz="0" w:space="0" w:color="auto"/>
                <w:bottom w:val="none" w:sz="0" w:space="0" w:color="auto"/>
                <w:right w:val="none" w:sz="0" w:space="0" w:color="auto"/>
              </w:divBdr>
              <w:divsChild>
                <w:div w:id="81099825">
                  <w:marLeft w:val="0"/>
                  <w:marRight w:val="0"/>
                  <w:marTop w:val="0"/>
                  <w:marBottom w:val="0"/>
                  <w:divBdr>
                    <w:top w:val="none" w:sz="0" w:space="0" w:color="auto"/>
                    <w:left w:val="none" w:sz="0" w:space="0" w:color="auto"/>
                    <w:bottom w:val="none" w:sz="0" w:space="0" w:color="auto"/>
                    <w:right w:val="none" w:sz="0" w:space="0" w:color="auto"/>
                  </w:divBdr>
                  <w:divsChild>
                    <w:div w:id="2060396867">
                      <w:marLeft w:val="0"/>
                      <w:marRight w:val="0"/>
                      <w:marTop w:val="0"/>
                      <w:marBottom w:val="0"/>
                      <w:divBdr>
                        <w:top w:val="none" w:sz="0" w:space="0" w:color="auto"/>
                        <w:left w:val="none" w:sz="0" w:space="0" w:color="auto"/>
                        <w:bottom w:val="none" w:sz="0" w:space="0" w:color="auto"/>
                        <w:right w:val="none" w:sz="0" w:space="0" w:color="auto"/>
                      </w:divBdr>
                    </w:div>
                  </w:divsChild>
                </w:div>
                <w:div w:id="82608011">
                  <w:marLeft w:val="0"/>
                  <w:marRight w:val="0"/>
                  <w:marTop w:val="0"/>
                  <w:marBottom w:val="0"/>
                  <w:divBdr>
                    <w:top w:val="none" w:sz="0" w:space="0" w:color="auto"/>
                    <w:left w:val="none" w:sz="0" w:space="0" w:color="auto"/>
                    <w:bottom w:val="none" w:sz="0" w:space="0" w:color="auto"/>
                    <w:right w:val="none" w:sz="0" w:space="0" w:color="auto"/>
                  </w:divBdr>
                  <w:divsChild>
                    <w:div w:id="474680968">
                      <w:marLeft w:val="0"/>
                      <w:marRight w:val="0"/>
                      <w:marTop w:val="0"/>
                      <w:marBottom w:val="0"/>
                      <w:divBdr>
                        <w:top w:val="none" w:sz="0" w:space="0" w:color="auto"/>
                        <w:left w:val="none" w:sz="0" w:space="0" w:color="auto"/>
                        <w:bottom w:val="none" w:sz="0" w:space="0" w:color="auto"/>
                        <w:right w:val="none" w:sz="0" w:space="0" w:color="auto"/>
                      </w:divBdr>
                    </w:div>
                  </w:divsChild>
                </w:div>
                <w:div w:id="165247833">
                  <w:marLeft w:val="0"/>
                  <w:marRight w:val="0"/>
                  <w:marTop w:val="0"/>
                  <w:marBottom w:val="0"/>
                  <w:divBdr>
                    <w:top w:val="none" w:sz="0" w:space="0" w:color="auto"/>
                    <w:left w:val="none" w:sz="0" w:space="0" w:color="auto"/>
                    <w:bottom w:val="none" w:sz="0" w:space="0" w:color="auto"/>
                    <w:right w:val="none" w:sz="0" w:space="0" w:color="auto"/>
                  </w:divBdr>
                  <w:divsChild>
                    <w:div w:id="853422627">
                      <w:marLeft w:val="0"/>
                      <w:marRight w:val="0"/>
                      <w:marTop w:val="0"/>
                      <w:marBottom w:val="0"/>
                      <w:divBdr>
                        <w:top w:val="none" w:sz="0" w:space="0" w:color="auto"/>
                        <w:left w:val="none" w:sz="0" w:space="0" w:color="auto"/>
                        <w:bottom w:val="none" w:sz="0" w:space="0" w:color="auto"/>
                        <w:right w:val="none" w:sz="0" w:space="0" w:color="auto"/>
                      </w:divBdr>
                    </w:div>
                  </w:divsChild>
                </w:div>
                <w:div w:id="300813062">
                  <w:marLeft w:val="0"/>
                  <w:marRight w:val="0"/>
                  <w:marTop w:val="0"/>
                  <w:marBottom w:val="0"/>
                  <w:divBdr>
                    <w:top w:val="none" w:sz="0" w:space="0" w:color="auto"/>
                    <w:left w:val="none" w:sz="0" w:space="0" w:color="auto"/>
                    <w:bottom w:val="none" w:sz="0" w:space="0" w:color="auto"/>
                    <w:right w:val="none" w:sz="0" w:space="0" w:color="auto"/>
                  </w:divBdr>
                  <w:divsChild>
                    <w:div w:id="1134107016">
                      <w:marLeft w:val="0"/>
                      <w:marRight w:val="0"/>
                      <w:marTop w:val="0"/>
                      <w:marBottom w:val="0"/>
                      <w:divBdr>
                        <w:top w:val="none" w:sz="0" w:space="0" w:color="auto"/>
                        <w:left w:val="none" w:sz="0" w:space="0" w:color="auto"/>
                        <w:bottom w:val="none" w:sz="0" w:space="0" w:color="auto"/>
                        <w:right w:val="none" w:sz="0" w:space="0" w:color="auto"/>
                      </w:divBdr>
                    </w:div>
                  </w:divsChild>
                </w:div>
                <w:div w:id="359477908">
                  <w:marLeft w:val="0"/>
                  <w:marRight w:val="0"/>
                  <w:marTop w:val="0"/>
                  <w:marBottom w:val="0"/>
                  <w:divBdr>
                    <w:top w:val="none" w:sz="0" w:space="0" w:color="auto"/>
                    <w:left w:val="none" w:sz="0" w:space="0" w:color="auto"/>
                    <w:bottom w:val="none" w:sz="0" w:space="0" w:color="auto"/>
                    <w:right w:val="none" w:sz="0" w:space="0" w:color="auto"/>
                  </w:divBdr>
                  <w:divsChild>
                    <w:div w:id="1421832848">
                      <w:marLeft w:val="0"/>
                      <w:marRight w:val="0"/>
                      <w:marTop w:val="0"/>
                      <w:marBottom w:val="0"/>
                      <w:divBdr>
                        <w:top w:val="none" w:sz="0" w:space="0" w:color="auto"/>
                        <w:left w:val="none" w:sz="0" w:space="0" w:color="auto"/>
                        <w:bottom w:val="none" w:sz="0" w:space="0" w:color="auto"/>
                        <w:right w:val="none" w:sz="0" w:space="0" w:color="auto"/>
                      </w:divBdr>
                    </w:div>
                  </w:divsChild>
                </w:div>
                <w:div w:id="362286409">
                  <w:marLeft w:val="0"/>
                  <w:marRight w:val="0"/>
                  <w:marTop w:val="0"/>
                  <w:marBottom w:val="0"/>
                  <w:divBdr>
                    <w:top w:val="none" w:sz="0" w:space="0" w:color="auto"/>
                    <w:left w:val="none" w:sz="0" w:space="0" w:color="auto"/>
                    <w:bottom w:val="none" w:sz="0" w:space="0" w:color="auto"/>
                    <w:right w:val="none" w:sz="0" w:space="0" w:color="auto"/>
                  </w:divBdr>
                  <w:divsChild>
                    <w:div w:id="1087773572">
                      <w:marLeft w:val="0"/>
                      <w:marRight w:val="0"/>
                      <w:marTop w:val="0"/>
                      <w:marBottom w:val="0"/>
                      <w:divBdr>
                        <w:top w:val="none" w:sz="0" w:space="0" w:color="auto"/>
                        <w:left w:val="none" w:sz="0" w:space="0" w:color="auto"/>
                        <w:bottom w:val="none" w:sz="0" w:space="0" w:color="auto"/>
                        <w:right w:val="none" w:sz="0" w:space="0" w:color="auto"/>
                      </w:divBdr>
                    </w:div>
                  </w:divsChild>
                </w:div>
                <w:div w:id="476339637">
                  <w:marLeft w:val="0"/>
                  <w:marRight w:val="0"/>
                  <w:marTop w:val="0"/>
                  <w:marBottom w:val="0"/>
                  <w:divBdr>
                    <w:top w:val="none" w:sz="0" w:space="0" w:color="auto"/>
                    <w:left w:val="none" w:sz="0" w:space="0" w:color="auto"/>
                    <w:bottom w:val="none" w:sz="0" w:space="0" w:color="auto"/>
                    <w:right w:val="none" w:sz="0" w:space="0" w:color="auto"/>
                  </w:divBdr>
                  <w:divsChild>
                    <w:div w:id="1861505557">
                      <w:marLeft w:val="0"/>
                      <w:marRight w:val="0"/>
                      <w:marTop w:val="0"/>
                      <w:marBottom w:val="0"/>
                      <w:divBdr>
                        <w:top w:val="none" w:sz="0" w:space="0" w:color="auto"/>
                        <w:left w:val="none" w:sz="0" w:space="0" w:color="auto"/>
                        <w:bottom w:val="none" w:sz="0" w:space="0" w:color="auto"/>
                        <w:right w:val="none" w:sz="0" w:space="0" w:color="auto"/>
                      </w:divBdr>
                    </w:div>
                  </w:divsChild>
                </w:div>
                <w:div w:id="547838437">
                  <w:marLeft w:val="0"/>
                  <w:marRight w:val="0"/>
                  <w:marTop w:val="0"/>
                  <w:marBottom w:val="0"/>
                  <w:divBdr>
                    <w:top w:val="none" w:sz="0" w:space="0" w:color="auto"/>
                    <w:left w:val="none" w:sz="0" w:space="0" w:color="auto"/>
                    <w:bottom w:val="none" w:sz="0" w:space="0" w:color="auto"/>
                    <w:right w:val="none" w:sz="0" w:space="0" w:color="auto"/>
                  </w:divBdr>
                  <w:divsChild>
                    <w:div w:id="755245559">
                      <w:marLeft w:val="0"/>
                      <w:marRight w:val="0"/>
                      <w:marTop w:val="0"/>
                      <w:marBottom w:val="0"/>
                      <w:divBdr>
                        <w:top w:val="none" w:sz="0" w:space="0" w:color="auto"/>
                        <w:left w:val="none" w:sz="0" w:space="0" w:color="auto"/>
                        <w:bottom w:val="none" w:sz="0" w:space="0" w:color="auto"/>
                        <w:right w:val="none" w:sz="0" w:space="0" w:color="auto"/>
                      </w:divBdr>
                    </w:div>
                  </w:divsChild>
                </w:div>
                <w:div w:id="657920820">
                  <w:marLeft w:val="0"/>
                  <w:marRight w:val="0"/>
                  <w:marTop w:val="0"/>
                  <w:marBottom w:val="0"/>
                  <w:divBdr>
                    <w:top w:val="none" w:sz="0" w:space="0" w:color="auto"/>
                    <w:left w:val="none" w:sz="0" w:space="0" w:color="auto"/>
                    <w:bottom w:val="none" w:sz="0" w:space="0" w:color="auto"/>
                    <w:right w:val="none" w:sz="0" w:space="0" w:color="auto"/>
                  </w:divBdr>
                  <w:divsChild>
                    <w:div w:id="1118988259">
                      <w:marLeft w:val="0"/>
                      <w:marRight w:val="0"/>
                      <w:marTop w:val="0"/>
                      <w:marBottom w:val="0"/>
                      <w:divBdr>
                        <w:top w:val="none" w:sz="0" w:space="0" w:color="auto"/>
                        <w:left w:val="none" w:sz="0" w:space="0" w:color="auto"/>
                        <w:bottom w:val="none" w:sz="0" w:space="0" w:color="auto"/>
                        <w:right w:val="none" w:sz="0" w:space="0" w:color="auto"/>
                      </w:divBdr>
                    </w:div>
                  </w:divsChild>
                </w:div>
                <w:div w:id="746803124">
                  <w:marLeft w:val="0"/>
                  <w:marRight w:val="0"/>
                  <w:marTop w:val="0"/>
                  <w:marBottom w:val="0"/>
                  <w:divBdr>
                    <w:top w:val="none" w:sz="0" w:space="0" w:color="auto"/>
                    <w:left w:val="none" w:sz="0" w:space="0" w:color="auto"/>
                    <w:bottom w:val="none" w:sz="0" w:space="0" w:color="auto"/>
                    <w:right w:val="none" w:sz="0" w:space="0" w:color="auto"/>
                  </w:divBdr>
                  <w:divsChild>
                    <w:div w:id="430005629">
                      <w:marLeft w:val="0"/>
                      <w:marRight w:val="0"/>
                      <w:marTop w:val="0"/>
                      <w:marBottom w:val="0"/>
                      <w:divBdr>
                        <w:top w:val="none" w:sz="0" w:space="0" w:color="auto"/>
                        <w:left w:val="none" w:sz="0" w:space="0" w:color="auto"/>
                        <w:bottom w:val="none" w:sz="0" w:space="0" w:color="auto"/>
                        <w:right w:val="none" w:sz="0" w:space="0" w:color="auto"/>
                      </w:divBdr>
                    </w:div>
                  </w:divsChild>
                </w:div>
                <w:div w:id="803543647">
                  <w:marLeft w:val="0"/>
                  <w:marRight w:val="0"/>
                  <w:marTop w:val="0"/>
                  <w:marBottom w:val="0"/>
                  <w:divBdr>
                    <w:top w:val="none" w:sz="0" w:space="0" w:color="auto"/>
                    <w:left w:val="none" w:sz="0" w:space="0" w:color="auto"/>
                    <w:bottom w:val="none" w:sz="0" w:space="0" w:color="auto"/>
                    <w:right w:val="none" w:sz="0" w:space="0" w:color="auto"/>
                  </w:divBdr>
                  <w:divsChild>
                    <w:div w:id="2125494312">
                      <w:marLeft w:val="0"/>
                      <w:marRight w:val="0"/>
                      <w:marTop w:val="0"/>
                      <w:marBottom w:val="0"/>
                      <w:divBdr>
                        <w:top w:val="none" w:sz="0" w:space="0" w:color="auto"/>
                        <w:left w:val="none" w:sz="0" w:space="0" w:color="auto"/>
                        <w:bottom w:val="none" w:sz="0" w:space="0" w:color="auto"/>
                        <w:right w:val="none" w:sz="0" w:space="0" w:color="auto"/>
                      </w:divBdr>
                    </w:div>
                  </w:divsChild>
                </w:div>
                <w:div w:id="951933432">
                  <w:marLeft w:val="0"/>
                  <w:marRight w:val="0"/>
                  <w:marTop w:val="0"/>
                  <w:marBottom w:val="0"/>
                  <w:divBdr>
                    <w:top w:val="none" w:sz="0" w:space="0" w:color="auto"/>
                    <w:left w:val="none" w:sz="0" w:space="0" w:color="auto"/>
                    <w:bottom w:val="none" w:sz="0" w:space="0" w:color="auto"/>
                    <w:right w:val="none" w:sz="0" w:space="0" w:color="auto"/>
                  </w:divBdr>
                  <w:divsChild>
                    <w:div w:id="1895047909">
                      <w:marLeft w:val="0"/>
                      <w:marRight w:val="0"/>
                      <w:marTop w:val="0"/>
                      <w:marBottom w:val="0"/>
                      <w:divBdr>
                        <w:top w:val="none" w:sz="0" w:space="0" w:color="auto"/>
                        <w:left w:val="none" w:sz="0" w:space="0" w:color="auto"/>
                        <w:bottom w:val="none" w:sz="0" w:space="0" w:color="auto"/>
                        <w:right w:val="none" w:sz="0" w:space="0" w:color="auto"/>
                      </w:divBdr>
                    </w:div>
                  </w:divsChild>
                </w:div>
                <w:div w:id="979966250">
                  <w:marLeft w:val="0"/>
                  <w:marRight w:val="0"/>
                  <w:marTop w:val="0"/>
                  <w:marBottom w:val="0"/>
                  <w:divBdr>
                    <w:top w:val="none" w:sz="0" w:space="0" w:color="auto"/>
                    <w:left w:val="none" w:sz="0" w:space="0" w:color="auto"/>
                    <w:bottom w:val="none" w:sz="0" w:space="0" w:color="auto"/>
                    <w:right w:val="none" w:sz="0" w:space="0" w:color="auto"/>
                  </w:divBdr>
                  <w:divsChild>
                    <w:div w:id="930968319">
                      <w:marLeft w:val="0"/>
                      <w:marRight w:val="0"/>
                      <w:marTop w:val="0"/>
                      <w:marBottom w:val="0"/>
                      <w:divBdr>
                        <w:top w:val="none" w:sz="0" w:space="0" w:color="auto"/>
                        <w:left w:val="none" w:sz="0" w:space="0" w:color="auto"/>
                        <w:bottom w:val="none" w:sz="0" w:space="0" w:color="auto"/>
                        <w:right w:val="none" w:sz="0" w:space="0" w:color="auto"/>
                      </w:divBdr>
                    </w:div>
                  </w:divsChild>
                </w:div>
                <w:div w:id="1044989134">
                  <w:marLeft w:val="0"/>
                  <w:marRight w:val="0"/>
                  <w:marTop w:val="0"/>
                  <w:marBottom w:val="0"/>
                  <w:divBdr>
                    <w:top w:val="none" w:sz="0" w:space="0" w:color="auto"/>
                    <w:left w:val="none" w:sz="0" w:space="0" w:color="auto"/>
                    <w:bottom w:val="none" w:sz="0" w:space="0" w:color="auto"/>
                    <w:right w:val="none" w:sz="0" w:space="0" w:color="auto"/>
                  </w:divBdr>
                  <w:divsChild>
                    <w:div w:id="987779132">
                      <w:marLeft w:val="0"/>
                      <w:marRight w:val="0"/>
                      <w:marTop w:val="0"/>
                      <w:marBottom w:val="0"/>
                      <w:divBdr>
                        <w:top w:val="none" w:sz="0" w:space="0" w:color="auto"/>
                        <w:left w:val="none" w:sz="0" w:space="0" w:color="auto"/>
                        <w:bottom w:val="none" w:sz="0" w:space="0" w:color="auto"/>
                        <w:right w:val="none" w:sz="0" w:space="0" w:color="auto"/>
                      </w:divBdr>
                    </w:div>
                  </w:divsChild>
                </w:div>
                <w:div w:id="1196043441">
                  <w:marLeft w:val="0"/>
                  <w:marRight w:val="0"/>
                  <w:marTop w:val="0"/>
                  <w:marBottom w:val="0"/>
                  <w:divBdr>
                    <w:top w:val="none" w:sz="0" w:space="0" w:color="auto"/>
                    <w:left w:val="none" w:sz="0" w:space="0" w:color="auto"/>
                    <w:bottom w:val="none" w:sz="0" w:space="0" w:color="auto"/>
                    <w:right w:val="none" w:sz="0" w:space="0" w:color="auto"/>
                  </w:divBdr>
                  <w:divsChild>
                    <w:div w:id="29380111">
                      <w:marLeft w:val="0"/>
                      <w:marRight w:val="0"/>
                      <w:marTop w:val="0"/>
                      <w:marBottom w:val="0"/>
                      <w:divBdr>
                        <w:top w:val="none" w:sz="0" w:space="0" w:color="auto"/>
                        <w:left w:val="none" w:sz="0" w:space="0" w:color="auto"/>
                        <w:bottom w:val="none" w:sz="0" w:space="0" w:color="auto"/>
                        <w:right w:val="none" w:sz="0" w:space="0" w:color="auto"/>
                      </w:divBdr>
                    </w:div>
                  </w:divsChild>
                </w:div>
                <w:div w:id="1229881223">
                  <w:marLeft w:val="0"/>
                  <w:marRight w:val="0"/>
                  <w:marTop w:val="0"/>
                  <w:marBottom w:val="0"/>
                  <w:divBdr>
                    <w:top w:val="none" w:sz="0" w:space="0" w:color="auto"/>
                    <w:left w:val="none" w:sz="0" w:space="0" w:color="auto"/>
                    <w:bottom w:val="none" w:sz="0" w:space="0" w:color="auto"/>
                    <w:right w:val="none" w:sz="0" w:space="0" w:color="auto"/>
                  </w:divBdr>
                  <w:divsChild>
                    <w:div w:id="61173700">
                      <w:marLeft w:val="0"/>
                      <w:marRight w:val="0"/>
                      <w:marTop w:val="0"/>
                      <w:marBottom w:val="0"/>
                      <w:divBdr>
                        <w:top w:val="none" w:sz="0" w:space="0" w:color="auto"/>
                        <w:left w:val="none" w:sz="0" w:space="0" w:color="auto"/>
                        <w:bottom w:val="none" w:sz="0" w:space="0" w:color="auto"/>
                        <w:right w:val="none" w:sz="0" w:space="0" w:color="auto"/>
                      </w:divBdr>
                    </w:div>
                  </w:divsChild>
                </w:div>
                <w:div w:id="1416709550">
                  <w:marLeft w:val="0"/>
                  <w:marRight w:val="0"/>
                  <w:marTop w:val="0"/>
                  <w:marBottom w:val="0"/>
                  <w:divBdr>
                    <w:top w:val="none" w:sz="0" w:space="0" w:color="auto"/>
                    <w:left w:val="none" w:sz="0" w:space="0" w:color="auto"/>
                    <w:bottom w:val="none" w:sz="0" w:space="0" w:color="auto"/>
                    <w:right w:val="none" w:sz="0" w:space="0" w:color="auto"/>
                  </w:divBdr>
                  <w:divsChild>
                    <w:div w:id="256644773">
                      <w:marLeft w:val="0"/>
                      <w:marRight w:val="0"/>
                      <w:marTop w:val="0"/>
                      <w:marBottom w:val="0"/>
                      <w:divBdr>
                        <w:top w:val="none" w:sz="0" w:space="0" w:color="auto"/>
                        <w:left w:val="none" w:sz="0" w:space="0" w:color="auto"/>
                        <w:bottom w:val="none" w:sz="0" w:space="0" w:color="auto"/>
                        <w:right w:val="none" w:sz="0" w:space="0" w:color="auto"/>
                      </w:divBdr>
                    </w:div>
                  </w:divsChild>
                </w:div>
                <w:div w:id="1643996550">
                  <w:marLeft w:val="0"/>
                  <w:marRight w:val="0"/>
                  <w:marTop w:val="0"/>
                  <w:marBottom w:val="0"/>
                  <w:divBdr>
                    <w:top w:val="none" w:sz="0" w:space="0" w:color="auto"/>
                    <w:left w:val="none" w:sz="0" w:space="0" w:color="auto"/>
                    <w:bottom w:val="none" w:sz="0" w:space="0" w:color="auto"/>
                    <w:right w:val="none" w:sz="0" w:space="0" w:color="auto"/>
                  </w:divBdr>
                  <w:divsChild>
                    <w:div w:id="879584392">
                      <w:marLeft w:val="0"/>
                      <w:marRight w:val="0"/>
                      <w:marTop w:val="0"/>
                      <w:marBottom w:val="0"/>
                      <w:divBdr>
                        <w:top w:val="none" w:sz="0" w:space="0" w:color="auto"/>
                        <w:left w:val="none" w:sz="0" w:space="0" w:color="auto"/>
                        <w:bottom w:val="none" w:sz="0" w:space="0" w:color="auto"/>
                        <w:right w:val="none" w:sz="0" w:space="0" w:color="auto"/>
                      </w:divBdr>
                    </w:div>
                  </w:divsChild>
                </w:div>
                <w:div w:id="1734698867">
                  <w:marLeft w:val="0"/>
                  <w:marRight w:val="0"/>
                  <w:marTop w:val="0"/>
                  <w:marBottom w:val="0"/>
                  <w:divBdr>
                    <w:top w:val="none" w:sz="0" w:space="0" w:color="auto"/>
                    <w:left w:val="none" w:sz="0" w:space="0" w:color="auto"/>
                    <w:bottom w:val="none" w:sz="0" w:space="0" w:color="auto"/>
                    <w:right w:val="none" w:sz="0" w:space="0" w:color="auto"/>
                  </w:divBdr>
                  <w:divsChild>
                    <w:div w:id="412121603">
                      <w:marLeft w:val="0"/>
                      <w:marRight w:val="0"/>
                      <w:marTop w:val="0"/>
                      <w:marBottom w:val="0"/>
                      <w:divBdr>
                        <w:top w:val="none" w:sz="0" w:space="0" w:color="auto"/>
                        <w:left w:val="none" w:sz="0" w:space="0" w:color="auto"/>
                        <w:bottom w:val="none" w:sz="0" w:space="0" w:color="auto"/>
                        <w:right w:val="none" w:sz="0" w:space="0" w:color="auto"/>
                      </w:divBdr>
                    </w:div>
                  </w:divsChild>
                </w:div>
                <w:div w:id="2052225849">
                  <w:marLeft w:val="0"/>
                  <w:marRight w:val="0"/>
                  <w:marTop w:val="0"/>
                  <w:marBottom w:val="0"/>
                  <w:divBdr>
                    <w:top w:val="none" w:sz="0" w:space="0" w:color="auto"/>
                    <w:left w:val="none" w:sz="0" w:space="0" w:color="auto"/>
                    <w:bottom w:val="none" w:sz="0" w:space="0" w:color="auto"/>
                    <w:right w:val="none" w:sz="0" w:space="0" w:color="auto"/>
                  </w:divBdr>
                  <w:divsChild>
                    <w:div w:id="13947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41594">
          <w:marLeft w:val="0"/>
          <w:marRight w:val="0"/>
          <w:marTop w:val="0"/>
          <w:marBottom w:val="0"/>
          <w:divBdr>
            <w:top w:val="none" w:sz="0" w:space="0" w:color="auto"/>
            <w:left w:val="none" w:sz="0" w:space="0" w:color="auto"/>
            <w:bottom w:val="none" w:sz="0" w:space="0" w:color="auto"/>
            <w:right w:val="none" w:sz="0" w:space="0" w:color="auto"/>
          </w:divBdr>
        </w:div>
        <w:div w:id="823204637">
          <w:marLeft w:val="0"/>
          <w:marRight w:val="0"/>
          <w:marTop w:val="0"/>
          <w:marBottom w:val="0"/>
          <w:divBdr>
            <w:top w:val="none" w:sz="0" w:space="0" w:color="auto"/>
            <w:left w:val="none" w:sz="0" w:space="0" w:color="auto"/>
            <w:bottom w:val="none" w:sz="0" w:space="0" w:color="auto"/>
            <w:right w:val="none" w:sz="0" w:space="0" w:color="auto"/>
          </w:divBdr>
        </w:div>
        <w:div w:id="876964054">
          <w:marLeft w:val="0"/>
          <w:marRight w:val="0"/>
          <w:marTop w:val="0"/>
          <w:marBottom w:val="0"/>
          <w:divBdr>
            <w:top w:val="none" w:sz="0" w:space="0" w:color="auto"/>
            <w:left w:val="none" w:sz="0" w:space="0" w:color="auto"/>
            <w:bottom w:val="none" w:sz="0" w:space="0" w:color="auto"/>
            <w:right w:val="none" w:sz="0" w:space="0" w:color="auto"/>
          </w:divBdr>
          <w:divsChild>
            <w:div w:id="1090809828">
              <w:marLeft w:val="-75"/>
              <w:marRight w:val="0"/>
              <w:marTop w:val="30"/>
              <w:marBottom w:val="30"/>
              <w:divBdr>
                <w:top w:val="none" w:sz="0" w:space="0" w:color="auto"/>
                <w:left w:val="none" w:sz="0" w:space="0" w:color="auto"/>
                <w:bottom w:val="none" w:sz="0" w:space="0" w:color="auto"/>
                <w:right w:val="none" w:sz="0" w:space="0" w:color="auto"/>
              </w:divBdr>
              <w:divsChild>
                <w:div w:id="23407854">
                  <w:marLeft w:val="0"/>
                  <w:marRight w:val="0"/>
                  <w:marTop w:val="0"/>
                  <w:marBottom w:val="0"/>
                  <w:divBdr>
                    <w:top w:val="none" w:sz="0" w:space="0" w:color="auto"/>
                    <w:left w:val="none" w:sz="0" w:space="0" w:color="auto"/>
                    <w:bottom w:val="none" w:sz="0" w:space="0" w:color="auto"/>
                    <w:right w:val="none" w:sz="0" w:space="0" w:color="auto"/>
                  </w:divBdr>
                  <w:divsChild>
                    <w:div w:id="58984201">
                      <w:marLeft w:val="0"/>
                      <w:marRight w:val="0"/>
                      <w:marTop w:val="0"/>
                      <w:marBottom w:val="0"/>
                      <w:divBdr>
                        <w:top w:val="none" w:sz="0" w:space="0" w:color="auto"/>
                        <w:left w:val="none" w:sz="0" w:space="0" w:color="auto"/>
                        <w:bottom w:val="none" w:sz="0" w:space="0" w:color="auto"/>
                        <w:right w:val="none" w:sz="0" w:space="0" w:color="auto"/>
                      </w:divBdr>
                    </w:div>
                  </w:divsChild>
                </w:div>
                <w:div w:id="108356330">
                  <w:marLeft w:val="0"/>
                  <w:marRight w:val="0"/>
                  <w:marTop w:val="0"/>
                  <w:marBottom w:val="0"/>
                  <w:divBdr>
                    <w:top w:val="none" w:sz="0" w:space="0" w:color="auto"/>
                    <w:left w:val="none" w:sz="0" w:space="0" w:color="auto"/>
                    <w:bottom w:val="none" w:sz="0" w:space="0" w:color="auto"/>
                    <w:right w:val="none" w:sz="0" w:space="0" w:color="auto"/>
                  </w:divBdr>
                  <w:divsChild>
                    <w:div w:id="581911976">
                      <w:marLeft w:val="0"/>
                      <w:marRight w:val="0"/>
                      <w:marTop w:val="0"/>
                      <w:marBottom w:val="0"/>
                      <w:divBdr>
                        <w:top w:val="none" w:sz="0" w:space="0" w:color="auto"/>
                        <w:left w:val="none" w:sz="0" w:space="0" w:color="auto"/>
                        <w:bottom w:val="none" w:sz="0" w:space="0" w:color="auto"/>
                        <w:right w:val="none" w:sz="0" w:space="0" w:color="auto"/>
                      </w:divBdr>
                    </w:div>
                    <w:div w:id="1436093738">
                      <w:marLeft w:val="0"/>
                      <w:marRight w:val="0"/>
                      <w:marTop w:val="0"/>
                      <w:marBottom w:val="0"/>
                      <w:divBdr>
                        <w:top w:val="none" w:sz="0" w:space="0" w:color="auto"/>
                        <w:left w:val="none" w:sz="0" w:space="0" w:color="auto"/>
                        <w:bottom w:val="none" w:sz="0" w:space="0" w:color="auto"/>
                        <w:right w:val="none" w:sz="0" w:space="0" w:color="auto"/>
                      </w:divBdr>
                    </w:div>
                  </w:divsChild>
                </w:div>
                <w:div w:id="330328526">
                  <w:marLeft w:val="0"/>
                  <w:marRight w:val="0"/>
                  <w:marTop w:val="0"/>
                  <w:marBottom w:val="0"/>
                  <w:divBdr>
                    <w:top w:val="none" w:sz="0" w:space="0" w:color="auto"/>
                    <w:left w:val="none" w:sz="0" w:space="0" w:color="auto"/>
                    <w:bottom w:val="none" w:sz="0" w:space="0" w:color="auto"/>
                    <w:right w:val="none" w:sz="0" w:space="0" w:color="auto"/>
                  </w:divBdr>
                  <w:divsChild>
                    <w:div w:id="792136875">
                      <w:marLeft w:val="0"/>
                      <w:marRight w:val="0"/>
                      <w:marTop w:val="0"/>
                      <w:marBottom w:val="0"/>
                      <w:divBdr>
                        <w:top w:val="none" w:sz="0" w:space="0" w:color="auto"/>
                        <w:left w:val="none" w:sz="0" w:space="0" w:color="auto"/>
                        <w:bottom w:val="none" w:sz="0" w:space="0" w:color="auto"/>
                        <w:right w:val="none" w:sz="0" w:space="0" w:color="auto"/>
                      </w:divBdr>
                    </w:div>
                  </w:divsChild>
                </w:div>
                <w:div w:id="336349177">
                  <w:marLeft w:val="0"/>
                  <w:marRight w:val="0"/>
                  <w:marTop w:val="0"/>
                  <w:marBottom w:val="0"/>
                  <w:divBdr>
                    <w:top w:val="none" w:sz="0" w:space="0" w:color="auto"/>
                    <w:left w:val="none" w:sz="0" w:space="0" w:color="auto"/>
                    <w:bottom w:val="none" w:sz="0" w:space="0" w:color="auto"/>
                    <w:right w:val="none" w:sz="0" w:space="0" w:color="auto"/>
                  </w:divBdr>
                  <w:divsChild>
                    <w:div w:id="1173686940">
                      <w:marLeft w:val="0"/>
                      <w:marRight w:val="0"/>
                      <w:marTop w:val="0"/>
                      <w:marBottom w:val="0"/>
                      <w:divBdr>
                        <w:top w:val="none" w:sz="0" w:space="0" w:color="auto"/>
                        <w:left w:val="none" w:sz="0" w:space="0" w:color="auto"/>
                        <w:bottom w:val="none" w:sz="0" w:space="0" w:color="auto"/>
                        <w:right w:val="none" w:sz="0" w:space="0" w:color="auto"/>
                      </w:divBdr>
                    </w:div>
                    <w:div w:id="2100640817">
                      <w:marLeft w:val="0"/>
                      <w:marRight w:val="0"/>
                      <w:marTop w:val="0"/>
                      <w:marBottom w:val="0"/>
                      <w:divBdr>
                        <w:top w:val="none" w:sz="0" w:space="0" w:color="auto"/>
                        <w:left w:val="none" w:sz="0" w:space="0" w:color="auto"/>
                        <w:bottom w:val="none" w:sz="0" w:space="0" w:color="auto"/>
                        <w:right w:val="none" w:sz="0" w:space="0" w:color="auto"/>
                      </w:divBdr>
                    </w:div>
                  </w:divsChild>
                </w:div>
                <w:div w:id="828448378">
                  <w:marLeft w:val="0"/>
                  <w:marRight w:val="0"/>
                  <w:marTop w:val="0"/>
                  <w:marBottom w:val="0"/>
                  <w:divBdr>
                    <w:top w:val="none" w:sz="0" w:space="0" w:color="auto"/>
                    <w:left w:val="none" w:sz="0" w:space="0" w:color="auto"/>
                    <w:bottom w:val="none" w:sz="0" w:space="0" w:color="auto"/>
                    <w:right w:val="none" w:sz="0" w:space="0" w:color="auto"/>
                  </w:divBdr>
                  <w:divsChild>
                    <w:div w:id="551817308">
                      <w:marLeft w:val="0"/>
                      <w:marRight w:val="0"/>
                      <w:marTop w:val="0"/>
                      <w:marBottom w:val="0"/>
                      <w:divBdr>
                        <w:top w:val="none" w:sz="0" w:space="0" w:color="auto"/>
                        <w:left w:val="none" w:sz="0" w:space="0" w:color="auto"/>
                        <w:bottom w:val="none" w:sz="0" w:space="0" w:color="auto"/>
                        <w:right w:val="none" w:sz="0" w:space="0" w:color="auto"/>
                      </w:divBdr>
                    </w:div>
                    <w:div w:id="1286354722">
                      <w:marLeft w:val="0"/>
                      <w:marRight w:val="0"/>
                      <w:marTop w:val="0"/>
                      <w:marBottom w:val="0"/>
                      <w:divBdr>
                        <w:top w:val="none" w:sz="0" w:space="0" w:color="auto"/>
                        <w:left w:val="none" w:sz="0" w:space="0" w:color="auto"/>
                        <w:bottom w:val="none" w:sz="0" w:space="0" w:color="auto"/>
                        <w:right w:val="none" w:sz="0" w:space="0" w:color="auto"/>
                      </w:divBdr>
                    </w:div>
                  </w:divsChild>
                </w:div>
                <w:div w:id="1345281226">
                  <w:marLeft w:val="0"/>
                  <w:marRight w:val="0"/>
                  <w:marTop w:val="0"/>
                  <w:marBottom w:val="0"/>
                  <w:divBdr>
                    <w:top w:val="none" w:sz="0" w:space="0" w:color="auto"/>
                    <w:left w:val="none" w:sz="0" w:space="0" w:color="auto"/>
                    <w:bottom w:val="none" w:sz="0" w:space="0" w:color="auto"/>
                    <w:right w:val="none" w:sz="0" w:space="0" w:color="auto"/>
                  </w:divBdr>
                  <w:divsChild>
                    <w:div w:id="1166899477">
                      <w:marLeft w:val="0"/>
                      <w:marRight w:val="0"/>
                      <w:marTop w:val="0"/>
                      <w:marBottom w:val="0"/>
                      <w:divBdr>
                        <w:top w:val="none" w:sz="0" w:space="0" w:color="auto"/>
                        <w:left w:val="none" w:sz="0" w:space="0" w:color="auto"/>
                        <w:bottom w:val="none" w:sz="0" w:space="0" w:color="auto"/>
                        <w:right w:val="none" w:sz="0" w:space="0" w:color="auto"/>
                      </w:divBdr>
                    </w:div>
                  </w:divsChild>
                </w:div>
                <w:div w:id="1479423205">
                  <w:marLeft w:val="0"/>
                  <w:marRight w:val="0"/>
                  <w:marTop w:val="0"/>
                  <w:marBottom w:val="0"/>
                  <w:divBdr>
                    <w:top w:val="none" w:sz="0" w:space="0" w:color="auto"/>
                    <w:left w:val="none" w:sz="0" w:space="0" w:color="auto"/>
                    <w:bottom w:val="none" w:sz="0" w:space="0" w:color="auto"/>
                    <w:right w:val="none" w:sz="0" w:space="0" w:color="auto"/>
                  </w:divBdr>
                  <w:divsChild>
                    <w:div w:id="898589055">
                      <w:marLeft w:val="0"/>
                      <w:marRight w:val="0"/>
                      <w:marTop w:val="0"/>
                      <w:marBottom w:val="0"/>
                      <w:divBdr>
                        <w:top w:val="none" w:sz="0" w:space="0" w:color="auto"/>
                        <w:left w:val="none" w:sz="0" w:space="0" w:color="auto"/>
                        <w:bottom w:val="none" w:sz="0" w:space="0" w:color="auto"/>
                        <w:right w:val="none" w:sz="0" w:space="0" w:color="auto"/>
                      </w:divBdr>
                    </w:div>
                    <w:div w:id="2027511520">
                      <w:marLeft w:val="0"/>
                      <w:marRight w:val="0"/>
                      <w:marTop w:val="0"/>
                      <w:marBottom w:val="0"/>
                      <w:divBdr>
                        <w:top w:val="none" w:sz="0" w:space="0" w:color="auto"/>
                        <w:left w:val="none" w:sz="0" w:space="0" w:color="auto"/>
                        <w:bottom w:val="none" w:sz="0" w:space="0" w:color="auto"/>
                        <w:right w:val="none" w:sz="0" w:space="0" w:color="auto"/>
                      </w:divBdr>
                    </w:div>
                  </w:divsChild>
                </w:div>
                <w:div w:id="1514296614">
                  <w:marLeft w:val="0"/>
                  <w:marRight w:val="0"/>
                  <w:marTop w:val="0"/>
                  <w:marBottom w:val="0"/>
                  <w:divBdr>
                    <w:top w:val="none" w:sz="0" w:space="0" w:color="auto"/>
                    <w:left w:val="none" w:sz="0" w:space="0" w:color="auto"/>
                    <w:bottom w:val="none" w:sz="0" w:space="0" w:color="auto"/>
                    <w:right w:val="none" w:sz="0" w:space="0" w:color="auto"/>
                  </w:divBdr>
                  <w:divsChild>
                    <w:div w:id="1248733116">
                      <w:marLeft w:val="0"/>
                      <w:marRight w:val="0"/>
                      <w:marTop w:val="0"/>
                      <w:marBottom w:val="0"/>
                      <w:divBdr>
                        <w:top w:val="none" w:sz="0" w:space="0" w:color="auto"/>
                        <w:left w:val="none" w:sz="0" w:space="0" w:color="auto"/>
                        <w:bottom w:val="none" w:sz="0" w:space="0" w:color="auto"/>
                        <w:right w:val="none" w:sz="0" w:space="0" w:color="auto"/>
                      </w:divBdr>
                    </w:div>
                  </w:divsChild>
                </w:div>
                <w:div w:id="1658146912">
                  <w:marLeft w:val="0"/>
                  <w:marRight w:val="0"/>
                  <w:marTop w:val="0"/>
                  <w:marBottom w:val="0"/>
                  <w:divBdr>
                    <w:top w:val="none" w:sz="0" w:space="0" w:color="auto"/>
                    <w:left w:val="none" w:sz="0" w:space="0" w:color="auto"/>
                    <w:bottom w:val="none" w:sz="0" w:space="0" w:color="auto"/>
                    <w:right w:val="none" w:sz="0" w:space="0" w:color="auto"/>
                  </w:divBdr>
                  <w:divsChild>
                    <w:div w:id="829641549">
                      <w:marLeft w:val="0"/>
                      <w:marRight w:val="0"/>
                      <w:marTop w:val="0"/>
                      <w:marBottom w:val="0"/>
                      <w:divBdr>
                        <w:top w:val="none" w:sz="0" w:space="0" w:color="auto"/>
                        <w:left w:val="none" w:sz="0" w:space="0" w:color="auto"/>
                        <w:bottom w:val="none" w:sz="0" w:space="0" w:color="auto"/>
                        <w:right w:val="none" w:sz="0" w:space="0" w:color="auto"/>
                      </w:divBdr>
                    </w:div>
                    <w:div w:id="16879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345814">
          <w:marLeft w:val="0"/>
          <w:marRight w:val="0"/>
          <w:marTop w:val="0"/>
          <w:marBottom w:val="0"/>
          <w:divBdr>
            <w:top w:val="none" w:sz="0" w:space="0" w:color="auto"/>
            <w:left w:val="none" w:sz="0" w:space="0" w:color="auto"/>
            <w:bottom w:val="none" w:sz="0" w:space="0" w:color="auto"/>
            <w:right w:val="none" w:sz="0" w:space="0" w:color="auto"/>
          </w:divBdr>
        </w:div>
        <w:div w:id="932786974">
          <w:marLeft w:val="0"/>
          <w:marRight w:val="0"/>
          <w:marTop w:val="0"/>
          <w:marBottom w:val="0"/>
          <w:divBdr>
            <w:top w:val="none" w:sz="0" w:space="0" w:color="auto"/>
            <w:left w:val="none" w:sz="0" w:space="0" w:color="auto"/>
            <w:bottom w:val="none" w:sz="0" w:space="0" w:color="auto"/>
            <w:right w:val="none" w:sz="0" w:space="0" w:color="auto"/>
          </w:divBdr>
        </w:div>
        <w:div w:id="977032183">
          <w:marLeft w:val="0"/>
          <w:marRight w:val="0"/>
          <w:marTop w:val="0"/>
          <w:marBottom w:val="0"/>
          <w:divBdr>
            <w:top w:val="none" w:sz="0" w:space="0" w:color="auto"/>
            <w:left w:val="none" w:sz="0" w:space="0" w:color="auto"/>
            <w:bottom w:val="none" w:sz="0" w:space="0" w:color="auto"/>
            <w:right w:val="none" w:sz="0" w:space="0" w:color="auto"/>
          </w:divBdr>
          <w:divsChild>
            <w:div w:id="1961258203">
              <w:marLeft w:val="-75"/>
              <w:marRight w:val="0"/>
              <w:marTop w:val="30"/>
              <w:marBottom w:val="30"/>
              <w:divBdr>
                <w:top w:val="none" w:sz="0" w:space="0" w:color="auto"/>
                <w:left w:val="none" w:sz="0" w:space="0" w:color="auto"/>
                <w:bottom w:val="none" w:sz="0" w:space="0" w:color="auto"/>
                <w:right w:val="none" w:sz="0" w:space="0" w:color="auto"/>
              </w:divBdr>
              <w:divsChild>
                <w:div w:id="98841783">
                  <w:marLeft w:val="0"/>
                  <w:marRight w:val="0"/>
                  <w:marTop w:val="0"/>
                  <w:marBottom w:val="0"/>
                  <w:divBdr>
                    <w:top w:val="none" w:sz="0" w:space="0" w:color="auto"/>
                    <w:left w:val="none" w:sz="0" w:space="0" w:color="auto"/>
                    <w:bottom w:val="none" w:sz="0" w:space="0" w:color="auto"/>
                    <w:right w:val="none" w:sz="0" w:space="0" w:color="auto"/>
                  </w:divBdr>
                  <w:divsChild>
                    <w:div w:id="100221730">
                      <w:marLeft w:val="0"/>
                      <w:marRight w:val="0"/>
                      <w:marTop w:val="0"/>
                      <w:marBottom w:val="0"/>
                      <w:divBdr>
                        <w:top w:val="none" w:sz="0" w:space="0" w:color="auto"/>
                        <w:left w:val="none" w:sz="0" w:space="0" w:color="auto"/>
                        <w:bottom w:val="none" w:sz="0" w:space="0" w:color="auto"/>
                        <w:right w:val="none" w:sz="0" w:space="0" w:color="auto"/>
                      </w:divBdr>
                    </w:div>
                    <w:div w:id="626088806">
                      <w:marLeft w:val="0"/>
                      <w:marRight w:val="0"/>
                      <w:marTop w:val="0"/>
                      <w:marBottom w:val="0"/>
                      <w:divBdr>
                        <w:top w:val="none" w:sz="0" w:space="0" w:color="auto"/>
                        <w:left w:val="none" w:sz="0" w:space="0" w:color="auto"/>
                        <w:bottom w:val="none" w:sz="0" w:space="0" w:color="auto"/>
                        <w:right w:val="none" w:sz="0" w:space="0" w:color="auto"/>
                      </w:divBdr>
                    </w:div>
                  </w:divsChild>
                </w:div>
                <w:div w:id="1383333914">
                  <w:marLeft w:val="0"/>
                  <w:marRight w:val="0"/>
                  <w:marTop w:val="0"/>
                  <w:marBottom w:val="0"/>
                  <w:divBdr>
                    <w:top w:val="none" w:sz="0" w:space="0" w:color="auto"/>
                    <w:left w:val="none" w:sz="0" w:space="0" w:color="auto"/>
                    <w:bottom w:val="none" w:sz="0" w:space="0" w:color="auto"/>
                    <w:right w:val="none" w:sz="0" w:space="0" w:color="auto"/>
                  </w:divBdr>
                  <w:divsChild>
                    <w:div w:id="665938924">
                      <w:marLeft w:val="0"/>
                      <w:marRight w:val="0"/>
                      <w:marTop w:val="0"/>
                      <w:marBottom w:val="0"/>
                      <w:divBdr>
                        <w:top w:val="none" w:sz="0" w:space="0" w:color="auto"/>
                        <w:left w:val="none" w:sz="0" w:space="0" w:color="auto"/>
                        <w:bottom w:val="none" w:sz="0" w:space="0" w:color="auto"/>
                        <w:right w:val="none" w:sz="0" w:space="0" w:color="auto"/>
                      </w:divBdr>
                    </w:div>
                  </w:divsChild>
                </w:div>
                <w:div w:id="1572621251">
                  <w:marLeft w:val="0"/>
                  <w:marRight w:val="0"/>
                  <w:marTop w:val="0"/>
                  <w:marBottom w:val="0"/>
                  <w:divBdr>
                    <w:top w:val="none" w:sz="0" w:space="0" w:color="auto"/>
                    <w:left w:val="none" w:sz="0" w:space="0" w:color="auto"/>
                    <w:bottom w:val="none" w:sz="0" w:space="0" w:color="auto"/>
                    <w:right w:val="none" w:sz="0" w:space="0" w:color="auto"/>
                  </w:divBdr>
                  <w:divsChild>
                    <w:div w:id="814417763">
                      <w:marLeft w:val="0"/>
                      <w:marRight w:val="0"/>
                      <w:marTop w:val="0"/>
                      <w:marBottom w:val="0"/>
                      <w:divBdr>
                        <w:top w:val="none" w:sz="0" w:space="0" w:color="auto"/>
                        <w:left w:val="none" w:sz="0" w:space="0" w:color="auto"/>
                        <w:bottom w:val="none" w:sz="0" w:space="0" w:color="auto"/>
                        <w:right w:val="none" w:sz="0" w:space="0" w:color="auto"/>
                      </w:divBdr>
                    </w:div>
                  </w:divsChild>
                </w:div>
                <w:div w:id="1622147586">
                  <w:marLeft w:val="0"/>
                  <w:marRight w:val="0"/>
                  <w:marTop w:val="0"/>
                  <w:marBottom w:val="0"/>
                  <w:divBdr>
                    <w:top w:val="none" w:sz="0" w:space="0" w:color="auto"/>
                    <w:left w:val="none" w:sz="0" w:space="0" w:color="auto"/>
                    <w:bottom w:val="none" w:sz="0" w:space="0" w:color="auto"/>
                    <w:right w:val="none" w:sz="0" w:space="0" w:color="auto"/>
                  </w:divBdr>
                  <w:divsChild>
                    <w:div w:id="47382749">
                      <w:marLeft w:val="0"/>
                      <w:marRight w:val="0"/>
                      <w:marTop w:val="0"/>
                      <w:marBottom w:val="0"/>
                      <w:divBdr>
                        <w:top w:val="none" w:sz="0" w:space="0" w:color="auto"/>
                        <w:left w:val="none" w:sz="0" w:space="0" w:color="auto"/>
                        <w:bottom w:val="none" w:sz="0" w:space="0" w:color="auto"/>
                        <w:right w:val="none" w:sz="0" w:space="0" w:color="auto"/>
                      </w:divBdr>
                    </w:div>
                    <w:div w:id="825515304">
                      <w:marLeft w:val="0"/>
                      <w:marRight w:val="0"/>
                      <w:marTop w:val="0"/>
                      <w:marBottom w:val="0"/>
                      <w:divBdr>
                        <w:top w:val="none" w:sz="0" w:space="0" w:color="auto"/>
                        <w:left w:val="none" w:sz="0" w:space="0" w:color="auto"/>
                        <w:bottom w:val="none" w:sz="0" w:space="0" w:color="auto"/>
                        <w:right w:val="none" w:sz="0" w:space="0" w:color="auto"/>
                      </w:divBdr>
                    </w:div>
                  </w:divsChild>
                </w:div>
                <w:div w:id="1686514785">
                  <w:marLeft w:val="0"/>
                  <w:marRight w:val="0"/>
                  <w:marTop w:val="0"/>
                  <w:marBottom w:val="0"/>
                  <w:divBdr>
                    <w:top w:val="none" w:sz="0" w:space="0" w:color="auto"/>
                    <w:left w:val="none" w:sz="0" w:space="0" w:color="auto"/>
                    <w:bottom w:val="none" w:sz="0" w:space="0" w:color="auto"/>
                    <w:right w:val="none" w:sz="0" w:space="0" w:color="auto"/>
                  </w:divBdr>
                  <w:divsChild>
                    <w:div w:id="1439908624">
                      <w:marLeft w:val="0"/>
                      <w:marRight w:val="0"/>
                      <w:marTop w:val="0"/>
                      <w:marBottom w:val="0"/>
                      <w:divBdr>
                        <w:top w:val="none" w:sz="0" w:space="0" w:color="auto"/>
                        <w:left w:val="none" w:sz="0" w:space="0" w:color="auto"/>
                        <w:bottom w:val="none" w:sz="0" w:space="0" w:color="auto"/>
                        <w:right w:val="none" w:sz="0" w:space="0" w:color="auto"/>
                      </w:divBdr>
                    </w:div>
                  </w:divsChild>
                </w:div>
                <w:div w:id="1715083054">
                  <w:marLeft w:val="0"/>
                  <w:marRight w:val="0"/>
                  <w:marTop w:val="0"/>
                  <w:marBottom w:val="0"/>
                  <w:divBdr>
                    <w:top w:val="none" w:sz="0" w:space="0" w:color="auto"/>
                    <w:left w:val="none" w:sz="0" w:space="0" w:color="auto"/>
                    <w:bottom w:val="none" w:sz="0" w:space="0" w:color="auto"/>
                    <w:right w:val="none" w:sz="0" w:space="0" w:color="auto"/>
                  </w:divBdr>
                  <w:divsChild>
                    <w:div w:id="262691852">
                      <w:marLeft w:val="0"/>
                      <w:marRight w:val="0"/>
                      <w:marTop w:val="0"/>
                      <w:marBottom w:val="0"/>
                      <w:divBdr>
                        <w:top w:val="none" w:sz="0" w:space="0" w:color="auto"/>
                        <w:left w:val="none" w:sz="0" w:space="0" w:color="auto"/>
                        <w:bottom w:val="none" w:sz="0" w:space="0" w:color="auto"/>
                        <w:right w:val="none" w:sz="0" w:space="0" w:color="auto"/>
                      </w:divBdr>
                    </w:div>
                    <w:div w:id="1696466721">
                      <w:marLeft w:val="0"/>
                      <w:marRight w:val="0"/>
                      <w:marTop w:val="0"/>
                      <w:marBottom w:val="0"/>
                      <w:divBdr>
                        <w:top w:val="none" w:sz="0" w:space="0" w:color="auto"/>
                        <w:left w:val="none" w:sz="0" w:space="0" w:color="auto"/>
                        <w:bottom w:val="none" w:sz="0" w:space="0" w:color="auto"/>
                        <w:right w:val="none" w:sz="0" w:space="0" w:color="auto"/>
                      </w:divBdr>
                    </w:div>
                  </w:divsChild>
                </w:div>
                <w:div w:id="2060088516">
                  <w:marLeft w:val="0"/>
                  <w:marRight w:val="0"/>
                  <w:marTop w:val="0"/>
                  <w:marBottom w:val="0"/>
                  <w:divBdr>
                    <w:top w:val="none" w:sz="0" w:space="0" w:color="auto"/>
                    <w:left w:val="none" w:sz="0" w:space="0" w:color="auto"/>
                    <w:bottom w:val="none" w:sz="0" w:space="0" w:color="auto"/>
                    <w:right w:val="none" w:sz="0" w:space="0" w:color="auto"/>
                  </w:divBdr>
                  <w:divsChild>
                    <w:div w:id="193080302">
                      <w:marLeft w:val="0"/>
                      <w:marRight w:val="0"/>
                      <w:marTop w:val="0"/>
                      <w:marBottom w:val="0"/>
                      <w:divBdr>
                        <w:top w:val="none" w:sz="0" w:space="0" w:color="auto"/>
                        <w:left w:val="none" w:sz="0" w:space="0" w:color="auto"/>
                        <w:bottom w:val="none" w:sz="0" w:space="0" w:color="auto"/>
                        <w:right w:val="none" w:sz="0" w:space="0" w:color="auto"/>
                      </w:divBdr>
                    </w:div>
                    <w:div w:id="1855998200">
                      <w:marLeft w:val="0"/>
                      <w:marRight w:val="0"/>
                      <w:marTop w:val="0"/>
                      <w:marBottom w:val="0"/>
                      <w:divBdr>
                        <w:top w:val="none" w:sz="0" w:space="0" w:color="auto"/>
                        <w:left w:val="none" w:sz="0" w:space="0" w:color="auto"/>
                        <w:bottom w:val="none" w:sz="0" w:space="0" w:color="auto"/>
                        <w:right w:val="none" w:sz="0" w:space="0" w:color="auto"/>
                      </w:divBdr>
                    </w:div>
                  </w:divsChild>
                </w:div>
                <w:div w:id="2066176607">
                  <w:marLeft w:val="0"/>
                  <w:marRight w:val="0"/>
                  <w:marTop w:val="0"/>
                  <w:marBottom w:val="0"/>
                  <w:divBdr>
                    <w:top w:val="none" w:sz="0" w:space="0" w:color="auto"/>
                    <w:left w:val="none" w:sz="0" w:space="0" w:color="auto"/>
                    <w:bottom w:val="none" w:sz="0" w:space="0" w:color="auto"/>
                    <w:right w:val="none" w:sz="0" w:space="0" w:color="auto"/>
                  </w:divBdr>
                  <w:divsChild>
                    <w:div w:id="1591769583">
                      <w:marLeft w:val="0"/>
                      <w:marRight w:val="0"/>
                      <w:marTop w:val="0"/>
                      <w:marBottom w:val="0"/>
                      <w:divBdr>
                        <w:top w:val="none" w:sz="0" w:space="0" w:color="auto"/>
                        <w:left w:val="none" w:sz="0" w:space="0" w:color="auto"/>
                        <w:bottom w:val="none" w:sz="0" w:space="0" w:color="auto"/>
                        <w:right w:val="none" w:sz="0" w:space="0" w:color="auto"/>
                      </w:divBdr>
                    </w:div>
                  </w:divsChild>
                </w:div>
                <w:div w:id="2096780915">
                  <w:marLeft w:val="0"/>
                  <w:marRight w:val="0"/>
                  <w:marTop w:val="0"/>
                  <w:marBottom w:val="0"/>
                  <w:divBdr>
                    <w:top w:val="none" w:sz="0" w:space="0" w:color="auto"/>
                    <w:left w:val="none" w:sz="0" w:space="0" w:color="auto"/>
                    <w:bottom w:val="none" w:sz="0" w:space="0" w:color="auto"/>
                    <w:right w:val="none" w:sz="0" w:space="0" w:color="auto"/>
                  </w:divBdr>
                  <w:divsChild>
                    <w:div w:id="76748851">
                      <w:marLeft w:val="0"/>
                      <w:marRight w:val="0"/>
                      <w:marTop w:val="0"/>
                      <w:marBottom w:val="0"/>
                      <w:divBdr>
                        <w:top w:val="none" w:sz="0" w:space="0" w:color="auto"/>
                        <w:left w:val="none" w:sz="0" w:space="0" w:color="auto"/>
                        <w:bottom w:val="none" w:sz="0" w:space="0" w:color="auto"/>
                        <w:right w:val="none" w:sz="0" w:space="0" w:color="auto"/>
                      </w:divBdr>
                    </w:div>
                    <w:div w:id="1420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425794">
          <w:marLeft w:val="0"/>
          <w:marRight w:val="0"/>
          <w:marTop w:val="0"/>
          <w:marBottom w:val="0"/>
          <w:divBdr>
            <w:top w:val="none" w:sz="0" w:space="0" w:color="auto"/>
            <w:left w:val="none" w:sz="0" w:space="0" w:color="auto"/>
            <w:bottom w:val="none" w:sz="0" w:space="0" w:color="auto"/>
            <w:right w:val="none" w:sz="0" w:space="0" w:color="auto"/>
          </w:divBdr>
        </w:div>
        <w:div w:id="1113086908">
          <w:marLeft w:val="0"/>
          <w:marRight w:val="0"/>
          <w:marTop w:val="0"/>
          <w:marBottom w:val="0"/>
          <w:divBdr>
            <w:top w:val="none" w:sz="0" w:space="0" w:color="auto"/>
            <w:left w:val="none" w:sz="0" w:space="0" w:color="auto"/>
            <w:bottom w:val="none" w:sz="0" w:space="0" w:color="auto"/>
            <w:right w:val="none" w:sz="0" w:space="0" w:color="auto"/>
          </w:divBdr>
        </w:div>
        <w:div w:id="1125193100">
          <w:marLeft w:val="0"/>
          <w:marRight w:val="0"/>
          <w:marTop w:val="0"/>
          <w:marBottom w:val="0"/>
          <w:divBdr>
            <w:top w:val="none" w:sz="0" w:space="0" w:color="auto"/>
            <w:left w:val="none" w:sz="0" w:space="0" w:color="auto"/>
            <w:bottom w:val="none" w:sz="0" w:space="0" w:color="auto"/>
            <w:right w:val="none" w:sz="0" w:space="0" w:color="auto"/>
          </w:divBdr>
        </w:div>
        <w:div w:id="1127505889">
          <w:marLeft w:val="0"/>
          <w:marRight w:val="0"/>
          <w:marTop w:val="0"/>
          <w:marBottom w:val="0"/>
          <w:divBdr>
            <w:top w:val="none" w:sz="0" w:space="0" w:color="auto"/>
            <w:left w:val="none" w:sz="0" w:space="0" w:color="auto"/>
            <w:bottom w:val="none" w:sz="0" w:space="0" w:color="auto"/>
            <w:right w:val="none" w:sz="0" w:space="0" w:color="auto"/>
          </w:divBdr>
        </w:div>
        <w:div w:id="1154680956">
          <w:marLeft w:val="0"/>
          <w:marRight w:val="0"/>
          <w:marTop w:val="0"/>
          <w:marBottom w:val="0"/>
          <w:divBdr>
            <w:top w:val="none" w:sz="0" w:space="0" w:color="auto"/>
            <w:left w:val="none" w:sz="0" w:space="0" w:color="auto"/>
            <w:bottom w:val="none" w:sz="0" w:space="0" w:color="auto"/>
            <w:right w:val="none" w:sz="0" w:space="0" w:color="auto"/>
          </w:divBdr>
        </w:div>
        <w:div w:id="1184518174">
          <w:marLeft w:val="0"/>
          <w:marRight w:val="0"/>
          <w:marTop w:val="0"/>
          <w:marBottom w:val="0"/>
          <w:divBdr>
            <w:top w:val="none" w:sz="0" w:space="0" w:color="auto"/>
            <w:left w:val="none" w:sz="0" w:space="0" w:color="auto"/>
            <w:bottom w:val="none" w:sz="0" w:space="0" w:color="auto"/>
            <w:right w:val="none" w:sz="0" w:space="0" w:color="auto"/>
          </w:divBdr>
        </w:div>
        <w:div w:id="1217279791">
          <w:marLeft w:val="0"/>
          <w:marRight w:val="0"/>
          <w:marTop w:val="0"/>
          <w:marBottom w:val="0"/>
          <w:divBdr>
            <w:top w:val="none" w:sz="0" w:space="0" w:color="auto"/>
            <w:left w:val="none" w:sz="0" w:space="0" w:color="auto"/>
            <w:bottom w:val="none" w:sz="0" w:space="0" w:color="auto"/>
            <w:right w:val="none" w:sz="0" w:space="0" w:color="auto"/>
          </w:divBdr>
        </w:div>
        <w:div w:id="1224147396">
          <w:marLeft w:val="0"/>
          <w:marRight w:val="0"/>
          <w:marTop w:val="0"/>
          <w:marBottom w:val="0"/>
          <w:divBdr>
            <w:top w:val="none" w:sz="0" w:space="0" w:color="auto"/>
            <w:left w:val="none" w:sz="0" w:space="0" w:color="auto"/>
            <w:bottom w:val="none" w:sz="0" w:space="0" w:color="auto"/>
            <w:right w:val="none" w:sz="0" w:space="0" w:color="auto"/>
          </w:divBdr>
        </w:div>
        <w:div w:id="1232345688">
          <w:marLeft w:val="0"/>
          <w:marRight w:val="0"/>
          <w:marTop w:val="0"/>
          <w:marBottom w:val="0"/>
          <w:divBdr>
            <w:top w:val="none" w:sz="0" w:space="0" w:color="auto"/>
            <w:left w:val="none" w:sz="0" w:space="0" w:color="auto"/>
            <w:bottom w:val="none" w:sz="0" w:space="0" w:color="auto"/>
            <w:right w:val="none" w:sz="0" w:space="0" w:color="auto"/>
          </w:divBdr>
        </w:div>
        <w:div w:id="1448743704">
          <w:marLeft w:val="0"/>
          <w:marRight w:val="0"/>
          <w:marTop w:val="0"/>
          <w:marBottom w:val="0"/>
          <w:divBdr>
            <w:top w:val="none" w:sz="0" w:space="0" w:color="auto"/>
            <w:left w:val="none" w:sz="0" w:space="0" w:color="auto"/>
            <w:bottom w:val="none" w:sz="0" w:space="0" w:color="auto"/>
            <w:right w:val="none" w:sz="0" w:space="0" w:color="auto"/>
          </w:divBdr>
          <w:divsChild>
            <w:div w:id="2067560999">
              <w:marLeft w:val="-75"/>
              <w:marRight w:val="0"/>
              <w:marTop w:val="30"/>
              <w:marBottom w:val="30"/>
              <w:divBdr>
                <w:top w:val="none" w:sz="0" w:space="0" w:color="auto"/>
                <w:left w:val="none" w:sz="0" w:space="0" w:color="auto"/>
                <w:bottom w:val="none" w:sz="0" w:space="0" w:color="auto"/>
                <w:right w:val="none" w:sz="0" w:space="0" w:color="auto"/>
              </w:divBdr>
              <w:divsChild>
                <w:div w:id="47804427">
                  <w:marLeft w:val="0"/>
                  <w:marRight w:val="0"/>
                  <w:marTop w:val="0"/>
                  <w:marBottom w:val="0"/>
                  <w:divBdr>
                    <w:top w:val="none" w:sz="0" w:space="0" w:color="auto"/>
                    <w:left w:val="none" w:sz="0" w:space="0" w:color="auto"/>
                    <w:bottom w:val="none" w:sz="0" w:space="0" w:color="auto"/>
                    <w:right w:val="none" w:sz="0" w:space="0" w:color="auto"/>
                  </w:divBdr>
                  <w:divsChild>
                    <w:div w:id="541285863">
                      <w:marLeft w:val="0"/>
                      <w:marRight w:val="0"/>
                      <w:marTop w:val="0"/>
                      <w:marBottom w:val="0"/>
                      <w:divBdr>
                        <w:top w:val="none" w:sz="0" w:space="0" w:color="auto"/>
                        <w:left w:val="none" w:sz="0" w:space="0" w:color="auto"/>
                        <w:bottom w:val="none" w:sz="0" w:space="0" w:color="auto"/>
                        <w:right w:val="none" w:sz="0" w:space="0" w:color="auto"/>
                      </w:divBdr>
                    </w:div>
                    <w:div w:id="2006736266">
                      <w:marLeft w:val="0"/>
                      <w:marRight w:val="0"/>
                      <w:marTop w:val="0"/>
                      <w:marBottom w:val="0"/>
                      <w:divBdr>
                        <w:top w:val="none" w:sz="0" w:space="0" w:color="auto"/>
                        <w:left w:val="none" w:sz="0" w:space="0" w:color="auto"/>
                        <w:bottom w:val="none" w:sz="0" w:space="0" w:color="auto"/>
                        <w:right w:val="none" w:sz="0" w:space="0" w:color="auto"/>
                      </w:divBdr>
                    </w:div>
                  </w:divsChild>
                </w:div>
                <w:div w:id="185605873">
                  <w:marLeft w:val="0"/>
                  <w:marRight w:val="0"/>
                  <w:marTop w:val="0"/>
                  <w:marBottom w:val="0"/>
                  <w:divBdr>
                    <w:top w:val="none" w:sz="0" w:space="0" w:color="auto"/>
                    <w:left w:val="none" w:sz="0" w:space="0" w:color="auto"/>
                    <w:bottom w:val="none" w:sz="0" w:space="0" w:color="auto"/>
                    <w:right w:val="none" w:sz="0" w:space="0" w:color="auto"/>
                  </w:divBdr>
                  <w:divsChild>
                    <w:div w:id="931165646">
                      <w:marLeft w:val="0"/>
                      <w:marRight w:val="0"/>
                      <w:marTop w:val="0"/>
                      <w:marBottom w:val="0"/>
                      <w:divBdr>
                        <w:top w:val="none" w:sz="0" w:space="0" w:color="auto"/>
                        <w:left w:val="none" w:sz="0" w:space="0" w:color="auto"/>
                        <w:bottom w:val="none" w:sz="0" w:space="0" w:color="auto"/>
                        <w:right w:val="none" w:sz="0" w:space="0" w:color="auto"/>
                      </w:divBdr>
                    </w:div>
                  </w:divsChild>
                </w:div>
                <w:div w:id="281688789">
                  <w:marLeft w:val="0"/>
                  <w:marRight w:val="0"/>
                  <w:marTop w:val="0"/>
                  <w:marBottom w:val="0"/>
                  <w:divBdr>
                    <w:top w:val="none" w:sz="0" w:space="0" w:color="auto"/>
                    <w:left w:val="none" w:sz="0" w:space="0" w:color="auto"/>
                    <w:bottom w:val="none" w:sz="0" w:space="0" w:color="auto"/>
                    <w:right w:val="none" w:sz="0" w:space="0" w:color="auto"/>
                  </w:divBdr>
                  <w:divsChild>
                    <w:div w:id="1457336290">
                      <w:marLeft w:val="0"/>
                      <w:marRight w:val="0"/>
                      <w:marTop w:val="0"/>
                      <w:marBottom w:val="0"/>
                      <w:divBdr>
                        <w:top w:val="none" w:sz="0" w:space="0" w:color="auto"/>
                        <w:left w:val="none" w:sz="0" w:space="0" w:color="auto"/>
                        <w:bottom w:val="none" w:sz="0" w:space="0" w:color="auto"/>
                        <w:right w:val="none" w:sz="0" w:space="0" w:color="auto"/>
                      </w:divBdr>
                    </w:div>
                  </w:divsChild>
                </w:div>
                <w:div w:id="657150911">
                  <w:marLeft w:val="0"/>
                  <w:marRight w:val="0"/>
                  <w:marTop w:val="0"/>
                  <w:marBottom w:val="0"/>
                  <w:divBdr>
                    <w:top w:val="none" w:sz="0" w:space="0" w:color="auto"/>
                    <w:left w:val="none" w:sz="0" w:space="0" w:color="auto"/>
                    <w:bottom w:val="none" w:sz="0" w:space="0" w:color="auto"/>
                    <w:right w:val="none" w:sz="0" w:space="0" w:color="auto"/>
                  </w:divBdr>
                  <w:divsChild>
                    <w:div w:id="268511524">
                      <w:marLeft w:val="0"/>
                      <w:marRight w:val="0"/>
                      <w:marTop w:val="0"/>
                      <w:marBottom w:val="0"/>
                      <w:divBdr>
                        <w:top w:val="none" w:sz="0" w:space="0" w:color="auto"/>
                        <w:left w:val="none" w:sz="0" w:space="0" w:color="auto"/>
                        <w:bottom w:val="none" w:sz="0" w:space="0" w:color="auto"/>
                        <w:right w:val="none" w:sz="0" w:space="0" w:color="auto"/>
                      </w:divBdr>
                    </w:div>
                    <w:div w:id="1658730691">
                      <w:marLeft w:val="0"/>
                      <w:marRight w:val="0"/>
                      <w:marTop w:val="0"/>
                      <w:marBottom w:val="0"/>
                      <w:divBdr>
                        <w:top w:val="none" w:sz="0" w:space="0" w:color="auto"/>
                        <w:left w:val="none" w:sz="0" w:space="0" w:color="auto"/>
                        <w:bottom w:val="none" w:sz="0" w:space="0" w:color="auto"/>
                        <w:right w:val="none" w:sz="0" w:space="0" w:color="auto"/>
                      </w:divBdr>
                    </w:div>
                  </w:divsChild>
                </w:div>
                <w:div w:id="766999551">
                  <w:marLeft w:val="0"/>
                  <w:marRight w:val="0"/>
                  <w:marTop w:val="0"/>
                  <w:marBottom w:val="0"/>
                  <w:divBdr>
                    <w:top w:val="none" w:sz="0" w:space="0" w:color="auto"/>
                    <w:left w:val="none" w:sz="0" w:space="0" w:color="auto"/>
                    <w:bottom w:val="none" w:sz="0" w:space="0" w:color="auto"/>
                    <w:right w:val="none" w:sz="0" w:space="0" w:color="auto"/>
                  </w:divBdr>
                  <w:divsChild>
                    <w:div w:id="1964649453">
                      <w:marLeft w:val="0"/>
                      <w:marRight w:val="0"/>
                      <w:marTop w:val="0"/>
                      <w:marBottom w:val="0"/>
                      <w:divBdr>
                        <w:top w:val="none" w:sz="0" w:space="0" w:color="auto"/>
                        <w:left w:val="none" w:sz="0" w:space="0" w:color="auto"/>
                        <w:bottom w:val="none" w:sz="0" w:space="0" w:color="auto"/>
                        <w:right w:val="none" w:sz="0" w:space="0" w:color="auto"/>
                      </w:divBdr>
                    </w:div>
                  </w:divsChild>
                </w:div>
                <w:div w:id="1298878819">
                  <w:marLeft w:val="0"/>
                  <w:marRight w:val="0"/>
                  <w:marTop w:val="0"/>
                  <w:marBottom w:val="0"/>
                  <w:divBdr>
                    <w:top w:val="none" w:sz="0" w:space="0" w:color="auto"/>
                    <w:left w:val="none" w:sz="0" w:space="0" w:color="auto"/>
                    <w:bottom w:val="none" w:sz="0" w:space="0" w:color="auto"/>
                    <w:right w:val="none" w:sz="0" w:space="0" w:color="auto"/>
                  </w:divBdr>
                  <w:divsChild>
                    <w:div w:id="2015956394">
                      <w:marLeft w:val="0"/>
                      <w:marRight w:val="0"/>
                      <w:marTop w:val="0"/>
                      <w:marBottom w:val="0"/>
                      <w:divBdr>
                        <w:top w:val="none" w:sz="0" w:space="0" w:color="auto"/>
                        <w:left w:val="none" w:sz="0" w:space="0" w:color="auto"/>
                        <w:bottom w:val="none" w:sz="0" w:space="0" w:color="auto"/>
                        <w:right w:val="none" w:sz="0" w:space="0" w:color="auto"/>
                      </w:divBdr>
                    </w:div>
                  </w:divsChild>
                </w:div>
                <w:div w:id="1678847484">
                  <w:marLeft w:val="0"/>
                  <w:marRight w:val="0"/>
                  <w:marTop w:val="0"/>
                  <w:marBottom w:val="0"/>
                  <w:divBdr>
                    <w:top w:val="none" w:sz="0" w:space="0" w:color="auto"/>
                    <w:left w:val="none" w:sz="0" w:space="0" w:color="auto"/>
                    <w:bottom w:val="none" w:sz="0" w:space="0" w:color="auto"/>
                    <w:right w:val="none" w:sz="0" w:space="0" w:color="auto"/>
                  </w:divBdr>
                  <w:divsChild>
                    <w:div w:id="583951947">
                      <w:marLeft w:val="0"/>
                      <w:marRight w:val="0"/>
                      <w:marTop w:val="0"/>
                      <w:marBottom w:val="0"/>
                      <w:divBdr>
                        <w:top w:val="none" w:sz="0" w:space="0" w:color="auto"/>
                        <w:left w:val="none" w:sz="0" w:space="0" w:color="auto"/>
                        <w:bottom w:val="none" w:sz="0" w:space="0" w:color="auto"/>
                        <w:right w:val="none" w:sz="0" w:space="0" w:color="auto"/>
                      </w:divBdr>
                    </w:div>
                  </w:divsChild>
                </w:div>
                <w:div w:id="1875845078">
                  <w:marLeft w:val="0"/>
                  <w:marRight w:val="0"/>
                  <w:marTop w:val="0"/>
                  <w:marBottom w:val="0"/>
                  <w:divBdr>
                    <w:top w:val="none" w:sz="0" w:space="0" w:color="auto"/>
                    <w:left w:val="none" w:sz="0" w:space="0" w:color="auto"/>
                    <w:bottom w:val="none" w:sz="0" w:space="0" w:color="auto"/>
                    <w:right w:val="none" w:sz="0" w:space="0" w:color="auto"/>
                  </w:divBdr>
                  <w:divsChild>
                    <w:div w:id="187179260">
                      <w:marLeft w:val="0"/>
                      <w:marRight w:val="0"/>
                      <w:marTop w:val="0"/>
                      <w:marBottom w:val="0"/>
                      <w:divBdr>
                        <w:top w:val="none" w:sz="0" w:space="0" w:color="auto"/>
                        <w:left w:val="none" w:sz="0" w:space="0" w:color="auto"/>
                        <w:bottom w:val="none" w:sz="0" w:space="0" w:color="auto"/>
                        <w:right w:val="none" w:sz="0" w:space="0" w:color="auto"/>
                      </w:divBdr>
                    </w:div>
                  </w:divsChild>
                </w:div>
                <w:div w:id="1943146213">
                  <w:marLeft w:val="0"/>
                  <w:marRight w:val="0"/>
                  <w:marTop w:val="0"/>
                  <w:marBottom w:val="0"/>
                  <w:divBdr>
                    <w:top w:val="none" w:sz="0" w:space="0" w:color="auto"/>
                    <w:left w:val="none" w:sz="0" w:space="0" w:color="auto"/>
                    <w:bottom w:val="none" w:sz="0" w:space="0" w:color="auto"/>
                    <w:right w:val="none" w:sz="0" w:space="0" w:color="auto"/>
                  </w:divBdr>
                  <w:divsChild>
                    <w:div w:id="190745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899045">
          <w:marLeft w:val="0"/>
          <w:marRight w:val="0"/>
          <w:marTop w:val="0"/>
          <w:marBottom w:val="0"/>
          <w:divBdr>
            <w:top w:val="none" w:sz="0" w:space="0" w:color="auto"/>
            <w:left w:val="none" w:sz="0" w:space="0" w:color="auto"/>
            <w:bottom w:val="none" w:sz="0" w:space="0" w:color="auto"/>
            <w:right w:val="none" w:sz="0" w:space="0" w:color="auto"/>
          </w:divBdr>
        </w:div>
        <w:div w:id="1563053257">
          <w:marLeft w:val="0"/>
          <w:marRight w:val="0"/>
          <w:marTop w:val="0"/>
          <w:marBottom w:val="0"/>
          <w:divBdr>
            <w:top w:val="none" w:sz="0" w:space="0" w:color="auto"/>
            <w:left w:val="none" w:sz="0" w:space="0" w:color="auto"/>
            <w:bottom w:val="none" w:sz="0" w:space="0" w:color="auto"/>
            <w:right w:val="none" w:sz="0" w:space="0" w:color="auto"/>
          </w:divBdr>
        </w:div>
        <w:div w:id="1713186324">
          <w:marLeft w:val="0"/>
          <w:marRight w:val="0"/>
          <w:marTop w:val="0"/>
          <w:marBottom w:val="0"/>
          <w:divBdr>
            <w:top w:val="none" w:sz="0" w:space="0" w:color="auto"/>
            <w:left w:val="none" w:sz="0" w:space="0" w:color="auto"/>
            <w:bottom w:val="none" w:sz="0" w:space="0" w:color="auto"/>
            <w:right w:val="none" w:sz="0" w:space="0" w:color="auto"/>
          </w:divBdr>
        </w:div>
        <w:div w:id="1770344451">
          <w:marLeft w:val="0"/>
          <w:marRight w:val="0"/>
          <w:marTop w:val="0"/>
          <w:marBottom w:val="0"/>
          <w:divBdr>
            <w:top w:val="none" w:sz="0" w:space="0" w:color="auto"/>
            <w:left w:val="none" w:sz="0" w:space="0" w:color="auto"/>
            <w:bottom w:val="none" w:sz="0" w:space="0" w:color="auto"/>
            <w:right w:val="none" w:sz="0" w:space="0" w:color="auto"/>
          </w:divBdr>
        </w:div>
        <w:div w:id="1832063634">
          <w:marLeft w:val="0"/>
          <w:marRight w:val="0"/>
          <w:marTop w:val="0"/>
          <w:marBottom w:val="0"/>
          <w:divBdr>
            <w:top w:val="none" w:sz="0" w:space="0" w:color="auto"/>
            <w:left w:val="none" w:sz="0" w:space="0" w:color="auto"/>
            <w:bottom w:val="none" w:sz="0" w:space="0" w:color="auto"/>
            <w:right w:val="none" w:sz="0" w:space="0" w:color="auto"/>
          </w:divBdr>
        </w:div>
        <w:div w:id="1857648383">
          <w:marLeft w:val="0"/>
          <w:marRight w:val="0"/>
          <w:marTop w:val="0"/>
          <w:marBottom w:val="0"/>
          <w:divBdr>
            <w:top w:val="none" w:sz="0" w:space="0" w:color="auto"/>
            <w:left w:val="none" w:sz="0" w:space="0" w:color="auto"/>
            <w:bottom w:val="none" w:sz="0" w:space="0" w:color="auto"/>
            <w:right w:val="none" w:sz="0" w:space="0" w:color="auto"/>
          </w:divBdr>
        </w:div>
        <w:div w:id="1884631234">
          <w:marLeft w:val="0"/>
          <w:marRight w:val="0"/>
          <w:marTop w:val="0"/>
          <w:marBottom w:val="0"/>
          <w:divBdr>
            <w:top w:val="none" w:sz="0" w:space="0" w:color="auto"/>
            <w:left w:val="none" w:sz="0" w:space="0" w:color="auto"/>
            <w:bottom w:val="none" w:sz="0" w:space="0" w:color="auto"/>
            <w:right w:val="none" w:sz="0" w:space="0" w:color="auto"/>
          </w:divBdr>
        </w:div>
        <w:div w:id="1953437885">
          <w:marLeft w:val="0"/>
          <w:marRight w:val="0"/>
          <w:marTop w:val="0"/>
          <w:marBottom w:val="0"/>
          <w:divBdr>
            <w:top w:val="none" w:sz="0" w:space="0" w:color="auto"/>
            <w:left w:val="none" w:sz="0" w:space="0" w:color="auto"/>
            <w:bottom w:val="none" w:sz="0" w:space="0" w:color="auto"/>
            <w:right w:val="none" w:sz="0" w:space="0" w:color="auto"/>
          </w:divBdr>
          <w:divsChild>
            <w:div w:id="111099815">
              <w:marLeft w:val="-75"/>
              <w:marRight w:val="0"/>
              <w:marTop w:val="30"/>
              <w:marBottom w:val="30"/>
              <w:divBdr>
                <w:top w:val="none" w:sz="0" w:space="0" w:color="auto"/>
                <w:left w:val="none" w:sz="0" w:space="0" w:color="auto"/>
                <w:bottom w:val="none" w:sz="0" w:space="0" w:color="auto"/>
                <w:right w:val="none" w:sz="0" w:space="0" w:color="auto"/>
              </w:divBdr>
              <w:divsChild>
                <w:div w:id="218397719">
                  <w:marLeft w:val="0"/>
                  <w:marRight w:val="0"/>
                  <w:marTop w:val="0"/>
                  <w:marBottom w:val="0"/>
                  <w:divBdr>
                    <w:top w:val="none" w:sz="0" w:space="0" w:color="auto"/>
                    <w:left w:val="none" w:sz="0" w:space="0" w:color="auto"/>
                    <w:bottom w:val="none" w:sz="0" w:space="0" w:color="auto"/>
                    <w:right w:val="none" w:sz="0" w:space="0" w:color="auto"/>
                  </w:divBdr>
                  <w:divsChild>
                    <w:div w:id="777259905">
                      <w:marLeft w:val="0"/>
                      <w:marRight w:val="0"/>
                      <w:marTop w:val="0"/>
                      <w:marBottom w:val="0"/>
                      <w:divBdr>
                        <w:top w:val="none" w:sz="0" w:space="0" w:color="auto"/>
                        <w:left w:val="none" w:sz="0" w:space="0" w:color="auto"/>
                        <w:bottom w:val="none" w:sz="0" w:space="0" w:color="auto"/>
                        <w:right w:val="none" w:sz="0" w:space="0" w:color="auto"/>
                      </w:divBdr>
                    </w:div>
                    <w:div w:id="1675523701">
                      <w:marLeft w:val="0"/>
                      <w:marRight w:val="0"/>
                      <w:marTop w:val="0"/>
                      <w:marBottom w:val="0"/>
                      <w:divBdr>
                        <w:top w:val="none" w:sz="0" w:space="0" w:color="auto"/>
                        <w:left w:val="none" w:sz="0" w:space="0" w:color="auto"/>
                        <w:bottom w:val="none" w:sz="0" w:space="0" w:color="auto"/>
                        <w:right w:val="none" w:sz="0" w:space="0" w:color="auto"/>
                      </w:divBdr>
                    </w:div>
                  </w:divsChild>
                </w:div>
                <w:div w:id="276719342">
                  <w:marLeft w:val="0"/>
                  <w:marRight w:val="0"/>
                  <w:marTop w:val="0"/>
                  <w:marBottom w:val="0"/>
                  <w:divBdr>
                    <w:top w:val="none" w:sz="0" w:space="0" w:color="auto"/>
                    <w:left w:val="none" w:sz="0" w:space="0" w:color="auto"/>
                    <w:bottom w:val="none" w:sz="0" w:space="0" w:color="auto"/>
                    <w:right w:val="none" w:sz="0" w:space="0" w:color="auto"/>
                  </w:divBdr>
                  <w:divsChild>
                    <w:div w:id="1984844546">
                      <w:marLeft w:val="0"/>
                      <w:marRight w:val="0"/>
                      <w:marTop w:val="0"/>
                      <w:marBottom w:val="0"/>
                      <w:divBdr>
                        <w:top w:val="none" w:sz="0" w:space="0" w:color="auto"/>
                        <w:left w:val="none" w:sz="0" w:space="0" w:color="auto"/>
                        <w:bottom w:val="none" w:sz="0" w:space="0" w:color="auto"/>
                        <w:right w:val="none" w:sz="0" w:space="0" w:color="auto"/>
                      </w:divBdr>
                    </w:div>
                  </w:divsChild>
                </w:div>
                <w:div w:id="383601653">
                  <w:marLeft w:val="0"/>
                  <w:marRight w:val="0"/>
                  <w:marTop w:val="0"/>
                  <w:marBottom w:val="0"/>
                  <w:divBdr>
                    <w:top w:val="none" w:sz="0" w:space="0" w:color="auto"/>
                    <w:left w:val="none" w:sz="0" w:space="0" w:color="auto"/>
                    <w:bottom w:val="none" w:sz="0" w:space="0" w:color="auto"/>
                    <w:right w:val="none" w:sz="0" w:space="0" w:color="auto"/>
                  </w:divBdr>
                  <w:divsChild>
                    <w:div w:id="1931885426">
                      <w:marLeft w:val="0"/>
                      <w:marRight w:val="0"/>
                      <w:marTop w:val="0"/>
                      <w:marBottom w:val="0"/>
                      <w:divBdr>
                        <w:top w:val="none" w:sz="0" w:space="0" w:color="auto"/>
                        <w:left w:val="none" w:sz="0" w:space="0" w:color="auto"/>
                        <w:bottom w:val="none" w:sz="0" w:space="0" w:color="auto"/>
                        <w:right w:val="none" w:sz="0" w:space="0" w:color="auto"/>
                      </w:divBdr>
                    </w:div>
                  </w:divsChild>
                </w:div>
                <w:div w:id="407575937">
                  <w:marLeft w:val="0"/>
                  <w:marRight w:val="0"/>
                  <w:marTop w:val="0"/>
                  <w:marBottom w:val="0"/>
                  <w:divBdr>
                    <w:top w:val="none" w:sz="0" w:space="0" w:color="auto"/>
                    <w:left w:val="none" w:sz="0" w:space="0" w:color="auto"/>
                    <w:bottom w:val="none" w:sz="0" w:space="0" w:color="auto"/>
                    <w:right w:val="none" w:sz="0" w:space="0" w:color="auto"/>
                  </w:divBdr>
                  <w:divsChild>
                    <w:div w:id="1707636755">
                      <w:marLeft w:val="0"/>
                      <w:marRight w:val="0"/>
                      <w:marTop w:val="0"/>
                      <w:marBottom w:val="0"/>
                      <w:divBdr>
                        <w:top w:val="none" w:sz="0" w:space="0" w:color="auto"/>
                        <w:left w:val="none" w:sz="0" w:space="0" w:color="auto"/>
                        <w:bottom w:val="none" w:sz="0" w:space="0" w:color="auto"/>
                        <w:right w:val="none" w:sz="0" w:space="0" w:color="auto"/>
                      </w:divBdr>
                    </w:div>
                  </w:divsChild>
                </w:div>
                <w:div w:id="515651332">
                  <w:marLeft w:val="0"/>
                  <w:marRight w:val="0"/>
                  <w:marTop w:val="0"/>
                  <w:marBottom w:val="0"/>
                  <w:divBdr>
                    <w:top w:val="none" w:sz="0" w:space="0" w:color="auto"/>
                    <w:left w:val="none" w:sz="0" w:space="0" w:color="auto"/>
                    <w:bottom w:val="none" w:sz="0" w:space="0" w:color="auto"/>
                    <w:right w:val="none" w:sz="0" w:space="0" w:color="auto"/>
                  </w:divBdr>
                  <w:divsChild>
                    <w:div w:id="1786927548">
                      <w:marLeft w:val="0"/>
                      <w:marRight w:val="0"/>
                      <w:marTop w:val="0"/>
                      <w:marBottom w:val="0"/>
                      <w:divBdr>
                        <w:top w:val="none" w:sz="0" w:space="0" w:color="auto"/>
                        <w:left w:val="none" w:sz="0" w:space="0" w:color="auto"/>
                        <w:bottom w:val="none" w:sz="0" w:space="0" w:color="auto"/>
                        <w:right w:val="none" w:sz="0" w:space="0" w:color="auto"/>
                      </w:divBdr>
                    </w:div>
                  </w:divsChild>
                </w:div>
                <w:div w:id="561067376">
                  <w:marLeft w:val="0"/>
                  <w:marRight w:val="0"/>
                  <w:marTop w:val="0"/>
                  <w:marBottom w:val="0"/>
                  <w:divBdr>
                    <w:top w:val="none" w:sz="0" w:space="0" w:color="auto"/>
                    <w:left w:val="none" w:sz="0" w:space="0" w:color="auto"/>
                    <w:bottom w:val="none" w:sz="0" w:space="0" w:color="auto"/>
                    <w:right w:val="none" w:sz="0" w:space="0" w:color="auto"/>
                  </w:divBdr>
                  <w:divsChild>
                    <w:div w:id="496388724">
                      <w:marLeft w:val="0"/>
                      <w:marRight w:val="0"/>
                      <w:marTop w:val="0"/>
                      <w:marBottom w:val="0"/>
                      <w:divBdr>
                        <w:top w:val="none" w:sz="0" w:space="0" w:color="auto"/>
                        <w:left w:val="none" w:sz="0" w:space="0" w:color="auto"/>
                        <w:bottom w:val="none" w:sz="0" w:space="0" w:color="auto"/>
                        <w:right w:val="none" w:sz="0" w:space="0" w:color="auto"/>
                      </w:divBdr>
                    </w:div>
                    <w:div w:id="1850753943">
                      <w:marLeft w:val="0"/>
                      <w:marRight w:val="0"/>
                      <w:marTop w:val="0"/>
                      <w:marBottom w:val="0"/>
                      <w:divBdr>
                        <w:top w:val="none" w:sz="0" w:space="0" w:color="auto"/>
                        <w:left w:val="none" w:sz="0" w:space="0" w:color="auto"/>
                        <w:bottom w:val="none" w:sz="0" w:space="0" w:color="auto"/>
                        <w:right w:val="none" w:sz="0" w:space="0" w:color="auto"/>
                      </w:divBdr>
                    </w:div>
                  </w:divsChild>
                </w:div>
                <w:div w:id="1367827377">
                  <w:marLeft w:val="0"/>
                  <w:marRight w:val="0"/>
                  <w:marTop w:val="0"/>
                  <w:marBottom w:val="0"/>
                  <w:divBdr>
                    <w:top w:val="none" w:sz="0" w:space="0" w:color="auto"/>
                    <w:left w:val="none" w:sz="0" w:space="0" w:color="auto"/>
                    <w:bottom w:val="none" w:sz="0" w:space="0" w:color="auto"/>
                    <w:right w:val="none" w:sz="0" w:space="0" w:color="auto"/>
                  </w:divBdr>
                  <w:divsChild>
                    <w:div w:id="841317317">
                      <w:marLeft w:val="0"/>
                      <w:marRight w:val="0"/>
                      <w:marTop w:val="0"/>
                      <w:marBottom w:val="0"/>
                      <w:divBdr>
                        <w:top w:val="none" w:sz="0" w:space="0" w:color="auto"/>
                        <w:left w:val="none" w:sz="0" w:space="0" w:color="auto"/>
                        <w:bottom w:val="none" w:sz="0" w:space="0" w:color="auto"/>
                        <w:right w:val="none" w:sz="0" w:space="0" w:color="auto"/>
                      </w:divBdr>
                    </w:div>
                  </w:divsChild>
                </w:div>
                <w:div w:id="1643073247">
                  <w:marLeft w:val="0"/>
                  <w:marRight w:val="0"/>
                  <w:marTop w:val="0"/>
                  <w:marBottom w:val="0"/>
                  <w:divBdr>
                    <w:top w:val="none" w:sz="0" w:space="0" w:color="auto"/>
                    <w:left w:val="none" w:sz="0" w:space="0" w:color="auto"/>
                    <w:bottom w:val="none" w:sz="0" w:space="0" w:color="auto"/>
                    <w:right w:val="none" w:sz="0" w:space="0" w:color="auto"/>
                  </w:divBdr>
                  <w:divsChild>
                    <w:div w:id="835922212">
                      <w:marLeft w:val="0"/>
                      <w:marRight w:val="0"/>
                      <w:marTop w:val="0"/>
                      <w:marBottom w:val="0"/>
                      <w:divBdr>
                        <w:top w:val="none" w:sz="0" w:space="0" w:color="auto"/>
                        <w:left w:val="none" w:sz="0" w:space="0" w:color="auto"/>
                        <w:bottom w:val="none" w:sz="0" w:space="0" w:color="auto"/>
                        <w:right w:val="none" w:sz="0" w:space="0" w:color="auto"/>
                      </w:divBdr>
                    </w:div>
                    <w:div w:id="1530416893">
                      <w:marLeft w:val="0"/>
                      <w:marRight w:val="0"/>
                      <w:marTop w:val="0"/>
                      <w:marBottom w:val="0"/>
                      <w:divBdr>
                        <w:top w:val="none" w:sz="0" w:space="0" w:color="auto"/>
                        <w:left w:val="none" w:sz="0" w:space="0" w:color="auto"/>
                        <w:bottom w:val="none" w:sz="0" w:space="0" w:color="auto"/>
                        <w:right w:val="none" w:sz="0" w:space="0" w:color="auto"/>
                      </w:divBdr>
                    </w:div>
                  </w:divsChild>
                </w:div>
                <w:div w:id="1816022168">
                  <w:marLeft w:val="0"/>
                  <w:marRight w:val="0"/>
                  <w:marTop w:val="0"/>
                  <w:marBottom w:val="0"/>
                  <w:divBdr>
                    <w:top w:val="none" w:sz="0" w:space="0" w:color="auto"/>
                    <w:left w:val="none" w:sz="0" w:space="0" w:color="auto"/>
                    <w:bottom w:val="none" w:sz="0" w:space="0" w:color="auto"/>
                    <w:right w:val="none" w:sz="0" w:space="0" w:color="auto"/>
                  </w:divBdr>
                  <w:divsChild>
                    <w:div w:id="4557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3568">
          <w:marLeft w:val="0"/>
          <w:marRight w:val="0"/>
          <w:marTop w:val="0"/>
          <w:marBottom w:val="0"/>
          <w:divBdr>
            <w:top w:val="none" w:sz="0" w:space="0" w:color="auto"/>
            <w:left w:val="none" w:sz="0" w:space="0" w:color="auto"/>
            <w:bottom w:val="none" w:sz="0" w:space="0" w:color="auto"/>
            <w:right w:val="none" w:sz="0" w:space="0" w:color="auto"/>
          </w:divBdr>
        </w:div>
        <w:div w:id="2044401604">
          <w:marLeft w:val="0"/>
          <w:marRight w:val="0"/>
          <w:marTop w:val="0"/>
          <w:marBottom w:val="0"/>
          <w:divBdr>
            <w:top w:val="none" w:sz="0" w:space="0" w:color="auto"/>
            <w:left w:val="none" w:sz="0" w:space="0" w:color="auto"/>
            <w:bottom w:val="none" w:sz="0" w:space="0" w:color="auto"/>
            <w:right w:val="none" w:sz="0" w:space="0" w:color="auto"/>
          </w:divBdr>
        </w:div>
        <w:div w:id="2119518250">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10.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PTC">
      <a:dk1>
        <a:sysClr val="windowText" lastClr="000000"/>
      </a:dk1>
      <a:lt1>
        <a:sysClr val="window" lastClr="FFFFFF"/>
      </a:lt1>
      <a:dk2>
        <a:srgbClr val="1F497D"/>
      </a:dk2>
      <a:lt2>
        <a:srgbClr val="EEECE1"/>
      </a:lt2>
      <a:accent1>
        <a:srgbClr val="283592"/>
      </a:accent1>
      <a:accent2>
        <a:srgbClr val="FF4257"/>
      </a:accent2>
      <a:accent3>
        <a:srgbClr val="FF811A"/>
      </a:accent3>
      <a:accent4>
        <a:srgbClr val="F8B021"/>
      </a:accent4>
      <a:accent5>
        <a:srgbClr val="90D1D9"/>
      </a:accent5>
      <a:accent6>
        <a:srgbClr val="9077EB"/>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4BDEB-6B66-B44D-8DAF-CAB9AFD7558F}">
  <ds:schemaRefs>
    <ds:schemaRef ds:uri="http://schemas.openxmlformats.org/officeDocument/2006/bibliography"/>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Normal.dotm</Template>
  <TotalTime>1109</TotalTime>
  <Pages>22</Pages>
  <Words>3080</Words>
  <Characters>17561</Characters>
  <Application>Microsoft Office Word</Application>
  <DocSecurity>0</DocSecurity>
  <Lines>146</Lines>
  <Paragraphs>41</Paragraphs>
  <ScaleCrop>false</ScaleCrop>
  <Company/>
  <LinksUpToDate>false</LinksUpToDate>
  <CharactersWithSpaces>20600</CharactersWithSpaces>
  <SharedDoc>false</SharedDoc>
  <HLinks>
    <vt:vector size="516" baseType="variant">
      <vt:variant>
        <vt:i4>4915200</vt:i4>
      </vt:variant>
      <vt:variant>
        <vt:i4>411</vt:i4>
      </vt:variant>
      <vt:variant>
        <vt:i4>0</vt:i4>
      </vt:variant>
      <vt:variant>
        <vt:i4>5</vt:i4>
      </vt:variant>
      <vt:variant>
        <vt:lpwstr>https://github.com/dirkjanm/BloodHound.py</vt:lpwstr>
      </vt:variant>
      <vt:variant>
        <vt:lpwstr/>
      </vt:variant>
      <vt:variant>
        <vt:i4>7405695</vt:i4>
      </vt:variant>
      <vt:variant>
        <vt:i4>408</vt:i4>
      </vt:variant>
      <vt:variant>
        <vt:i4>0</vt:i4>
      </vt:variant>
      <vt:variant>
        <vt:i4>5</vt:i4>
      </vt:variant>
      <vt:variant>
        <vt:lpwstr>https://www.firefox.com/en-US/</vt:lpwstr>
      </vt:variant>
      <vt:variant>
        <vt:lpwstr/>
      </vt:variant>
      <vt:variant>
        <vt:i4>4194395</vt:i4>
      </vt:variant>
      <vt:variant>
        <vt:i4>405</vt:i4>
      </vt:variant>
      <vt:variant>
        <vt:i4>0</vt:i4>
      </vt:variant>
      <vt:variant>
        <vt:i4>5</vt:i4>
      </vt:variant>
      <vt:variant>
        <vt:lpwstr>https://github.com/ffuf/ffuf</vt:lpwstr>
      </vt:variant>
      <vt:variant>
        <vt:lpwstr/>
      </vt:variant>
      <vt:variant>
        <vt:i4>2687086</vt:i4>
      </vt:variant>
      <vt:variant>
        <vt:i4>402</vt:i4>
      </vt:variant>
      <vt:variant>
        <vt:i4>0</vt:i4>
      </vt:variant>
      <vt:variant>
        <vt:i4>5</vt:i4>
      </vt:variant>
      <vt:variant>
        <vt:lpwstr>https://www.metasploit.com/</vt:lpwstr>
      </vt:variant>
      <vt:variant>
        <vt:lpwstr/>
      </vt:variant>
      <vt:variant>
        <vt:i4>5505050</vt:i4>
      </vt:variant>
      <vt:variant>
        <vt:i4>399</vt:i4>
      </vt:variant>
      <vt:variant>
        <vt:i4>0</vt:i4>
      </vt:variant>
      <vt:variant>
        <vt:i4>5</vt:i4>
      </vt:variant>
      <vt:variant>
        <vt:lpwstr>https://curl.se/</vt:lpwstr>
      </vt:variant>
      <vt:variant>
        <vt:lpwstr/>
      </vt:variant>
      <vt:variant>
        <vt:i4>524365</vt:i4>
      </vt:variant>
      <vt:variant>
        <vt:i4>396</vt:i4>
      </vt:variant>
      <vt:variant>
        <vt:i4>0</vt:i4>
      </vt:variant>
      <vt:variant>
        <vt:i4>5</vt:i4>
      </vt:variant>
      <vt:variant>
        <vt:lpwstr>http://caido.io/</vt:lpwstr>
      </vt:variant>
      <vt:variant>
        <vt:lpwstr/>
      </vt:variant>
      <vt:variant>
        <vt:i4>1966151</vt:i4>
      </vt:variant>
      <vt:variant>
        <vt:i4>393</vt:i4>
      </vt:variant>
      <vt:variant>
        <vt:i4>0</vt:i4>
      </vt:variant>
      <vt:variant>
        <vt:i4>5</vt:i4>
      </vt:variant>
      <vt:variant>
        <vt:lpwstr>https://portswigger.net/burp</vt:lpwstr>
      </vt:variant>
      <vt:variant>
        <vt:lpwstr/>
      </vt:variant>
      <vt:variant>
        <vt:i4>2097201</vt:i4>
      </vt:variant>
      <vt:variant>
        <vt:i4>390</vt:i4>
      </vt:variant>
      <vt:variant>
        <vt:i4>0</vt:i4>
      </vt:variant>
      <vt:variant>
        <vt:i4>5</vt:i4>
      </vt:variant>
      <vt:variant>
        <vt:lpwstr>https://github.com/OJ/gobuster</vt:lpwstr>
      </vt:variant>
      <vt:variant>
        <vt:lpwstr/>
      </vt:variant>
      <vt:variant>
        <vt:i4>5111820</vt:i4>
      </vt:variant>
      <vt:variant>
        <vt:i4>387</vt:i4>
      </vt:variant>
      <vt:variant>
        <vt:i4>0</vt:i4>
      </vt:variant>
      <vt:variant>
        <vt:i4>5</vt:i4>
      </vt:variant>
      <vt:variant>
        <vt:lpwstr>https://github.com/peass-ng/PEASS-ng/tree/master/linPEAS</vt:lpwstr>
      </vt:variant>
      <vt:variant>
        <vt:lpwstr/>
      </vt:variant>
      <vt:variant>
        <vt:i4>3604577</vt:i4>
      </vt:variant>
      <vt:variant>
        <vt:i4>384</vt:i4>
      </vt:variant>
      <vt:variant>
        <vt:i4>0</vt:i4>
      </vt:variant>
      <vt:variant>
        <vt:i4>5</vt:i4>
      </vt:variant>
      <vt:variant>
        <vt:lpwstr>https://www.kali.org/tools/enum4linux/</vt:lpwstr>
      </vt:variant>
      <vt:variant>
        <vt:lpwstr/>
      </vt:variant>
      <vt:variant>
        <vt:i4>4849673</vt:i4>
      </vt:variant>
      <vt:variant>
        <vt:i4>381</vt:i4>
      </vt:variant>
      <vt:variant>
        <vt:i4>0</vt:i4>
      </vt:variant>
      <vt:variant>
        <vt:i4>5</vt:i4>
      </vt:variant>
      <vt:variant>
        <vt:lpwstr>https://github.com/Hackplayers/evil-winrm</vt:lpwstr>
      </vt:variant>
      <vt:variant>
        <vt:lpwstr/>
      </vt:variant>
      <vt:variant>
        <vt:i4>2687014</vt:i4>
      </vt:variant>
      <vt:variant>
        <vt:i4>378</vt:i4>
      </vt:variant>
      <vt:variant>
        <vt:i4>0</vt:i4>
      </vt:variant>
      <vt:variant>
        <vt:i4>5</vt:i4>
      </vt:variant>
      <vt:variant>
        <vt:lpwstr>https://github.com/ropnop/kerbrute</vt:lpwstr>
      </vt:variant>
      <vt:variant>
        <vt:lpwstr/>
      </vt:variant>
      <vt:variant>
        <vt:i4>2359339</vt:i4>
      </vt:variant>
      <vt:variant>
        <vt:i4>375</vt:i4>
      </vt:variant>
      <vt:variant>
        <vt:i4>0</vt:i4>
      </vt:variant>
      <vt:variant>
        <vt:i4>5</vt:i4>
      </vt:variant>
      <vt:variant>
        <vt:lpwstr>https://nmap.org/ncat/</vt:lpwstr>
      </vt:variant>
      <vt:variant>
        <vt:lpwstr/>
      </vt:variant>
      <vt:variant>
        <vt:i4>458755</vt:i4>
      </vt:variant>
      <vt:variant>
        <vt:i4>372</vt:i4>
      </vt:variant>
      <vt:variant>
        <vt:i4>0</vt:i4>
      </vt:variant>
      <vt:variant>
        <vt:i4>5</vt:i4>
      </vt:variant>
      <vt:variant>
        <vt:lpwstr>https://chat.allports.tours/</vt:lpwstr>
      </vt:variant>
      <vt:variant>
        <vt:lpwstr/>
      </vt:variant>
      <vt:variant>
        <vt:i4>4194393</vt:i4>
      </vt:variant>
      <vt:variant>
        <vt:i4>369</vt:i4>
      </vt:variant>
      <vt:variant>
        <vt:i4>0</vt:i4>
      </vt:variant>
      <vt:variant>
        <vt:i4>5</vt:i4>
      </vt:variant>
      <vt:variant>
        <vt:lpwstr>http://penny.allports.local:3080/</vt:lpwstr>
      </vt:variant>
      <vt:variant>
        <vt:lpwstr/>
      </vt:variant>
      <vt:variant>
        <vt:i4>327689</vt:i4>
      </vt:variant>
      <vt:variant>
        <vt:i4>366</vt:i4>
      </vt:variant>
      <vt:variant>
        <vt:i4>0</vt:i4>
      </vt:variant>
      <vt:variant>
        <vt:i4>5</vt:i4>
      </vt:variant>
      <vt:variant>
        <vt:lpwstr>http://10.0.1.11/</vt:lpwstr>
      </vt:variant>
      <vt:variant>
        <vt:lpwstr/>
      </vt:variant>
      <vt:variant>
        <vt:i4>7340096</vt:i4>
      </vt:variant>
      <vt:variant>
        <vt:i4>363</vt:i4>
      </vt:variant>
      <vt:variant>
        <vt:i4>0</vt:i4>
      </vt:variant>
      <vt:variant>
        <vt:i4>5</vt:i4>
      </vt:variant>
      <vt:variant>
        <vt:lpwstr>mailto:nizar.daradkeh@ots-technology.com</vt:lpwstr>
      </vt:variant>
      <vt:variant>
        <vt:lpwstr/>
      </vt:variant>
      <vt:variant>
        <vt:i4>458755</vt:i4>
      </vt:variant>
      <vt:variant>
        <vt:i4>360</vt:i4>
      </vt:variant>
      <vt:variant>
        <vt:i4>0</vt:i4>
      </vt:variant>
      <vt:variant>
        <vt:i4>5</vt:i4>
      </vt:variant>
      <vt:variant>
        <vt:lpwstr>https://chat.allports.tours/</vt:lpwstr>
      </vt:variant>
      <vt:variant>
        <vt:lpwstr/>
      </vt:variant>
      <vt:variant>
        <vt:i4>458755</vt:i4>
      </vt:variant>
      <vt:variant>
        <vt:i4>357</vt:i4>
      </vt:variant>
      <vt:variant>
        <vt:i4>0</vt:i4>
      </vt:variant>
      <vt:variant>
        <vt:i4>5</vt:i4>
      </vt:variant>
      <vt:variant>
        <vt:lpwstr>https://chat.allports.tours/</vt:lpwstr>
      </vt:variant>
      <vt:variant>
        <vt:lpwstr/>
      </vt:variant>
      <vt:variant>
        <vt:i4>3014706</vt:i4>
      </vt:variant>
      <vt:variant>
        <vt:i4>354</vt:i4>
      </vt:variant>
      <vt:variant>
        <vt:i4>0</vt:i4>
      </vt:variant>
      <vt:variant>
        <vt:i4>5</vt:i4>
      </vt:variant>
      <vt:variant>
        <vt:lpwstr>http://10.0.1.15:8081/</vt:lpwstr>
      </vt:variant>
      <vt:variant>
        <vt:lpwstr/>
      </vt:variant>
      <vt:variant>
        <vt:i4>3014707</vt:i4>
      </vt:variant>
      <vt:variant>
        <vt:i4>351</vt:i4>
      </vt:variant>
      <vt:variant>
        <vt:i4>0</vt:i4>
      </vt:variant>
      <vt:variant>
        <vt:i4>5</vt:i4>
      </vt:variant>
      <vt:variant>
        <vt:lpwstr>http://10.0.1.15:8080/</vt:lpwstr>
      </vt:variant>
      <vt:variant>
        <vt:lpwstr/>
      </vt:variant>
      <vt:variant>
        <vt:i4>2752562</vt:i4>
      </vt:variant>
      <vt:variant>
        <vt:i4>348</vt:i4>
      </vt:variant>
      <vt:variant>
        <vt:i4>0</vt:i4>
      </vt:variant>
      <vt:variant>
        <vt:i4>5</vt:i4>
      </vt:variant>
      <vt:variant>
        <vt:lpwstr>http://10.0.1.11:8081/</vt:lpwstr>
      </vt:variant>
      <vt:variant>
        <vt:lpwstr/>
      </vt:variant>
      <vt:variant>
        <vt:i4>1114166</vt:i4>
      </vt:variant>
      <vt:variant>
        <vt:i4>338</vt:i4>
      </vt:variant>
      <vt:variant>
        <vt:i4>0</vt:i4>
      </vt:variant>
      <vt:variant>
        <vt:i4>5</vt:i4>
      </vt:variant>
      <vt:variant>
        <vt:lpwstr/>
      </vt:variant>
      <vt:variant>
        <vt:lpwstr>_Toc218793537</vt:lpwstr>
      </vt:variant>
      <vt:variant>
        <vt:i4>1114166</vt:i4>
      </vt:variant>
      <vt:variant>
        <vt:i4>332</vt:i4>
      </vt:variant>
      <vt:variant>
        <vt:i4>0</vt:i4>
      </vt:variant>
      <vt:variant>
        <vt:i4>5</vt:i4>
      </vt:variant>
      <vt:variant>
        <vt:lpwstr/>
      </vt:variant>
      <vt:variant>
        <vt:lpwstr>_Toc218793536</vt:lpwstr>
      </vt:variant>
      <vt:variant>
        <vt:i4>1114166</vt:i4>
      </vt:variant>
      <vt:variant>
        <vt:i4>326</vt:i4>
      </vt:variant>
      <vt:variant>
        <vt:i4>0</vt:i4>
      </vt:variant>
      <vt:variant>
        <vt:i4>5</vt:i4>
      </vt:variant>
      <vt:variant>
        <vt:lpwstr/>
      </vt:variant>
      <vt:variant>
        <vt:lpwstr>_Toc218793535</vt:lpwstr>
      </vt:variant>
      <vt:variant>
        <vt:i4>1114166</vt:i4>
      </vt:variant>
      <vt:variant>
        <vt:i4>320</vt:i4>
      </vt:variant>
      <vt:variant>
        <vt:i4>0</vt:i4>
      </vt:variant>
      <vt:variant>
        <vt:i4>5</vt:i4>
      </vt:variant>
      <vt:variant>
        <vt:lpwstr/>
      </vt:variant>
      <vt:variant>
        <vt:lpwstr>_Toc218793534</vt:lpwstr>
      </vt:variant>
      <vt:variant>
        <vt:i4>1114166</vt:i4>
      </vt:variant>
      <vt:variant>
        <vt:i4>314</vt:i4>
      </vt:variant>
      <vt:variant>
        <vt:i4>0</vt:i4>
      </vt:variant>
      <vt:variant>
        <vt:i4>5</vt:i4>
      </vt:variant>
      <vt:variant>
        <vt:lpwstr/>
      </vt:variant>
      <vt:variant>
        <vt:lpwstr>_Toc218793533</vt:lpwstr>
      </vt:variant>
      <vt:variant>
        <vt:i4>1114166</vt:i4>
      </vt:variant>
      <vt:variant>
        <vt:i4>308</vt:i4>
      </vt:variant>
      <vt:variant>
        <vt:i4>0</vt:i4>
      </vt:variant>
      <vt:variant>
        <vt:i4>5</vt:i4>
      </vt:variant>
      <vt:variant>
        <vt:lpwstr/>
      </vt:variant>
      <vt:variant>
        <vt:lpwstr>_Toc218793532</vt:lpwstr>
      </vt:variant>
      <vt:variant>
        <vt:i4>1114166</vt:i4>
      </vt:variant>
      <vt:variant>
        <vt:i4>302</vt:i4>
      </vt:variant>
      <vt:variant>
        <vt:i4>0</vt:i4>
      </vt:variant>
      <vt:variant>
        <vt:i4>5</vt:i4>
      </vt:variant>
      <vt:variant>
        <vt:lpwstr/>
      </vt:variant>
      <vt:variant>
        <vt:lpwstr>_Toc218793531</vt:lpwstr>
      </vt:variant>
      <vt:variant>
        <vt:i4>1114166</vt:i4>
      </vt:variant>
      <vt:variant>
        <vt:i4>296</vt:i4>
      </vt:variant>
      <vt:variant>
        <vt:i4>0</vt:i4>
      </vt:variant>
      <vt:variant>
        <vt:i4>5</vt:i4>
      </vt:variant>
      <vt:variant>
        <vt:lpwstr/>
      </vt:variant>
      <vt:variant>
        <vt:lpwstr>_Toc218793530</vt:lpwstr>
      </vt:variant>
      <vt:variant>
        <vt:i4>1048630</vt:i4>
      </vt:variant>
      <vt:variant>
        <vt:i4>290</vt:i4>
      </vt:variant>
      <vt:variant>
        <vt:i4>0</vt:i4>
      </vt:variant>
      <vt:variant>
        <vt:i4>5</vt:i4>
      </vt:variant>
      <vt:variant>
        <vt:lpwstr/>
      </vt:variant>
      <vt:variant>
        <vt:lpwstr>_Toc218793529</vt:lpwstr>
      </vt:variant>
      <vt:variant>
        <vt:i4>1048630</vt:i4>
      </vt:variant>
      <vt:variant>
        <vt:i4>284</vt:i4>
      </vt:variant>
      <vt:variant>
        <vt:i4>0</vt:i4>
      </vt:variant>
      <vt:variant>
        <vt:i4>5</vt:i4>
      </vt:variant>
      <vt:variant>
        <vt:lpwstr/>
      </vt:variant>
      <vt:variant>
        <vt:lpwstr>_Toc218793528</vt:lpwstr>
      </vt:variant>
      <vt:variant>
        <vt:i4>1048630</vt:i4>
      </vt:variant>
      <vt:variant>
        <vt:i4>278</vt:i4>
      </vt:variant>
      <vt:variant>
        <vt:i4>0</vt:i4>
      </vt:variant>
      <vt:variant>
        <vt:i4>5</vt:i4>
      </vt:variant>
      <vt:variant>
        <vt:lpwstr/>
      </vt:variant>
      <vt:variant>
        <vt:lpwstr>_Toc218793527</vt:lpwstr>
      </vt:variant>
      <vt:variant>
        <vt:i4>1048630</vt:i4>
      </vt:variant>
      <vt:variant>
        <vt:i4>272</vt:i4>
      </vt:variant>
      <vt:variant>
        <vt:i4>0</vt:i4>
      </vt:variant>
      <vt:variant>
        <vt:i4>5</vt:i4>
      </vt:variant>
      <vt:variant>
        <vt:lpwstr/>
      </vt:variant>
      <vt:variant>
        <vt:lpwstr>_Toc218793526</vt:lpwstr>
      </vt:variant>
      <vt:variant>
        <vt:i4>1048630</vt:i4>
      </vt:variant>
      <vt:variant>
        <vt:i4>266</vt:i4>
      </vt:variant>
      <vt:variant>
        <vt:i4>0</vt:i4>
      </vt:variant>
      <vt:variant>
        <vt:i4>5</vt:i4>
      </vt:variant>
      <vt:variant>
        <vt:lpwstr/>
      </vt:variant>
      <vt:variant>
        <vt:lpwstr>_Toc218793525</vt:lpwstr>
      </vt:variant>
      <vt:variant>
        <vt:i4>1048630</vt:i4>
      </vt:variant>
      <vt:variant>
        <vt:i4>260</vt:i4>
      </vt:variant>
      <vt:variant>
        <vt:i4>0</vt:i4>
      </vt:variant>
      <vt:variant>
        <vt:i4>5</vt:i4>
      </vt:variant>
      <vt:variant>
        <vt:lpwstr/>
      </vt:variant>
      <vt:variant>
        <vt:lpwstr>_Toc218793524</vt:lpwstr>
      </vt:variant>
      <vt:variant>
        <vt:i4>1048630</vt:i4>
      </vt:variant>
      <vt:variant>
        <vt:i4>254</vt:i4>
      </vt:variant>
      <vt:variant>
        <vt:i4>0</vt:i4>
      </vt:variant>
      <vt:variant>
        <vt:i4>5</vt:i4>
      </vt:variant>
      <vt:variant>
        <vt:lpwstr/>
      </vt:variant>
      <vt:variant>
        <vt:lpwstr>_Toc218793523</vt:lpwstr>
      </vt:variant>
      <vt:variant>
        <vt:i4>1048630</vt:i4>
      </vt:variant>
      <vt:variant>
        <vt:i4>248</vt:i4>
      </vt:variant>
      <vt:variant>
        <vt:i4>0</vt:i4>
      </vt:variant>
      <vt:variant>
        <vt:i4>5</vt:i4>
      </vt:variant>
      <vt:variant>
        <vt:lpwstr/>
      </vt:variant>
      <vt:variant>
        <vt:lpwstr>_Toc218793522</vt:lpwstr>
      </vt:variant>
      <vt:variant>
        <vt:i4>1048630</vt:i4>
      </vt:variant>
      <vt:variant>
        <vt:i4>242</vt:i4>
      </vt:variant>
      <vt:variant>
        <vt:i4>0</vt:i4>
      </vt:variant>
      <vt:variant>
        <vt:i4>5</vt:i4>
      </vt:variant>
      <vt:variant>
        <vt:lpwstr/>
      </vt:variant>
      <vt:variant>
        <vt:lpwstr>_Toc218793521</vt:lpwstr>
      </vt:variant>
      <vt:variant>
        <vt:i4>1048630</vt:i4>
      </vt:variant>
      <vt:variant>
        <vt:i4>236</vt:i4>
      </vt:variant>
      <vt:variant>
        <vt:i4>0</vt:i4>
      </vt:variant>
      <vt:variant>
        <vt:i4>5</vt:i4>
      </vt:variant>
      <vt:variant>
        <vt:lpwstr/>
      </vt:variant>
      <vt:variant>
        <vt:lpwstr>_Toc218793520</vt:lpwstr>
      </vt:variant>
      <vt:variant>
        <vt:i4>1245238</vt:i4>
      </vt:variant>
      <vt:variant>
        <vt:i4>230</vt:i4>
      </vt:variant>
      <vt:variant>
        <vt:i4>0</vt:i4>
      </vt:variant>
      <vt:variant>
        <vt:i4>5</vt:i4>
      </vt:variant>
      <vt:variant>
        <vt:lpwstr/>
      </vt:variant>
      <vt:variant>
        <vt:lpwstr>_Toc218793519</vt:lpwstr>
      </vt:variant>
      <vt:variant>
        <vt:i4>1245238</vt:i4>
      </vt:variant>
      <vt:variant>
        <vt:i4>224</vt:i4>
      </vt:variant>
      <vt:variant>
        <vt:i4>0</vt:i4>
      </vt:variant>
      <vt:variant>
        <vt:i4>5</vt:i4>
      </vt:variant>
      <vt:variant>
        <vt:lpwstr/>
      </vt:variant>
      <vt:variant>
        <vt:lpwstr>_Toc218793518</vt:lpwstr>
      </vt:variant>
      <vt:variant>
        <vt:i4>1245238</vt:i4>
      </vt:variant>
      <vt:variant>
        <vt:i4>218</vt:i4>
      </vt:variant>
      <vt:variant>
        <vt:i4>0</vt:i4>
      </vt:variant>
      <vt:variant>
        <vt:i4>5</vt:i4>
      </vt:variant>
      <vt:variant>
        <vt:lpwstr/>
      </vt:variant>
      <vt:variant>
        <vt:lpwstr>_Toc218793517</vt:lpwstr>
      </vt:variant>
      <vt:variant>
        <vt:i4>1245238</vt:i4>
      </vt:variant>
      <vt:variant>
        <vt:i4>212</vt:i4>
      </vt:variant>
      <vt:variant>
        <vt:i4>0</vt:i4>
      </vt:variant>
      <vt:variant>
        <vt:i4>5</vt:i4>
      </vt:variant>
      <vt:variant>
        <vt:lpwstr/>
      </vt:variant>
      <vt:variant>
        <vt:lpwstr>_Toc218793516</vt:lpwstr>
      </vt:variant>
      <vt:variant>
        <vt:i4>1245238</vt:i4>
      </vt:variant>
      <vt:variant>
        <vt:i4>206</vt:i4>
      </vt:variant>
      <vt:variant>
        <vt:i4>0</vt:i4>
      </vt:variant>
      <vt:variant>
        <vt:i4>5</vt:i4>
      </vt:variant>
      <vt:variant>
        <vt:lpwstr/>
      </vt:variant>
      <vt:variant>
        <vt:lpwstr>_Toc218793515</vt:lpwstr>
      </vt:variant>
      <vt:variant>
        <vt:i4>1245238</vt:i4>
      </vt:variant>
      <vt:variant>
        <vt:i4>200</vt:i4>
      </vt:variant>
      <vt:variant>
        <vt:i4>0</vt:i4>
      </vt:variant>
      <vt:variant>
        <vt:i4>5</vt:i4>
      </vt:variant>
      <vt:variant>
        <vt:lpwstr/>
      </vt:variant>
      <vt:variant>
        <vt:lpwstr>_Toc218793514</vt:lpwstr>
      </vt:variant>
      <vt:variant>
        <vt:i4>1245238</vt:i4>
      </vt:variant>
      <vt:variant>
        <vt:i4>194</vt:i4>
      </vt:variant>
      <vt:variant>
        <vt:i4>0</vt:i4>
      </vt:variant>
      <vt:variant>
        <vt:i4>5</vt:i4>
      </vt:variant>
      <vt:variant>
        <vt:lpwstr/>
      </vt:variant>
      <vt:variant>
        <vt:lpwstr>_Toc218793513</vt:lpwstr>
      </vt:variant>
      <vt:variant>
        <vt:i4>1245238</vt:i4>
      </vt:variant>
      <vt:variant>
        <vt:i4>188</vt:i4>
      </vt:variant>
      <vt:variant>
        <vt:i4>0</vt:i4>
      </vt:variant>
      <vt:variant>
        <vt:i4>5</vt:i4>
      </vt:variant>
      <vt:variant>
        <vt:lpwstr/>
      </vt:variant>
      <vt:variant>
        <vt:lpwstr>_Toc218793512</vt:lpwstr>
      </vt:variant>
      <vt:variant>
        <vt:i4>1245238</vt:i4>
      </vt:variant>
      <vt:variant>
        <vt:i4>182</vt:i4>
      </vt:variant>
      <vt:variant>
        <vt:i4>0</vt:i4>
      </vt:variant>
      <vt:variant>
        <vt:i4>5</vt:i4>
      </vt:variant>
      <vt:variant>
        <vt:lpwstr/>
      </vt:variant>
      <vt:variant>
        <vt:lpwstr>_Toc218793511</vt:lpwstr>
      </vt:variant>
      <vt:variant>
        <vt:i4>1245238</vt:i4>
      </vt:variant>
      <vt:variant>
        <vt:i4>176</vt:i4>
      </vt:variant>
      <vt:variant>
        <vt:i4>0</vt:i4>
      </vt:variant>
      <vt:variant>
        <vt:i4>5</vt:i4>
      </vt:variant>
      <vt:variant>
        <vt:lpwstr/>
      </vt:variant>
      <vt:variant>
        <vt:lpwstr>_Toc218793510</vt:lpwstr>
      </vt:variant>
      <vt:variant>
        <vt:i4>1179702</vt:i4>
      </vt:variant>
      <vt:variant>
        <vt:i4>170</vt:i4>
      </vt:variant>
      <vt:variant>
        <vt:i4>0</vt:i4>
      </vt:variant>
      <vt:variant>
        <vt:i4>5</vt:i4>
      </vt:variant>
      <vt:variant>
        <vt:lpwstr/>
      </vt:variant>
      <vt:variant>
        <vt:lpwstr>_Toc218793509</vt:lpwstr>
      </vt:variant>
      <vt:variant>
        <vt:i4>1179702</vt:i4>
      </vt:variant>
      <vt:variant>
        <vt:i4>164</vt:i4>
      </vt:variant>
      <vt:variant>
        <vt:i4>0</vt:i4>
      </vt:variant>
      <vt:variant>
        <vt:i4>5</vt:i4>
      </vt:variant>
      <vt:variant>
        <vt:lpwstr/>
      </vt:variant>
      <vt:variant>
        <vt:lpwstr>_Toc218793508</vt:lpwstr>
      </vt:variant>
      <vt:variant>
        <vt:i4>1179702</vt:i4>
      </vt:variant>
      <vt:variant>
        <vt:i4>158</vt:i4>
      </vt:variant>
      <vt:variant>
        <vt:i4>0</vt:i4>
      </vt:variant>
      <vt:variant>
        <vt:i4>5</vt:i4>
      </vt:variant>
      <vt:variant>
        <vt:lpwstr/>
      </vt:variant>
      <vt:variant>
        <vt:lpwstr>_Toc218793507</vt:lpwstr>
      </vt:variant>
      <vt:variant>
        <vt:i4>1179702</vt:i4>
      </vt:variant>
      <vt:variant>
        <vt:i4>152</vt:i4>
      </vt:variant>
      <vt:variant>
        <vt:i4>0</vt:i4>
      </vt:variant>
      <vt:variant>
        <vt:i4>5</vt:i4>
      </vt:variant>
      <vt:variant>
        <vt:lpwstr/>
      </vt:variant>
      <vt:variant>
        <vt:lpwstr>_Toc218793506</vt:lpwstr>
      </vt:variant>
      <vt:variant>
        <vt:i4>1179702</vt:i4>
      </vt:variant>
      <vt:variant>
        <vt:i4>146</vt:i4>
      </vt:variant>
      <vt:variant>
        <vt:i4>0</vt:i4>
      </vt:variant>
      <vt:variant>
        <vt:i4>5</vt:i4>
      </vt:variant>
      <vt:variant>
        <vt:lpwstr/>
      </vt:variant>
      <vt:variant>
        <vt:lpwstr>_Toc218793505</vt:lpwstr>
      </vt:variant>
      <vt:variant>
        <vt:i4>1179702</vt:i4>
      </vt:variant>
      <vt:variant>
        <vt:i4>140</vt:i4>
      </vt:variant>
      <vt:variant>
        <vt:i4>0</vt:i4>
      </vt:variant>
      <vt:variant>
        <vt:i4>5</vt:i4>
      </vt:variant>
      <vt:variant>
        <vt:lpwstr/>
      </vt:variant>
      <vt:variant>
        <vt:lpwstr>_Toc218793504</vt:lpwstr>
      </vt:variant>
      <vt:variant>
        <vt:i4>1179702</vt:i4>
      </vt:variant>
      <vt:variant>
        <vt:i4>134</vt:i4>
      </vt:variant>
      <vt:variant>
        <vt:i4>0</vt:i4>
      </vt:variant>
      <vt:variant>
        <vt:i4>5</vt:i4>
      </vt:variant>
      <vt:variant>
        <vt:lpwstr/>
      </vt:variant>
      <vt:variant>
        <vt:lpwstr>_Toc218793503</vt:lpwstr>
      </vt:variant>
      <vt:variant>
        <vt:i4>1179702</vt:i4>
      </vt:variant>
      <vt:variant>
        <vt:i4>128</vt:i4>
      </vt:variant>
      <vt:variant>
        <vt:i4>0</vt:i4>
      </vt:variant>
      <vt:variant>
        <vt:i4>5</vt:i4>
      </vt:variant>
      <vt:variant>
        <vt:lpwstr/>
      </vt:variant>
      <vt:variant>
        <vt:lpwstr>_Toc218793502</vt:lpwstr>
      </vt:variant>
      <vt:variant>
        <vt:i4>1179702</vt:i4>
      </vt:variant>
      <vt:variant>
        <vt:i4>122</vt:i4>
      </vt:variant>
      <vt:variant>
        <vt:i4>0</vt:i4>
      </vt:variant>
      <vt:variant>
        <vt:i4>5</vt:i4>
      </vt:variant>
      <vt:variant>
        <vt:lpwstr/>
      </vt:variant>
      <vt:variant>
        <vt:lpwstr>_Toc218793501</vt:lpwstr>
      </vt:variant>
      <vt:variant>
        <vt:i4>1179702</vt:i4>
      </vt:variant>
      <vt:variant>
        <vt:i4>116</vt:i4>
      </vt:variant>
      <vt:variant>
        <vt:i4>0</vt:i4>
      </vt:variant>
      <vt:variant>
        <vt:i4>5</vt:i4>
      </vt:variant>
      <vt:variant>
        <vt:lpwstr/>
      </vt:variant>
      <vt:variant>
        <vt:lpwstr>_Toc218793500</vt:lpwstr>
      </vt:variant>
      <vt:variant>
        <vt:i4>1769527</vt:i4>
      </vt:variant>
      <vt:variant>
        <vt:i4>110</vt:i4>
      </vt:variant>
      <vt:variant>
        <vt:i4>0</vt:i4>
      </vt:variant>
      <vt:variant>
        <vt:i4>5</vt:i4>
      </vt:variant>
      <vt:variant>
        <vt:lpwstr/>
      </vt:variant>
      <vt:variant>
        <vt:lpwstr>_Toc218793499</vt:lpwstr>
      </vt:variant>
      <vt:variant>
        <vt:i4>1769527</vt:i4>
      </vt:variant>
      <vt:variant>
        <vt:i4>104</vt:i4>
      </vt:variant>
      <vt:variant>
        <vt:i4>0</vt:i4>
      </vt:variant>
      <vt:variant>
        <vt:i4>5</vt:i4>
      </vt:variant>
      <vt:variant>
        <vt:lpwstr/>
      </vt:variant>
      <vt:variant>
        <vt:lpwstr>_Toc218793498</vt:lpwstr>
      </vt:variant>
      <vt:variant>
        <vt:i4>1769527</vt:i4>
      </vt:variant>
      <vt:variant>
        <vt:i4>98</vt:i4>
      </vt:variant>
      <vt:variant>
        <vt:i4>0</vt:i4>
      </vt:variant>
      <vt:variant>
        <vt:i4>5</vt:i4>
      </vt:variant>
      <vt:variant>
        <vt:lpwstr/>
      </vt:variant>
      <vt:variant>
        <vt:lpwstr>_Toc218793497</vt:lpwstr>
      </vt:variant>
      <vt:variant>
        <vt:i4>1769527</vt:i4>
      </vt:variant>
      <vt:variant>
        <vt:i4>92</vt:i4>
      </vt:variant>
      <vt:variant>
        <vt:i4>0</vt:i4>
      </vt:variant>
      <vt:variant>
        <vt:i4>5</vt:i4>
      </vt:variant>
      <vt:variant>
        <vt:lpwstr/>
      </vt:variant>
      <vt:variant>
        <vt:lpwstr>_Toc218793496</vt:lpwstr>
      </vt:variant>
      <vt:variant>
        <vt:i4>1769527</vt:i4>
      </vt:variant>
      <vt:variant>
        <vt:i4>86</vt:i4>
      </vt:variant>
      <vt:variant>
        <vt:i4>0</vt:i4>
      </vt:variant>
      <vt:variant>
        <vt:i4>5</vt:i4>
      </vt:variant>
      <vt:variant>
        <vt:lpwstr/>
      </vt:variant>
      <vt:variant>
        <vt:lpwstr>_Toc218793495</vt:lpwstr>
      </vt:variant>
      <vt:variant>
        <vt:i4>1769527</vt:i4>
      </vt:variant>
      <vt:variant>
        <vt:i4>80</vt:i4>
      </vt:variant>
      <vt:variant>
        <vt:i4>0</vt:i4>
      </vt:variant>
      <vt:variant>
        <vt:i4>5</vt:i4>
      </vt:variant>
      <vt:variant>
        <vt:lpwstr/>
      </vt:variant>
      <vt:variant>
        <vt:lpwstr>_Toc218793494</vt:lpwstr>
      </vt:variant>
      <vt:variant>
        <vt:i4>1769527</vt:i4>
      </vt:variant>
      <vt:variant>
        <vt:i4>74</vt:i4>
      </vt:variant>
      <vt:variant>
        <vt:i4>0</vt:i4>
      </vt:variant>
      <vt:variant>
        <vt:i4>5</vt:i4>
      </vt:variant>
      <vt:variant>
        <vt:lpwstr/>
      </vt:variant>
      <vt:variant>
        <vt:lpwstr>_Toc218793493</vt:lpwstr>
      </vt:variant>
      <vt:variant>
        <vt:i4>1769527</vt:i4>
      </vt:variant>
      <vt:variant>
        <vt:i4>68</vt:i4>
      </vt:variant>
      <vt:variant>
        <vt:i4>0</vt:i4>
      </vt:variant>
      <vt:variant>
        <vt:i4>5</vt:i4>
      </vt:variant>
      <vt:variant>
        <vt:lpwstr/>
      </vt:variant>
      <vt:variant>
        <vt:lpwstr>_Toc218793492</vt:lpwstr>
      </vt:variant>
      <vt:variant>
        <vt:i4>1769527</vt:i4>
      </vt:variant>
      <vt:variant>
        <vt:i4>62</vt:i4>
      </vt:variant>
      <vt:variant>
        <vt:i4>0</vt:i4>
      </vt:variant>
      <vt:variant>
        <vt:i4>5</vt:i4>
      </vt:variant>
      <vt:variant>
        <vt:lpwstr/>
      </vt:variant>
      <vt:variant>
        <vt:lpwstr>_Toc218793491</vt:lpwstr>
      </vt:variant>
      <vt:variant>
        <vt:i4>1769527</vt:i4>
      </vt:variant>
      <vt:variant>
        <vt:i4>56</vt:i4>
      </vt:variant>
      <vt:variant>
        <vt:i4>0</vt:i4>
      </vt:variant>
      <vt:variant>
        <vt:i4>5</vt:i4>
      </vt:variant>
      <vt:variant>
        <vt:lpwstr/>
      </vt:variant>
      <vt:variant>
        <vt:lpwstr>_Toc218793490</vt:lpwstr>
      </vt:variant>
      <vt:variant>
        <vt:i4>1703991</vt:i4>
      </vt:variant>
      <vt:variant>
        <vt:i4>50</vt:i4>
      </vt:variant>
      <vt:variant>
        <vt:i4>0</vt:i4>
      </vt:variant>
      <vt:variant>
        <vt:i4>5</vt:i4>
      </vt:variant>
      <vt:variant>
        <vt:lpwstr/>
      </vt:variant>
      <vt:variant>
        <vt:lpwstr>_Toc218793489</vt:lpwstr>
      </vt:variant>
      <vt:variant>
        <vt:i4>1703991</vt:i4>
      </vt:variant>
      <vt:variant>
        <vt:i4>44</vt:i4>
      </vt:variant>
      <vt:variant>
        <vt:i4>0</vt:i4>
      </vt:variant>
      <vt:variant>
        <vt:i4>5</vt:i4>
      </vt:variant>
      <vt:variant>
        <vt:lpwstr/>
      </vt:variant>
      <vt:variant>
        <vt:lpwstr>_Toc218793488</vt:lpwstr>
      </vt:variant>
      <vt:variant>
        <vt:i4>1703991</vt:i4>
      </vt:variant>
      <vt:variant>
        <vt:i4>38</vt:i4>
      </vt:variant>
      <vt:variant>
        <vt:i4>0</vt:i4>
      </vt:variant>
      <vt:variant>
        <vt:i4>5</vt:i4>
      </vt:variant>
      <vt:variant>
        <vt:lpwstr/>
      </vt:variant>
      <vt:variant>
        <vt:lpwstr>_Toc218793487</vt:lpwstr>
      </vt:variant>
      <vt:variant>
        <vt:i4>1703991</vt:i4>
      </vt:variant>
      <vt:variant>
        <vt:i4>32</vt:i4>
      </vt:variant>
      <vt:variant>
        <vt:i4>0</vt:i4>
      </vt:variant>
      <vt:variant>
        <vt:i4>5</vt:i4>
      </vt:variant>
      <vt:variant>
        <vt:lpwstr/>
      </vt:variant>
      <vt:variant>
        <vt:lpwstr>_Toc218793486</vt:lpwstr>
      </vt:variant>
      <vt:variant>
        <vt:i4>1703991</vt:i4>
      </vt:variant>
      <vt:variant>
        <vt:i4>26</vt:i4>
      </vt:variant>
      <vt:variant>
        <vt:i4>0</vt:i4>
      </vt:variant>
      <vt:variant>
        <vt:i4>5</vt:i4>
      </vt:variant>
      <vt:variant>
        <vt:lpwstr/>
      </vt:variant>
      <vt:variant>
        <vt:lpwstr>_Toc218793485</vt:lpwstr>
      </vt:variant>
      <vt:variant>
        <vt:i4>1703991</vt:i4>
      </vt:variant>
      <vt:variant>
        <vt:i4>20</vt:i4>
      </vt:variant>
      <vt:variant>
        <vt:i4>0</vt:i4>
      </vt:variant>
      <vt:variant>
        <vt:i4>5</vt:i4>
      </vt:variant>
      <vt:variant>
        <vt:lpwstr/>
      </vt:variant>
      <vt:variant>
        <vt:lpwstr>_Toc218793484</vt:lpwstr>
      </vt:variant>
      <vt:variant>
        <vt:i4>1703991</vt:i4>
      </vt:variant>
      <vt:variant>
        <vt:i4>14</vt:i4>
      </vt:variant>
      <vt:variant>
        <vt:i4>0</vt:i4>
      </vt:variant>
      <vt:variant>
        <vt:i4>5</vt:i4>
      </vt:variant>
      <vt:variant>
        <vt:lpwstr/>
      </vt:variant>
      <vt:variant>
        <vt:lpwstr>_Toc218793483</vt:lpwstr>
      </vt:variant>
      <vt:variant>
        <vt:i4>1703991</vt:i4>
      </vt:variant>
      <vt:variant>
        <vt:i4>8</vt:i4>
      </vt:variant>
      <vt:variant>
        <vt:i4>0</vt:i4>
      </vt:variant>
      <vt:variant>
        <vt:i4>5</vt:i4>
      </vt:variant>
      <vt:variant>
        <vt:lpwstr/>
      </vt:variant>
      <vt:variant>
        <vt:lpwstr>_Toc218793482</vt:lpwstr>
      </vt:variant>
      <vt:variant>
        <vt:i4>1703991</vt:i4>
      </vt:variant>
      <vt:variant>
        <vt:i4>2</vt:i4>
      </vt:variant>
      <vt:variant>
        <vt:i4>0</vt:i4>
      </vt:variant>
      <vt:variant>
        <vt:i4>5</vt:i4>
      </vt:variant>
      <vt:variant>
        <vt:lpwstr/>
      </vt:variant>
      <vt:variant>
        <vt:lpwstr>_Toc218793481</vt:lpwstr>
      </vt:variant>
      <vt:variant>
        <vt:i4>7012393</vt:i4>
      </vt:variant>
      <vt:variant>
        <vt:i4>18</vt:i4>
      </vt:variant>
      <vt:variant>
        <vt:i4>0</vt:i4>
      </vt:variant>
      <vt:variant>
        <vt:i4>5</vt:i4>
      </vt:variant>
      <vt:variant>
        <vt:lpwstr>https://www.ired.team/offensive-security/lateral-movement/lateral-movement-with-psexec</vt:lpwstr>
      </vt:variant>
      <vt:variant>
        <vt:lpwstr/>
      </vt:variant>
      <vt:variant>
        <vt:i4>6946881</vt:i4>
      </vt:variant>
      <vt:variant>
        <vt:i4>15</vt:i4>
      </vt:variant>
      <vt:variant>
        <vt:i4>0</vt:i4>
      </vt:variant>
      <vt:variant>
        <vt:i4>5</vt:i4>
      </vt:variant>
      <vt:variant>
        <vt:lpwstr>mailto:jnw7417@rit.edu</vt:lpwstr>
      </vt:variant>
      <vt:variant>
        <vt:lpwstr/>
      </vt:variant>
      <vt:variant>
        <vt:i4>6291524</vt:i4>
      </vt:variant>
      <vt:variant>
        <vt:i4>12</vt:i4>
      </vt:variant>
      <vt:variant>
        <vt:i4>0</vt:i4>
      </vt:variant>
      <vt:variant>
        <vt:i4>5</vt:i4>
      </vt:variant>
      <vt:variant>
        <vt:lpwstr>mailto:dk5006@rit.edu</vt:lpwstr>
      </vt:variant>
      <vt:variant>
        <vt:lpwstr/>
      </vt:variant>
      <vt:variant>
        <vt:i4>6946881</vt:i4>
      </vt:variant>
      <vt:variant>
        <vt:i4>9</vt:i4>
      </vt:variant>
      <vt:variant>
        <vt:i4>0</vt:i4>
      </vt:variant>
      <vt:variant>
        <vt:i4>5</vt:i4>
      </vt:variant>
      <vt:variant>
        <vt:lpwstr>mailto:jnw7417@rit.edu</vt:lpwstr>
      </vt:variant>
      <vt:variant>
        <vt:lpwstr/>
      </vt:variant>
      <vt:variant>
        <vt:i4>7798852</vt:i4>
      </vt:variant>
      <vt:variant>
        <vt:i4>6</vt:i4>
      </vt:variant>
      <vt:variant>
        <vt:i4>0</vt:i4>
      </vt:variant>
      <vt:variant>
        <vt:i4>5</vt:i4>
      </vt:variant>
      <vt:variant>
        <vt:lpwstr>mailto:alk1900@rit.edu</vt:lpwstr>
      </vt:variant>
      <vt:variant>
        <vt:lpwstr/>
      </vt:variant>
      <vt:variant>
        <vt:i4>6291524</vt:i4>
      </vt:variant>
      <vt:variant>
        <vt:i4>3</vt:i4>
      </vt:variant>
      <vt:variant>
        <vt:i4>0</vt:i4>
      </vt:variant>
      <vt:variant>
        <vt:i4>5</vt:i4>
      </vt:variant>
      <vt:variant>
        <vt:lpwstr>mailto:dk5006@rit.edu</vt:lpwstr>
      </vt:variant>
      <vt:variant>
        <vt:lpwstr/>
      </vt:variant>
      <vt:variant>
        <vt:i4>6291524</vt:i4>
      </vt:variant>
      <vt:variant>
        <vt:i4>0</vt:i4>
      </vt:variant>
      <vt:variant>
        <vt:i4>0</vt:i4>
      </vt:variant>
      <vt:variant>
        <vt:i4>5</vt:i4>
      </vt:variant>
      <vt:variant>
        <vt:lpwstr>mailto:dk5006@rit.edu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Bill Nguyen</cp:lastModifiedBy>
  <cp:revision>182</cp:revision>
  <cp:lastPrinted>2025-10-19T03:48:00Z</cp:lastPrinted>
  <dcterms:created xsi:type="dcterms:W3CDTF">2025-10-19T03:49:00Z</dcterms:created>
  <dcterms:modified xsi:type="dcterms:W3CDTF">2026-10-18T02:41:00Z</dcterms:modified>
</cp:coreProperties>
</file>