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24"/>
          <w:szCs w:val="24"/>
          <w:u w:val="single"/>
        </w:rPr>
        <w:t>John 1:1</w:t>
      </w:r>
    </w:p>
    <w:p>
      <w:pPr>
        <w:pStyle w:val="Normal"/>
        <w:bidi w:val="0"/>
        <w:jc w:val="center"/>
        <w:rPr>
          <w:b w:val="false"/>
          <w:b w:val="false"/>
          <w:bCs w:val="false"/>
          <w:u w:val="none"/>
        </w:rPr>
      </w:pPr>
      <w:r>
        <w:rPr>
          <w:b w:val="false"/>
          <w:bCs w:val="false"/>
          <w:sz w:val="24"/>
          <w:szCs w:val="24"/>
          <w:u w:val="none"/>
        </w:rPr>
        <w:t>In the beginning was the Word, and the Word was with God, and the Word was God.</w:t>
      </w:r>
    </w:p>
    <w:p>
      <w:pPr>
        <w:pStyle w:val="Normal"/>
        <w:bidi w:val="0"/>
        <w:jc w:val="center"/>
        <w:rPr>
          <w:sz w:val="24"/>
          <w:szCs w:val="24"/>
        </w:rPr>
      </w:pPr>
      <w:r>
        <w:rPr>
          <w:sz w:val="24"/>
          <w:szCs w:val="24"/>
        </w:rPr>
      </w:r>
    </w:p>
    <w:p>
      <w:pPr>
        <w:pStyle w:val="Normal"/>
        <w:bidi w:val="0"/>
        <w:jc w:val="center"/>
        <w:rPr>
          <w:b/>
          <w:b/>
          <w:bCs/>
          <w:u w:val="single"/>
        </w:rPr>
      </w:pPr>
      <w:r>
        <w:rPr>
          <w:b/>
          <w:bCs/>
          <w:u w:val="single"/>
        </w:rPr>
        <w:t>Malachi 3:6a</w:t>
      </w:r>
    </w:p>
    <w:p>
      <w:pPr>
        <w:pStyle w:val="Normal"/>
        <w:bidi w:val="0"/>
        <w:jc w:val="center"/>
        <w:rPr/>
      </w:pPr>
      <w:r>
        <w:rPr/>
        <w:t>For I am the LORD, I change not;</w:t>
      </w:r>
    </w:p>
    <w:p>
      <w:pPr>
        <w:pStyle w:val="Normal"/>
        <w:bidi w:val="0"/>
        <w:jc w:val="left"/>
        <w:rPr>
          <w:sz w:val="24"/>
          <w:szCs w:val="24"/>
        </w:rPr>
      </w:pPr>
      <w:r>
        <w:rPr>
          <w:sz w:val="24"/>
          <w:szCs w:val="24"/>
        </w:rPr>
      </w:r>
    </w:p>
    <w:p>
      <w:pPr>
        <w:pStyle w:val="Normal"/>
        <w:bidi w:val="0"/>
        <w:jc w:val="left"/>
        <w:rPr>
          <w:sz w:val="24"/>
          <w:szCs w:val="24"/>
        </w:rPr>
      </w:pPr>
      <w:r>
        <w:rPr>
          <w:sz w:val="24"/>
          <w:szCs w:val="24"/>
        </w:rPr>
        <w:t>The King James version of the Bible uses for its translation what is referred to as “Early Modern English” (circa late 15</w:t>
      </w:r>
      <w:r>
        <w:rPr>
          <w:sz w:val="24"/>
          <w:szCs w:val="24"/>
          <w:vertAlign w:val="superscript"/>
        </w:rPr>
        <w:t>th</w:t>
      </w:r>
      <w:r>
        <w:rPr>
          <w:sz w:val="24"/>
          <w:szCs w:val="24"/>
        </w:rPr>
        <w:t xml:space="preserve"> century to mid-to-late 17</w:t>
      </w:r>
      <w:r>
        <w:rPr>
          <w:sz w:val="24"/>
          <w:szCs w:val="24"/>
          <w:vertAlign w:val="superscript"/>
        </w:rPr>
        <w:t>th</w:t>
      </w:r>
      <w:r>
        <w:rPr>
          <w:sz w:val="24"/>
          <w:szCs w:val="24"/>
        </w:rPr>
        <w:t xml:space="preserve"> century). While the definitions and common usages of those words have remained the same since that time the English language has changed significantly since then such that it is now comparatively referred to as “Modern English.”</w:t>
      </w:r>
    </w:p>
    <w:p>
      <w:pPr>
        <w:pStyle w:val="Normal"/>
        <w:bidi w:val="0"/>
        <w:jc w:val="left"/>
        <w:rPr>
          <w:sz w:val="24"/>
          <w:szCs w:val="24"/>
        </w:rPr>
      </w:pPr>
      <w:r>
        <w:rPr>
          <w:sz w:val="24"/>
          <w:szCs w:val="24"/>
        </w:rPr>
      </w:r>
    </w:p>
    <w:p>
      <w:pPr>
        <w:pStyle w:val="Normal"/>
        <w:bidi w:val="0"/>
        <w:jc w:val="left"/>
        <w:rPr>
          <w:sz w:val="24"/>
          <w:szCs w:val="24"/>
        </w:rPr>
      </w:pPr>
      <w:r>
        <w:rPr>
          <w:sz w:val="24"/>
          <w:szCs w:val="24"/>
        </w:rPr>
        <w:t>This document will present a minuscule sample of the evidence of those changes in a concise, comparative format. Due to a conscious attempt of the author to minimize and/or avoid solicitation and prejudice the reader will be required to observe carefully, research, and come to their own conclusions. A very small amount of guidance will be provided in an attempt to stimulate the readers curiosity.</w:t>
      </w:r>
    </w:p>
    <w:p>
      <w:pPr>
        <w:pStyle w:val="Normal"/>
        <w:bidi w:val="0"/>
        <w:jc w:val="left"/>
        <w:rPr>
          <w:sz w:val="24"/>
          <w:szCs w:val="24"/>
        </w:rPr>
      </w:pPr>
      <w:r>
        <w:rPr>
          <w:sz w:val="24"/>
          <w:szCs w:val="24"/>
        </w:rPr>
      </w:r>
    </w:p>
    <w:p>
      <w:pPr>
        <w:pStyle w:val="Normal"/>
        <w:bidi w:val="0"/>
        <w:jc w:val="left"/>
        <w:rPr>
          <w:sz w:val="24"/>
          <w:szCs w:val="24"/>
        </w:rPr>
      </w:pPr>
      <w:r>
        <w:rPr>
          <w:sz w:val="24"/>
          <w:szCs w:val="24"/>
        </w:rPr>
        <w:t>Information from some sources has been removed (eg. example sentences) and/or reformatted to both fit this format more elegantly and to be easier to digest. Below is a table of all the tools cited and used and the reader is encouraged to explore each resource individually for more information and especially for clarification on the acronyms, symbols, and styles particular to each resource which will not be explained in this document.</w:t>
      </w:r>
    </w:p>
    <w:p>
      <w:pPr>
        <w:pStyle w:val="Normal"/>
        <w:bidi w:val="0"/>
        <w:jc w:val="left"/>
        <w:rPr>
          <w:sz w:val="24"/>
          <w:szCs w:val="24"/>
        </w:rPr>
      </w:pPr>
      <w:r>
        <w:rPr>
          <w:sz w:val="24"/>
          <w:szCs w:val="24"/>
        </w:rPr>
      </w:r>
    </w:p>
    <w:p>
      <w:pPr>
        <w:pStyle w:val="Normal"/>
        <w:bidi w:val="0"/>
        <w:jc w:val="left"/>
        <w:rPr>
          <w:sz w:val="24"/>
          <w:szCs w:val="24"/>
        </w:rPr>
      </w:pPr>
      <w:r>
        <w:rPr>
          <w:sz w:val="24"/>
          <w:szCs w:val="24"/>
        </w:rPr>
        <w:t>It is assumed that the reader already understands basic English language structure (eg. noun, verb, intransitive) and also common Bible study reference styles such as Strongs numbers for both Hebrew and Greek (eg. H4767, G190), Strongs definitions (eg. the meaning of an “X” symbol), and at least one style of Bible book, chapter, and verse shorthand notation (eg. Genesis 7:7-9).</w:t>
      </w:r>
    </w:p>
    <w:p>
      <w:pPr>
        <w:pStyle w:val="Normal"/>
        <w:bidi w:val="0"/>
        <w:jc w:val="left"/>
        <w:rPr>
          <w:sz w:val="24"/>
          <w:szCs w:val="24"/>
        </w:rPr>
      </w:pPr>
      <w:r>
        <w:rPr>
          <w:sz w:val="24"/>
          <w:szCs w:val="24"/>
        </w:rPr>
      </w:r>
    </w:p>
    <w:p>
      <w:pPr>
        <w:pStyle w:val="Normal"/>
        <w:bidi w:val="0"/>
        <w:jc w:val="left"/>
        <w:rPr>
          <w:sz w:val="24"/>
          <w:szCs w:val="24"/>
        </w:rPr>
      </w:pPr>
      <w:r>
        <w:rPr>
          <w:sz w:val="24"/>
          <w:szCs w:val="24"/>
        </w:rPr>
        <w:t>The one resource used to create this document that is not widely available (custom Bible search tool) can easily be replaced by any number of freely available alternatives including but not limited to other resources in the table.</w:t>
      </w:r>
    </w:p>
    <w:p>
      <w:pPr>
        <w:pStyle w:val="Normal"/>
        <w:bidi w:val="0"/>
        <w:jc w:val="left"/>
        <w:rPr>
          <w:sz w:val="24"/>
          <w:szCs w:val="24"/>
        </w:rPr>
      </w:pPr>
      <w:r>
        <w:rPr>
          <w:sz w:val="24"/>
          <w:szCs w:val="24"/>
        </w:rPr>
      </w:r>
    </w:p>
    <w:tbl>
      <w:tblPr>
        <w:tblW w:w="11085" w:type="dxa"/>
        <w:jc w:val="left"/>
        <w:tblInd w:w="-5" w:type="dxa"/>
        <w:tblLayout w:type="fixed"/>
        <w:tblCellMar>
          <w:top w:w="55" w:type="dxa"/>
          <w:left w:w="55" w:type="dxa"/>
          <w:bottom w:w="55" w:type="dxa"/>
          <w:right w:w="55" w:type="dxa"/>
        </w:tblCellMar>
      </w:tblPr>
      <w:tblGrid>
        <w:gridCol w:w="6000"/>
        <w:gridCol w:w="5084"/>
      </w:tblGrid>
      <w:tr>
        <w:trPr/>
        <w:tc>
          <w:tcPr>
            <w:tcW w:w="6000"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Resource</w:t>
            </w:r>
          </w:p>
        </w:tc>
        <w:tc>
          <w:tcPr>
            <w:tcW w:w="5084"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Purpose</w:t>
            </w:r>
          </w:p>
        </w:tc>
      </w:tr>
      <w:tr>
        <w:trPr/>
        <w:tc>
          <w:tcPr>
            <w:tcW w:w="6000" w:type="dxa"/>
            <w:tcBorders>
              <w:left w:val="single" w:sz="4" w:space="0" w:color="000000"/>
              <w:bottom w:val="single" w:sz="4" w:space="0" w:color="000000"/>
            </w:tcBorders>
          </w:tcPr>
          <w:p>
            <w:pPr>
              <w:pStyle w:val="Normal"/>
              <w:widowControl w:val="false"/>
              <w:bidi w:val="0"/>
              <w:jc w:val="left"/>
              <w:rPr/>
            </w:pPr>
            <w:r>
              <w:rPr>
                <w:sz w:val="24"/>
                <w:szCs w:val="24"/>
              </w:rPr>
              <w:t>Merriam-Webster Dictionary</w:t>
            </w:r>
            <w:r>
              <w:rPr>
                <w:sz w:val="24"/>
                <w:szCs w:val="24"/>
                <w:u w:val="none"/>
              </w:rPr>
              <w:t xml:space="preserve"> 2023</w:t>
            </w:r>
          </w:p>
          <w:p>
            <w:pPr>
              <w:pStyle w:val="Normal"/>
              <w:widowControl w:val="false"/>
              <w:bidi w:val="0"/>
              <w:jc w:val="left"/>
              <w:rPr/>
            </w:pPr>
            <w:hyperlink r:id="rId2">
              <w:r>
                <w:rPr>
                  <w:rStyle w:val="InternetLink"/>
                  <w:sz w:val="24"/>
                  <w:szCs w:val="24"/>
                </w:rPr>
                <w:t>www.merriam-webster.com</w:t>
              </w:r>
            </w:hyperlink>
          </w:p>
        </w:tc>
        <w:tc>
          <w:tcPr>
            <w:tcW w:w="5084" w:type="dxa"/>
            <w:tcBorders>
              <w:left w:val="single" w:sz="4" w:space="0" w:color="000000"/>
              <w:bottom w:val="single" w:sz="4" w:space="0" w:color="000000"/>
              <w:right w:val="single" w:sz="4" w:space="0" w:color="000000"/>
            </w:tcBorders>
          </w:tcPr>
          <w:p>
            <w:pPr>
              <w:pStyle w:val="TableContents"/>
              <w:widowControl w:val="false"/>
              <w:rPr/>
            </w:pPr>
            <w:r>
              <w:rPr/>
              <w:t>Modern English definitions</w:t>
            </w:r>
          </w:p>
        </w:tc>
      </w:tr>
      <w:tr>
        <w:trPr/>
        <w:tc>
          <w:tcPr>
            <w:tcW w:w="6000" w:type="dxa"/>
            <w:tcBorders>
              <w:left w:val="single" w:sz="4" w:space="0" w:color="000000"/>
              <w:bottom w:val="single" w:sz="4" w:space="0" w:color="000000"/>
            </w:tcBorders>
          </w:tcPr>
          <w:p>
            <w:pPr>
              <w:pStyle w:val="Normal"/>
              <w:widowControl w:val="false"/>
              <w:bidi w:val="0"/>
              <w:jc w:val="left"/>
              <w:rPr>
                <w:sz w:val="24"/>
                <w:szCs w:val="24"/>
              </w:rPr>
            </w:pPr>
            <w:r>
              <w:rPr>
                <w:sz w:val="24"/>
                <w:szCs w:val="24"/>
              </w:rPr>
              <w:t xml:space="preserve">Noah Websters 1828 Dictionary </w:t>
            </w:r>
          </w:p>
          <w:p>
            <w:pPr>
              <w:pStyle w:val="Normal"/>
              <w:widowControl w:val="false"/>
              <w:bidi w:val="0"/>
              <w:jc w:val="left"/>
              <w:rPr>
                <w:sz w:val="24"/>
                <w:szCs w:val="24"/>
              </w:rPr>
            </w:pPr>
            <w:r>
              <w:rPr>
                <w:sz w:val="24"/>
                <w:szCs w:val="24"/>
              </w:rPr>
              <w:t>ISBN: 978-0-912498-03-4</w:t>
            </w:r>
          </w:p>
        </w:tc>
        <w:tc>
          <w:tcPr>
            <w:tcW w:w="5084" w:type="dxa"/>
            <w:tcBorders>
              <w:left w:val="single" w:sz="4" w:space="0" w:color="000000"/>
              <w:bottom w:val="single" w:sz="4" w:space="0" w:color="000000"/>
              <w:right w:val="single" w:sz="4" w:space="0" w:color="000000"/>
            </w:tcBorders>
          </w:tcPr>
          <w:p>
            <w:pPr>
              <w:pStyle w:val="TableContents"/>
              <w:widowControl w:val="false"/>
              <w:rPr/>
            </w:pPr>
            <w:r>
              <w:rPr/>
              <w:t>Early Modern English definitions</w:t>
            </w:r>
          </w:p>
        </w:tc>
      </w:tr>
      <w:tr>
        <w:trPr/>
        <w:tc>
          <w:tcPr>
            <w:tcW w:w="6000" w:type="dxa"/>
            <w:tcBorders>
              <w:left w:val="single" w:sz="4" w:space="0" w:color="000000"/>
              <w:bottom w:val="single" w:sz="4" w:space="0" w:color="000000"/>
            </w:tcBorders>
          </w:tcPr>
          <w:p>
            <w:pPr>
              <w:pStyle w:val="Normal"/>
              <w:widowControl w:val="false"/>
              <w:bidi w:val="0"/>
              <w:jc w:val="left"/>
              <w:rPr/>
            </w:pPr>
            <w:r>
              <w:rPr>
                <w:sz w:val="24"/>
                <w:szCs w:val="24"/>
              </w:rPr>
              <w:t xml:space="preserve">English-Hebrew/Greek Interlinear KJV Bible </w:t>
            </w:r>
            <w:hyperlink r:id="rId3">
              <w:r>
                <w:rPr>
                  <w:rStyle w:val="InternetLink"/>
                  <w:sz w:val="24"/>
                  <w:szCs w:val="24"/>
                </w:rPr>
                <w:t>www.blueletterbible.org</w:t>
              </w:r>
            </w:hyperlink>
          </w:p>
        </w:tc>
        <w:tc>
          <w:tcPr>
            <w:tcW w:w="5084" w:type="dxa"/>
            <w:tcBorders>
              <w:left w:val="single" w:sz="4" w:space="0" w:color="000000"/>
              <w:bottom w:val="single" w:sz="4" w:space="0" w:color="000000"/>
              <w:right w:val="single" w:sz="4" w:space="0" w:color="000000"/>
            </w:tcBorders>
          </w:tcPr>
          <w:p>
            <w:pPr>
              <w:pStyle w:val="TableContents"/>
              <w:widowControl w:val="false"/>
              <w:rPr/>
            </w:pPr>
            <w:r>
              <w:rPr/>
              <w:t>Hebrew/Greek word identification, Strongs definitions, Hebrew/Greek word usage counts, Hebrew/Greek word spellings and pronunciations</w:t>
            </w:r>
          </w:p>
        </w:tc>
      </w:tr>
      <w:tr>
        <w:trPr/>
        <w:tc>
          <w:tcPr>
            <w:tcW w:w="6000" w:type="dxa"/>
            <w:tcBorders>
              <w:left w:val="single" w:sz="4" w:space="0" w:color="000000"/>
              <w:bottom w:val="single" w:sz="4" w:space="0" w:color="000000"/>
            </w:tcBorders>
          </w:tcPr>
          <w:p>
            <w:pPr>
              <w:pStyle w:val="Normal"/>
              <w:widowControl w:val="false"/>
              <w:bidi w:val="0"/>
              <w:jc w:val="left"/>
              <w:rPr>
                <w:sz w:val="24"/>
                <w:szCs w:val="24"/>
              </w:rPr>
            </w:pPr>
            <w:r>
              <w:rPr>
                <w:sz w:val="24"/>
                <w:szCs w:val="24"/>
              </w:rPr>
              <w:t>Strongs comprehensive concordance of the Bible</w:t>
            </w:r>
          </w:p>
          <w:p>
            <w:pPr>
              <w:pStyle w:val="Normal"/>
              <w:widowControl w:val="false"/>
              <w:bidi w:val="0"/>
              <w:jc w:val="left"/>
              <w:rPr>
                <w:sz w:val="24"/>
                <w:szCs w:val="24"/>
              </w:rPr>
            </w:pPr>
            <w:r>
              <w:rPr>
                <w:sz w:val="24"/>
                <w:szCs w:val="24"/>
              </w:rPr>
              <w:t>ISBN: 0-529-06334-4</w:t>
            </w:r>
          </w:p>
        </w:tc>
        <w:tc>
          <w:tcPr>
            <w:tcW w:w="5084" w:type="dxa"/>
            <w:tcBorders>
              <w:left w:val="single" w:sz="4" w:space="0" w:color="000000"/>
              <w:bottom w:val="single" w:sz="4" w:space="0" w:color="000000"/>
              <w:right w:val="single" w:sz="4" w:space="0" w:color="000000"/>
            </w:tcBorders>
          </w:tcPr>
          <w:p>
            <w:pPr>
              <w:pStyle w:val="TableContents"/>
              <w:widowControl w:val="false"/>
              <w:rPr/>
            </w:pPr>
            <w:r>
              <w:rPr/>
              <w:t>Hebrew/Greek word identification, Strongs definitions, Hebrew/Greek word usage counts, Hebrew/Greek word spellings and pronunciations</w:t>
            </w:r>
          </w:p>
        </w:tc>
      </w:tr>
      <w:tr>
        <w:trPr/>
        <w:tc>
          <w:tcPr>
            <w:tcW w:w="6000" w:type="dxa"/>
            <w:tcBorders>
              <w:left w:val="single" w:sz="4" w:space="0" w:color="000000"/>
              <w:bottom w:val="single" w:sz="4" w:space="0" w:color="000000"/>
            </w:tcBorders>
          </w:tcPr>
          <w:p>
            <w:pPr>
              <w:pStyle w:val="Normal"/>
              <w:widowControl w:val="false"/>
              <w:bidi w:val="0"/>
              <w:jc w:val="left"/>
              <w:rPr>
                <w:sz w:val="24"/>
                <w:szCs w:val="24"/>
              </w:rPr>
            </w:pPr>
            <w:r>
              <w:rPr>
                <w:sz w:val="24"/>
                <w:szCs w:val="24"/>
              </w:rPr>
              <w:t>“</w:t>
            </w:r>
            <w:r>
              <w:rPr>
                <w:sz w:val="24"/>
                <w:szCs w:val="24"/>
              </w:rPr>
              <w:t>Bible search tool” Custom software written by me that searches and parses the King James version Bible (Cambridge) in a variety of ways.</w:t>
            </w:r>
          </w:p>
        </w:tc>
        <w:tc>
          <w:tcPr>
            <w:tcW w:w="5084" w:type="dxa"/>
            <w:tcBorders>
              <w:left w:val="single" w:sz="4" w:space="0" w:color="000000"/>
              <w:bottom w:val="single" w:sz="4" w:space="0" w:color="000000"/>
              <w:right w:val="single" w:sz="4" w:space="0" w:color="000000"/>
            </w:tcBorders>
          </w:tcPr>
          <w:p>
            <w:pPr>
              <w:pStyle w:val="TableContents"/>
              <w:widowControl w:val="false"/>
              <w:rPr/>
            </w:pPr>
            <w:r>
              <w:rPr/>
              <w:t>English word counts, Verse references</w:t>
            </w:r>
          </w:p>
        </w:tc>
      </w:tr>
    </w:tbl>
    <w:p>
      <w:pPr>
        <w:pStyle w:val="Normal"/>
        <w:bidi w:val="0"/>
        <w:jc w:val="left"/>
        <w:rPr>
          <w:b/>
          <w:b/>
          <w:bCs/>
          <w:i w:val="false"/>
          <w:i w:val="false"/>
          <w:iCs w:val="false"/>
          <w:sz w:val="24"/>
          <w:szCs w:val="24"/>
          <w:u w:val="single"/>
        </w:rPr>
      </w:pPr>
      <w:r>
        <w:rPr>
          <w:b/>
          <w:bCs/>
          <w:i w:val="false"/>
          <w:iCs w:val="false"/>
          <w:sz w:val="24"/>
          <w:szCs w:val="24"/>
          <w:u w:val="single"/>
        </w:rPr>
      </w:r>
      <w:r>
        <w:br w:type="page"/>
      </w:r>
    </w:p>
    <w:p>
      <w:pPr>
        <w:pStyle w:val="Normal"/>
        <w:bidi w:val="0"/>
        <w:jc w:val="left"/>
        <w:rPr>
          <w:b/>
          <w:b/>
          <w:bCs/>
          <w:i w:val="false"/>
          <w:i w:val="false"/>
          <w:iCs w:val="false"/>
          <w:sz w:val="24"/>
          <w:szCs w:val="24"/>
          <w:u w:val="single"/>
        </w:rPr>
      </w:pPr>
      <w:r>
        <w:rPr>
          <w:b/>
          <w:bCs/>
          <w:i w:val="false"/>
          <w:iCs w:val="false"/>
          <w:sz w:val="24"/>
          <w:szCs w:val="24"/>
          <w:u w:val="single"/>
        </w:rPr>
        <w:t>Genesis 1:28</w:t>
      </w:r>
    </w:p>
    <w:p>
      <w:pPr>
        <w:pStyle w:val="Normal"/>
        <w:bidi w:val="0"/>
        <w:jc w:val="left"/>
        <w:rPr>
          <w:sz w:val="24"/>
          <w:szCs w:val="24"/>
        </w:rPr>
      </w:pPr>
      <w:r>
        <w:rPr>
          <w:sz w:val="24"/>
          <w:szCs w:val="24"/>
        </w:rPr>
        <w:t xml:space="preserve">And God blessed them, and God said unto them, Be fruitful, and multiply, and </w:t>
      </w:r>
      <w:r>
        <w:rPr>
          <w:b/>
          <w:bCs/>
          <w:sz w:val="24"/>
          <w:szCs w:val="24"/>
          <w:u w:val="none"/>
        </w:rPr>
        <w:t>replenish</w:t>
      </w:r>
      <w:r>
        <w:rPr>
          <w:sz w:val="24"/>
          <w:szCs w:val="24"/>
        </w:rPr>
        <w:t xml:space="preserve"> (H4390) the earth, and subdue it: and have dominion over the fish of the sea, and over the fowl of the air, and over every living thing that moveth upon the earth.</w:t>
      </w:r>
    </w:p>
    <w:p>
      <w:pPr>
        <w:pStyle w:val="Normal"/>
        <w:bidi w:val="0"/>
        <w:jc w:val="left"/>
        <w:rPr>
          <w:sz w:val="24"/>
          <w:szCs w:val="24"/>
        </w:rPr>
      </w:pPr>
      <w:r>
        <w:rPr>
          <w:sz w:val="24"/>
          <w:szCs w:val="24"/>
        </w:rPr>
      </w:r>
    </w:p>
    <w:p>
      <w:pPr>
        <w:pStyle w:val="Normal"/>
        <w:bidi w:val="0"/>
        <w:jc w:val="left"/>
        <w:rPr>
          <w:sz w:val="24"/>
          <w:szCs w:val="24"/>
        </w:rPr>
      </w:pPr>
      <w:r>
        <w:rPr>
          <w:sz w:val="24"/>
          <w:szCs w:val="24"/>
        </w:rPr>
        <w:t>NOTE: the English word “replenish” appears twice in the Bible and this is the first occurrence. The English word “replenished” appears five times in the Bible. Neither replenish/replenished appears in the New Testament.</w:t>
      </w:r>
    </w:p>
    <w:p>
      <w:pPr>
        <w:pStyle w:val="Normal"/>
        <w:bidi w:val="0"/>
        <w:jc w:val="left"/>
        <w:rPr>
          <w:sz w:val="24"/>
          <w:szCs w:val="24"/>
        </w:rPr>
      </w:pPr>
      <w:r>
        <w:rPr>
          <w:sz w:val="24"/>
          <w:szCs w:val="24"/>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tcBorders>
          </w:tcPr>
          <w:p>
            <w:pPr>
              <w:pStyle w:val="TableContents"/>
              <w:widowControl w:val="false"/>
              <w:bidi w:val="0"/>
              <w:ind w:left="0" w:right="0" w:hanging="0"/>
              <w:jc w:val="center"/>
              <w:rPr>
                <w:b/>
                <w:b/>
                <w:bCs/>
                <w:sz w:val="24"/>
                <w:szCs w:val="24"/>
              </w:rPr>
            </w:pPr>
            <w:r>
              <w:rPr>
                <w:b/>
                <w:bCs/>
                <w:sz w:val="24"/>
                <w:szCs w:val="24"/>
              </w:rPr>
              <w:t>Replenish &amp; Replenished: H4390 (7x)</w:t>
            </w:r>
          </w:p>
        </w:tc>
        <w:tc>
          <w:tcPr>
            <w:tcW w:w="5760"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759"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bCs/>
                <w:iCs w:val="false"/>
                <w:caps w:val="false"/>
                <w:smallCaps w:val="false"/>
                <w:color w:val="627B9F"/>
                <w:spacing w:val="0"/>
                <w:sz w:val="48"/>
                <w:sz w:val="48"/>
                <w:szCs w:val="48"/>
                <w:rtl w:val="true"/>
              </w:rPr>
              <w:t>מָלָא</w:t>
            </w:r>
            <w:r>
              <w:rPr>
                <w:rFonts w:cs="blbHebrew"/>
                <w:bCs/>
                <w:iCs w:val="false"/>
                <w:caps w:val="false"/>
                <w:smallCaps w:val="false"/>
                <w:color w:val="627B9F"/>
                <w:spacing w:val="0"/>
                <w:sz w:val="24"/>
                <w:sz w:val="24"/>
                <w:szCs w:val="24"/>
              </w:rPr>
              <w:t xml:space="preserve"> </w:t>
            </w:r>
            <w:r>
              <w:rPr>
                <w:sz w:val="24"/>
                <w:szCs w:val="24"/>
              </w:rPr>
              <w:t>(maw-lay')</w:t>
            </w:r>
          </w:p>
        </w:tc>
        <w:tc>
          <w:tcPr>
            <w:tcW w:w="5760"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 w:val="24"/>
                <w:szCs w:val="24"/>
                <w:rtl w:val="true"/>
              </w:rPr>
              <w:t>מָלֵא</w:t>
            </w:r>
            <w:r>
              <w:rPr>
                <w:sz w:val="24"/>
                <w:sz w:val="24"/>
                <w:szCs w:val="24"/>
              </w:rPr>
              <w:t xml:space="preserve"> </w:t>
            </w:r>
            <w:r>
              <w:rPr>
                <w:sz w:val="24"/>
                <w:szCs w:val="24"/>
              </w:rPr>
              <w:t xml:space="preserve">mâlêʼ, maw-lay'; or </w:t>
            </w:r>
            <w:r>
              <w:rPr>
                <w:sz w:val="24"/>
                <w:sz w:val="24"/>
                <w:szCs w:val="24"/>
                <w:rtl w:val="true"/>
              </w:rPr>
              <w:t>מָלָא</w:t>
            </w:r>
            <w:r>
              <w:rPr>
                <w:sz w:val="24"/>
                <w:sz w:val="24"/>
                <w:szCs w:val="24"/>
              </w:rPr>
              <w:t xml:space="preserve"> </w:t>
            </w:r>
            <w:r>
              <w:rPr>
                <w:sz w:val="24"/>
                <w:szCs w:val="24"/>
              </w:rPr>
              <w:t>mâlâʼ; (Esther 7:5), a primitive root; to fill or (intransitively) be full of, in a wide application (literally and figuratively):—accomplish, confirm, consecrate, be at an end, be expired, be fenced, fill, fulfil, (be, become, × draw, give in, go) full(-ly, -ly set, tale), (over-) flow, fulness, furnish, gather (selves, together), presume, replenish, satisfy, set, space, take a (hand-) full, have wholly.</w:t>
            </w:r>
          </w:p>
        </w:tc>
      </w:tr>
    </w:tbl>
    <w:p>
      <w:pPr>
        <w:pStyle w:val="Normal"/>
        <w:bidi w:val="0"/>
        <w:jc w:val="left"/>
        <w:rPr>
          <w:sz w:val="24"/>
          <w:szCs w:val="24"/>
        </w:rPr>
      </w:pPr>
      <w:r>
        <w:rPr>
          <w:sz w:val="24"/>
          <w:szCs w:val="24"/>
        </w:rPr>
      </w:r>
    </w:p>
    <w:p>
      <w:pPr>
        <w:pStyle w:val="Normal"/>
        <w:bidi w:val="0"/>
        <w:jc w:val="center"/>
        <w:rPr/>
      </w:pPr>
      <w:hyperlink r:id="rId4">
        <w:r>
          <w:rPr>
            <w:rStyle w:val="InternetLink"/>
            <w:sz w:val="24"/>
            <w:szCs w:val="24"/>
          </w:rPr>
          <w:t>Merriam-Webster online</w:t>
        </w:r>
      </w:hyperlink>
      <w:r>
        <w:rPr>
          <w:rStyle w:val="InternetLink"/>
          <w:sz w:val="24"/>
          <w:szCs w:val="24"/>
        </w:rPr>
        <w:t xml:space="preserve"> 2023</w:t>
      </w:r>
      <w:r>
        <w:rPr>
          <w:sz w:val="24"/>
          <w:szCs w:val="24"/>
        </w:rPr>
        <w:t>:</w:t>
      </w:r>
    </w:p>
    <w:p>
      <w:pPr>
        <w:pStyle w:val="Normal"/>
        <w:bidi w:val="0"/>
        <w:jc w:val="left"/>
        <w:rPr>
          <w:sz w:val="24"/>
          <w:szCs w:val="24"/>
        </w:rPr>
      </w:pPr>
      <w:hyperlink r:id="rId5">
        <w:r>
          <w:rPr>
            <w:rStyle w:val="InternetLink"/>
            <w:b/>
            <w:bCs/>
            <w:sz w:val="24"/>
            <w:szCs w:val="24"/>
          </w:rPr>
          <w:t>Replenish</w:t>
        </w:r>
      </w:hyperlink>
      <w:r>
        <w:rPr>
          <w:sz w:val="24"/>
          <w:szCs w:val="24"/>
        </w:rPr>
        <w:t xml:space="preserve"> transitive verb</w:t>
      </w:r>
    </w:p>
    <w:p>
      <w:pPr>
        <w:pStyle w:val="Normal"/>
        <w:bidi w:val="0"/>
        <w:jc w:val="left"/>
        <w:rPr>
          <w:sz w:val="24"/>
          <w:szCs w:val="24"/>
        </w:rPr>
      </w:pPr>
      <w:r>
        <w:rPr>
          <w:sz w:val="24"/>
          <w:szCs w:val="24"/>
        </w:rPr>
        <w:t>1 : to fill or build up again</w:t>
      </w:r>
    </w:p>
    <w:p>
      <w:pPr>
        <w:pStyle w:val="Normal"/>
        <w:bidi w:val="0"/>
        <w:jc w:val="left"/>
        <w:rPr>
          <w:sz w:val="24"/>
          <w:szCs w:val="24"/>
        </w:rPr>
      </w:pPr>
      <w:r>
        <w:rPr>
          <w:sz w:val="24"/>
          <w:szCs w:val="24"/>
        </w:rPr>
        <w:t>2 a : to fill with persons or animals</w:t>
      </w:r>
    </w:p>
    <w:p>
      <w:pPr>
        <w:pStyle w:val="Normal"/>
        <w:bidi w:val="0"/>
        <w:jc w:val="left"/>
        <w:rPr>
          <w:sz w:val="24"/>
          <w:szCs w:val="24"/>
        </w:rPr>
      </w:pPr>
      <w:r>
        <w:rPr>
          <w:sz w:val="24"/>
          <w:szCs w:val="24"/>
        </w:rPr>
        <w:t xml:space="preserve">   </w:t>
      </w:r>
      <w:r>
        <w:rPr>
          <w:sz w:val="24"/>
          <w:szCs w:val="24"/>
        </w:rPr>
        <w:t>b : to fill with inspiration or power : NOURISH</w:t>
      </w:r>
    </w:p>
    <w:p>
      <w:pPr>
        <w:pStyle w:val="Normal"/>
        <w:bidi w:val="0"/>
        <w:jc w:val="left"/>
        <w:rPr>
          <w:sz w:val="24"/>
          <w:szCs w:val="24"/>
        </w:rPr>
      </w:pPr>
      <w:r>
        <w:rPr>
          <w:sz w:val="24"/>
          <w:szCs w:val="24"/>
        </w:rPr>
        <w:t xml:space="preserve">   </w:t>
      </w:r>
      <w:r>
        <w:rPr>
          <w:sz w:val="24"/>
          <w:szCs w:val="24"/>
        </w:rPr>
        <w:t>c archaic : to supply fully : PERFECT</w:t>
      </w:r>
    </w:p>
    <w:p>
      <w:pPr>
        <w:pStyle w:val="Normal"/>
        <w:bidi w:val="0"/>
        <w:jc w:val="left"/>
        <w:rPr>
          <w:sz w:val="24"/>
          <w:szCs w:val="24"/>
        </w:rPr>
      </w:pPr>
      <w:r>
        <w:rPr>
          <w:sz w:val="24"/>
          <w:szCs w:val="24"/>
        </w:rPr>
      </w:r>
    </w:p>
    <w:p>
      <w:pPr>
        <w:pStyle w:val="Normal"/>
        <w:bidi w:val="0"/>
        <w:jc w:val="left"/>
        <w:rPr>
          <w:b/>
          <w:b/>
          <w:bCs/>
          <w:sz w:val="24"/>
          <w:szCs w:val="24"/>
        </w:rPr>
      </w:pPr>
      <w:r>
        <w:rPr>
          <w:b/>
          <w:bCs/>
          <w:sz w:val="24"/>
          <w:szCs w:val="24"/>
        </w:rPr>
        <w:t>Example Sentences</w:t>
      </w:r>
    </w:p>
    <w:p>
      <w:pPr>
        <w:pStyle w:val="Normal"/>
        <w:numPr>
          <w:ilvl w:val="0"/>
          <w:numId w:val="1"/>
        </w:numPr>
        <w:bidi w:val="0"/>
        <w:jc w:val="left"/>
        <w:rPr>
          <w:sz w:val="24"/>
          <w:szCs w:val="24"/>
        </w:rPr>
      </w:pPr>
      <w:r>
        <w:rPr>
          <w:sz w:val="24"/>
          <w:szCs w:val="24"/>
        </w:rPr>
        <w:t>An efficient staff of workers replenished the trays of appetizers almost as quickly as guests emptied them.</w:t>
      </w:r>
    </w:p>
    <w:p>
      <w:pPr>
        <w:pStyle w:val="Normal"/>
        <w:numPr>
          <w:ilvl w:val="0"/>
          <w:numId w:val="1"/>
        </w:numPr>
        <w:bidi w:val="0"/>
        <w:jc w:val="left"/>
        <w:rPr>
          <w:sz w:val="24"/>
          <w:szCs w:val="24"/>
        </w:rPr>
      </w:pPr>
      <w:r>
        <w:rPr>
          <w:sz w:val="24"/>
          <w:szCs w:val="24"/>
        </w:rPr>
        <w:t>He replenished his supply of wood in preparation for the winter.</w:t>
      </w:r>
    </w:p>
    <w:p>
      <w:pPr>
        <w:pStyle w:val="Normal"/>
        <w:numPr>
          <w:ilvl w:val="0"/>
          <w:numId w:val="1"/>
        </w:numPr>
        <w:bidi w:val="0"/>
        <w:jc w:val="left"/>
        <w:rPr>
          <w:sz w:val="24"/>
          <w:szCs w:val="24"/>
        </w:rPr>
      </w:pPr>
      <w:r>
        <w:rPr>
          <w:sz w:val="24"/>
          <w:szCs w:val="24"/>
        </w:rPr>
        <w:t>Drink this—you need to replenish your fluids after your hike.</w:t>
      </w:r>
    </w:p>
    <w:p>
      <w:pPr>
        <w:pStyle w:val="Normal"/>
        <w:numPr>
          <w:ilvl w:val="0"/>
          <w:numId w:val="1"/>
        </w:numPr>
        <w:bidi w:val="0"/>
        <w:jc w:val="left"/>
        <w:rPr>
          <w:sz w:val="24"/>
          <w:szCs w:val="24"/>
        </w:rPr>
      </w:pPr>
      <w:r>
        <w:rPr>
          <w:sz w:val="24"/>
          <w:szCs w:val="24"/>
        </w:rPr>
        <w:t>plants that replenish soil nutrients</w:t>
      </w:r>
    </w:p>
    <w:p>
      <w:pPr>
        <w:pStyle w:val="Normal"/>
        <w:bidi w:val="0"/>
        <w:jc w:val="left"/>
        <w:rPr>
          <w:sz w:val="24"/>
          <w:szCs w:val="24"/>
        </w:rPr>
      </w:pPr>
      <w:r>
        <w:rPr>
          <w:sz w:val="24"/>
          <w:szCs w:val="24"/>
        </w:rPr>
      </w:r>
    </w:p>
    <w:p>
      <w:pPr>
        <w:pStyle w:val="Normal"/>
        <w:bidi w:val="0"/>
        <w:jc w:val="center"/>
        <w:rPr>
          <w:sz w:val="24"/>
          <w:szCs w:val="24"/>
        </w:rPr>
      </w:pPr>
      <w:r>
        <w:rPr>
          <w:sz w:val="24"/>
          <w:szCs w:val="24"/>
          <w:u w:val="single"/>
        </w:rPr>
        <w:t>Noah Webster 1828</w:t>
      </w:r>
      <w:r>
        <w:rPr>
          <w:sz w:val="24"/>
          <w:szCs w:val="24"/>
        </w:rPr>
        <w:t>:</w:t>
      </w:r>
    </w:p>
    <w:p>
      <w:pPr>
        <w:pStyle w:val="Normal"/>
        <w:bidi w:val="0"/>
        <w:jc w:val="left"/>
        <w:rPr>
          <w:sz w:val="24"/>
          <w:szCs w:val="24"/>
        </w:rPr>
      </w:pPr>
      <w:r>
        <w:rPr>
          <w:b/>
          <w:bCs/>
          <w:sz w:val="24"/>
          <w:szCs w:val="24"/>
        </w:rPr>
        <w:t>REPLENISH</w:t>
      </w:r>
      <w:r>
        <w:rPr>
          <w:sz w:val="24"/>
          <w:szCs w:val="24"/>
        </w:rPr>
        <w:t>, v. t.</w:t>
      </w:r>
    </w:p>
    <w:p>
      <w:pPr>
        <w:pStyle w:val="Normal"/>
        <w:bidi w:val="0"/>
        <w:jc w:val="left"/>
        <w:rPr>
          <w:sz w:val="24"/>
          <w:szCs w:val="24"/>
        </w:rPr>
      </w:pPr>
      <w:r>
        <w:rPr>
          <w:sz w:val="24"/>
          <w:szCs w:val="24"/>
        </w:rPr>
        <w:t>[Norm. replener, to fill; It. Riempire; L. re and plenus, full.]</w:t>
      </w:r>
    </w:p>
    <w:p>
      <w:pPr>
        <w:pStyle w:val="Normal"/>
        <w:bidi w:val="0"/>
        <w:jc w:val="left"/>
        <w:rPr>
          <w:sz w:val="24"/>
          <w:szCs w:val="24"/>
        </w:rPr>
      </w:pPr>
      <w:r>
        <w:rPr>
          <w:sz w:val="24"/>
          <w:szCs w:val="24"/>
        </w:rPr>
        <w:t xml:space="preserve">1. To fill; to stock with numbers or abundance. The magazines are </w:t>
      </w:r>
      <w:r>
        <w:rPr>
          <w:i/>
          <w:iCs/>
          <w:sz w:val="24"/>
          <w:szCs w:val="24"/>
        </w:rPr>
        <w:t>replenished</w:t>
      </w:r>
      <w:r>
        <w:rPr>
          <w:i w:val="false"/>
          <w:iCs w:val="false"/>
          <w:sz w:val="24"/>
          <w:szCs w:val="24"/>
        </w:rPr>
        <w:t xml:space="preserve"> with corn. The springs are </w:t>
      </w:r>
      <w:r>
        <w:rPr>
          <w:i/>
          <w:iCs/>
          <w:sz w:val="24"/>
          <w:szCs w:val="24"/>
        </w:rPr>
        <w:t>replenished</w:t>
      </w:r>
      <w:r>
        <w:rPr>
          <w:i w:val="false"/>
          <w:iCs w:val="false"/>
          <w:sz w:val="24"/>
          <w:szCs w:val="24"/>
        </w:rPr>
        <w:t xml:space="preserve"> with water.</w:t>
      </w:r>
    </w:p>
    <w:p>
      <w:pPr>
        <w:pStyle w:val="Normal"/>
        <w:bidi w:val="0"/>
        <w:jc w:val="center"/>
        <w:rPr>
          <w:sz w:val="24"/>
          <w:szCs w:val="24"/>
        </w:rPr>
      </w:pPr>
      <w:r>
        <w:rPr>
          <w:i w:val="false"/>
          <w:iCs w:val="false"/>
          <w:sz w:val="24"/>
          <w:szCs w:val="24"/>
        </w:rPr>
        <w:t xml:space="preserve">Multiply and </w:t>
      </w:r>
      <w:r>
        <w:rPr>
          <w:i/>
          <w:iCs/>
          <w:sz w:val="24"/>
          <w:szCs w:val="24"/>
        </w:rPr>
        <w:t>replenish</w:t>
      </w:r>
      <w:r>
        <w:rPr>
          <w:i w:val="false"/>
          <w:iCs w:val="false"/>
          <w:sz w:val="24"/>
          <w:szCs w:val="24"/>
        </w:rPr>
        <w:t xml:space="preserve"> the earth. Gen. I.</w:t>
      </w:r>
    </w:p>
    <w:p>
      <w:pPr>
        <w:pStyle w:val="Normal"/>
        <w:bidi w:val="0"/>
        <w:jc w:val="center"/>
        <w:rPr>
          <w:i w:val="false"/>
          <w:i w:val="false"/>
          <w:iCs w:val="false"/>
        </w:rPr>
      </w:pPr>
      <w:r>
        <w:rPr>
          <w:i w:val="false"/>
          <w:iCs w:val="false"/>
        </w:rPr>
      </w:r>
    </w:p>
    <w:p>
      <w:pPr>
        <w:pStyle w:val="Normal"/>
        <w:bidi w:val="0"/>
        <w:jc w:val="left"/>
        <w:rPr>
          <w:sz w:val="24"/>
          <w:szCs w:val="24"/>
        </w:rPr>
      </w:pPr>
      <w:r>
        <w:rPr>
          <w:i w:val="false"/>
          <w:iCs w:val="false"/>
          <w:sz w:val="24"/>
          <w:szCs w:val="24"/>
        </w:rPr>
        <w:t>2. To finish; to complete. [</w:t>
      </w:r>
      <w:r>
        <w:rPr>
          <w:i/>
          <w:iCs/>
          <w:sz w:val="24"/>
          <w:szCs w:val="24"/>
        </w:rPr>
        <w:t>Not in use.</w:t>
      </w:r>
      <w:r>
        <w:rPr>
          <w:i w:val="false"/>
          <w:iCs w:val="false"/>
          <w:sz w:val="24"/>
          <w:szCs w:val="24"/>
        </w:rPr>
        <w:t xml:space="preserve">] </w:t>
      </w:r>
      <w:r>
        <w:rPr>
          <w:i/>
          <w:iCs/>
          <w:sz w:val="24"/>
          <w:szCs w:val="24"/>
        </w:rPr>
        <w:t>Shak</w:t>
      </w:r>
      <w:r>
        <w:rPr>
          <w:i w:val="false"/>
          <w:iCs w:val="false"/>
          <w:sz w:val="24"/>
          <w:szCs w:val="24"/>
        </w:rPr>
        <w:t>.</w:t>
      </w:r>
    </w:p>
    <w:p>
      <w:pPr>
        <w:pStyle w:val="Normal"/>
        <w:bidi w:val="0"/>
        <w:jc w:val="left"/>
        <w:rPr>
          <w:i w:val="false"/>
          <w:i w:val="false"/>
          <w:iCs w:val="false"/>
        </w:rPr>
      </w:pPr>
      <w:r>
        <w:rPr>
          <w:i w:val="false"/>
          <w:iCs w:val="false"/>
        </w:rPr>
      </w:r>
    </w:p>
    <w:p>
      <w:pPr>
        <w:pStyle w:val="Normal"/>
        <w:bidi w:val="0"/>
        <w:jc w:val="left"/>
        <w:rPr>
          <w:sz w:val="24"/>
          <w:szCs w:val="24"/>
        </w:rPr>
      </w:pPr>
      <w:r>
        <w:rPr>
          <w:b/>
          <w:bCs/>
          <w:i w:val="false"/>
          <w:iCs w:val="false"/>
          <w:sz w:val="24"/>
          <w:szCs w:val="24"/>
        </w:rPr>
        <w:t>REPLENISH</w:t>
      </w:r>
      <w:r>
        <w:rPr>
          <w:i w:val="false"/>
          <w:iCs w:val="false"/>
          <w:sz w:val="24"/>
          <w:szCs w:val="24"/>
        </w:rPr>
        <w:t xml:space="preserve">, v. i. To recover former fullness. </w:t>
      </w:r>
      <w:r>
        <w:rPr>
          <w:i/>
          <w:iCs/>
          <w:sz w:val="24"/>
          <w:szCs w:val="24"/>
        </w:rPr>
        <w:t>Bacon.</w:t>
      </w:r>
    </w:p>
    <w:p>
      <w:pPr>
        <w:pStyle w:val="Normal"/>
        <w:bidi w:val="0"/>
        <w:jc w:val="left"/>
        <w:rPr>
          <w:sz w:val="24"/>
          <w:szCs w:val="24"/>
        </w:rPr>
      </w:pPr>
      <w:r>
        <w:rPr>
          <w:sz w:val="24"/>
          <w:szCs w:val="24"/>
        </w:rPr>
      </w:r>
    </w:p>
    <w:p>
      <w:pPr>
        <w:pStyle w:val="Normal"/>
        <w:bidi w:val="0"/>
        <w:jc w:val="center"/>
        <w:rPr>
          <w:sz w:val="24"/>
          <w:szCs w:val="24"/>
          <w:u w:val="single"/>
        </w:rPr>
      </w:pPr>
      <w:r>
        <w:rPr>
          <w:sz w:val="24"/>
          <w:szCs w:val="24"/>
          <w:u w:val="single"/>
        </w:rPr>
        <w:t>Comments</w:t>
      </w:r>
    </w:p>
    <w:p>
      <w:pPr>
        <w:pStyle w:val="Normal"/>
        <w:bidi w:val="0"/>
        <w:jc w:val="left"/>
        <w:rPr>
          <w:sz w:val="24"/>
          <w:szCs w:val="24"/>
        </w:rPr>
      </w:pPr>
      <w:r>
        <w:rPr>
          <w:sz w:val="24"/>
          <w:szCs w:val="24"/>
        </w:rPr>
        <w:t xml:space="preserve">Using the modern English dictionary </w:t>
      </w:r>
      <w:r>
        <w:rPr>
          <w:sz w:val="24"/>
          <w:szCs w:val="24"/>
        </w:rPr>
        <w:t>and</w:t>
      </w:r>
      <w:r>
        <w:rPr>
          <w:sz w:val="24"/>
          <w:szCs w:val="24"/>
        </w:rPr>
        <w:t xml:space="preserve"> applying </w:t>
      </w:r>
      <w:r>
        <w:rPr>
          <w:sz w:val="24"/>
          <w:szCs w:val="24"/>
        </w:rPr>
        <w:t>it</w:t>
      </w:r>
      <w:r>
        <w:rPr>
          <w:sz w:val="24"/>
          <w:szCs w:val="24"/>
        </w:rPr>
        <w:t xml:space="preserve"> to scripture means that we can form the hypothesis that the Earth was populated before the first man and woman were created (Genesis 1:27,28).</w:t>
      </w:r>
    </w:p>
    <w:p>
      <w:pPr>
        <w:pStyle w:val="Normal"/>
        <w:bidi w:val="0"/>
        <w:jc w:val="left"/>
        <w:rPr>
          <w:sz w:val="24"/>
          <w:szCs w:val="24"/>
        </w:rPr>
      </w:pPr>
      <w:r>
        <w:rPr>
          <w:sz w:val="24"/>
          <w:szCs w:val="24"/>
        </w:rPr>
      </w:r>
      <w:r>
        <w:br w:type="page"/>
      </w:r>
    </w:p>
    <w:p>
      <w:pPr>
        <w:pStyle w:val="Normal"/>
        <w:bidi w:val="0"/>
        <w:jc w:val="left"/>
        <w:rPr>
          <w:sz w:val="24"/>
          <w:szCs w:val="24"/>
        </w:rPr>
      </w:pPr>
      <w:r>
        <w:rPr>
          <w:b/>
          <w:bCs/>
          <w:i w:val="false"/>
          <w:iCs w:val="false"/>
          <w:sz w:val="24"/>
          <w:szCs w:val="24"/>
          <w:u w:val="single"/>
        </w:rPr>
        <w:t>Psalms 37:14</w:t>
      </w:r>
    </w:p>
    <w:p>
      <w:pPr>
        <w:pStyle w:val="Normal"/>
        <w:bidi w:val="0"/>
        <w:jc w:val="left"/>
        <w:rPr>
          <w:sz w:val="24"/>
          <w:szCs w:val="24"/>
        </w:rPr>
      </w:pPr>
      <w:r>
        <w:rPr>
          <w:sz w:val="24"/>
          <w:szCs w:val="24"/>
        </w:rPr>
        <w:t xml:space="preserve">The wicked have drawn out the sword, and have bent their bow, to cast down the poor and needy, and to slay such as be of upright </w:t>
      </w:r>
      <w:r>
        <w:rPr>
          <w:b/>
          <w:bCs/>
          <w:sz w:val="24"/>
          <w:szCs w:val="24"/>
        </w:rPr>
        <w:t>conversation</w:t>
      </w:r>
      <w:r>
        <w:rPr/>
        <w:t xml:space="preserve"> (H1870)</w:t>
      </w:r>
      <w:r>
        <w:rPr>
          <w:sz w:val="24"/>
          <w:szCs w:val="24"/>
        </w:rPr>
        <w:t>.</w:t>
      </w:r>
    </w:p>
    <w:p>
      <w:pPr>
        <w:pStyle w:val="Normal"/>
        <w:bidi w:val="0"/>
        <w:jc w:val="left"/>
        <w:rPr>
          <w:sz w:val="24"/>
          <w:szCs w:val="24"/>
        </w:rPr>
      </w:pPr>
      <w:r>
        <w:rPr>
          <w:sz w:val="24"/>
          <w:szCs w:val="24"/>
        </w:rPr>
      </w:r>
    </w:p>
    <w:p>
      <w:pPr>
        <w:pStyle w:val="Normal"/>
        <w:bidi w:val="0"/>
        <w:jc w:val="left"/>
        <w:rPr>
          <w:sz w:val="24"/>
          <w:szCs w:val="24"/>
        </w:rPr>
      </w:pPr>
      <w:r>
        <w:rPr>
          <w:sz w:val="24"/>
          <w:szCs w:val="24"/>
        </w:rPr>
        <w:t>NOTE: the English word “conversation” appears 20 times in the Bible and this is the first occurrence.</w:t>
      </w:r>
    </w:p>
    <w:p>
      <w:pPr>
        <w:pStyle w:val="Normal"/>
        <w:bidi w:val="0"/>
        <w:jc w:val="left"/>
        <w:rPr>
          <w:sz w:val="24"/>
          <w:szCs w:val="24"/>
        </w:rPr>
      </w:pPr>
      <w:r>
        <w:rPr>
          <w:sz w:val="24"/>
          <w:szCs w:val="24"/>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tcBorders>
          </w:tcPr>
          <w:p>
            <w:pPr>
              <w:pStyle w:val="Normal"/>
              <w:widowControl w:val="false"/>
              <w:bidi w:val="0"/>
              <w:jc w:val="center"/>
              <w:rPr/>
            </w:pPr>
            <w:r>
              <w:rPr>
                <w:b/>
                <w:bCs/>
                <w:sz w:val="24"/>
                <w:szCs w:val="24"/>
              </w:rPr>
              <w:t>Conversation: H1870 (2x)</w:t>
            </w:r>
          </w:p>
        </w:tc>
        <w:tc>
          <w:tcPr>
            <w:tcW w:w="5760"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759"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bCs/>
                <w:iCs w:val="false"/>
                <w:caps w:val="false"/>
                <w:smallCaps w:val="false"/>
                <w:color w:val="627B9F"/>
                <w:spacing w:val="0"/>
                <w:sz w:val="48"/>
                <w:sz w:val="48"/>
                <w:szCs w:val="48"/>
                <w:rtl w:val="true"/>
              </w:rPr>
              <w:t>דֶּרֶךְ</w:t>
            </w:r>
            <w:r>
              <w:rPr>
                <w:rFonts w:cs="blbHebrew"/>
                <w:bCs/>
                <w:iCs w:val="false"/>
                <w:caps w:val="false"/>
                <w:smallCaps w:val="false"/>
                <w:color w:val="627B9F"/>
                <w:spacing w:val="0"/>
                <w:sz w:val="24"/>
                <w:sz w:val="24"/>
                <w:szCs w:val="24"/>
              </w:rPr>
              <w:t xml:space="preserve"> </w:t>
            </w:r>
            <w:r>
              <w:rPr>
                <w:sz w:val="24"/>
                <w:szCs w:val="24"/>
              </w:rPr>
              <w:t>(deh'-rek)</w:t>
            </w:r>
          </w:p>
        </w:tc>
        <w:tc>
          <w:tcPr>
            <w:tcW w:w="5760"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 w:val="24"/>
                <w:szCs w:val="24"/>
                <w:rtl w:val="true"/>
              </w:rPr>
              <w:t>דֶּרֶךְ</w:t>
            </w:r>
            <w:r>
              <w:rPr>
                <w:sz w:val="24"/>
                <w:sz w:val="24"/>
                <w:szCs w:val="24"/>
              </w:rPr>
              <w:t xml:space="preserve"> </w:t>
            </w:r>
            <w:r>
              <w:rPr>
                <w:sz w:val="24"/>
                <w:szCs w:val="24"/>
              </w:rPr>
              <w:t>derek, deh'-rek; from H1869; a road (as trodden); figuratively, a course of life or mode of action, often adverb:—along, away, because of, by, conversation, custom, (east-) ward, journey, manner, passenger, through, toward, (high-) (path-) way(-side), whither(-soever).</w:t>
            </w:r>
          </w:p>
        </w:tc>
      </w:tr>
    </w:tbl>
    <w:p>
      <w:pPr>
        <w:pStyle w:val="Normal"/>
        <w:bidi w:val="0"/>
        <w:jc w:val="left"/>
        <w:rPr>
          <w:sz w:val="24"/>
          <w:szCs w:val="24"/>
        </w:rPr>
      </w:pPr>
      <w:r>
        <w:rPr>
          <w:sz w:val="24"/>
          <w:szCs w:val="24"/>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tcBorders>
          </w:tcPr>
          <w:p>
            <w:pPr>
              <w:pStyle w:val="Normal"/>
              <w:widowControl w:val="false"/>
              <w:bidi w:val="0"/>
              <w:jc w:val="center"/>
              <w:rPr/>
            </w:pPr>
            <w:r>
              <w:rPr>
                <w:b/>
                <w:bCs/>
                <w:sz w:val="24"/>
                <w:szCs w:val="24"/>
              </w:rPr>
              <w:t>Conversation: G390 (2x)</w:t>
            </w:r>
          </w:p>
        </w:tc>
        <w:tc>
          <w:tcPr>
            <w:tcW w:w="5760"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759"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ἀναστρέφω</w:t>
            </w:r>
            <w:r>
              <w:rPr>
                <w:rFonts w:cs="blbHebrew"/>
                <w:bCs/>
                <w:iCs w:val="false"/>
                <w:caps w:val="false"/>
                <w:smallCaps w:val="false"/>
                <w:color w:val="627B9F"/>
                <w:spacing w:val="0"/>
                <w:sz w:val="24"/>
                <w:szCs w:val="24"/>
              </w:rPr>
              <w:t xml:space="preserve"> </w:t>
            </w:r>
            <w:r>
              <w:rPr>
                <w:sz w:val="24"/>
                <w:szCs w:val="24"/>
              </w:rPr>
              <w:t>(an-as-tref'-o)</w:t>
            </w:r>
          </w:p>
        </w:tc>
        <w:tc>
          <w:tcPr>
            <w:tcW w:w="5760"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ἀναστρέφω anastréphō, an-as-tref'-o; from G303 and G4762; to overturn; also to return; by implication, to busy oneself, i.e. remain, live:—abide, behave self, have conversation, live, overthrow, pass, return, be used.</w:t>
            </w:r>
          </w:p>
        </w:tc>
      </w:tr>
    </w:tbl>
    <w:p>
      <w:pPr>
        <w:pStyle w:val="Normal"/>
        <w:bidi w:val="0"/>
        <w:jc w:val="center"/>
        <w:rPr>
          <w:sz w:val="24"/>
          <w:szCs w:val="24"/>
        </w:rPr>
      </w:pPr>
      <w:r>
        <w:rPr>
          <w:sz w:val="24"/>
          <w:szCs w:val="24"/>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tcBorders>
          </w:tcPr>
          <w:p>
            <w:pPr>
              <w:pStyle w:val="Normal"/>
              <w:widowControl w:val="false"/>
              <w:bidi w:val="0"/>
              <w:jc w:val="center"/>
              <w:rPr/>
            </w:pPr>
            <w:r>
              <w:rPr>
                <w:b/>
                <w:bCs/>
                <w:sz w:val="24"/>
                <w:szCs w:val="24"/>
              </w:rPr>
              <w:t>Conversation: G391 (12x)</w:t>
            </w:r>
          </w:p>
        </w:tc>
        <w:tc>
          <w:tcPr>
            <w:tcW w:w="5760"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759"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ἀναστροφή</w:t>
            </w:r>
            <w:r>
              <w:rPr>
                <w:rFonts w:cs="blbHebrew"/>
                <w:bCs/>
                <w:iCs w:val="false"/>
                <w:caps w:val="false"/>
                <w:smallCaps w:val="false"/>
                <w:color w:val="627B9F"/>
                <w:spacing w:val="0"/>
                <w:sz w:val="24"/>
                <w:szCs w:val="24"/>
              </w:rPr>
              <w:t xml:space="preserve"> </w:t>
            </w:r>
            <w:r>
              <w:rPr>
                <w:sz w:val="24"/>
                <w:szCs w:val="24"/>
              </w:rPr>
              <w:t>(an-as-trof-ay')</w:t>
            </w:r>
          </w:p>
        </w:tc>
        <w:tc>
          <w:tcPr>
            <w:tcW w:w="5760"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ἀναστροφή anastrophḗ, an-as-trof-ay'; from G390; behavior:—conversation.</w:t>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tcBorders>
          </w:tcPr>
          <w:p>
            <w:pPr>
              <w:pStyle w:val="Normal"/>
              <w:widowControl w:val="false"/>
              <w:bidi w:val="0"/>
              <w:jc w:val="center"/>
              <w:rPr/>
            </w:pPr>
            <w:r>
              <w:rPr>
                <w:b/>
                <w:bCs/>
                <w:sz w:val="24"/>
                <w:szCs w:val="24"/>
              </w:rPr>
              <w:t>Conversation: G4175 (1x)</w:t>
            </w:r>
          </w:p>
        </w:tc>
        <w:tc>
          <w:tcPr>
            <w:tcW w:w="5760"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759"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πολίτευμα</w:t>
            </w:r>
            <w:r>
              <w:rPr>
                <w:rFonts w:cs="blbHebrew"/>
                <w:bCs/>
                <w:iCs w:val="false"/>
                <w:caps w:val="false"/>
                <w:smallCaps w:val="false"/>
                <w:color w:val="627B9F"/>
                <w:spacing w:val="0"/>
                <w:sz w:val="24"/>
                <w:szCs w:val="24"/>
              </w:rPr>
              <w:t xml:space="preserve"> </w:t>
            </w:r>
            <w:r>
              <w:rPr>
                <w:sz w:val="24"/>
                <w:szCs w:val="24"/>
              </w:rPr>
              <w:t>(pol-it'-yoo-mah)</w:t>
            </w:r>
          </w:p>
        </w:tc>
        <w:tc>
          <w:tcPr>
            <w:tcW w:w="5760"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πολίτευμα políteuma, pol-it'-yoo-mah; from G4176; a community, i.e. (abstractly) citizenship (figuratively):—conversation.</w:t>
            </w:r>
          </w:p>
        </w:tc>
      </w:tr>
    </w:tbl>
    <w:p>
      <w:pPr>
        <w:pStyle w:val="Normal"/>
        <w:bidi w:val="0"/>
        <w:jc w:val="left"/>
        <w:rPr/>
      </w:pPr>
      <w:r>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Conversation: G4176 (1x)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πολιτεύομαι</w:t>
            </w:r>
            <w:r>
              <w:rPr>
                <w:rFonts w:cs="blbHebrew"/>
                <w:bCs/>
                <w:iCs w:val="false"/>
                <w:caps w:val="false"/>
                <w:smallCaps w:val="false"/>
                <w:color w:val="627B9F"/>
                <w:spacing w:val="0"/>
                <w:sz w:val="24"/>
                <w:szCs w:val="24"/>
              </w:rPr>
              <w:t xml:space="preserve"> </w:t>
            </w:r>
            <w:r>
              <w:rPr>
                <w:sz w:val="24"/>
                <w:szCs w:val="24"/>
              </w:rPr>
              <w:t>(pol-it-yoo'-om-ahee)</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w:t>
            </w:r>
            <w:r>
              <w:rPr>
                <w:sz w:val="24"/>
                <w:szCs w:val="24"/>
              </w:rPr>
              <w:t>πολιτεύομαι politeúomai, pol-it-yoo'-om-ahee; middle voice of a derivative of G4177; to behave as a citizen (figuratively):—let conversation be, live.</w:t>
            </w:r>
          </w:p>
        </w:tc>
      </w:tr>
    </w:tbl>
    <w:p>
      <w:pPr>
        <w:pStyle w:val="Normal"/>
        <w:bidi w:val="0"/>
        <w:jc w:val="left"/>
        <w:rPr>
          <w:sz w:val="24"/>
          <w:szCs w:val="24"/>
        </w:rPr>
      </w:pPr>
      <w:r>
        <w:rPr>
          <w:sz w:val="24"/>
          <w:szCs w:val="24"/>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Conversation: G5158 (1x)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τρόπος</w:t>
            </w:r>
            <w:r>
              <w:rPr>
                <w:rFonts w:cs="blbHebrew"/>
                <w:bCs/>
                <w:iCs w:val="false"/>
                <w:caps w:val="false"/>
                <w:smallCaps w:val="false"/>
                <w:color w:val="627B9F"/>
                <w:spacing w:val="0"/>
                <w:sz w:val="24"/>
                <w:szCs w:val="24"/>
              </w:rPr>
              <w:t xml:space="preserve"> </w:t>
            </w:r>
            <w:r>
              <w:rPr>
                <w:sz w:val="24"/>
                <w:szCs w:val="24"/>
              </w:rPr>
              <w:t>(trop'-os)</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τρόπος trópos, trop'-os; from the same as G5157; a turn, i.e. (by implication) mode or style (especially with preposition or relative prefix as adverb, like); figuratively, deportment or character:—(even) as, conversation, (+ like) manner, (+ by any) means, way.</w:t>
            </w:r>
          </w:p>
        </w:tc>
      </w:tr>
    </w:tbl>
    <w:p>
      <w:pPr>
        <w:pStyle w:val="Normal"/>
        <w:bidi w:val="0"/>
        <w:jc w:val="left"/>
        <w:rPr>
          <w:sz w:val="24"/>
          <w:szCs w:val="24"/>
        </w:rPr>
      </w:pPr>
      <w:r>
        <w:rPr>
          <w:sz w:val="24"/>
          <w:szCs w:val="24"/>
        </w:rPr>
      </w:r>
    </w:p>
    <w:p>
      <w:pPr>
        <w:pStyle w:val="Normal"/>
        <w:bidi w:val="0"/>
        <w:jc w:val="left"/>
        <w:rPr>
          <w:sz w:val="24"/>
          <w:szCs w:val="24"/>
        </w:rPr>
      </w:pPr>
      <w:r>
        <w:rPr>
          <w:sz w:val="24"/>
          <w:szCs w:val="24"/>
        </w:rPr>
      </w:r>
      <w:r>
        <w:br w:type="page"/>
      </w:r>
    </w:p>
    <w:p>
      <w:pPr>
        <w:pStyle w:val="Normal"/>
        <w:bidi w:val="0"/>
        <w:jc w:val="center"/>
        <w:rPr/>
      </w:pPr>
      <w:hyperlink r:id="rId6">
        <w:r>
          <w:rPr>
            <w:rStyle w:val="InternetLink"/>
            <w:sz w:val="24"/>
            <w:szCs w:val="24"/>
          </w:rPr>
          <w:t>Merriam-Webster online</w:t>
        </w:r>
      </w:hyperlink>
      <w:r>
        <w:rPr>
          <w:rStyle w:val="InternetLink"/>
          <w:sz w:val="24"/>
          <w:szCs w:val="24"/>
        </w:rPr>
        <w:t xml:space="preserve"> 2023</w:t>
      </w:r>
      <w:r>
        <w:rPr>
          <w:sz w:val="24"/>
          <w:szCs w:val="24"/>
        </w:rPr>
        <w:t>:</w:t>
      </w:r>
    </w:p>
    <w:p>
      <w:pPr>
        <w:pStyle w:val="Normal"/>
        <w:bidi w:val="0"/>
        <w:jc w:val="left"/>
        <w:rPr>
          <w:sz w:val="24"/>
          <w:szCs w:val="24"/>
        </w:rPr>
      </w:pPr>
      <w:hyperlink r:id="rId7">
        <w:r>
          <w:rPr>
            <w:rStyle w:val="InternetLink"/>
            <w:b/>
            <w:bCs/>
            <w:sz w:val="24"/>
            <w:szCs w:val="24"/>
          </w:rPr>
          <w:t>Conversation</w:t>
        </w:r>
      </w:hyperlink>
      <w:r>
        <w:rPr>
          <w:sz w:val="24"/>
          <w:szCs w:val="24"/>
        </w:rPr>
        <w:t xml:space="preserve"> noun</w:t>
      </w:r>
    </w:p>
    <w:p>
      <w:pPr>
        <w:pStyle w:val="Normal"/>
        <w:bidi w:val="0"/>
        <w:jc w:val="left"/>
        <w:rPr>
          <w:sz w:val="24"/>
          <w:szCs w:val="24"/>
        </w:rPr>
      </w:pPr>
      <w:r>
        <w:rPr>
          <w:sz w:val="24"/>
          <w:szCs w:val="24"/>
        </w:rPr>
        <w:t>1 a (1) : oral exchange of sentiments, observations, opinions, or ideas</w:t>
      </w:r>
    </w:p>
    <w:p>
      <w:pPr>
        <w:pStyle w:val="Normal"/>
        <w:bidi w:val="0"/>
        <w:jc w:val="left"/>
        <w:rPr>
          <w:sz w:val="24"/>
          <w:szCs w:val="24"/>
        </w:rPr>
      </w:pPr>
      <w:r>
        <w:rPr>
          <w:sz w:val="24"/>
          <w:szCs w:val="24"/>
        </w:rPr>
        <w:t xml:space="preserve">      </w:t>
      </w:r>
      <w:r>
        <w:rPr>
          <w:sz w:val="24"/>
          <w:szCs w:val="24"/>
        </w:rPr>
        <w:t>(2) : an instance of such exchange : TALK</w:t>
      </w:r>
    </w:p>
    <w:p>
      <w:pPr>
        <w:pStyle w:val="Normal"/>
        <w:bidi w:val="0"/>
        <w:jc w:val="left"/>
        <w:rPr>
          <w:sz w:val="24"/>
          <w:szCs w:val="24"/>
        </w:rPr>
      </w:pPr>
      <w:r>
        <w:rPr>
          <w:sz w:val="24"/>
          <w:szCs w:val="24"/>
        </w:rPr>
        <w:t xml:space="preserve">   </w:t>
      </w:r>
      <w:r>
        <w:rPr>
          <w:sz w:val="24"/>
          <w:szCs w:val="24"/>
        </w:rPr>
        <w:t>b : an informal discussion of an issue by representatives of governments, institutions, or groups</w:t>
      </w:r>
    </w:p>
    <w:p>
      <w:pPr>
        <w:pStyle w:val="Normal"/>
        <w:bidi w:val="0"/>
        <w:jc w:val="left"/>
        <w:rPr>
          <w:sz w:val="24"/>
          <w:szCs w:val="24"/>
        </w:rPr>
      </w:pPr>
      <w:r>
        <w:rPr>
          <w:sz w:val="24"/>
          <w:szCs w:val="24"/>
        </w:rPr>
        <w:t>conversations among the senators</w:t>
      </w:r>
    </w:p>
    <w:p>
      <w:pPr>
        <w:pStyle w:val="Normal"/>
        <w:bidi w:val="0"/>
        <w:jc w:val="left"/>
        <w:rPr>
          <w:sz w:val="24"/>
          <w:szCs w:val="24"/>
        </w:rPr>
      </w:pPr>
      <w:r>
        <w:rPr>
          <w:sz w:val="24"/>
          <w:szCs w:val="24"/>
        </w:rPr>
        <w:t xml:space="preserve">   </w:t>
      </w:r>
      <w:r>
        <w:rPr>
          <w:sz w:val="24"/>
          <w:szCs w:val="24"/>
        </w:rPr>
        <w:t>c : an exchange similar to conversation</w:t>
      </w:r>
    </w:p>
    <w:p>
      <w:pPr>
        <w:pStyle w:val="Normal"/>
        <w:bidi w:val="0"/>
        <w:jc w:val="left"/>
        <w:rPr>
          <w:sz w:val="24"/>
          <w:szCs w:val="24"/>
        </w:rPr>
      </w:pPr>
      <w:r>
        <w:rPr>
          <w:sz w:val="24"/>
          <w:szCs w:val="24"/>
        </w:rPr>
        <w:t>2 obsolete : CONDUCT, BEHAVIOR</w:t>
      </w:r>
    </w:p>
    <w:p>
      <w:pPr>
        <w:pStyle w:val="Normal"/>
        <w:bidi w:val="0"/>
        <w:jc w:val="left"/>
        <w:rPr>
          <w:sz w:val="24"/>
          <w:szCs w:val="24"/>
        </w:rPr>
      </w:pPr>
      <w:r>
        <w:rPr>
          <w:sz w:val="24"/>
          <w:szCs w:val="24"/>
        </w:rPr>
      </w:r>
    </w:p>
    <w:p>
      <w:pPr>
        <w:pStyle w:val="Normal"/>
        <w:bidi w:val="0"/>
        <w:jc w:val="left"/>
        <w:rPr>
          <w:b/>
          <w:b/>
          <w:bCs/>
          <w:sz w:val="24"/>
          <w:szCs w:val="24"/>
        </w:rPr>
      </w:pPr>
      <w:r>
        <w:rPr>
          <w:b/>
          <w:bCs/>
          <w:sz w:val="24"/>
          <w:szCs w:val="24"/>
        </w:rPr>
        <w:t>Example Sentences</w:t>
      </w:r>
    </w:p>
    <w:p>
      <w:pPr>
        <w:pStyle w:val="Normal"/>
        <w:numPr>
          <w:ilvl w:val="0"/>
          <w:numId w:val="3"/>
        </w:numPr>
        <w:bidi w:val="0"/>
        <w:jc w:val="left"/>
        <w:rPr>
          <w:sz w:val="24"/>
          <w:szCs w:val="24"/>
        </w:rPr>
      </w:pPr>
      <w:r>
        <w:rPr>
          <w:sz w:val="24"/>
          <w:szCs w:val="24"/>
        </w:rPr>
        <w:t>Do you remember our conversation about that new movie?</w:t>
      </w:r>
    </w:p>
    <w:p>
      <w:pPr>
        <w:pStyle w:val="Normal"/>
        <w:numPr>
          <w:ilvl w:val="0"/>
          <w:numId w:val="3"/>
        </w:numPr>
        <w:bidi w:val="0"/>
        <w:jc w:val="left"/>
        <w:rPr>
          <w:sz w:val="24"/>
          <w:szCs w:val="24"/>
        </w:rPr>
      </w:pPr>
      <w:r>
        <w:rPr>
          <w:sz w:val="24"/>
          <w:szCs w:val="24"/>
        </w:rPr>
        <w:t>We got into a long conversation about his behavior.</w:t>
      </w:r>
    </w:p>
    <w:p>
      <w:pPr>
        <w:pStyle w:val="Normal"/>
        <w:numPr>
          <w:ilvl w:val="0"/>
          <w:numId w:val="3"/>
        </w:numPr>
        <w:bidi w:val="0"/>
        <w:jc w:val="left"/>
        <w:rPr>
          <w:sz w:val="24"/>
          <w:szCs w:val="24"/>
        </w:rPr>
      </w:pPr>
      <w:r>
        <w:rPr>
          <w:sz w:val="24"/>
          <w:szCs w:val="24"/>
        </w:rPr>
        <w:t>They were engaged in a lengthy conversation about politics.</w:t>
      </w:r>
    </w:p>
    <w:p>
      <w:pPr>
        <w:pStyle w:val="Normal"/>
        <w:numPr>
          <w:ilvl w:val="0"/>
          <w:numId w:val="3"/>
        </w:numPr>
        <w:bidi w:val="0"/>
        <w:jc w:val="left"/>
        <w:rPr>
          <w:sz w:val="24"/>
          <w:szCs w:val="24"/>
        </w:rPr>
      </w:pPr>
      <w:r>
        <w:rPr>
          <w:sz w:val="24"/>
          <w:szCs w:val="24"/>
        </w:rPr>
        <w:t>The topic came up in conversation.</w:t>
      </w:r>
    </w:p>
    <w:p>
      <w:pPr>
        <w:pStyle w:val="Normal"/>
        <w:bidi w:val="0"/>
        <w:jc w:val="left"/>
        <w:rPr>
          <w:sz w:val="24"/>
          <w:szCs w:val="24"/>
        </w:rPr>
      </w:pPr>
      <w:r>
        <w:rPr>
          <w:sz w:val="24"/>
          <w:szCs w:val="24"/>
        </w:rPr>
      </w:r>
    </w:p>
    <w:p>
      <w:pPr>
        <w:pStyle w:val="Normal"/>
        <w:bidi w:val="0"/>
        <w:jc w:val="center"/>
        <w:rPr>
          <w:sz w:val="24"/>
          <w:szCs w:val="24"/>
        </w:rPr>
      </w:pPr>
      <w:r>
        <w:rPr>
          <w:sz w:val="24"/>
          <w:szCs w:val="24"/>
          <w:u w:val="single"/>
        </w:rPr>
        <w:t>Noah Webster 1828</w:t>
      </w:r>
      <w:r>
        <w:rPr>
          <w:sz w:val="24"/>
          <w:szCs w:val="24"/>
        </w:rPr>
        <w:t>:</w:t>
      </w:r>
    </w:p>
    <w:p>
      <w:pPr>
        <w:pStyle w:val="Normal"/>
        <w:bidi w:val="0"/>
        <w:jc w:val="left"/>
        <w:rPr>
          <w:i w:val="false"/>
          <w:i w:val="false"/>
          <w:iCs w:val="false"/>
          <w:sz w:val="24"/>
          <w:szCs w:val="24"/>
        </w:rPr>
      </w:pPr>
      <w:r>
        <w:rPr>
          <w:b/>
          <w:bCs/>
          <w:i w:val="false"/>
          <w:iCs w:val="false"/>
          <w:sz w:val="24"/>
          <w:szCs w:val="24"/>
        </w:rPr>
        <w:t>CONVERSATION</w:t>
      </w:r>
      <w:r>
        <w:rPr>
          <w:i w:val="false"/>
          <w:iCs w:val="false"/>
          <w:sz w:val="24"/>
          <w:szCs w:val="24"/>
        </w:rPr>
        <w:t>, n.</w:t>
      </w:r>
    </w:p>
    <w:p>
      <w:pPr>
        <w:pStyle w:val="Normal"/>
        <w:bidi w:val="0"/>
        <w:jc w:val="left"/>
        <w:rPr>
          <w:i w:val="false"/>
          <w:i w:val="false"/>
          <w:iCs w:val="false"/>
          <w:sz w:val="24"/>
          <w:szCs w:val="24"/>
        </w:rPr>
      </w:pPr>
      <w:r>
        <w:rPr>
          <w:i w:val="false"/>
          <w:iCs w:val="false"/>
          <w:sz w:val="24"/>
          <w:szCs w:val="24"/>
        </w:rPr>
        <w:t>1. General course of manners; behavior; deportment; especially as it respects morals.</w:t>
      </w:r>
    </w:p>
    <w:p>
      <w:pPr>
        <w:pStyle w:val="Normal"/>
        <w:bidi w:val="0"/>
        <w:jc w:val="center"/>
        <w:rPr>
          <w:i w:val="false"/>
          <w:i w:val="false"/>
          <w:iCs w:val="false"/>
          <w:sz w:val="24"/>
          <w:szCs w:val="24"/>
        </w:rPr>
      </w:pPr>
      <w:r>
        <w:rPr>
          <w:i w:val="false"/>
          <w:iCs w:val="false"/>
          <w:sz w:val="24"/>
          <w:szCs w:val="24"/>
        </w:rPr>
        <w:t xml:space="preserve">Let your </w:t>
      </w:r>
      <w:r>
        <w:rPr>
          <w:i/>
          <w:iCs/>
          <w:sz w:val="24"/>
          <w:szCs w:val="24"/>
        </w:rPr>
        <w:t>conversation</w:t>
      </w:r>
      <w:r>
        <w:rPr>
          <w:i w:val="false"/>
          <w:iCs w:val="false"/>
          <w:sz w:val="24"/>
          <w:szCs w:val="24"/>
        </w:rPr>
        <w:t xml:space="preserve"> be as becometh the gospel. Phil i.</w:t>
      </w:r>
    </w:p>
    <w:p>
      <w:pPr>
        <w:pStyle w:val="Normal"/>
        <w:bidi w:val="0"/>
        <w:jc w:val="center"/>
        <w:rPr>
          <w:i w:val="false"/>
          <w:i w:val="false"/>
          <w:iCs w:val="false"/>
          <w:sz w:val="24"/>
          <w:szCs w:val="24"/>
        </w:rPr>
      </w:pPr>
      <w:r>
        <w:rPr>
          <w:i w:val="false"/>
          <w:iCs w:val="false"/>
          <w:sz w:val="24"/>
          <w:szCs w:val="24"/>
        </w:rPr>
        <w:t xml:space="preserve">Be ye holy in all manner of </w:t>
      </w:r>
      <w:r>
        <w:rPr>
          <w:i/>
          <w:iCs/>
          <w:sz w:val="24"/>
          <w:szCs w:val="24"/>
        </w:rPr>
        <w:t>conversation</w:t>
      </w:r>
      <w:r>
        <w:rPr>
          <w:i w:val="false"/>
          <w:iCs w:val="false"/>
          <w:sz w:val="24"/>
          <w:szCs w:val="24"/>
        </w:rPr>
        <w:t>. 1 Pet. i.</w:t>
      </w:r>
    </w:p>
    <w:p>
      <w:pPr>
        <w:pStyle w:val="Normal"/>
        <w:bidi w:val="0"/>
        <w:jc w:val="center"/>
        <w:rPr>
          <w:i w:val="false"/>
          <w:i w:val="false"/>
          <w:iCs w:val="false"/>
          <w:sz w:val="24"/>
          <w:szCs w:val="24"/>
        </w:rPr>
      </w:pPr>
      <w:r>
        <w:rPr>
          <w:i w:val="false"/>
          <w:iCs w:val="false"/>
          <w:sz w:val="24"/>
          <w:szCs w:val="24"/>
        </w:rPr>
      </w:r>
    </w:p>
    <w:p>
      <w:pPr>
        <w:pStyle w:val="Normal"/>
        <w:bidi w:val="0"/>
        <w:jc w:val="left"/>
        <w:rPr>
          <w:i w:val="false"/>
          <w:i w:val="false"/>
          <w:iCs w:val="false"/>
          <w:sz w:val="24"/>
          <w:szCs w:val="24"/>
        </w:rPr>
      </w:pPr>
      <w:r>
        <w:rPr>
          <w:i w:val="false"/>
          <w:iCs w:val="false"/>
          <w:sz w:val="24"/>
          <w:szCs w:val="24"/>
        </w:rPr>
        <w:t xml:space="preserve">2. A keeping company; familiar intercourse; intimate fellowship or association; commerce in social life. Knowledge of men and manners is best acquired by </w:t>
      </w:r>
      <w:r>
        <w:rPr>
          <w:i/>
          <w:iCs/>
          <w:sz w:val="24"/>
          <w:szCs w:val="24"/>
        </w:rPr>
        <w:t>conversation</w:t>
      </w:r>
      <w:r>
        <w:rPr>
          <w:i w:val="false"/>
          <w:iCs w:val="false"/>
          <w:sz w:val="24"/>
          <w:szCs w:val="24"/>
        </w:rPr>
        <w:t xml:space="preserve"> with the best company.</w:t>
      </w:r>
    </w:p>
    <w:p>
      <w:pPr>
        <w:pStyle w:val="Normal"/>
        <w:bidi w:val="0"/>
        <w:jc w:val="left"/>
        <w:rPr>
          <w:i w:val="false"/>
          <w:i w:val="false"/>
          <w:iCs w:val="false"/>
          <w:sz w:val="24"/>
          <w:szCs w:val="24"/>
        </w:rPr>
      </w:pPr>
      <w:r>
        <w:rPr>
          <w:i w:val="false"/>
          <w:iCs w:val="false"/>
          <w:sz w:val="24"/>
          <w:szCs w:val="24"/>
        </w:rPr>
      </w:r>
    </w:p>
    <w:p>
      <w:pPr>
        <w:pStyle w:val="Normal"/>
        <w:bidi w:val="0"/>
        <w:jc w:val="left"/>
        <w:rPr>
          <w:i w:val="false"/>
          <w:i w:val="false"/>
          <w:iCs w:val="false"/>
          <w:sz w:val="24"/>
          <w:szCs w:val="24"/>
        </w:rPr>
      </w:pPr>
      <w:r>
        <w:rPr>
          <w:i w:val="false"/>
          <w:iCs w:val="false"/>
          <w:sz w:val="24"/>
          <w:szCs w:val="24"/>
        </w:rPr>
        <w:t xml:space="preserve">3. Intimate and familiar acquaintance; as a </w:t>
      </w:r>
      <w:r>
        <w:rPr>
          <w:i/>
          <w:iCs/>
          <w:sz w:val="24"/>
          <w:szCs w:val="24"/>
        </w:rPr>
        <w:t>conversation</w:t>
      </w:r>
      <w:r>
        <w:rPr>
          <w:i w:val="false"/>
          <w:iCs w:val="false"/>
          <w:sz w:val="24"/>
          <w:szCs w:val="24"/>
        </w:rPr>
        <w:t xml:space="preserve"> with books, or other object.</w:t>
      </w:r>
    </w:p>
    <w:p>
      <w:pPr>
        <w:pStyle w:val="Normal"/>
        <w:bidi w:val="0"/>
        <w:jc w:val="left"/>
        <w:rPr>
          <w:i w:val="false"/>
          <w:i w:val="false"/>
          <w:iCs w:val="false"/>
          <w:sz w:val="24"/>
          <w:szCs w:val="24"/>
        </w:rPr>
      </w:pPr>
      <w:r>
        <w:rPr>
          <w:i w:val="false"/>
          <w:iCs w:val="false"/>
          <w:sz w:val="24"/>
          <w:szCs w:val="24"/>
        </w:rPr>
        <w:t>4. Familiar discourse; general intercourse of sentiments; chat; unrestrained talk; opposed to a formal conference.</w:t>
      </w:r>
    </w:p>
    <w:p>
      <w:pPr>
        <w:pStyle w:val="Normal"/>
        <w:bidi w:val="0"/>
        <w:jc w:val="center"/>
        <w:rPr>
          <w:i w:val="false"/>
          <w:i w:val="false"/>
          <w:iCs w:val="false"/>
          <w:sz w:val="24"/>
          <w:szCs w:val="24"/>
        </w:rPr>
      </w:pPr>
      <w:r>
        <w:rPr>
          <w:i w:val="false"/>
          <w:iCs w:val="false"/>
          <w:sz w:val="24"/>
          <w:szCs w:val="24"/>
        </w:rPr>
        <w:t xml:space="preserve">What I mentioned in </w:t>
      </w:r>
      <w:r>
        <w:rPr>
          <w:i/>
          <w:iCs/>
          <w:sz w:val="24"/>
          <w:szCs w:val="24"/>
        </w:rPr>
        <w:t>conversation</w:t>
      </w:r>
      <w:r>
        <w:rPr>
          <w:i w:val="false"/>
          <w:iCs w:val="false"/>
          <w:sz w:val="24"/>
          <w:szCs w:val="24"/>
        </w:rPr>
        <w:t xml:space="preserve"> was not a new thought. </w:t>
      </w:r>
      <w:r>
        <w:rPr>
          <w:i/>
          <w:iCs/>
          <w:sz w:val="24"/>
          <w:szCs w:val="24"/>
        </w:rPr>
        <w:t>Swift.</w:t>
      </w:r>
    </w:p>
    <w:p>
      <w:pPr>
        <w:pStyle w:val="Normal"/>
        <w:bidi w:val="0"/>
        <w:jc w:val="center"/>
        <w:rPr>
          <w:i w:val="false"/>
          <w:i w:val="false"/>
          <w:iCs w:val="false"/>
          <w:sz w:val="24"/>
          <w:szCs w:val="24"/>
        </w:rPr>
      </w:pPr>
      <w:r>
        <w:rPr>
          <w:i w:val="false"/>
          <w:iCs w:val="false"/>
          <w:sz w:val="24"/>
          <w:szCs w:val="24"/>
        </w:rPr>
        <w:t>[This is now the most general use of the word.]</w:t>
      </w:r>
    </w:p>
    <w:p>
      <w:pPr>
        <w:pStyle w:val="Normal"/>
        <w:bidi w:val="0"/>
        <w:jc w:val="center"/>
        <w:rPr>
          <w:i w:val="false"/>
          <w:i w:val="false"/>
          <w:iCs w:val="false"/>
          <w:sz w:val="24"/>
          <w:szCs w:val="24"/>
        </w:rPr>
      </w:pPr>
      <w:r>
        <w:rPr>
          <w:i w:val="false"/>
          <w:iCs w:val="false"/>
          <w:sz w:val="24"/>
          <w:szCs w:val="24"/>
        </w:rPr>
      </w:r>
    </w:p>
    <w:p>
      <w:pPr>
        <w:pStyle w:val="Normal"/>
        <w:bidi w:val="0"/>
        <w:jc w:val="center"/>
        <w:rPr>
          <w:i w:val="false"/>
          <w:i w:val="false"/>
          <w:iCs w:val="false"/>
          <w:sz w:val="24"/>
          <w:szCs w:val="24"/>
          <w:u w:val="single"/>
        </w:rPr>
      </w:pPr>
      <w:r>
        <w:rPr>
          <w:i w:val="false"/>
          <w:iCs w:val="false"/>
          <w:sz w:val="24"/>
          <w:szCs w:val="24"/>
          <w:u w:val="single"/>
        </w:rPr>
        <w:t>Comments</w:t>
      </w:r>
    </w:p>
    <w:p>
      <w:pPr>
        <w:pStyle w:val="Normal"/>
        <w:bidi w:val="0"/>
        <w:jc w:val="left"/>
        <w:rPr/>
      </w:pPr>
      <w:r>
        <w:rPr/>
        <w:t>Note the exhaustive list of Hebrew and Greek words and definitions that were translated to the English word “conversation.” That is intentional so the reader can more easily compare each source. Also noteworthy, according to the modern English dictionary the only definition (2) that appears to resemble Biblical usage is stated as being “obsolete</w:t>
      </w:r>
      <w:r>
        <w:rPr>
          <w:vertAlign w:val="superscript"/>
        </w:rPr>
        <w:t>1</w:t>
      </w:r>
      <w:r>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vertAlign w:val="superscript"/>
        </w:rPr>
        <w:t>1</w:t>
      </w:r>
      <w:r>
        <w:rPr/>
        <w:t xml:space="preserve"> </w:t>
      </w:r>
      <w:hyperlink r:id="rId8">
        <w:r>
          <w:rPr>
            <w:rStyle w:val="InternetLink"/>
          </w:rPr>
          <w:t>Merriam-Websters 2023</w:t>
        </w:r>
      </w:hyperlink>
      <w:r>
        <w:rPr/>
        <w:t>: “Obsolete” definition 1a: “no longer in use or no longer useful”</w:t>
      </w:r>
    </w:p>
    <w:p>
      <w:pPr>
        <w:pStyle w:val="Normal"/>
        <w:bidi w:val="0"/>
        <w:jc w:val="left"/>
        <w:rPr/>
      </w:pPr>
      <w:r>
        <w:rPr/>
      </w:r>
      <w:r>
        <w:br w:type="page"/>
      </w:r>
    </w:p>
    <w:p>
      <w:pPr>
        <w:pStyle w:val="Normal"/>
        <w:bidi w:val="0"/>
        <w:jc w:val="left"/>
        <w:rPr>
          <w:b/>
          <w:b/>
          <w:bCs/>
          <w:u w:val="single"/>
        </w:rPr>
      </w:pPr>
      <w:r>
        <w:rPr>
          <w:b/>
          <w:bCs/>
          <w:u w:val="single"/>
        </w:rPr>
        <w:t>Job 3:12</w:t>
      </w:r>
    </w:p>
    <w:p>
      <w:pPr>
        <w:pStyle w:val="Normal"/>
        <w:bidi w:val="0"/>
        <w:jc w:val="left"/>
        <w:rPr/>
      </w:pPr>
      <w:r>
        <w:rPr/>
        <w:t xml:space="preserve">Why did the knees </w:t>
      </w:r>
      <w:r>
        <w:rPr>
          <w:b/>
          <w:bCs/>
        </w:rPr>
        <w:t>prevent</w:t>
      </w:r>
      <w:r>
        <w:rPr/>
        <w:t xml:space="preserve"> (H6923) me? or why the breasts that I should suck?</w:t>
      </w:r>
    </w:p>
    <w:p>
      <w:pPr>
        <w:pStyle w:val="Normal"/>
        <w:bidi w:val="0"/>
        <w:jc w:val="left"/>
        <w:rPr/>
      </w:pPr>
      <w:r>
        <w:rPr/>
      </w:r>
    </w:p>
    <w:p>
      <w:pPr>
        <w:pStyle w:val="Normal"/>
        <w:bidi w:val="0"/>
        <w:jc w:val="left"/>
        <w:rPr/>
      </w:pPr>
      <w:r>
        <w:rPr/>
        <w:t>NOTE: the English word “prevent” appears 7 times in the Bible and this is the first occurrence.</w:t>
      </w:r>
    </w:p>
    <w:p>
      <w:pPr>
        <w:pStyle w:val="Normal"/>
        <w:bidi w:val="0"/>
        <w:jc w:val="left"/>
        <w:rPr/>
      </w:pPr>
      <w:r>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Prevent/Prevented: H6923 (14x)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ascii="blbGentium" w:hAnsi="blbGentium" w:cs="blbHebrew"/>
                <w:b/>
                <w:b/>
                <w:bCs/>
                <w:i w:val="false"/>
                <w:i w:val="false"/>
                <w:iCs w:val="false"/>
                <w:caps w:val="false"/>
                <w:smallCaps w:val="false"/>
                <w:color w:val="627B9F"/>
                <w:spacing w:val="0"/>
                <w:sz w:val="48"/>
                <w:sz w:val="48"/>
                <w:szCs w:val="48"/>
                <w:rtl w:val="true"/>
              </w:rPr>
              <w:t>קָדַם</w:t>
            </w:r>
            <w:r>
              <w:rPr>
                <w:rFonts w:cs="blbHebrew"/>
                <w:bCs/>
                <w:iCs w:val="false"/>
                <w:caps w:val="false"/>
                <w:smallCaps w:val="false"/>
                <w:color w:val="627B9F"/>
                <w:spacing w:val="0"/>
                <w:sz w:val="24"/>
                <w:sz w:val="24"/>
                <w:szCs w:val="24"/>
              </w:rPr>
              <w:t xml:space="preserve"> </w:t>
            </w:r>
            <w:r>
              <w:rPr>
                <w:sz w:val="24"/>
                <w:szCs w:val="24"/>
              </w:rPr>
              <w:t>(kaw-dam')</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 w:val="24"/>
                <w:szCs w:val="24"/>
                <w:rtl w:val="true"/>
              </w:rPr>
              <w:t>קָדַם</w:t>
            </w:r>
            <w:r>
              <w:rPr>
                <w:sz w:val="24"/>
                <w:sz w:val="24"/>
                <w:szCs w:val="24"/>
              </w:rPr>
              <w:t xml:space="preserve"> </w:t>
            </w:r>
            <w:r>
              <w:rPr>
                <w:sz w:val="24"/>
                <w:szCs w:val="24"/>
              </w:rPr>
              <w:t>qâdam, kaw-dam'; a primitive root; to project (one self), i.e. precede; hence, to anticipate, hasten, meet (usually for help):—come (go, (flee)) before, disappoint, meet, prevent.</w:t>
            </w:r>
          </w:p>
        </w:tc>
      </w:tr>
    </w:tbl>
    <w:p>
      <w:pPr>
        <w:pStyle w:val="Normal"/>
        <w:bidi w:val="0"/>
        <w:jc w:val="left"/>
        <w:rPr/>
      </w:pPr>
      <w:r>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Prevent: G5348 (1x)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φθάνω</w:t>
            </w:r>
            <w:r>
              <w:rPr>
                <w:rFonts w:cs="blbHebrew"/>
                <w:bCs/>
                <w:iCs w:val="false"/>
                <w:caps w:val="false"/>
                <w:smallCaps w:val="false"/>
                <w:color w:val="627B9F"/>
                <w:spacing w:val="0"/>
                <w:sz w:val="24"/>
                <w:szCs w:val="24"/>
              </w:rPr>
              <w:t xml:space="preserve"> </w:t>
            </w:r>
            <w:r>
              <w:rPr>
                <w:sz w:val="24"/>
                <w:szCs w:val="24"/>
              </w:rPr>
              <w:t>(fthan'-o)</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φθάνω phthánō, fthan'-o; apparently a primary verb; to be beforehand, i.e. anticipate or precede; by extension, to have arrived at:—(already) attain, come, prevent.</w:t>
            </w:r>
          </w:p>
        </w:tc>
      </w:tr>
    </w:tbl>
    <w:p>
      <w:pPr>
        <w:pStyle w:val="Normal"/>
        <w:bidi w:val="0"/>
        <w:jc w:val="left"/>
        <w:rPr/>
      </w:pPr>
      <w:r>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Prevented: G4399 (1x)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προφθάνω</w:t>
            </w:r>
            <w:r>
              <w:rPr>
                <w:rFonts w:cs="blbHebrew"/>
                <w:bCs/>
                <w:iCs w:val="false"/>
                <w:caps w:val="false"/>
                <w:smallCaps w:val="false"/>
                <w:color w:val="627B9F"/>
                <w:spacing w:val="0"/>
                <w:sz w:val="24"/>
                <w:szCs w:val="24"/>
              </w:rPr>
              <w:t xml:space="preserve"> </w:t>
            </w:r>
            <w:r>
              <w:rPr>
                <w:sz w:val="24"/>
                <w:szCs w:val="24"/>
              </w:rPr>
              <w:t>(prof-than'-o)</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προφθάνω prophthánō, prof-than'-o; from G4253 and G5348; to get an earlier start of, i.e. anticipate:—prevent.</w:t>
            </w:r>
          </w:p>
        </w:tc>
      </w:tr>
    </w:tbl>
    <w:p>
      <w:pPr>
        <w:pStyle w:val="Normal"/>
        <w:bidi w:val="0"/>
        <w:jc w:val="center"/>
        <w:rPr>
          <w:rStyle w:val="InternetLink"/>
        </w:rPr>
      </w:pPr>
      <w:r>
        <w:rPr/>
      </w:r>
    </w:p>
    <w:tbl>
      <w:tblPr>
        <w:tblW w:w="11085" w:type="dxa"/>
        <w:jc w:val="left"/>
        <w:tblInd w:w="-5" w:type="dxa"/>
        <w:tblLayout w:type="fixed"/>
        <w:tblCellMar>
          <w:top w:w="55" w:type="dxa"/>
          <w:left w:w="55" w:type="dxa"/>
          <w:bottom w:w="55" w:type="dxa"/>
          <w:right w:w="55" w:type="dxa"/>
        </w:tblCellMar>
      </w:tblPr>
      <w:tblGrid>
        <w:gridCol w:w="5550"/>
        <w:gridCol w:w="5534"/>
      </w:tblGrid>
      <w:tr>
        <w:trPr/>
        <w:tc>
          <w:tcPr>
            <w:tcW w:w="5550" w:type="dxa"/>
            <w:tcBorders>
              <w:top w:val="single" w:sz="4" w:space="0" w:color="000000"/>
              <w:left w:val="single" w:sz="4" w:space="0" w:color="000000"/>
            </w:tcBorders>
          </w:tcPr>
          <w:p>
            <w:pPr>
              <w:pStyle w:val="Normal"/>
              <w:widowControl w:val="false"/>
              <w:bidi w:val="0"/>
              <w:jc w:val="center"/>
              <w:rPr/>
            </w:pPr>
            <w:r>
              <w:rPr>
                <w:b/>
                <w:bCs/>
                <w:sz w:val="24"/>
                <w:szCs w:val="24"/>
              </w:rPr>
              <w:t>Prevented: G5348 (1x)</w:t>
            </w:r>
          </w:p>
        </w:tc>
        <w:tc>
          <w:tcPr>
            <w:tcW w:w="5534" w:type="dxa"/>
            <w:tcBorders>
              <w:top w:val="single" w:sz="4" w:space="0" w:color="000000"/>
              <w:left w:val="single" w:sz="4" w:space="0" w:color="000000"/>
              <w:right w:val="single" w:sz="4" w:space="0" w:color="000000"/>
            </w:tcBorders>
          </w:tcPr>
          <w:p>
            <w:pPr>
              <w:pStyle w:val="TableContents"/>
              <w:widowControl w:val="false"/>
              <w:bidi w:val="0"/>
              <w:jc w:val="center"/>
              <w:rPr>
                <w:b/>
                <w:b/>
                <w:bCs/>
                <w:sz w:val="24"/>
                <w:szCs w:val="24"/>
              </w:rPr>
            </w:pPr>
            <w:r>
              <w:rPr>
                <w:b/>
                <w:bCs/>
                <w:sz w:val="24"/>
                <w:szCs w:val="24"/>
              </w:rPr>
              <w:t>Strongs definition</w:t>
            </w:r>
          </w:p>
        </w:tc>
      </w:tr>
      <w:tr>
        <w:trPr/>
        <w:tc>
          <w:tcPr>
            <w:tcW w:w="5550" w:type="dxa"/>
            <w:tcBorders>
              <w:left w:val="single" w:sz="4" w:space="0" w:color="000000"/>
              <w:bottom w:val="single" w:sz="4" w:space="0" w:color="000000"/>
            </w:tcBorders>
            <w:vAlign w:val="center"/>
          </w:tcPr>
          <w:p>
            <w:pPr>
              <w:pStyle w:val="TableContents"/>
              <w:widowControl w:val="false"/>
              <w:bidi w:val="0"/>
              <w:ind w:left="0" w:right="0" w:hanging="0"/>
              <w:jc w:val="center"/>
              <w:rPr>
                <w:sz w:val="24"/>
                <w:szCs w:val="24"/>
              </w:rPr>
            </w:pPr>
            <w:r>
              <w:rPr>
                <w:rFonts w:cs="blbHebrew" w:ascii="blbGentium" w:hAnsi="blbGentium"/>
                <w:b/>
                <w:bCs/>
                <w:i w:val="false"/>
                <w:iCs w:val="false"/>
                <w:caps w:val="false"/>
                <w:smallCaps w:val="false"/>
                <w:color w:val="627B9F"/>
                <w:spacing w:val="0"/>
                <w:sz w:val="48"/>
                <w:szCs w:val="48"/>
              </w:rPr>
              <w:t>φθάνω</w:t>
            </w:r>
            <w:r>
              <w:rPr>
                <w:rFonts w:cs="blbHebrew"/>
                <w:bCs/>
                <w:iCs w:val="false"/>
                <w:caps w:val="false"/>
                <w:smallCaps w:val="false"/>
                <w:color w:val="627B9F"/>
                <w:spacing w:val="0"/>
                <w:sz w:val="24"/>
                <w:szCs w:val="24"/>
              </w:rPr>
              <w:t xml:space="preserve"> </w:t>
            </w:r>
            <w:r>
              <w:rPr>
                <w:sz w:val="24"/>
                <w:szCs w:val="24"/>
              </w:rPr>
              <w:t>(fthan'-o)</w:t>
            </w:r>
          </w:p>
        </w:tc>
        <w:tc>
          <w:tcPr>
            <w:tcW w:w="5534" w:type="dxa"/>
            <w:tcBorders>
              <w:left w:val="single" w:sz="4" w:space="0" w:color="000000"/>
              <w:bottom w:val="single" w:sz="4" w:space="0" w:color="000000"/>
              <w:right w:val="single" w:sz="4" w:space="0" w:color="000000"/>
            </w:tcBorders>
          </w:tcPr>
          <w:p>
            <w:pPr>
              <w:pStyle w:val="TableContents"/>
              <w:widowControl w:val="false"/>
              <w:bidi w:val="0"/>
              <w:jc w:val="left"/>
              <w:rPr>
                <w:sz w:val="24"/>
                <w:szCs w:val="24"/>
              </w:rPr>
            </w:pPr>
            <w:r>
              <w:rPr>
                <w:sz w:val="24"/>
                <w:szCs w:val="24"/>
              </w:rPr>
              <w:t>φθάνω phthánō, fthan'-o; apparently a primary verb; to be beforehand, i.e. anticipate or precede; by extension, to have arrived at:—(already) attain, come, prevent.</w:t>
            </w:r>
          </w:p>
        </w:tc>
      </w:tr>
    </w:tbl>
    <w:p>
      <w:pPr>
        <w:pStyle w:val="Normal"/>
        <w:bidi w:val="0"/>
        <w:jc w:val="center"/>
        <w:rPr>
          <w:rStyle w:val="InternetLink"/>
        </w:rPr>
      </w:pPr>
      <w:r>
        <w:rPr/>
      </w:r>
    </w:p>
    <w:p>
      <w:pPr>
        <w:pStyle w:val="Normal"/>
        <w:bidi w:val="0"/>
        <w:jc w:val="center"/>
        <w:rPr/>
      </w:pPr>
      <w:hyperlink r:id="rId9">
        <w:r>
          <w:rPr>
            <w:rStyle w:val="InternetLink"/>
            <w:sz w:val="24"/>
            <w:szCs w:val="24"/>
          </w:rPr>
          <w:t>Merriam-Webster online</w:t>
        </w:r>
      </w:hyperlink>
      <w:r>
        <w:rPr>
          <w:rStyle w:val="InternetLink"/>
          <w:sz w:val="24"/>
          <w:szCs w:val="24"/>
        </w:rPr>
        <w:t xml:space="preserve"> 2023</w:t>
      </w:r>
      <w:r>
        <w:rPr>
          <w:sz w:val="24"/>
          <w:szCs w:val="24"/>
        </w:rPr>
        <w:t>:</w:t>
      </w:r>
    </w:p>
    <w:p>
      <w:pPr>
        <w:pStyle w:val="Normal"/>
        <w:bidi w:val="0"/>
        <w:jc w:val="left"/>
        <w:rPr>
          <w:sz w:val="24"/>
          <w:szCs w:val="24"/>
        </w:rPr>
      </w:pPr>
      <w:hyperlink r:id="rId10">
        <w:r>
          <w:rPr>
            <w:rStyle w:val="InternetLink"/>
            <w:b/>
            <w:bCs/>
            <w:sz w:val="24"/>
            <w:szCs w:val="24"/>
          </w:rPr>
          <w:t>Prevent</w:t>
        </w:r>
      </w:hyperlink>
      <w:r>
        <w:rPr>
          <w:sz w:val="24"/>
          <w:szCs w:val="24"/>
        </w:rPr>
        <w:t xml:space="preserve"> transitive verb</w:t>
      </w:r>
    </w:p>
    <w:p>
      <w:pPr>
        <w:pStyle w:val="Normal"/>
        <w:bidi w:val="0"/>
        <w:jc w:val="left"/>
        <w:rPr>
          <w:sz w:val="24"/>
          <w:szCs w:val="24"/>
        </w:rPr>
      </w:pPr>
      <w:r>
        <w:rPr>
          <w:sz w:val="24"/>
          <w:szCs w:val="24"/>
        </w:rPr>
        <w:t>1 : to keep from happening or existing</w:t>
      </w:r>
    </w:p>
    <w:p>
      <w:pPr>
        <w:pStyle w:val="Normal"/>
        <w:bidi w:val="0"/>
        <w:jc w:val="left"/>
        <w:rPr>
          <w:sz w:val="24"/>
          <w:szCs w:val="24"/>
        </w:rPr>
      </w:pPr>
      <w:r>
        <w:rPr>
          <w:sz w:val="24"/>
          <w:szCs w:val="24"/>
        </w:rPr>
        <w:t>2 : to hold or keep back : HINDER, STOP —often used with from</w:t>
      </w:r>
    </w:p>
    <w:p>
      <w:pPr>
        <w:pStyle w:val="Normal"/>
        <w:bidi w:val="0"/>
        <w:jc w:val="left"/>
        <w:rPr>
          <w:sz w:val="24"/>
          <w:szCs w:val="24"/>
        </w:rPr>
      </w:pPr>
      <w:r>
        <w:rPr>
          <w:sz w:val="24"/>
          <w:szCs w:val="24"/>
        </w:rPr>
        <w:t>3 : to deprive of power or hope of acting or succeeding</w:t>
      </w:r>
    </w:p>
    <w:p>
      <w:pPr>
        <w:pStyle w:val="Normal"/>
        <w:bidi w:val="0"/>
        <w:jc w:val="left"/>
        <w:rPr>
          <w:sz w:val="24"/>
          <w:szCs w:val="24"/>
        </w:rPr>
      </w:pPr>
      <w:r>
        <w:rPr>
          <w:sz w:val="24"/>
          <w:szCs w:val="24"/>
        </w:rPr>
        <w:t>4 archaic a: to be in readiness for (something, such as an occasion)</w:t>
      </w:r>
    </w:p>
    <w:p>
      <w:pPr>
        <w:pStyle w:val="Normal"/>
        <w:bidi w:val="0"/>
        <w:jc w:val="left"/>
        <w:rPr>
          <w:sz w:val="24"/>
          <w:szCs w:val="24"/>
        </w:rPr>
      </w:pPr>
      <w:r>
        <w:rPr>
          <w:sz w:val="24"/>
          <w:szCs w:val="24"/>
        </w:rPr>
        <w:t xml:space="preserve">               </w:t>
      </w:r>
      <w:r>
        <w:rPr>
          <w:sz w:val="24"/>
          <w:szCs w:val="24"/>
        </w:rPr>
        <w:t>b: to meet or satisfy in advance</w:t>
      </w:r>
    </w:p>
    <w:p>
      <w:pPr>
        <w:pStyle w:val="Normal"/>
        <w:bidi w:val="0"/>
        <w:jc w:val="left"/>
        <w:rPr>
          <w:sz w:val="24"/>
          <w:szCs w:val="24"/>
        </w:rPr>
      </w:pPr>
      <w:r>
        <w:rPr>
          <w:sz w:val="24"/>
          <w:szCs w:val="24"/>
        </w:rPr>
        <w:t xml:space="preserve">               </w:t>
      </w:r>
      <w:r>
        <w:rPr>
          <w:sz w:val="24"/>
          <w:szCs w:val="24"/>
        </w:rPr>
        <w:t>c: to act ahead of</w:t>
      </w:r>
    </w:p>
    <w:p>
      <w:pPr>
        <w:pStyle w:val="Normal"/>
        <w:bidi w:val="0"/>
        <w:jc w:val="left"/>
        <w:rPr>
          <w:sz w:val="24"/>
          <w:szCs w:val="24"/>
        </w:rPr>
      </w:pPr>
      <w:r>
        <w:rPr>
          <w:sz w:val="24"/>
          <w:szCs w:val="24"/>
        </w:rPr>
        <w:t xml:space="preserve">               </w:t>
      </w:r>
      <w:r>
        <w:rPr>
          <w:sz w:val="24"/>
          <w:szCs w:val="24"/>
        </w:rPr>
        <w:t>d: to go or arrive before</w:t>
      </w:r>
    </w:p>
    <w:p>
      <w:pPr>
        <w:pStyle w:val="Normal"/>
        <w:bidi w:val="0"/>
        <w:jc w:val="left"/>
        <w:rPr>
          <w:sz w:val="24"/>
          <w:szCs w:val="24"/>
        </w:rPr>
      </w:pPr>
      <w:r>
        <w:rPr>
          <w:sz w:val="24"/>
          <w:szCs w:val="24"/>
        </w:rPr>
        <w:t>intransitive verb</w:t>
      </w:r>
    </w:p>
    <w:p>
      <w:pPr>
        <w:pStyle w:val="Normal"/>
        <w:bidi w:val="0"/>
        <w:jc w:val="left"/>
        <w:rPr>
          <w:sz w:val="24"/>
          <w:szCs w:val="24"/>
        </w:rPr>
      </w:pPr>
      <w:r>
        <w:rPr>
          <w:sz w:val="24"/>
          <w:szCs w:val="24"/>
        </w:rPr>
        <w:t>: to interpose an obstacle</w:t>
      </w:r>
    </w:p>
    <w:p>
      <w:pPr>
        <w:pStyle w:val="Normal"/>
        <w:bidi w:val="0"/>
        <w:jc w:val="left"/>
        <w:rPr>
          <w:sz w:val="24"/>
          <w:szCs w:val="24"/>
        </w:rPr>
      </w:pPr>
      <w:r>
        <w:rPr>
          <w:sz w:val="24"/>
          <w:szCs w:val="24"/>
        </w:rPr>
      </w:r>
    </w:p>
    <w:p>
      <w:pPr>
        <w:pStyle w:val="Normal"/>
        <w:bidi w:val="0"/>
        <w:jc w:val="left"/>
        <w:rPr>
          <w:b/>
          <w:b/>
          <w:bCs/>
          <w:sz w:val="24"/>
          <w:szCs w:val="24"/>
        </w:rPr>
      </w:pPr>
      <w:r>
        <w:rPr>
          <w:b/>
          <w:bCs/>
          <w:sz w:val="24"/>
          <w:szCs w:val="24"/>
        </w:rPr>
        <w:t>Example Sentences</w:t>
      </w:r>
    </w:p>
    <w:p>
      <w:pPr>
        <w:pStyle w:val="Normal"/>
        <w:numPr>
          <w:ilvl w:val="0"/>
          <w:numId w:val="2"/>
        </w:numPr>
        <w:bidi w:val="0"/>
        <w:jc w:val="left"/>
        <w:rPr>
          <w:sz w:val="24"/>
          <w:szCs w:val="24"/>
        </w:rPr>
      </w:pPr>
      <w:r>
        <w:rPr>
          <w:sz w:val="24"/>
          <w:szCs w:val="24"/>
        </w:rPr>
        <w:t>Seatbelts in cars often prevent serious injuries.</w:t>
      </w:r>
    </w:p>
    <w:p>
      <w:pPr>
        <w:pStyle w:val="Normal"/>
        <w:numPr>
          <w:ilvl w:val="0"/>
          <w:numId w:val="2"/>
        </w:numPr>
        <w:bidi w:val="0"/>
        <w:jc w:val="left"/>
        <w:rPr>
          <w:sz w:val="24"/>
          <w:szCs w:val="24"/>
        </w:rPr>
      </w:pPr>
      <w:r>
        <w:rPr>
          <w:sz w:val="24"/>
          <w:szCs w:val="24"/>
        </w:rPr>
        <w:t>Can exercise and a healthy diet prevent heart disease?</w:t>
      </w:r>
    </w:p>
    <w:p>
      <w:pPr>
        <w:pStyle w:val="Normal"/>
        <w:numPr>
          <w:ilvl w:val="0"/>
          <w:numId w:val="2"/>
        </w:numPr>
        <w:bidi w:val="0"/>
        <w:jc w:val="left"/>
        <w:rPr>
          <w:sz w:val="24"/>
          <w:szCs w:val="24"/>
        </w:rPr>
      </w:pPr>
      <w:r>
        <w:rPr>
          <w:sz w:val="24"/>
          <w:szCs w:val="24"/>
        </w:rPr>
        <w:t>The accident could have been prevented.</w:t>
      </w:r>
    </w:p>
    <w:p>
      <w:pPr>
        <w:pStyle w:val="Normal"/>
        <w:numPr>
          <w:ilvl w:val="0"/>
          <w:numId w:val="2"/>
        </w:numPr>
        <w:bidi w:val="0"/>
        <w:jc w:val="left"/>
        <w:rPr>
          <w:sz w:val="24"/>
          <w:szCs w:val="24"/>
        </w:rPr>
      </w:pPr>
      <w:r>
        <w:rPr>
          <w:sz w:val="24"/>
          <w:szCs w:val="24"/>
        </w:rPr>
        <w:t>He grabbed my arm to prevent me from falling.</w:t>
      </w:r>
    </w:p>
    <w:p>
      <w:pPr>
        <w:pStyle w:val="Normal"/>
        <w:bidi w:val="0"/>
        <w:jc w:val="center"/>
        <w:rPr>
          <w:sz w:val="24"/>
          <w:szCs w:val="24"/>
        </w:rPr>
      </w:pPr>
      <w:r>
        <w:rPr>
          <w:sz w:val="24"/>
          <w:szCs w:val="24"/>
        </w:rPr>
      </w:r>
      <w:r>
        <w:br w:type="page"/>
      </w:r>
    </w:p>
    <w:p>
      <w:pPr>
        <w:pStyle w:val="Normal"/>
        <w:bidi w:val="0"/>
        <w:jc w:val="center"/>
        <w:rPr>
          <w:sz w:val="24"/>
          <w:szCs w:val="24"/>
        </w:rPr>
      </w:pPr>
      <w:r>
        <w:rPr>
          <w:sz w:val="24"/>
          <w:szCs w:val="24"/>
          <w:u w:val="single"/>
        </w:rPr>
        <w:t>Noah Webster 1828</w:t>
      </w:r>
      <w:r>
        <w:rPr>
          <w:sz w:val="24"/>
          <w:szCs w:val="24"/>
        </w:rPr>
        <w:t>:</w:t>
      </w:r>
    </w:p>
    <w:p>
      <w:pPr>
        <w:pStyle w:val="Normal"/>
        <w:bidi w:val="0"/>
        <w:jc w:val="left"/>
        <w:rPr>
          <w:i w:val="false"/>
          <w:i w:val="false"/>
          <w:iCs w:val="false"/>
          <w:sz w:val="24"/>
          <w:szCs w:val="24"/>
        </w:rPr>
      </w:pPr>
      <w:r>
        <w:rPr>
          <w:b/>
          <w:bCs/>
          <w:i w:val="false"/>
          <w:iCs w:val="false"/>
          <w:sz w:val="24"/>
          <w:szCs w:val="24"/>
        </w:rPr>
        <w:t>PREVENT</w:t>
      </w:r>
      <w:r>
        <w:rPr>
          <w:i w:val="false"/>
          <w:iCs w:val="false"/>
          <w:sz w:val="24"/>
          <w:szCs w:val="24"/>
        </w:rPr>
        <w:t>, v. t. [It. Prevenire; Sp. Fr. Prevenir; L. prævenio, supra.]</w:t>
      </w:r>
    </w:p>
    <w:p>
      <w:pPr>
        <w:pStyle w:val="Normal"/>
        <w:bidi w:val="0"/>
        <w:jc w:val="left"/>
        <w:rPr>
          <w:i w:val="false"/>
          <w:i w:val="false"/>
          <w:iCs w:val="false"/>
          <w:sz w:val="24"/>
          <w:szCs w:val="24"/>
        </w:rPr>
      </w:pPr>
      <w:r>
        <w:rPr>
          <w:i w:val="false"/>
          <w:iCs w:val="false"/>
          <w:sz w:val="24"/>
          <w:szCs w:val="24"/>
        </w:rPr>
        <w:t>1. To go before; to precede.</w:t>
      </w:r>
    </w:p>
    <w:p>
      <w:pPr>
        <w:pStyle w:val="Normal"/>
        <w:bidi w:val="0"/>
        <w:jc w:val="center"/>
        <w:rPr>
          <w:i w:val="false"/>
          <w:i w:val="false"/>
          <w:iCs w:val="false"/>
          <w:sz w:val="24"/>
          <w:szCs w:val="24"/>
        </w:rPr>
      </w:pPr>
      <w:r>
        <w:rPr>
          <w:i w:val="false"/>
          <w:iCs w:val="false"/>
          <w:sz w:val="24"/>
          <w:szCs w:val="24"/>
        </w:rPr>
        <w:t xml:space="preserve">I </w:t>
      </w:r>
      <w:r>
        <w:rPr>
          <w:i/>
          <w:iCs/>
          <w:sz w:val="24"/>
          <w:szCs w:val="24"/>
        </w:rPr>
        <w:t>prevented</w:t>
      </w:r>
      <w:r>
        <w:rPr>
          <w:i w:val="false"/>
          <w:iCs w:val="false"/>
          <w:sz w:val="24"/>
          <w:szCs w:val="24"/>
        </w:rPr>
        <w:t xml:space="preserve"> the dawning of the morning, and cried. Ps cxix</w:t>
      </w:r>
    </w:p>
    <w:p>
      <w:pPr>
        <w:pStyle w:val="Normal"/>
        <w:bidi w:val="0"/>
        <w:jc w:val="center"/>
        <w:rPr>
          <w:i w:val="false"/>
          <w:i w:val="false"/>
          <w:iCs w:val="false"/>
          <w:sz w:val="24"/>
          <w:szCs w:val="24"/>
        </w:rPr>
      </w:pPr>
      <w:r>
        <w:rPr>
          <w:i w:val="false"/>
          <w:iCs w:val="false"/>
          <w:sz w:val="24"/>
          <w:szCs w:val="24"/>
        </w:rPr>
      </w:r>
    </w:p>
    <w:p>
      <w:pPr>
        <w:pStyle w:val="Normal"/>
        <w:bidi w:val="0"/>
        <w:jc w:val="left"/>
        <w:rPr>
          <w:i w:val="false"/>
          <w:i w:val="false"/>
          <w:iCs w:val="false"/>
          <w:sz w:val="24"/>
          <w:szCs w:val="24"/>
        </w:rPr>
      </w:pPr>
      <w:r>
        <w:rPr>
          <w:i w:val="false"/>
          <w:iCs w:val="false"/>
          <w:sz w:val="24"/>
          <w:szCs w:val="24"/>
        </w:rPr>
        <w:t>2. To precede, as something unexpected or unsought.</w:t>
      </w:r>
    </w:p>
    <w:p>
      <w:pPr>
        <w:pStyle w:val="Normal"/>
        <w:bidi w:val="0"/>
        <w:jc w:val="center"/>
        <w:rPr>
          <w:i w:val="false"/>
          <w:i w:val="false"/>
          <w:iCs w:val="false"/>
          <w:sz w:val="24"/>
          <w:szCs w:val="24"/>
        </w:rPr>
      </w:pPr>
      <w:r>
        <w:rPr>
          <w:i w:val="false"/>
          <w:iCs w:val="false"/>
          <w:sz w:val="24"/>
          <w:szCs w:val="24"/>
        </w:rPr>
        <w:t xml:space="preserve">The days of my affliction </w:t>
      </w:r>
      <w:r>
        <w:rPr>
          <w:i/>
          <w:iCs/>
          <w:sz w:val="24"/>
          <w:szCs w:val="24"/>
        </w:rPr>
        <w:t>prevented</w:t>
      </w:r>
      <w:r>
        <w:rPr>
          <w:i w:val="false"/>
          <w:iCs w:val="false"/>
          <w:sz w:val="24"/>
          <w:szCs w:val="24"/>
        </w:rPr>
        <w:t xml:space="preserve"> me. Job xxx 2 Sam. xxxii [6, 19]</w:t>
      </w:r>
    </w:p>
    <w:p>
      <w:pPr>
        <w:pStyle w:val="Normal"/>
        <w:bidi w:val="0"/>
        <w:jc w:val="center"/>
        <w:rPr>
          <w:i w:val="false"/>
          <w:i w:val="false"/>
          <w:iCs w:val="false"/>
          <w:sz w:val="24"/>
          <w:szCs w:val="24"/>
        </w:rPr>
      </w:pPr>
      <w:r>
        <w:rPr>
          <w:i w:val="false"/>
          <w:iCs w:val="false"/>
          <w:sz w:val="24"/>
          <w:szCs w:val="24"/>
        </w:rPr>
      </w:r>
    </w:p>
    <w:p>
      <w:pPr>
        <w:pStyle w:val="Normal"/>
        <w:bidi w:val="0"/>
        <w:jc w:val="left"/>
        <w:rPr>
          <w:i w:val="false"/>
          <w:i w:val="false"/>
          <w:iCs w:val="false"/>
          <w:sz w:val="24"/>
          <w:szCs w:val="24"/>
        </w:rPr>
      </w:pPr>
      <w:r>
        <w:rPr>
          <w:i w:val="false"/>
          <w:iCs w:val="false"/>
          <w:sz w:val="24"/>
          <w:szCs w:val="24"/>
        </w:rPr>
        <w:t>3. To go before; to precede; to favor by anticipation or by hindering distress or evil.</w:t>
      </w:r>
    </w:p>
    <w:p>
      <w:pPr>
        <w:pStyle w:val="Normal"/>
        <w:bidi w:val="0"/>
        <w:jc w:val="center"/>
        <w:rPr>
          <w:i w:val="false"/>
          <w:i w:val="false"/>
          <w:iCs w:val="false"/>
          <w:sz w:val="24"/>
          <w:szCs w:val="24"/>
        </w:rPr>
      </w:pPr>
      <w:r>
        <w:rPr>
          <w:i w:val="false"/>
          <w:iCs w:val="false"/>
          <w:sz w:val="24"/>
          <w:szCs w:val="24"/>
        </w:rPr>
        <w:t xml:space="preserve">The God of my mercy shall </w:t>
      </w:r>
      <w:r>
        <w:rPr>
          <w:i/>
          <w:iCs/>
          <w:sz w:val="24"/>
          <w:szCs w:val="24"/>
        </w:rPr>
        <w:t>prevent</w:t>
      </w:r>
      <w:r>
        <w:rPr>
          <w:i w:val="false"/>
          <w:iCs w:val="false"/>
          <w:sz w:val="24"/>
          <w:szCs w:val="24"/>
        </w:rPr>
        <w:t xml:space="preserve"> me. PS lix.</w:t>
      </w:r>
    </w:p>
    <w:p>
      <w:pPr>
        <w:pStyle w:val="Normal"/>
        <w:bidi w:val="0"/>
        <w:jc w:val="center"/>
        <w:rPr>
          <w:i w:val="false"/>
          <w:i w:val="false"/>
          <w:iCs w:val="false"/>
          <w:sz w:val="24"/>
          <w:szCs w:val="24"/>
        </w:rPr>
      </w:pPr>
      <w:r>
        <w:rPr>
          <w:i w:val="false"/>
          <w:iCs w:val="false"/>
          <w:sz w:val="24"/>
          <w:szCs w:val="24"/>
        </w:rPr>
      </w:r>
    </w:p>
    <w:p>
      <w:pPr>
        <w:pStyle w:val="Normal"/>
        <w:bidi w:val="0"/>
        <w:jc w:val="center"/>
        <w:rPr>
          <w:b w:val="false"/>
          <w:b w:val="false"/>
          <w:bCs w:val="false"/>
          <w:u w:val="single"/>
        </w:rPr>
      </w:pPr>
      <w:r>
        <w:rPr>
          <w:b w:val="false"/>
          <w:bCs w:val="false"/>
          <w:u w:val="single"/>
        </w:rPr>
        <w:t>Comments</w:t>
      </w:r>
    </w:p>
    <w:p>
      <w:pPr>
        <w:pStyle w:val="Normal"/>
        <w:bidi w:val="0"/>
        <w:rPr/>
      </w:pPr>
      <w:r>
        <w:rPr/>
        <w:t>Take note of the prioritization of definition sources of each resource. Upon more thorough inspection you may notice that there is a common theme to each resource.</w:t>
      </w:r>
    </w:p>
    <w:p>
      <w:pPr>
        <w:pStyle w:val="Normal"/>
        <w:bidi w:val="0"/>
        <w:rPr>
          <w:b/>
          <w:b/>
          <w:bCs/>
          <w:u w:val="single"/>
        </w:rPr>
      </w:pPr>
      <w:r>
        <w:rPr>
          <w:b/>
          <w:bCs/>
          <w:u w:val="single"/>
        </w:rPr>
      </w:r>
      <w:r>
        <w:br w:type="page"/>
      </w:r>
    </w:p>
    <w:p>
      <w:pPr>
        <w:pStyle w:val="Normal"/>
        <w:bidi w:val="0"/>
        <w:rPr>
          <w:b/>
          <w:b/>
          <w:bCs/>
          <w:u w:val="single"/>
        </w:rPr>
      </w:pPr>
      <w:r>
        <w:rPr>
          <w:b/>
          <w:bCs/>
          <w:u w:val="single"/>
        </w:rPr>
        <w:t>Acts 5:34</w:t>
      </w:r>
    </w:p>
    <w:p>
      <w:pPr>
        <w:pStyle w:val="Normal"/>
        <w:bidi w:val="0"/>
        <w:rPr/>
      </w:pPr>
      <w:r>
        <w:rPr/>
        <w:t xml:space="preserve">Then stood there up one in the council, a Pharisee, named Gamaliel, a </w:t>
      </w:r>
      <w:r>
        <w:rPr>
          <w:b/>
          <w:bCs/>
        </w:rPr>
        <w:t>doctor</w:t>
      </w:r>
      <w:r>
        <w:rPr/>
        <w:t xml:space="preserve"> (G3547) of the law, had in reputation among all the people, and commanded to put the apostles forth a little space;</w:t>
      </w:r>
    </w:p>
    <w:p>
      <w:pPr>
        <w:pStyle w:val="Normal"/>
        <w:bidi w:val="0"/>
        <w:rPr/>
      </w:pPr>
      <w:r>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Doctor/Doctors: G3547 (2x)</w:t>
            </w:r>
          </w:p>
        </w:tc>
        <w:tc>
          <w:tcPr>
            <w:tcW w:w="57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Strongs definition</w:t>
            </w:r>
          </w:p>
        </w:tc>
      </w:tr>
      <w:tr>
        <w:trPr/>
        <w:tc>
          <w:tcPr>
            <w:tcW w:w="5759" w:type="dxa"/>
            <w:tcBorders>
              <w:left w:val="single" w:sz="4" w:space="0" w:color="000000"/>
              <w:bottom w:val="single" w:sz="4" w:space="0" w:color="000000"/>
            </w:tcBorders>
          </w:tcPr>
          <w:p>
            <w:pPr>
              <w:pStyle w:val="TableContents"/>
              <w:widowControl w:val="false"/>
              <w:jc w:val="center"/>
              <w:rPr/>
            </w:pPr>
            <w:r>
              <w:rPr>
                <w:rFonts w:ascii="blbGentium" w:hAnsi="blbGentium"/>
                <w:b/>
                <w:i w:val="false"/>
                <w:caps w:val="false"/>
                <w:smallCaps w:val="false"/>
                <w:color w:val="627B9F"/>
                <w:spacing w:val="0"/>
                <w:sz w:val="40"/>
                <w:szCs w:val="40"/>
              </w:rPr>
              <w:t>Νομοδιδάσκαλος</w:t>
            </w:r>
          </w:p>
          <w:p>
            <w:pPr>
              <w:pStyle w:val="TableContents"/>
              <w:widowControl w:val="false"/>
              <w:jc w:val="center"/>
              <w:rPr/>
            </w:pPr>
            <w:r>
              <w:rPr/>
              <w:t>(nom-od-id-as'-kal-os)</w:t>
            </w:r>
          </w:p>
        </w:tc>
        <w:tc>
          <w:tcPr>
            <w:tcW w:w="5760" w:type="dxa"/>
            <w:tcBorders>
              <w:left w:val="single" w:sz="4" w:space="0" w:color="000000"/>
              <w:bottom w:val="single" w:sz="4" w:space="0" w:color="000000"/>
              <w:right w:val="single" w:sz="4" w:space="0" w:color="000000"/>
            </w:tcBorders>
          </w:tcPr>
          <w:p>
            <w:pPr>
              <w:pStyle w:val="TableContents"/>
              <w:widowControl w:val="false"/>
              <w:rPr/>
            </w:pPr>
            <w:r>
              <w:rPr/>
              <w:t>νομοδιδάσκαλος nomodidáskalos, nom-od-id-as'-kal-os; from G3551 and G1320; an expounder of the (Jewish) law, i.e. a Rabbi:—doctor (teacher) of the law.</w:t>
            </w:r>
          </w:p>
        </w:tc>
      </w:tr>
    </w:tbl>
    <w:p>
      <w:pPr>
        <w:pStyle w:val="Normal"/>
        <w:bidi w:val="0"/>
        <w:rPr/>
      </w:pPr>
      <w:r>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Doctors: G1320 (1x)</w:t>
            </w:r>
          </w:p>
        </w:tc>
        <w:tc>
          <w:tcPr>
            <w:tcW w:w="57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Strongs definition</w:t>
            </w:r>
          </w:p>
        </w:tc>
      </w:tr>
      <w:tr>
        <w:trPr/>
        <w:tc>
          <w:tcPr>
            <w:tcW w:w="5759" w:type="dxa"/>
            <w:tcBorders>
              <w:left w:val="single" w:sz="4" w:space="0" w:color="000000"/>
              <w:bottom w:val="single" w:sz="4" w:space="0" w:color="000000"/>
            </w:tcBorders>
          </w:tcPr>
          <w:p>
            <w:pPr>
              <w:pStyle w:val="TableContents"/>
              <w:widowControl w:val="false"/>
              <w:jc w:val="center"/>
              <w:rPr/>
            </w:pPr>
            <w:r>
              <w:rPr>
                <w:rFonts w:ascii="blbGentium" w:hAnsi="blbGentium"/>
                <w:b/>
                <w:i w:val="false"/>
                <w:caps w:val="false"/>
                <w:smallCaps w:val="false"/>
                <w:color w:val="627B9F"/>
                <w:spacing w:val="0"/>
                <w:sz w:val="53"/>
              </w:rPr>
              <w:t>Διδάσκαλος</w:t>
            </w:r>
            <w:r>
              <w:rPr/>
              <w:t xml:space="preserve"> (did-as'-kal-os)</w:t>
            </w:r>
          </w:p>
        </w:tc>
        <w:tc>
          <w:tcPr>
            <w:tcW w:w="5760" w:type="dxa"/>
            <w:tcBorders>
              <w:left w:val="single" w:sz="4" w:space="0" w:color="000000"/>
              <w:bottom w:val="single" w:sz="4" w:space="0" w:color="000000"/>
              <w:right w:val="single" w:sz="4" w:space="0" w:color="000000"/>
            </w:tcBorders>
          </w:tcPr>
          <w:p>
            <w:pPr>
              <w:pStyle w:val="TableContents"/>
              <w:widowControl w:val="false"/>
              <w:rPr/>
            </w:pPr>
            <w:r>
              <w:rPr/>
              <w:t>διδάσκαλος didáskalos, did-as'-kal-os; from G1321; an instructor (genitive case or specially):—doctor, master, teacher.</w:t>
            </w:r>
          </w:p>
        </w:tc>
      </w:tr>
    </w:tbl>
    <w:p>
      <w:pPr>
        <w:pStyle w:val="Normal"/>
        <w:bidi w:val="0"/>
        <w:jc w:val="center"/>
        <w:rPr>
          <w:rStyle w:val="InternetLink"/>
        </w:rPr>
      </w:pPr>
      <w:r>
        <w:rPr/>
      </w:r>
    </w:p>
    <w:p>
      <w:pPr>
        <w:pStyle w:val="Normal"/>
        <w:bidi w:val="0"/>
        <w:jc w:val="center"/>
        <w:rPr/>
      </w:pPr>
      <w:hyperlink r:id="rId11">
        <w:r>
          <w:rPr>
            <w:rStyle w:val="InternetLink"/>
            <w:sz w:val="24"/>
            <w:szCs w:val="24"/>
          </w:rPr>
          <w:t>Merriam-Webster online</w:t>
        </w:r>
      </w:hyperlink>
      <w:r>
        <w:rPr>
          <w:rStyle w:val="InternetLink"/>
          <w:sz w:val="24"/>
          <w:szCs w:val="24"/>
        </w:rPr>
        <w:t xml:space="preserve"> 2023</w:t>
      </w:r>
      <w:r>
        <w:rPr>
          <w:sz w:val="24"/>
          <w:szCs w:val="24"/>
        </w:rPr>
        <w:t>:</w:t>
      </w:r>
    </w:p>
    <w:p>
      <w:pPr>
        <w:pStyle w:val="Normal"/>
        <w:bidi w:val="0"/>
        <w:jc w:val="left"/>
        <w:rPr/>
      </w:pPr>
      <w:hyperlink r:id="rId12">
        <w:r>
          <w:rPr>
            <w:rStyle w:val="InternetLink"/>
            <w:b/>
            <w:bCs/>
            <w:sz w:val="24"/>
            <w:szCs w:val="24"/>
          </w:rPr>
          <w:t>Doctor</w:t>
        </w:r>
      </w:hyperlink>
      <w:r>
        <w:rPr>
          <w:sz w:val="24"/>
          <w:szCs w:val="24"/>
        </w:rPr>
        <w:t xml:space="preserve"> noun</w:t>
      </w:r>
    </w:p>
    <w:p>
      <w:pPr>
        <w:pStyle w:val="Normal"/>
        <w:bidi w:val="0"/>
        <w:jc w:val="left"/>
        <w:rPr/>
      </w:pPr>
      <w:r>
        <w:rPr>
          <w:sz w:val="24"/>
          <w:szCs w:val="24"/>
        </w:rPr>
        <w:t>1 a Christianity : an eminent theologian declared a sound expounder of doctrine by the Roman Catholic Church</w:t>
      </w:r>
    </w:p>
    <w:p>
      <w:pPr>
        <w:pStyle w:val="Normal"/>
        <w:bidi w:val="0"/>
        <w:jc w:val="left"/>
        <w:rPr/>
      </w:pPr>
      <w:r>
        <w:rPr>
          <w:sz w:val="24"/>
          <w:szCs w:val="24"/>
        </w:rPr>
        <w:t xml:space="preserve">   </w:t>
      </w:r>
      <w:r>
        <w:rPr>
          <w:sz w:val="24"/>
          <w:szCs w:val="24"/>
        </w:rPr>
        <w:t>b : a learned or authoritative teacher</w:t>
      </w:r>
    </w:p>
    <w:p>
      <w:pPr>
        <w:pStyle w:val="Normal"/>
        <w:bidi w:val="0"/>
        <w:jc w:val="left"/>
        <w:rPr/>
      </w:pPr>
      <w:r>
        <w:rPr>
          <w:sz w:val="24"/>
          <w:szCs w:val="24"/>
        </w:rPr>
        <w:t xml:space="preserve">   </w:t>
      </w:r>
      <w:r>
        <w:rPr>
          <w:sz w:val="24"/>
          <w:szCs w:val="24"/>
        </w:rPr>
        <w:t>c : a person who has earned one of the highest academic degrees (such as a PhD) conferred by a university</w:t>
      </w:r>
    </w:p>
    <w:p>
      <w:pPr>
        <w:pStyle w:val="Normal"/>
        <w:bidi w:val="0"/>
        <w:jc w:val="left"/>
        <w:rPr/>
      </w:pPr>
      <w:r>
        <w:rPr>
          <w:sz w:val="24"/>
          <w:szCs w:val="24"/>
        </w:rPr>
        <w:t xml:space="preserve">   </w:t>
      </w:r>
      <w:r>
        <w:rPr>
          <w:sz w:val="24"/>
          <w:szCs w:val="24"/>
        </w:rPr>
        <w:t>d : a person awarded an honorary doctorate (such as an LLD or Litt D) by a college or university</w:t>
      </w:r>
    </w:p>
    <w:p>
      <w:pPr>
        <w:pStyle w:val="Normal"/>
        <w:bidi w:val="0"/>
        <w:jc w:val="left"/>
        <w:rPr/>
      </w:pPr>
      <w:r>
        <w:rPr>
          <w:sz w:val="24"/>
          <w:szCs w:val="24"/>
        </w:rPr>
        <w:t>2 a : a person skilled or specializing in healing arts</w:t>
      </w:r>
    </w:p>
    <w:p>
      <w:pPr>
        <w:pStyle w:val="Normal"/>
        <w:bidi w:val="0"/>
        <w:jc w:val="left"/>
        <w:rPr/>
      </w:pPr>
      <w:r>
        <w:rPr>
          <w:sz w:val="24"/>
          <w:szCs w:val="24"/>
        </w:rPr>
        <w:t xml:space="preserve">   </w:t>
      </w:r>
      <w:r>
        <w:rPr>
          <w:sz w:val="24"/>
          <w:szCs w:val="24"/>
        </w:rPr>
        <w:t>b : MEDICINE MAN</w:t>
      </w:r>
    </w:p>
    <w:p>
      <w:pPr>
        <w:pStyle w:val="Normal"/>
        <w:bidi w:val="0"/>
        <w:jc w:val="left"/>
        <w:rPr/>
      </w:pPr>
      <w:r>
        <w:rPr>
          <w:sz w:val="24"/>
          <w:szCs w:val="24"/>
        </w:rPr>
        <w:t>3 a : material added (as to food) to produce a desired effect</w:t>
      </w:r>
    </w:p>
    <w:p>
      <w:pPr>
        <w:pStyle w:val="Normal"/>
        <w:bidi w:val="0"/>
        <w:jc w:val="left"/>
        <w:rPr/>
      </w:pPr>
      <w:r>
        <w:rPr>
          <w:sz w:val="24"/>
          <w:szCs w:val="24"/>
        </w:rPr>
        <w:t xml:space="preserve">   </w:t>
      </w:r>
      <w:r>
        <w:rPr>
          <w:sz w:val="24"/>
          <w:szCs w:val="24"/>
        </w:rPr>
        <w:t>b : a blade (as of metal) for spreading a coating or scraping a surface</w:t>
      </w:r>
    </w:p>
    <w:p>
      <w:pPr>
        <w:pStyle w:val="Normal"/>
        <w:bidi w:val="0"/>
        <w:jc w:val="left"/>
        <w:rPr/>
      </w:pPr>
      <w:r>
        <w:rPr>
          <w:sz w:val="24"/>
          <w:szCs w:val="24"/>
        </w:rPr>
        <w:t>4 : a person who restores, repairs, or fine-tunes things</w:t>
      </w:r>
    </w:p>
    <w:p>
      <w:pPr>
        <w:pStyle w:val="Normal"/>
        <w:bidi w:val="0"/>
        <w:jc w:val="left"/>
        <w:rPr>
          <w:sz w:val="24"/>
          <w:szCs w:val="24"/>
        </w:rPr>
      </w:pPr>
      <w:r>
        <w:rPr>
          <w:sz w:val="24"/>
          <w:szCs w:val="24"/>
        </w:rPr>
      </w:r>
    </w:p>
    <w:p>
      <w:pPr>
        <w:pStyle w:val="Normal"/>
        <w:bidi w:val="0"/>
        <w:jc w:val="left"/>
        <w:rPr/>
      </w:pPr>
      <w:hyperlink r:id="rId13">
        <w:r>
          <w:rPr>
            <w:rStyle w:val="InternetLink"/>
            <w:b/>
            <w:bCs/>
            <w:sz w:val="24"/>
            <w:szCs w:val="24"/>
          </w:rPr>
          <w:t>Doctor</w:t>
        </w:r>
      </w:hyperlink>
      <w:r>
        <w:rPr>
          <w:sz w:val="24"/>
          <w:szCs w:val="24"/>
        </w:rPr>
        <w:t xml:space="preserve"> transitive verb</w:t>
      </w:r>
    </w:p>
    <w:p>
      <w:pPr>
        <w:pStyle w:val="Normal"/>
        <w:bidi w:val="0"/>
        <w:jc w:val="left"/>
        <w:rPr/>
      </w:pPr>
      <w:r>
        <w:rPr>
          <w:sz w:val="24"/>
          <w:szCs w:val="24"/>
        </w:rPr>
        <w:t>1 a : to give medical treatment to</w:t>
      </w:r>
    </w:p>
    <w:p>
      <w:pPr>
        <w:pStyle w:val="Normal"/>
        <w:bidi w:val="0"/>
        <w:jc w:val="left"/>
        <w:rPr/>
      </w:pPr>
      <w:r>
        <w:rPr>
          <w:sz w:val="24"/>
          <w:szCs w:val="24"/>
        </w:rPr>
        <w:t xml:space="preserve">   </w:t>
      </w:r>
      <w:r>
        <w:rPr>
          <w:sz w:val="24"/>
          <w:szCs w:val="24"/>
        </w:rPr>
        <w:t>b : to restore to good condition : REPAIR</w:t>
      </w:r>
    </w:p>
    <w:p>
      <w:pPr>
        <w:pStyle w:val="Normal"/>
        <w:bidi w:val="0"/>
        <w:jc w:val="left"/>
        <w:rPr/>
      </w:pPr>
      <w:r>
        <w:rPr>
          <w:sz w:val="24"/>
          <w:szCs w:val="24"/>
        </w:rPr>
        <w:t>2 a : to adapt or modify for a desired end by alteration or special treatment</w:t>
      </w:r>
    </w:p>
    <w:p>
      <w:pPr>
        <w:pStyle w:val="Normal"/>
        <w:bidi w:val="0"/>
        <w:jc w:val="left"/>
        <w:rPr/>
      </w:pPr>
      <w:r>
        <w:rPr>
          <w:sz w:val="24"/>
          <w:szCs w:val="24"/>
        </w:rPr>
        <w:t xml:space="preserve">   </w:t>
      </w:r>
      <w:r>
        <w:rPr>
          <w:sz w:val="24"/>
          <w:szCs w:val="24"/>
        </w:rPr>
        <w:t>b : to alter deceptively</w:t>
      </w:r>
    </w:p>
    <w:p>
      <w:pPr>
        <w:pStyle w:val="Normal"/>
        <w:bidi w:val="0"/>
        <w:jc w:val="left"/>
        <w:rPr>
          <w:sz w:val="24"/>
          <w:szCs w:val="24"/>
        </w:rPr>
      </w:pPr>
      <w:r>
        <w:rPr>
          <w:sz w:val="24"/>
          <w:szCs w:val="24"/>
        </w:rPr>
      </w:r>
    </w:p>
    <w:p>
      <w:pPr>
        <w:pStyle w:val="Normal"/>
        <w:bidi w:val="0"/>
        <w:jc w:val="left"/>
        <w:rPr/>
      </w:pPr>
      <w:r>
        <w:rPr>
          <w:b/>
          <w:bCs/>
          <w:sz w:val="24"/>
          <w:szCs w:val="24"/>
        </w:rPr>
        <w:t>Doctor</w:t>
      </w:r>
      <w:r>
        <w:rPr>
          <w:sz w:val="24"/>
          <w:szCs w:val="24"/>
        </w:rPr>
        <w:t xml:space="preserve"> intransitive verb</w:t>
      </w:r>
    </w:p>
    <w:p>
      <w:pPr>
        <w:pStyle w:val="Normal"/>
        <w:bidi w:val="0"/>
        <w:jc w:val="left"/>
        <w:rPr/>
      </w:pPr>
      <w:r>
        <w:rPr>
          <w:sz w:val="24"/>
          <w:szCs w:val="24"/>
        </w:rPr>
        <w:t>1 : to practice medicine</w:t>
      </w:r>
    </w:p>
    <w:p>
      <w:pPr>
        <w:pStyle w:val="Normal"/>
        <w:bidi w:val="0"/>
        <w:jc w:val="left"/>
        <w:rPr/>
      </w:pPr>
      <w:r>
        <w:rPr>
          <w:sz w:val="24"/>
          <w:szCs w:val="24"/>
        </w:rPr>
        <w:t>2 dialect : to take medicine</w:t>
      </w:r>
    </w:p>
    <w:p>
      <w:pPr>
        <w:pStyle w:val="Normal"/>
        <w:bidi w:val="0"/>
        <w:jc w:val="left"/>
        <w:rPr>
          <w:sz w:val="24"/>
          <w:szCs w:val="24"/>
        </w:rPr>
      </w:pPr>
      <w:r>
        <w:rPr>
          <w:sz w:val="24"/>
          <w:szCs w:val="24"/>
        </w:rPr>
      </w:r>
    </w:p>
    <w:p>
      <w:pPr>
        <w:pStyle w:val="Normal"/>
        <w:bidi w:val="0"/>
        <w:rPr>
          <w:b/>
          <w:b/>
          <w:bCs/>
        </w:rPr>
      </w:pPr>
      <w:r>
        <w:rPr>
          <w:b/>
          <w:bCs/>
        </w:rPr>
        <w:t>Example Sentences</w:t>
      </w:r>
    </w:p>
    <w:p>
      <w:pPr>
        <w:pStyle w:val="Normal"/>
        <w:bidi w:val="0"/>
        <w:rPr>
          <w:sz w:val="24"/>
          <w:szCs w:val="24"/>
        </w:rPr>
      </w:pPr>
      <w:r>
        <w:rPr/>
        <w:t>Noun</w:t>
      </w:r>
    </w:p>
    <w:p>
      <w:pPr>
        <w:pStyle w:val="Normal"/>
        <w:numPr>
          <w:ilvl w:val="0"/>
          <w:numId w:val="4"/>
        </w:numPr>
        <w:bidi w:val="0"/>
        <w:rPr/>
      </w:pPr>
      <w:r>
        <w:rPr/>
        <w:t>He needed medicine but refused to go to a doctor.</w:t>
      </w:r>
    </w:p>
    <w:p>
      <w:pPr>
        <w:pStyle w:val="Normal"/>
        <w:numPr>
          <w:ilvl w:val="0"/>
          <w:numId w:val="4"/>
        </w:numPr>
        <w:bidi w:val="0"/>
        <w:rPr/>
      </w:pPr>
      <w:r>
        <w:rPr/>
        <w:t>She was under doctor's orders not to return to work.</w:t>
      </w:r>
    </w:p>
    <w:p>
      <w:pPr>
        <w:pStyle w:val="Normal"/>
        <w:numPr>
          <w:ilvl w:val="0"/>
          <w:numId w:val="4"/>
        </w:numPr>
        <w:bidi w:val="0"/>
        <w:rPr/>
      </w:pPr>
      <w:r>
        <w:rPr/>
        <w:t>I saw her at the doctor's last week.</w:t>
      </w:r>
    </w:p>
    <w:p>
      <w:pPr>
        <w:pStyle w:val="Normal"/>
        <w:numPr>
          <w:ilvl w:val="0"/>
          <w:numId w:val="4"/>
        </w:numPr>
        <w:bidi w:val="0"/>
        <w:rPr/>
      </w:pPr>
      <w:r>
        <w:rPr/>
        <w:t>How long will you be at the doctor?</w:t>
      </w:r>
    </w:p>
    <w:p>
      <w:pPr>
        <w:pStyle w:val="Normal"/>
        <w:numPr>
          <w:ilvl w:val="0"/>
          <w:numId w:val="4"/>
        </w:numPr>
        <w:bidi w:val="0"/>
        <w:rPr/>
      </w:pPr>
      <w:r>
        <w:rPr/>
        <w:t>Most of the faculty members at this college are doctors in their fields.</w:t>
      </w:r>
    </w:p>
    <w:p>
      <w:pPr>
        <w:pStyle w:val="Normal"/>
        <w:numPr>
          <w:ilvl w:val="0"/>
          <w:numId w:val="4"/>
        </w:numPr>
        <w:bidi w:val="0"/>
        <w:rPr>
          <w:sz w:val="24"/>
          <w:szCs w:val="24"/>
        </w:rPr>
      </w:pPr>
      <w:r>
        <w:rPr/>
        <w:t>Dr. Smith, can you explain the exam requirements again?</w:t>
      </w:r>
    </w:p>
    <w:p>
      <w:pPr>
        <w:pStyle w:val="Normal"/>
        <w:bidi w:val="0"/>
        <w:rPr>
          <w:sz w:val="24"/>
          <w:szCs w:val="24"/>
        </w:rPr>
      </w:pPr>
      <w:r>
        <w:rPr/>
        <w:t>Verb</w:t>
      </w:r>
    </w:p>
    <w:p>
      <w:pPr>
        <w:pStyle w:val="Normal"/>
        <w:numPr>
          <w:ilvl w:val="0"/>
          <w:numId w:val="5"/>
        </w:numPr>
        <w:bidi w:val="0"/>
        <w:rPr/>
      </w:pPr>
      <w:r>
        <w:rPr/>
        <w:t>They were accused of doctoring the company's financial records.</w:t>
      </w:r>
    </w:p>
    <w:p>
      <w:pPr>
        <w:pStyle w:val="Normal"/>
        <w:numPr>
          <w:ilvl w:val="0"/>
          <w:numId w:val="5"/>
        </w:numPr>
        <w:bidi w:val="0"/>
        <w:rPr/>
      </w:pPr>
      <w:r>
        <w:rPr/>
        <w:t>a doctored photo of the actress</w:t>
      </w:r>
    </w:p>
    <w:p>
      <w:pPr>
        <w:pStyle w:val="Normal"/>
        <w:numPr>
          <w:ilvl w:val="0"/>
          <w:numId w:val="5"/>
        </w:numPr>
        <w:bidi w:val="0"/>
        <w:rPr/>
      </w:pPr>
      <w:r>
        <w:rPr/>
        <w:t>I think somebody doctored the punch.</w:t>
      </w:r>
    </w:p>
    <w:p>
      <w:pPr>
        <w:pStyle w:val="Normal"/>
        <w:numPr>
          <w:ilvl w:val="0"/>
          <w:numId w:val="5"/>
        </w:numPr>
        <w:bidi w:val="0"/>
        <w:rPr/>
      </w:pPr>
      <w:r>
        <w:rPr/>
        <w:t>He had time to doctor his wounds.</w:t>
      </w:r>
    </w:p>
    <w:p>
      <w:pPr>
        <w:pStyle w:val="Normal"/>
        <w:numPr>
          <w:ilvl w:val="0"/>
          <w:numId w:val="5"/>
        </w:numPr>
        <w:bidi w:val="0"/>
        <w:rPr>
          <w:sz w:val="24"/>
          <w:szCs w:val="24"/>
        </w:rPr>
      </w:pPr>
      <w:r>
        <w:rPr/>
        <w:t>She doctored the sick child until the physician arrived.</w:t>
      </w:r>
    </w:p>
    <w:p>
      <w:pPr>
        <w:pStyle w:val="Normal"/>
        <w:bidi w:val="0"/>
        <w:jc w:val="center"/>
        <w:rPr>
          <w:sz w:val="24"/>
          <w:szCs w:val="24"/>
        </w:rPr>
      </w:pPr>
      <w:r>
        <w:rPr>
          <w:sz w:val="24"/>
          <w:szCs w:val="24"/>
        </w:rPr>
      </w:r>
      <w:r>
        <w:br w:type="page"/>
      </w:r>
    </w:p>
    <w:p>
      <w:pPr>
        <w:pStyle w:val="Normal"/>
        <w:bidi w:val="0"/>
        <w:jc w:val="center"/>
        <w:rPr>
          <w:sz w:val="24"/>
          <w:szCs w:val="24"/>
        </w:rPr>
      </w:pPr>
      <w:r>
        <w:rPr>
          <w:sz w:val="24"/>
          <w:szCs w:val="24"/>
          <w:u w:val="single"/>
        </w:rPr>
        <w:t>Noah Webster 1828</w:t>
      </w:r>
      <w:r>
        <w:rPr>
          <w:sz w:val="24"/>
          <w:szCs w:val="24"/>
        </w:rPr>
        <w:t>:</w:t>
      </w:r>
    </w:p>
    <w:p>
      <w:pPr>
        <w:pStyle w:val="Normal"/>
        <w:bidi w:val="0"/>
        <w:jc w:val="left"/>
        <w:rPr>
          <w:i w:val="false"/>
          <w:i w:val="false"/>
          <w:iCs w:val="false"/>
          <w:sz w:val="24"/>
          <w:szCs w:val="24"/>
        </w:rPr>
      </w:pPr>
      <w:r>
        <w:rPr>
          <w:i w:val="false"/>
          <w:iCs w:val="false"/>
          <w:sz w:val="24"/>
          <w:szCs w:val="24"/>
        </w:rPr>
        <w:t>DOCTOR, n. [L. from doceo, to teach]</w:t>
      </w:r>
    </w:p>
    <w:p>
      <w:pPr>
        <w:pStyle w:val="Normal"/>
        <w:bidi w:val="0"/>
        <w:jc w:val="left"/>
        <w:rPr>
          <w:i w:val="false"/>
          <w:i w:val="false"/>
          <w:iCs w:val="false"/>
          <w:sz w:val="24"/>
          <w:szCs w:val="24"/>
        </w:rPr>
      </w:pPr>
      <w:r>
        <w:rPr>
          <w:i w:val="false"/>
          <w:iCs w:val="false"/>
          <w:sz w:val="24"/>
          <w:szCs w:val="24"/>
        </w:rPr>
        <w:t>1. A teacher</w:t>
      </w:r>
    </w:p>
    <w:p>
      <w:pPr>
        <w:pStyle w:val="Normal"/>
        <w:bidi w:val="0"/>
        <w:jc w:val="center"/>
        <w:rPr/>
      </w:pPr>
      <w:r>
        <w:rPr/>
        <w:t xml:space="preserve">There stood up one in the council, a Pharisee, named Gamaliel, a </w:t>
      </w:r>
      <w:r>
        <w:rPr>
          <w:i/>
          <w:iCs/>
        </w:rPr>
        <w:t>doctor</w:t>
      </w:r>
      <w:r>
        <w:rPr>
          <w:i w:val="false"/>
          <w:iCs w:val="false"/>
        </w:rPr>
        <w:t xml:space="preserve"> of the law. Acts v.</w:t>
      </w:r>
    </w:p>
    <w:p>
      <w:pPr>
        <w:pStyle w:val="Normal"/>
        <w:bidi w:val="0"/>
        <w:jc w:val="center"/>
        <w:rPr>
          <w:i w:val="false"/>
          <w:i w:val="false"/>
          <w:iCs w:val="false"/>
        </w:rPr>
      </w:pPr>
      <w:r>
        <w:rPr>
          <w:i w:val="false"/>
          <w:iCs w:val="false"/>
        </w:rPr>
      </w:r>
    </w:p>
    <w:p>
      <w:pPr>
        <w:pStyle w:val="Normal"/>
        <w:bidi w:val="0"/>
        <w:jc w:val="left"/>
        <w:rPr/>
      </w:pPr>
      <w:r>
        <w:rPr>
          <w:i w:val="false"/>
          <w:iCs w:val="false"/>
        </w:rPr>
        <w:t xml:space="preserve">2. One who has passed all the degrees of a faculty, and is empowered to practice and teach it, as a </w:t>
      </w:r>
      <w:r>
        <w:rPr>
          <w:i/>
          <w:iCs/>
        </w:rPr>
        <w:t>doctor</w:t>
      </w:r>
      <w:r>
        <w:rPr>
          <w:i w:val="false"/>
          <w:iCs w:val="false"/>
        </w:rPr>
        <w:t xml:space="preserve"> in divinity, in physic, in law; or according to modern usage, a person who has received the highest degree in a faculty. The degree of </w:t>
      </w:r>
      <w:r>
        <w:rPr>
          <w:i/>
          <w:iCs/>
        </w:rPr>
        <w:t>doctor</w:t>
      </w:r>
      <w:r>
        <w:rPr>
          <w:i w:val="false"/>
          <w:iCs w:val="false"/>
        </w:rPr>
        <w:t xml:space="preserve"> is conferred by universities and colleges, as an honorary mark of literary distinction. It is also conferred on physicians, as a professional degree.</w:t>
      </w:r>
    </w:p>
    <w:p>
      <w:pPr>
        <w:pStyle w:val="Normal"/>
        <w:bidi w:val="0"/>
        <w:jc w:val="left"/>
        <w:rPr>
          <w:i w:val="false"/>
          <w:i w:val="false"/>
          <w:iCs w:val="false"/>
        </w:rPr>
      </w:pPr>
      <w:r>
        <w:rPr>
          <w:i w:val="false"/>
          <w:iCs w:val="false"/>
        </w:rPr>
      </w:r>
    </w:p>
    <w:p>
      <w:pPr>
        <w:pStyle w:val="Normal"/>
        <w:bidi w:val="0"/>
        <w:jc w:val="left"/>
        <w:rPr/>
      </w:pPr>
      <w:r>
        <w:rPr>
          <w:i w:val="false"/>
          <w:iCs w:val="false"/>
        </w:rPr>
        <w:t xml:space="preserve">3. A learned man; a man skilled in a profession; a man of erudition. </w:t>
      </w:r>
      <w:r>
        <w:rPr>
          <w:i/>
          <w:iCs/>
        </w:rPr>
        <w:t>Dryden. Digby.</w:t>
      </w:r>
    </w:p>
    <w:p>
      <w:pPr>
        <w:pStyle w:val="Normal"/>
        <w:bidi w:val="0"/>
        <w:jc w:val="left"/>
        <w:rPr/>
      </w:pPr>
      <w:r>
        <w:rPr>
          <w:i w:val="false"/>
          <w:iCs w:val="false"/>
        </w:rPr>
        <w:t>4. A physician; one whose occupation is to cure diseases.</w:t>
      </w:r>
    </w:p>
    <w:p>
      <w:pPr>
        <w:pStyle w:val="Normal"/>
        <w:bidi w:val="0"/>
        <w:jc w:val="left"/>
        <w:rPr/>
      </w:pPr>
      <w:r>
        <w:rPr>
          <w:i w:val="false"/>
          <w:iCs w:val="false"/>
        </w:rPr>
        <w:t xml:space="preserve">5. The title, </w:t>
      </w:r>
      <w:r>
        <w:rPr>
          <w:i/>
          <w:iCs/>
        </w:rPr>
        <w:t>doctor</w:t>
      </w:r>
      <w:r>
        <w:rPr>
          <w:i w:val="false"/>
          <w:iCs w:val="false"/>
        </w:rPr>
        <w:t xml:space="preserve">, is given to a certain fathers of the church whose opinions are received as authorities, and in the Greek church, it is given to a particular officer who interprets the scriptures. </w:t>
      </w:r>
      <w:r>
        <w:rPr>
          <w:i/>
          <w:iCs/>
        </w:rPr>
        <w:t>Encyc. Doctors Commons,</w:t>
      </w:r>
      <w:r>
        <w:rPr>
          <w:i w:val="false"/>
          <w:iCs w:val="false"/>
        </w:rPr>
        <w:t xml:space="preserve"> the college of civilians in London.</w:t>
      </w:r>
    </w:p>
    <w:p>
      <w:pPr>
        <w:pStyle w:val="Normal"/>
        <w:bidi w:val="0"/>
        <w:jc w:val="left"/>
        <w:rPr>
          <w:i w:val="false"/>
          <w:i w:val="false"/>
          <w:iCs w:val="false"/>
        </w:rPr>
      </w:pPr>
      <w:r>
        <w:rPr>
          <w:i w:val="false"/>
          <w:iCs w:val="false"/>
        </w:rPr>
      </w:r>
    </w:p>
    <w:p>
      <w:pPr>
        <w:pStyle w:val="Normal"/>
        <w:bidi w:val="0"/>
        <w:jc w:val="left"/>
        <w:rPr/>
      </w:pPr>
      <w:r>
        <w:rPr>
          <w:i w:val="false"/>
          <w:iCs w:val="false"/>
        </w:rPr>
        <w:t>DOCTOR, v. t.</w:t>
      </w:r>
    </w:p>
    <w:p>
      <w:pPr>
        <w:pStyle w:val="Normal"/>
        <w:bidi w:val="0"/>
        <w:jc w:val="left"/>
        <w:rPr/>
      </w:pPr>
      <w:r>
        <w:rPr>
          <w:i w:val="false"/>
          <w:iCs w:val="false"/>
        </w:rPr>
        <w:t>1. To apply medicines for the cure of diseases [</w:t>
      </w:r>
      <w:r>
        <w:rPr>
          <w:i/>
          <w:iCs/>
        </w:rPr>
        <w:t>A popular use of this word, but not elegant.</w:t>
      </w:r>
      <w:r>
        <w:rPr>
          <w:i w:val="false"/>
          <w:iCs w:val="false"/>
        </w:rPr>
        <w:t>]</w:t>
      </w:r>
    </w:p>
    <w:p>
      <w:pPr>
        <w:pStyle w:val="Normal"/>
        <w:bidi w:val="0"/>
        <w:jc w:val="left"/>
        <w:rPr>
          <w:i w:val="false"/>
          <w:i w:val="false"/>
          <w:iCs w:val="false"/>
        </w:rPr>
      </w:pPr>
      <w:r>
        <w:rPr>
          <w:i w:val="false"/>
          <w:iCs w:val="false"/>
        </w:rPr>
      </w:r>
    </w:p>
    <w:p>
      <w:pPr>
        <w:pStyle w:val="Normal"/>
        <w:bidi w:val="0"/>
        <w:jc w:val="left"/>
        <w:rPr/>
      </w:pPr>
      <w:r>
        <w:rPr>
          <w:i w:val="false"/>
          <w:iCs w:val="false"/>
        </w:rPr>
        <w:t>DOCTOR, v. i.</w:t>
      </w:r>
    </w:p>
    <w:p>
      <w:pPr>
        <w:pStyle w:val="Normal"/>
        <w:bidi w:val="0"/>
        <w:jc w:val="left"/>
        <w:rPr/>
      </w:pPr>
      <w:r>
        <w:rPr>
          <w:i w:val="false"/>
          <w:iCs w:val="false"/>
        </w:rPr>
        <w:t>1. To practice physic. [</w:t>
      </w:r>
      <w:r>
        <w:rPr>
          <w:i/>
          <w:iCs/>
        </w:rPr>
        <w:t>Not elegant.</w:t>
      </w:r>
      <w:r>
        <w:rPr>
          <w:i w:val="false"/>
          <w:iCs w:val="false"/>
        </w:rPr>
        <w:t>]</w:t>
      </w:r>
    </w:p>
    <w:p>
      <w:pPr>
        <w:pStyle w:val="Normal"/>
        <w:bidi w:val="0"/>
        <w:jc w:val="left"/>
        <w:rPr>
          <w:i w:val="false"/>
          <w:i w:val="false"/>
          <w:iCs w:val="false"/>
        </w:rPr>
      </w:pPr>
      <w:r>
        <w:rPr>
          <w:i w:val="false"/>
          <w:iCs w:val="false"/>
        </w:rPr>
      </w:r>
    </w:p>
    <w:p>
      <w:pPr>
        <w:pStyle w:val="Normal"/>
        <w:bidi w:val="0"/>
        <w:jc w:val="center"/>
        <w:rPr>
          <w:u w:val="single"/>
        </w:rPr>
      </w:pPr>
      <w:r>
        <w:rPr>
          <w:i w:val="false"/>
          <w:iCs w:val="false"/>
          <w:u w:val="single"/>
        </w:rPr>
        <w:t>Comments</w:t>
      </w:r>
    </w:p>
    <w:p>
      <w:pPr>
        <w:pStyle w:val="Normal"/>
        <w:bidi w:val="0"/>
        <w:rPr/>
      </w:pPr>
      <w:r>
        <w:rPr/>
        <w:t>Note how the modern English dictionary directly associates Christianity with the Roman Catholic church (1a). Additionally, it is stated that those theologians are “eminent.</w:t>
      </w:r>
      <w:r>
        <w:rPr>
          <w:vertAlign w:val="superscript"/>
        </w:rPr>
        <w:t>1</w:t>
      </w:r>
      <w:r>
        <w:rPr/>
        <w:t>”</w:t>
      </w:r>
    </w:p>
    <w:p>
      <w:pPr>
        <w:pStyle w:val="Normal"/>
        <w:bidi w:val="0"/>
        <w:rPr/>
      </w:pPr>
      <w:r>
        <w:rPr/>
      </w:r>
    </w:p>
    <w:p>
      <w:pPr>
        <w:pStyle w:val="Normal"/>
        <w:bidi w:val="0"/>
        <w:rPr/>
      </w:pPr>
      <w:r>
        <w:rPr/>
      </w:r>
    </w:p>
    <w:p>
      <w:pPr>
        <w:pStyle w:val="Normal"/>
        <w:bidi w:val="0"/>
        <w:rPr/>
      </w:pPr>
      <w:r>
        <w:rPr/>
      </w:r>
    </w:p>
    <w:p>
      <w:pPr>
        <w:pStyle w:val="Normal"/>
        <w:bidi w:val="0"/>
        <w:rPr/>
      </w:pPr>
      <w:r>
        <w:rPr>
          <w:vertAlign w:val="superscript"/>
        </w:rPr>
        <w:t xml:space="preserve">1 </w:t>
      </w:r>
      <w:hyperlink r:id="rId14">
        <w:r>
          <w:rPr>
            <w:rStyle w:val="InternetLink"/>
          </w:rPr>
          <w:t>Merriam-Websters definition</w:t>
        </w:r>
      </w:hyperlink>
      <w:r>
        <w:rPr/>
        <w:t>:</w:t>
      </w:r>
    </w:p>
    <w:p>
      <w:pPr>
        <w:pStyle w:val="Normal"/>
        <w:bidi w:val="0"/>
        <w:rPr/>
      </w:pPr>
      <w:r>
        <w:rPr/>
        <w:t>eminent adjective</w:t>
      </w:r>
    </w:p>
    <w:p>
      <w:pPr>
        <w:pStyle w:val="Normal"/>
        <w:bidi w:val="0"/>
        <w:rPr/>
      </w:pPr>
      <w:r>
        <w:rPr/>
        <w:t>1 : exhibiting eminence especially in standing above others in some quality or position : PROMINENT</w:t>
      </w:r>
    </w:p>
    <w:p>
      <w:pPr>
        <w:pStyle w:val="Normal"/>
        <w:bidi w:val="0"/>
        <w:rPr/>
      </w:pPr>
      <w:r>
        <w:rPr/>
        <w:t>2 : standing out so as to be readily perceived or noted : CONSPICUOUS</w:t>
      </w:r>
    </w:p>
    <w:p>
      <w:pPr>
        <w:pStyle w:val="Normal"/>
        <w:bidi w:val="0"/>
        <w:rPr/>
      </w:pPr>
      <w:r>
        <w:rPr/>
        <w:t>3 : jutting out : PROJECTING</w:t>
      </w:r>
    </w:p>
    <w:p>
      <w:pPr>
        <w:pStyle w:val="Normal"/>
        <w:bidi w:val="0"/>
        <w:rPr/>
      </w:pPr>
      <w:r>
        <w:rPr/>
      </w:r>
      <w:r>
        <w:br w:type="page"/>
      </w:r>
    </w:p>
    <w:p>
      <w:pPr>
        <w:pStyle w:val="Normal"/>
        <w:bidi w:val="0"/>
        <w:rPr>
          <w:b/>
          <w:b/>
          <w:bCs/>
        </w:rPr>
      </w:pPr>
      <w:r>
        <w:rPr>
          <w:b/>
          <w:bCs/>
        </w:rPr>
        <w:t>Genesis 2:24</w:t>
      </w:r>
    </w:p>
    <w:p>
      <w:pPr>
        <w:pStyle w:val="Normal"/>
        <w:bidi w:val="0"/>
        <w:rPr/>
      </w:pPr>
      <w:r>
        <w:rPr/>
        <w:t xml:space="preserve">Therefore shall a man leave his </w:t>
      </w:r>
      <w:r>
        <w:rPr>
          <w:b/>
          <w:bCs/>
        </w:rPr>
        <w:t>father</w:t>
      </w:r>
      <w:r>
        <w:rPr/>
        <w:t xml:space="preserve"> (H1) and his mother, and shall cleave unto his wife: and they shall be one flesh.</w:t>
      </w:r>
    </w:p>
    <w:p>
      <w:pPr>
        <w:pStyle w:val="Normal"/>
        <w:bidi w:val="0"/>
        <w:rPr/>
      </w:pPr>
      <w:r>
        <w:rPr/>
      </w:r>
    </w:p>
    <w:p>
      <w:pPr>
        <w:pStyle w:val="Normal"/>
        <w:bidi w:val="0"/>
        <w:jc w:val="center"/>
        <w:rPr/>
      </w:pPr>
      <w:r>
        <w:rPr>
          <w:u w:val="single"/>
        </w:rPr>
        <w:t>Comments</w:t>
      </w:r>
    </w:p>
    <w:p>
      <w:pPr>
        <w:pStyle w:val="Normal"/>
        <w:bidi w:val="0"/>
        <w:rPr/>
      </w:pPr>
      <w:r>
        <w:rPr/>
        <w:t>This one is far more complicated than it may initially appear and to document all of it here is beyond the scope of this document. Certain words have been highlighted in red to draw your attention and to elicit careful consideration.</w:t>
      </w:r>
    </w:p>
    <w:p>
      <w:pPr>
        <w:pStyle w:val="Normal"/>
        <w:bidi w:val="0"/>
        <w:rPr/>
      </w:pPr>
      <w:r>
        <w:rPr/>
      </w:r>
    </w:p>
    <w:p>
      <w:pPr>
        <w:pStyle w:val="Normal"/>
        <w:bidi w:val="0"/>
        <w:jc w:val="center"/>
        <w:rPr/>
      </w:pPr>
      <w:hyperlink r:id="rId15">
        <w:r>
          <w:rPr>
            <w:rStyle w:val="InternetLink"/>
          </w:rPr>
          <w:t>Merriam-Webster online</w:t>
        </w:r>
      </w:hyperlink>
      <w:r>
        <w:rPr>
          <w:rStyle w:val="InternetLink"/>
        </w:rPr>
        <w:t xml:space="preserve"> 2023</w:t>
      </w:r>
      <w:r>
        <w:rPr/>
        <w:t>:</w:t>
      </w:r>
    </w:p>
    <w:p>
      <w:pPr>
        <w:pStyle w:val="Normal"/>
        <w:bidi w:val="0"/>
        <w:jc w:val="left"/>
        <w:rPr/>
      </w:pPr>
      <w:hyperlink r:id="rId16">
        <w:r>
          <w:rPr>
            <w:rStyle w:val="InternetLink"/>
          </w:rPr>
          <w:t>Father</w:t>
        </w:r>
      </w:hyperlink>
      <w:r>
        <w:rPr/>
        <w:t xml:space="preserve"> noun</w:t>
      </w:r>
    </w:p>
    <w:p>
      <w:pPr>
        <w:pStyle w:val="Normal"/>
        <w:bidi w:val="0"/>
        <w:jc w:val="left"/>
        <w:rPr/>
      </w:pPr>
      <w:r>
        <w:rPr/>
        <w:t>1 a (1) : a male parent</w:t>
      </w:r>
    </w:p>
    <w:p>
      <w:pPr>
        <w:pStyle w:val="Normal"/>
        <w:bidi w:val="0"/>
        <w:jc w:val="left"/>
        <w:rPr/>
      </w:pPr>
      <w:r>
        <w:rPr/>
        <w:t xml:space="preserve">      </w:t>
      </w:r>
      <w:r>
        <w:rPr/>
        <w:t>(2) : a man who has begotten a child</w:t>
      </w:r>
    </w:p>
    <w:p>
      <w:pPr>
        <w:pStyle w:val="Normal"/>
        <w:bidi w:val="0"/>
        <w:jc w:val="left"/>
        <w:rPr/>
      </w:pPr>
      <w:r>
        <w:rPr/>
        <w:t>capitalized</w:t>
      </w:r>
    </w:p>
    <w:p>
      <w:pPr>
        <w:pStyle w:val="Normal"/>
        <w:bidi w:val="0"/>
        <w:jc w:val="left"/>
        <w:rPr/>
      </w:pPr>
      <w:r>
        <w:rPr/>
        <w:t>(1) : GOD sense 1</w:t>
      </w:r>
    </w:p>
    <w:p>
      <w:pPr>
        <w:pStyle w:val="Normal"/>
        <w:bidi w:val="0"/>
        <w:jc w:val="left"/>
        <w:rPr/>
      </w:pPr>
      <w:r>
        <w:rPr/>
        <w:t>(2) : the first person of the Trinity (see TRINITY sense 1)</w:t>
      </w:r>
    </w:p>
    <w:p>
      <w:pPr>
        <w:pStyle w:val="Normal"/>
        <w:bidi w:val="0"/>
        <w:jc w:val="left"/>
        <w:rPr/>
      </w:pPr>
      <w:r>
        <w:rPr/>
      </w:r>
    </w:p>
    <w:p>
      <w:pPr>
        <w:pStyle w:val="Normal"/>
        <w:bidi w:val="0"/>
        <w:jc w:val="left"/>
        <w:rPr/>
      </w:pPr>
      <w:hyperlink r:id="rId17">
        <w:r>
          <w:rPr>
            <w:rStyle w:val="InternetLink"/>
          </w:rPr>
          <w:t>GOD sense 1</w:t>
        </w:r>
      </w:hyperlink>
      <w:r>
        <w:rPr/>
        <w:t>:</w:t>
      </w:r>
    </w:p>
    <w:p>
      <w:pPr>
        <w:pStyle w:val="Normal"/>
        <w:bidi w:val="0"/>
        <w:jc w:val="left"/>
        <w:rPr/>
      </w:pPr>
      <w:r>
        <w:rPr/>
        <w:t xml:space="preserve">1 God : the supreme or </w:t>
      </w:r>
      <w:r>
        <w:rPr>
          <w:color w:val="C9211E"/>
        </w:rPr>
        <w:t>ultimate reality</w:t>
      </w:r>
      <w:r>
        <w:rPr/>
        <w:t>: such as</w:t>
      </w:r>
    </w:p>
    <w:p>
      <w:pPr>
        <w:pStyle w:val="Normal"/>
        <w:bidi w:val="0"/>
        <w:jc w:val="left"/>
        <w:rPr/>
      </w:pPr>
      <w:r>
        <w:rPr/>
        <w:t xml:space="preserve">        </w:t>
      </w:r>
      <w:r>
        <w:rPr/>
        <w:t xml:space="preserve">a : the </w:t>
      </w:r>
      <w:r>
        <w:rPr>
          <w:color w:val="C9211E"/>
        </w:rPr>
        <w:t>Being</w:t>
      </w:r>
      <w:r>
        <w:rPr/>
        <w:t xml:space="preserve"> perfect in power, wisdom, and goodness who is worshipped (as in </w:t>
      </w:r>
      <w:r>
        <w:rPr>
          <w:color w:val="C9211E"/>
        </w:rPr>
        <w:t>Judaism, Christianity, Islam, and Hinduism</w:t>
      </w:r>
      <w:r>
        <w:rPr/>
        <w:t>) as creator and ruler of the universe</w:t>
      </w:r>
    </w:p>
    <w:p>
      <w:pPr>
        <w:pStyle w:val="Normal"/>
        <w:bidi w:val="0"/>
        <w:jc w:val="left"/>
        <w:rPr/>
      </w:pPr>
      <w:r>
        <w:rPr/>
        <w:t xml:space="preserve">             </w:t>
      </w:r>
      <w:r>
        <w:rPr>
          <w:color w:val="C9211E"/>
        </w:rPr>
        <w:t>Throughout the patristic and medieval periods</w:t>
      </w:r>
      <w:r>
        <w:rPr/>
        <w:t xml:space="preserve">, Christian theologians taught that God created the universe …—Jame Schaefer </w:t>
      </w:r>
    </w:p>
    <w:p>
      <w:pPr>
        <w:pStyle w:val="Normal"/>
        <w:bidi w:val="0"/>
        <w:jc w:val="left"/>
        <w:rPr/>
      </w:pPr>
      <w:r>
        <w:rPr/>
        <w:t xml:space="preserve">              … </w:t>
      </w:r>
      <w:r>
        <w:rPr/>
        <w:t xml:space="preserve">the </w:t>
      </w:r>
      <w:r>
        <w:rPr>
          <w:color w:val="C9211E"/>
        </w:rPr>
        <w:t>Supreme Being</w:t>
      </w:r>
      <w:r>
        <w:rPr/>
        <w:t xml:space="preserve"> or God, the personal form of the </w:t>
      </w:r>
      <w:r>
        <w:rPr>
          <w:color w:val="C9211E"/>
        </w:rPr>
        <w:t>Ultimate Reality</w:t>
      </w:r>
      <w:r>
        <w:rPr/>
        <w:t xml:space="preserve">, is conceived by Hindus as having </w:t>
      </w:r>
      <w:r>
        <w:rPr>
          <w:color w:val="C9211E"/>
        </w:rPr>
        <w:t>various aspects</w:t>
      </w:r>
      <w:r>
        <w:rPr/>
        <w:t>. —Sunita Pant Bansal</w:t>
      </w:r>
    </w:p>
    <w:p>
      <w:pPr>
        <w:pStyle w:val="Normal"/>
        <w:bidi w:val="0"/>
        <w:jc w:val="left"/>
        <w:rPr/>
      </w:pPr>
      <w:r>
        <w:rPr/>
        <w:t xml:space="preserve">        </w:t>
      </w:r>
      <w:r>
        <w:rPr/>
        <w:t xml:space="preserve">b Christian Science : the incorporeal </w:t>
      </w:r>
      <w:r>
        <w:rPr>
          <w:color w:val="C9211E"/>
        </w:rPr>
        <w:t>divine Principle</w:t>
      </w:r>
      <w:r>
        <w:rPr/>
        <w:t xml:space="preserve"> ruling over all as eternal Spirit : </w:t>
      </w:r>
      <w:r>
        <w:rPr>
          <w:color w:val="C9211E"/>
        </w:rPr>
        <w:t>infinite Mind</w:t>
      </w:r>
    </w:p>
    <w:p>
      <w:pPr>
        <w:pStyle w:val="Normal"/>
        <w:bidi w:val="0"/>
        <w:jc w:val="left"/>
        <w:rPr>
          <w:rStyle w:val="InternetLink"/>
        </w:rPr>
      </w:pPr>
      <w:r>
        <w:rPr/>
      </w:r>
    </w:p>
    <w:p>
      <w:pPr>
        <w:pStyle w:val="Normal"/>
        <w:bidi w:val="0"/>
        <w:jc w:val="left"/>
        <w:rPr/>
      </w:pPr>
      <w:hyperlink r:id="rId18">
        <w:r>
          <w:rPr>
            <w:rStyle w:val="InternetLink"/>
          </w:rPr>
          <w:t>Merriam-Websters 2023</w:t>
        </w:r>
      </w:hyperlink>
      <w:r>
        <w:rPr/>
        <w:t>: definition “ultimate reality”:</w:t>
      </w:r>
    </w:p>
    <w:p>
      <w:pPr>
        <w:pStyle w:val="Normal"/>
        <w:bidi w:val="0"/>
        <w:jc w:val="left"/>
        <w:rPr/>
      </w:pPr>
      <w:r>
        <w:rPr>
          <w:color w:val="C9211E"/>
        </w:rPr>
        <w:t xml:space="preserve">Ultimate Reality noun </w:t>
      </w:r>
      <w:r>
        <w:rPr/>
        <w:t>often capitalized U&amp;R</w:t>
      </w:r>
    </w:p>
    <w:p>
      <w:pPr>
        <w:pStyle w:val="Normal"/>
        <w:bidi w:val="0"/>
        <w:jc w:val="left"/>
        <w:rPr/>
      </w:pPr>
      <w:r>
        <w:rPr/>
        <w:t>: something that is the supreme, final, and fundamental power in all reality</w:t>
      </w:r>
    </w:p>
    <w:p>
      <w:pPr>
        <w:pStyle w:val="Normal"/>
        <w:bidi w:val="0"/>
        <w:jc w:val="left"/>
        <w:rPr/>
      </w:pPr>
      <w:r>
        <w:rPr/>
        <w:t xml:space="preserve">ultimate reality in </w:t>
      </w:r>
      <w:r>
        <w:rPr>
          <w:color w:val="C9211E"/>
        </w:rPr>
        <w:t>Judaism, Christianity, and Islam</w:t>
      </w:r>
      <w:r>
        <w:rPr/>
        <w:t xml:space="preserve"> is God</w:t>
      </w:r>
    </w:p>
    <w:p>
      <w:pPr>
        <w:pStyle w:val="Normal"/>
        <w:bidi w:val="0"/>
        <w:jc w:val="left"/>
        <w:rPr/>
      </w:pPr>
      <w:r>
        <w:rPr/>
      </w:r>
    </w:p>
    <w:p>
      <w:pPr>
        <w:pStyle w:val="Normal"/>
        <w:bidi w:val="0"/>
        <w:jc w:val="left"/>
        <w:rPr/>
      </w:pPr>
      <w:hyperlink r:id="rId19">
        <w:r>
          <w:rPr>
            <w:rStyle w:val="InternetLink"/>
          </w:rPr>
          <w:t>Merriam-Websters 2023</w:t>
        </w:r>
      </w:hyperlink>
      <w:r>
        <w:rPr/>
        <w:t>: definition “supreme being”:</w:t>
      </w:r>
    </w:p>
    <w:p>
      <w:pPr>
        <w:pStyle w:val="Normal"/>
        <w:bidi w:val="0"/>
        <w:jc w:val="left"/>
        <w:rPr>
          <w:color w:val="C9211E"/>
        </w:rPr>
      </w:pPr>
      <w:r>
        <w:rPr>
          <w:color w:val="C9211E"/>
        </w:rPr>
        <w:t>Supreme Being noun</w:t>
      </w:r>
    </w:p>
    <w:p>
      <w:pPr>
        <w:pStyle w:val="Normal"/>
        <w:bidi w:val="0"/>
        <w:jc w:val="left"/>
        <w:rPr/>
      </w:pPr>
      <w:r>
        <w:rPr/>
        <w:t>: GOD sense 1</w:t>
      </w:r>
    </w:p>
    <w:p>
      <w:pPr>
        <w:pStyle w:val="Normal"/>
        <w:bidi w:val="0"/>
        <w:jc w:val="left"/>
        <w:rPr/>
      </w:pPr>
      <w:r>
        <w:rPr/>
      </w:r>
    </w:p>
    <w:p>
      <w:pPr>
        <w:pStyle w:val="Normal"/>
        <w:bidi w:val="0"/>
        <w:jc w:val="left"/>
        <w:rPr/>
      </w:pPr>
      <w:hyperlink r:id="rId20">
        <w:r>
          <w:rPr>
            <w:rStyle w:val="InternetLink"/>
          </w:rPr>
          <w:t>Merriam-Websters 2023</w:t>
        </w:r>
      </w:hyperlink>
      <w:r>
        <w:rPr/>
        <w:t>: definition “principle”:</w:t>
      </w:r>
    </w:p>
    <w:p>
      <w:pPr>
        <w:pStyle w:val="Normal"/>
        <w:bidi w:val="0"/>
        <w:jc w:val="left"/>
        <w:rPr/>
      </w:pPr>
      <w:r>
        <w:rPr/>
        <w:t>principle noun</w:t>
      </w:r>
    </w:p>
    <w:p>
      <w:pPr>
        <w:pStyle w:val="Normal"/>
        <w:bidi w:val="0"/>
        <w:jc w:val="left"/>
        <w:rPr/>
      </w:pPr>
      <w:r>
        <w:rPr/>
        <w:t xml:space="preserve">4 capitalized </w:t>
      </w:r>
      <w:r>
        <w:rPr>
          <w:color w:val="C9211E"/>
        </w:rPr>
        <w:t>Christian Science</w:t>
      </w:r>
      <w:r>
        <w:rPr/>
        <w:t xml:space="preserve"> : a divine principle : GOD</w:t>
      </w:r>
    </w:p>
    <w:p>
      <w:pPr>
        <w:pStyle w:val="Normal"/>
        <w:bidi w:val="0"/>
        <w:jc w:val="left"/>
        <w:rPr/>
      </w:pPr>
      <w:r>
        <w:rPr/>
      </w:r>
    </w:p>
    <w:p>
      <w:pPr>
        <w:pStyle w:val="Normal"/>
        <w:bidi w:val="0"/>
        <w:jc w:val="left"/>
        <w:rPr/>
      </w:pPr>
      <w:hyperlink r:id="rId21">
        <w:r>
          <w:rPr>
            <w:rStyle w:val="InternetLink"/>
          </w:rPr>
          <w:t>TRINITY sense 1</w:t>
        </w:r>
      </w:hyperlink>
    </w:p>
    <w:p>
      <w:pPr>
        <w:pStyle w:val="Normal"/>
        <w:bidi w:val="0"/>
        <w:jc w:val="left"/>
        <w:rPr/>
      </w:pPr>
      <w:r>
        <w:rPr/>
        <w:t xml:space="preserve">1 : the unity of Father, Son, and Holy Spirit as three persons in one Godhead according to </w:t>
      </w:r>
      <w:r>
        <w:rPr>
          <w:color w:val="C9211E"/>
        </w:rPr>
        <w:t>Christian dogma</w:t>
      </w:r>
    </w:p>
    <w:p>
      <w:pPr>
        <w:pStyle w:val="Normal"/>
        <w:bidi w:val="0"/>
        <w:jc w:val="left"/>
        <w:rPr/>
      </w:pPr>
      <w:r>
        <w:rPr/>
      </w:r>
    </w:p>
    <w:p>
      <w:pPr>
        <w:pStyle w:val="Normal"/>
        <w:bidi w:val="0"/>
        <w:jc w:val="left"/>
        <w:rPr/>
      </w:pPr>
      <w:hyperlink r:id="rId22">
        <w:r>
          <w:rPr>
            <w:rStyle w:val="InternetLink"/>
          </w:rPr>
          <w:t>Merriam-Websters 2023</w:t>
        </w:r>
      </w:hyperlink>
      <w:r>
        <w:rPr/>
        <w:t>: definition “dogma”:</w:t>
      </w:r>
    </w:p>
    <w:p>
      <w:pPr>
        <w:pStyle w:val="Normal"/>
        <w:bidi w:val="0"/>
        <w:jc w:val="left"/>
        <w:rPr/>
      </w:pPr>
      <w:r>
        <w:rPr/>
        <w:t>dogma noun</w:t>
      </w:r>
    </w:p>
    <w:p>
      <w:pPr>
        <w:pStyle w:val="Normal"/>
        <w:bidi w:val="0"/>
        <w:jc w:val="left"/>
        <w:rPr/>
      </w:pPr>
      <w:r>
        <w:rPr/>
        <w:t xml:space="preserve">1 a : something held as an established </w:t>
      </w:r>
      <w:r>
        <w:rPr>
          <w:color w:val="C9211E"/>
        </w:rPr>
        <w:t>opinion</w:t>
      </w:r>
    </w:p>
    <w:p>
      <w:pPr>
        <w:pStyle w:val="Normal"/>
        <w:bidi w:val="0"/>
        <w:jc w:val="left"/>
        <w:rPr/>
      </w:pPr>
      <w:r>
        <w:rPr/>
        <w:t xml:space="preserve">   </w:t>
      </w:r>
      <w:r>
        <w:rPr/>
        <w:t xml:space="preserve">b : a code of such </w:t>
      </w:r>
      <w:r>
        <w:rPr>
          <w:color w:val="C9211E"/>
        </w:rPr>
        <w:t>tenet</w:t>
      </w:r>
      <w:r>
        <w:rPr/>
        <w:t>s</w:t>
      </w:r>
    </w:p>
    <w:p>
      <w:pPr>
        <w:pStyle w:val="Normal"/>
        <w:bidi w:val="0"/>
        <w:jc w:val="left"/>
        <w:rPr/>
      </w:pPr>
      <w:r>
        <w:rPr/>
        <w:t xml:space="preserve">   </w:t>
      </w:r>
      <w:r>
        <w:rPr/>
        <w:t xml:space="preserve">c : a </w:t>
      </w:r>
      <w:r>
        <w:rPr>
          <w:color w:val="C9211E"/>
        </w:rPr>
        <w:t>point of view</w:t>
      </w:r>
      <w:r>
        <w:rPr/>
        <w:t xml:space="preserve"> or </w:t>
      </w:r>
      <w:r>
        <w:rPr>
          <w:color w:val="C9211E"/>
        </w:rPr>
        <w:t>tenet</w:t>
      </w:r>
      <w:r>
        <w:rPr/>
        <w:t xml:space="preserve"> put forth as authoritative </w:t>
      </w:r>
      <w:r>
        <w:rPr>
          <w:color w:val="C9211E"/>
        </w:rPr>
        <w:t>without adequate grounds</w:t>
      </w:r>
    </w:p>
    <w:p>
      <w:pPr>
        <w:pStyle w:val="Normal"/>
        <w:bidi w:val="0"/>
        <w:jc w:val="left"/>
        <w:rPr/>
      </w:pPr>
      <w:r>
        <w:rPr/>
        <w:t xml:space="preserve">2 : a doctrine or body of doctrines concerning faith or morals formally stated and </w:t>
      </w:r>
      <w:r>
        <w:rPr>
          <w:color w:val="C9211E"/>
        </w:rPr>
        <w:t>authoritatively proclaimed by a church</w:t>
      </w:r>
    </w:p>
    <w:p>
      <w:pPr>
        <w:pStyle w:val="Normal"/>
        <w:bidi w:val="0"/>
        <w:jc w:val="left"/>
        <w:rPr/>
      </w:pPr>
      <w:r>
        <w:rPr/>
      </w:r>
    </w:p>
    <w:p>
      <w:pPr>
        <w:pStyle w:val="Normal"/>
        <w:bidi w:val="0"/>
        <w:jc w:val="left"/>
        <w:rPr/>
      </w:pPr>
      <w:hyperlink r:id="rId23">
        <w:r>
          <w:rPr>
            <w:rStyle w:val="InternetLink"/>
          </w:rPr>
          <w:t>Merriam-Websters 2023</w:t>
        </w:r>
      </w:hyperlink>
      <w:r>
        <w:rPr/>
        <w:t>: definition “tenet”:</w:t>
      </w:r>
    </w:p>
    <w:p>
      <w:pPr>
        <w:pStyle w:val="Normal"/>
        <w:bidi w:val="0"/>
        <w:jc w:val="left"/>
        <w:rPr/>
      </w:pPr>
      <w:r>
        <w:rPr/>
        <w:t>tenet noun</w:t>
      </w:r>
    </w:p>
    <w:p>
      <w:pPr>
        <w:pStyle w:val="Normal"/>
        <w:bidi w:val="0"/>
        <w:jc w:val="left"/>
        <w:rPr/>
      </w:pPr>
      <w:r>
        <w:rPr/>
        <w:t xml:space="preserve">: a principle, belief, or doctrine </w:t>
      </w:r>
      <w:r>
        <w:rPr>
          <w:color w:val="C9211E"/>
        </w:rPr>
        <w:t>generally held to be true</w:t>
      </w:r>
    </w:p>
    <w:p>
      <w:pPr>
        <w:pStyle w:val="Normal"/>
        <w:bidi w:val="0"/>
        <w:jc w:val="left"/>
        <w:rPr/>
      </w:pPr>
      <w:r>
        <w:rPr/>
        <w:t xml:space="preserve">especially : one held in common by members of an </w:t>
      </w:r>
      <w:r>
        <w:rPr>
          <w:color w:val="C9211E"/>
        </w:rPr>
        <w:t>organization, movement, or profession</w:t>
      </w:r>
      <w:r>
        <w:br w:type="page"/>
      </w:r>
    </w:p>
    <w:p>
      <w:pPr>
        <w:pStyle w:val="Normal"/>
        <w:bidi w:val="0"/>
        <w:jc w:val="center"/>
        <w:rPr/>
      </w:pPr>
      <w:r>
        <w:rPr>
          <w:sz w:val="24"/>
          <w:szCs w:val="24"/>
          <w:u w:val="single"/>
        </w:rPr>
        <w:t>Noah Webster 1828</w:t>
      </w:r>
      <w:r>
        <w:rPr>
          <w:i/>
          <w:iCs/>
          <w:sz w:val="24"/>
          <w:szCs w:val="24"/>
          <w:u w:val="single"/>
        </w:rPr>
        <w:t>:</w:t>
      </w:r>
    </w:p>
    <w:p>
      <w:pPr>
        <w:pStyle w:val="Normal"/>
        <w:bidi w:val="0"/>
        <w:jc w:val="center"/>
        <w:rPr>
          <w:sz w:val="24"/>
          <w:szCs w:val="24"/>
        </w:rPr>
      </w:pPr>
      <w:r>
        <w:rPr>
          <w:sz w:val="24"/>
          <w:szCs w:val="24"/>
          <w:u w:val="none"/>
        </w:rPr>
        <w:t>(to save space, the etymology section, some examples, and the transitive verb definition have been omitted)</w:t>
      </w:r>
    </w:p>
    <w:p>
      <w:pPr>
        <w:pStyle w:val="Normal"/>
        <w:bidi w:val="0"/>
        <w:rPr>
          <w:sz w:val="24"/>
          <w:szCs w:val="24"/>
        </w:rPr>
      </w:pPr>
      <w:r>
        <w:rPr>
          <w:sz w:val="24"/>
          <w:szCs w:val="24"/>
        </w:rPr>
      </w:r>
    </w:p>
    <w:p>
      <w:pPr>
        <w:pStyle w:val="Normal"/>
        <w:bidi w:val="0"/>
        <w:jc w:val="left"/>
        <w:rPr/>
      </w:pPr>
      <w:r>
        <w:rPr/>
        <w:t>FATHER, n.</w:t>
      </w:r>
    </w:p>
    <w:p>
      <w:pPr>
        <w:pStyle w:val="Normal"/>
        <w:bidi w:val="0"/>
        <w:jc w:val="left"/>
        <w:rPr/>
      </w:pPr>
      <w:r>
        <w:rPr/>
        <w:t>1. He who begets a child;</w:t>
      </w:r>
    </w:p>
    <w:p>
      <w:pPr>
        <w:pStyle w:val="Normal"/>
        <w:bidi w:val="0"/>
        <w:jc w:val="center"/>
        <w:rPr/>
      </w:pPr>
      <w:r>
        <w:rPr/>
        <w:t xml:space="preserve">The </w:t>
      </w:r>
      <w:r>
        <w:rPr>
          <w:i/>
          <w:iCs/>
        </w:rPr>
        <w:t>father</w:t>
      </w:r>
      <w:r>
        <w:rPr>
          <w:i w:val="false"/>
          <w:iCs w:val="false"/>
        </w:rPr>
        <w:t xml:space="preserve"> of a fool hath no joy. Prov. xvii.</w:t>
      </w:r>
    </w:p>
    <w:p>
      <w:pPr>
        <w:pStyle w:val="Normal"/>
        <w:bidi w:val="0"/>
        <w:jc w:val="center"/>
        <w:rPr/>
      </w:pPr>
      <w:r>
        <w:rPr>
          <w:i w:val="false"/>
          <w:iCs w:val="false"/>
        </w:rPr>
        <w:t xml:space="preserve">A wise son maketh a glad </w:t>
      </w:r>
      <w:r>
        <w:rPr>
          <w:i/>
          <w:iCs/>
        </w:rPr>
        <w:t>father.</w:t>
      </w:r>
      <w:r>
        <w:rPr>
          <w:i w:val="false"/>
          <w:iCs w:val="false"/>
        </w:rPr>
        <w:t xml:space="preserve"> Prov. x.</w:t>
      </w:r>
    </w:p>
    <w:p>
      <w:pPr>
        <w:pStyle w:val="Normal"/>
        <w:bidi w:val="0"/>
        <w:jc w:val="center"/>
        <w:rPr>
          <w:i w:val="false"/>
          <w:i w:val="false"/>
          <w:iCs w:val="false"/>
        </w:rPr>
      </w:pPr>
      <w:r>
        <w:rPr>
          <w:i w:val="false"/>
          <w:iCs w:val="false"/>
        </w:rPr>
      </w:r>
    </w:p>
    <w:p>
      <w:pPr>
        <w:pStyle w:val="Normal"/>
        <w:bidi w:val="0"/>
        <w:jc w:val="left"/>
        <w:rPr/>
      </w:pPr>
      <w:r>
        <w:rPr/>
        <w:t xml:space="preserve">2. The first ancestor; the progenitor of a race or family. Adam was the </w:t>
      </w:r>
      <w:r>
        <w:rPr>
          <w:i/>
          <w:iCs/>
        </w:rPr>
        <w:t>father</w:t>
      </w:r>
      <w:r>
        <w:rPr>
          <w:i w:val="false"/>
          <w:iCs w:val="false"/>
        </w:rPr>
        <w:t xml:space="preserve"> of the human race. Abraham was the </w:t>
      </w:r>
      <w:r>
        <w:rPr>
          <w:i/>
          <w:iCs/>
        </w:rPr>
        <w:t>father</w:t>
      </w:r>
      <w:r>
        <w:rPr>
          <w:i w:val="false"/>
          <w:iCs w:val="false"/>
        </w:rPr>
        <w:t xml:space="preserve"> of the Israelites.</w:t>
      </w:r>
    </w:p>
    <w:p>
      <w:pPr>
        <w:pStyle w:val="Normal"/>
        <w:bidi w:val="0"/>
        <w:jc w:val="left"/>
        <w:rPr/>
      </w:pPr>
      <w:r>
        <w:rPr>
          <w:i w:val="false"/>
          <w:iCs w:val="false"/>
        </w:rPr>
        <w:t>3. The appellation of an old man, and a term of respect.</w:t>
      </w:r>
    </w:p>
    <w:p>
      <w:pPr>
        <w:pStyle w:val="Normal"/>
        <w:bidi w:val="0"/>
        <w:jc w:val="left"/>
        <w:rPr>
          <w:i w:val="false"/>
          <w:i w:val="false"/>
          <w:iCs w:val="false"/>
        </w:rPr>
      </w:pPr>
      <w:r>
        <w:rPr>
          <w:i w:val="false"/>
          <w:iCs w:val="false"/>
        </w:rPr>
      </w:r>
    </w:p>
    <w:p>
      <w:pPr>
        <w:pStyle w:val="Normal"/>
        <w:bidi w:val="0"/>
        <w:jc w:val="center"/>
        <w:rPr/>
      </w:pPr>
      <w:r>
        <w:rPr>
          <w:i w:val="false"/>
          <w:iCs w:val="false"/>
        </w:rPr>
        <w:t xml:space="preserve">The king of Israel said to Elisha, my </w:t>
      </w:r>
      <w:r>
        <w:rPr>
          <w:i/>
          <w:iCs/>
        </w:rPr>
        <w:t>father</w:t>
      </w:r>
      <w:r>
        <w:rPr>
          <w:i w:val="false"/>
          <w:iCs w:val="false"/>
        </w:rPr>
        <w:t>, shall I smite them? 2 Kings vi.</w:t>
      </w:r>
    </w:p>
    <w:p>
      <w:pPr>
        <w:pStyle w:val="Normal"/>
        <w:bidi w:val="0"/>
        <w:jc w:val="center"/>
        <w:rPr>
          <w:i w:val="false"/>
          <w:i w:val="false"/>
          <w:iCs w:val="false"/>
        </w:rPr>
      </w:pPr>
      <w:r>
        <w:rPr>
          <w:i w:val="false"/>
          <w:iCs w:val="false"/>
        </w:rPr>
      </w:r>
    </w:p>
    <w:p>
      <w:pPr>
        <w:pStyle w:val="Normal"/>
        <w:bidi w:val="0"/>
        <w:jc w:val="left"/>
        <w:rPr/>
      </w:pPr>
      <w:r>
        <w:rPr>
          <w:i w:val="false"/>
          <w:iCs w:val="false"/>
        </w:rPr>
        <w:t xml:space="preserve">4. The grandfather, or more remote ancestor. Nebuchadnezzar is called the </w:t>
      </w:r>
      <w:r>
        <w:rPr>
          <w:i/>
          <w:iCs/>
        </w:rPr>
        <w:t>father</w:t>
      </w:r>
      <w:r>
        <w:rPr>
          <w:i w:val="false"/>
          <w:iCs w:val="false"/>
        </w:rPr>
        <w:t xml:space="preserve"> of Belshazzar, though he was his grand-father. Dan. v.</w:t>
      </w:r>
    </w:p>
    <w:p>
      <w:pPr>
        <w:pStyle w:val="Normal"/>
        <w:bidi w:val="0"/>
        <w:jc w:val="left"/>
        <w:rPr/>
      </w:pPr>
      <w:r>
        <w:rPr>
          <w:i w:val="false"/>
          <w:iCs w:val="false"/>
        </w:rPr>
        <w:t xml:space="preserve">5. One who feeds and supports, or exercises paternal care over another. God is called the </w:t>
      </w:r>
      <w:r>
        <w:rPr>
          <w:i/>
          <w:iCs/>
        </w:rPr>
        <w:t>father</w:t>
      </w:r>
      <w:r>
        <w:rPr>
          <w:i w:val="false"/>
          <w:iCs w:val="false"/>
        </w:rPr>
        <w:t xml:space="preserve"> of the fatherless. Ps. lxviii.</w:t>
      </w:r>
    </w:p>
    <w:p>
      <w:pPr>
        <w:pStyle w:val="Normal"/>
        <w:bidi w:val="0"/>
        <w:jc w:val="left"/>
        <w:rPr/>
      </w:pPr>
      <w:r>
        <w:rPr>
          <w:i w:val="false"/>
          <w:iCs w:val="false"/>
        </w:rPr>
        <w:t xml:space="preserve">6. He who creates, invents, makes or composes any thing; the author, former or contriver; a founder, director or instructor. God as creator is the </w:t>
      </w:r>
      <w:r>
        <w:rPr>
          <w:i/>
          <w:iCs/>
        </w:rPr>
        <w:t>father</w:t>
      </w:r>
      <w:r>
        <w:rPr>
          <w:i w:val="false"/>
          <w:iCs w:val="false"/>
        </w:rPr>
        <w:t xml:space="preserve"> of all men. John viii. Jabal was the </w:t>
      </w:r>
      <w:r>
        <w:rPr>
          <w:i/>
          <w:iCs/>
        </w:rPr>
        <w:t>father</w:t>
      </w:r>
      <w:r>
        <w:rPr>
          <w:i w:val="false"/>
          <w:iCs w:val="false"/>
        </w:rPr>
        <w:t xml:space="preserve"> of such as dwell in tents; and Jubal of musicians. Gen. iv. God is the </w:t>
      </w:r>
      <w:r>
        <w:rPr>
          <w:i/>
          <w:iCs/>
        </w:rPr>
        <w:t>father</w:t>
      </w:r>
      <w:r>
        <w:rPr>
          <w:i w:val="false"/>
          <w:iCs w:val="false"/>
        </w:rPr>
        <w:t xml:space="preserve"> of spirits and lights. Homer is considered as the </w:t>
      </w:r>
      <w:r>
        <w:rPr>
          <w:i/>
          <w:iCs/>
        </w:rPr>
        <w:t>father</w:t>
      </w:r>
      <w:r>
        <w:rPr>
          <w:i w:val="false"/>
          <w:iCs w:val="false"/>
        </w:rPr>
        <w:t xml:space="preserve"> of epic poetry. Washington, as a defender and an affectionate and wise counselor, is called the </w:t>
      </w:r>
      <w:r>
        <w:rPr>
          <w:i/>
          <w:iCs/>
        </w:rPr>
        <w:t>father</w:t>
      </w:r>
      <w:r>
        <w:rPr>
          <w:i w:val="false"/>
          <w:iCs w:val="false"/>
        </w:rPr>
        <w:t xml:space="preserve"> of his country. And see I Chron. ii. 51—iv. 14.--ix.35. Satan is called the </w:t>
      </w:r>
      <w:r>
        <w:rPr>
          <w:i/>
          <w:iCs/>
        </w:rPr>
        <w:t>father</w:t>
      </w:r>
      <w:r>
        <w:rPr>
          <w:i w:val="false"/>
          <w:iCs w:val="false"/>
        </w:rPr>
        <w:t xml:space="preserve"> of lies; he introduced sin, and instigates men to sin. John viii. Abraham is called the </w:t>
      </w:r>
      <w:r>
        <w:rPr>
          <w:i/>
          <w:iCs/>
        </w:rPr>
        <w:t>father</w:t>
      </w:r>
      <w:r>
        <w:rPr>
          <w:i w:val="false"/>
          <w:iCs w:val="false"/>
        </w:rPr>
        <w:t xml:space="preserve"> of believers. He was an early believer, and a pattern of faith and obedience. Rom. iv.</w:t>
      </w:r>
    </w:p>
    <w:p>
      <w:pPr>
        <w:pStyle w:val="Normal"/>
        <w:bidi w:val="0"/>
        <w:jc w:val="left"/>
        <w:rPr/>
      </w:pPr>
      <w:r>
        <w:rPr>
          <w:i w:val="false"/>
          <w:iCs w:val="false"/>
        </w:rPr>
        <w:t>7. Fathers, in the plural, ancestors.</w:t>
      </w:r>
    </w:p>
    <w:p>
      <w:pPr>
        <w:pStyle w:val="Normal"/>
        <w:bidi w:val="0"/>
        <w:jc w:val="center"/>
        <w:rPr/>
      </w:pPr>
      <w:r>
        <w:rPr>
          <w:i w:val="false"/>
          <w:iCs w:val="false"/>
        </w:rPr>
        <w:t xml:space="preserve">David slept with his </w:t>
      </w:r>
      <w:r>
        <w:rPr>
          <w:i/>
          <w:iCs/>
        </w:rPr>
        <w:t>fathers</w:t>
      </w:r>
      <w:r>
        <w:rPr>
          <w:i w:val="false"/>
          <w:iCs w:val="false"/>
        </w:rPr>
        <w:t>. 1 Kings ii.</w:t>
      </w:r>
    </w:p>
    <w:p>
      <w:pPr>
        <w:pStyle w:val="Normal"/>
        <w:bidi w:val="0"/>
        <w:jc w:val="center"/>
        <w:rPr>
          <w:i w:val="false"/>
          <w:i w:val="false"/>
          <w:iCs w:val="false"/>
        </w:rPr>
      </w:pPr>
      <w:r>
        <w:rPr>
          <w:i w:val="false"/>
          <w:iCs w:val="false"/>
        </w:rPr>
      </w:r>
    </w:p>
    <w:p>
      <w:pPr>
        <w:pStyle w:val="Normal"/>
        <w:bidi w:val="0"/>
        <w:jc w:val="left"/>
        <w:rPr/>
      </w:pPr>
      <w:r>
        <w:rPr>
          <w:i w:val="false"/>
          <w:iCs w:val="false"/>
        </w:rPr>
        <w:t xml:space="preserve">8. A father in law. So Heli is called the </w:t>
      </w:r>
      <w:r>
        <w:rPr>
          <w:i/>
          <w:iCs/>
        </w:rPr>
        <w:t>father</w:t>
      </w:r>
      <w:r>
        <w:rPr>
          <w:i w:val="false"/>
          <w:iCs w:val="false"/>
        </w:rPr>
        <w:t xml:space="preserve"> of Joseph. Luke iii.</w:t>
      </w:r>
    </w:p>
    <w:p>
      <w:pPr>
        <w:pStyle w:val="Normal"/>
        <w:bidi w:val="0"/>
        <w:jc w:val="left"/>
        <w:rPr/>
      </w:pPr>
      <w:r>
        <w:rPr>
          <w:i w:val="false"/>
          <w:iCs w:val="false"/>
        </w:rPr>
        <w:t>9. The appellation of the first person in the adorable Trinity.</w:t>
      </w:r>
    </w:p>
    <w:p>
      <w:pPr>
        <w:pStyle w:val="Normal"/>
        <w:bidi w:val="0"/>
        <w:jc w:val="left"/>
        <w:rPr>
          <w:i w:val="false"/>
          <w:i w:val="false"/>
          <w:iCs w:val="false"/>
        </w:rPr>
      </w:pPr>
      <w:r>
        <w:rPr>
          <w:i w:val="false"/>
          <w:iCs w:val="false"/>
        </w:rPr>
      </w:r>
    </w:p>
    <w:p>
      <w:pPr>
        <w:pStyle w:val="Normal"/>
        <w:bidi w:val="0"/>
        <w:jc w:val="center"/>
        <w:rPr/>
      </w:pPr>
      <w:r>
        <w:rPr>
          <w:i w:val="false"/>
          <w:iCs w:val="false"/>
        </w:rPr>
        <w:t xml:space="preserve">Go ye, therefore, and teach all nations, baptizing them in the name of the </w:t>
      </w:r>
      <w:r>
        <w:rPr>
          <w:i/>
          <w:iCs/>
        </w:rPr>
        <w:t>Father</w:t>
      </w:r>
      <w:r>
        <w:rPr>
          <w:i w:val="false"/>
          <w:iCs w:val="false"/>
        </w:rPr>
        <w:t>, and of the Son, and of the Holy Spirit. Matt. xxviii.</w:t>
      </w:r>
    </w:p>
    <w:p>
      <w:pPr>
        <w:pStyle w:val="Normal"/>
        <w:bidi w:val="0"/>
        <w:jc w:val="center"/>
        <w:rPr>
          <w:i w:val="false"/>
          <w:i w:val="false"/>
          <w:iCs w:val="false"/>
        </w:rPr>
      </w:pPr>
      <w:r>
        <w:rPr>
          <w:i w:val="false"/>
          <w:iCs w:val="false"/>
        </w:rPr>
      </w:r>
    </w:p>
    <w:p>
      <w:pPr>
        <w:pStyle w:val="Normal"/>
        <w:bidi w:val="0"/>
        <w:jc w:val="left"/>
        <w:rPr/>
      </w:pPr>
      <w:r>
        <w:rPr>
          <w:i w:val="false"/>
          <w:iCs w:val="false"/>
        </w:rPr>
        <w:t>10. The title given to dignitaries of the church, superiors of convents, and to popish confessors.</w:t>
      </w:r>
    </w:p>
    <w:p>
      <w:pPr>
        <w:pStyle w:val="Normal"/>
        <w:bidi w:val="0"/>
        <w:jc w:val="left"/>
        <w:rPr/>
      </w:pPr>
      <w:r>
        <w:rPr>
          <w:i w:val="false"/>
          <w:iCs w:val="false"/>
        </w:rPr>
        <w:t>11. The appellation of the ecclesiastical writers of the first centuries, as Polycarp, Jerome, &amp;c.</w:t>
      </w:r>
    </w:p>
    <w:p>
      <w:pPr>
        <w:pStyle w:val="Normal"/>
        <w:bidi w:val="0"/>
        <w:jc w:val="left"/>
        <w:rPr/>
      </w:pPr>
      <w:r>
        <w:rPr>
          <w:i w:val="false"/>
          <w:iCs w:val="false"/>
        </w:rPr>
        <w:t xml:space="preserve">12. The title of a senator in ancient Rome; as conscript </w:t>
      </w:r>
      <w:r>
        <w:rPr>
          <w:i/>
          <w:iCs/>
        </w:rPr>
        <w:t>fathers</w:t>
      </w:r>
      <w:r>
        <w:rPr>
          <w:i w:val="false"/>
          <w:iCs w:val="false"/>
        </w:rPr>
        <w:t>.</w:t>
      </w:r>
    </w:p>
    <w:p>
      <w:pPr>
        <w:pStyle w:val="Normal"/>
        <w:bidi w:val="0"/>
        <w:rPr/>
      </w:pPr>
      <w:r>
        <w:rPr/>
      </w:r>
      <w:r>
        <w:br w:type="page"/>
      </w:r>
    </w:p>
    <w:p>
      <w:pPr>
        <w:pStyle w:val="Normal"/>
        <w:bidi w:val="0"/>
        <w:rPr>
          <w:b/>
          <w:b/>
          <w:bCs/>
        </w:rPr>
      </w:pPr>
      <w:r>
        <w:rPr>
          <w:b/>
          <w:bCs/>
        </w:rPr>
        <w:t>Acts 8:9</w:t>
      </w:r>
    </w:p>
    <w:p>
      <w:pPr>
        <w:pStyle w:val="Normal"/>
        <w:bidi w:val="0"/>
        <w:rPr/>
      </w:pPr>
      <w:r>
        <w:rPr/>
        <w:t xml:space="preserve">But there was a certain man, called Simon, which beforetime in the same city used sorcery, and </w:t>
      </w:r>
      <w:r>
        <w:rPr>
          <w:b/>
          <w:bCs/>
        </w:rPr>
        <w:t>bewitched</w:t>
      </w:r>
      <w:r>
        <w:rPr/>
        <w:t xml:space="preserve"> (G1839) the people of Samaria, giving out that himself was some great one:</w:t>
      </w:r>
    </w:p>
    <w:p>
      <w:pPr>
        <w:pStyle w:val="Normal"/>
        <w:bidi w:val="0"/>
        <w:rPr/>
      </w:pPr>
      <w:r>
        <w:rPr/>
      </w:r>
    </w:p>
    <w:p>
      <w:pPr>
        <w:pStyle w:val="Normal"/>
        <w:bidi w:val="0"/>
        <w:rPr>
          <w:b/>
          <w:b/>
          <w:bCs/>
        </w:rPr>
      </w:pPr>
      <w:r>
        <w:rPr>
          <w:b/>
          <w:bCs/>
        </w:rPr>
        <w:t>Acts 8:11</w:t>
      </w:r>
    </w:p>
    <w:p>
      <w:pPr>
        <w:pStyle w:val="Normal"/>
        <w:bidi w:val="0"/>
        <w:rPr/>
      </w:pPr>
      <w:r>
        <w:rPr/>
        <w:t xml:space="preserve">And to him they had regard, because that of long time he had </w:t>
      </w:r>
      <w:r>
        <w:rPr>
          <w:b/>
          <w:bCs/>
        </w:rPr>
        <w:t>bewitched</w:t>
      </w:r>
      <w:r>
        <w:rPr/>
        <w:t xml:space="preserve"> (G1839) them with sorceries.</w:t>
      </w:r>
    </w:p>
    <w:p>
      <w:pPr>
        <w:pStyle w:val="Normal"/>
        <w:bidi w:val="0"/>
        <w:rPr/>
      </w:pPr>
      <w:r>
        <w:rPr/>
      </w:r>
    </w:p>
    <w:p>
      <w:pPr>
        <w:pStyle w:val="Normal"/>
        <w:bidi w:val="0"/>
        <w:rPr>
          <w:b/>
          <w:b/>
          <w:bCs/>
        </w:rPr>
      </w:pPr>
      <w:r>
        <w:rPr>
          <w:b/>
          <w:bCs/>
        </w:rPr>
        <w:t>Galatians 3:1</w:t>
      </w:r>
    </w:p>
    <w:p>
      <w:pPr>
        <w:pStyle w:val="Normal"/>
        <w:bidi w:val="0"/>
        <w:rPr/>
      </w:pPr>
      <w:r>
        <w:rPr/>
        <w:t xml:space="preserve">O foolish Galatians, who hath </w:t>
      </w:r>
      <w:r>
        <w:rPr>
          <w:b/>
          <w:bCs/>
        </w:rPr>
        <w:t>bewitched</w:t>
      </w:r>
      <w:r>
        <w:rPr/>
        <w:t xml:space="preserve"> (G940) you, that ye should not obey the truth, before whose eyes Jesus Christ hath been evidently set forth, crucified among you?</w:t>
      </w:r>
    </w:p>
    <w:p>
      <w:pPr>
        <w:pStyle w:val="Normal"/>
        <w:bidi w:val="0"/>
        <w:rPr/>
      </w:pPr>
      <w:r>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Bewitched: G1839 (2x)</w:t>
            </w:r>
          </w:p>
        </w:tc>
        <w:tc>
          <w:tcPr>
            <w:tcW w:w="57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Strongs definition</w:t>
            </w:r>
          </w:p>
        </w:tc>
      </w:tr>
      <w:tr>
        <w:trPr/>
        <w:tc>
          <w:tcPr>
            <w:tcW w:w="5759" w:type="dxa"/>
            <w:tcBorders>
              <w:left w:val="single" w:sz="4" w:space="0" w:color="000000"/>
              <w:bottom w:val="single" w:sz="4" w:space="0" w:color="000000"/>
            </w:tcBorders>
          </w:tcPr>
          <w:p>
            <w:pPr>
              <w:pStyle w:val="TableContents"/>
              <w:widowControl w:val="false"/>
              <w:jc w:val="center"/>
              <w:rPr>
                <w:rFonts w:ascii="blbGentium" w:hAnsi="blbGentium"/>
                <w:b/>
                <w:b/>
                <w:i w:val="false"/>
                <w:i w:val="false"/>
                <w:caps w:val="false"/>
                <w:smallCaps w:val="false"/>
                <w:color w:val="627B9F"/>
                <w:spacing w:val="0"/>
                <w:sz w:val="53"/>
              </w:rPr>
            </w:pPr>
            <w:r>
              <w:rPr>
                <w:rFonts w:ascii="blbGentium" w:hAnsi="blbGentium"/>
                <w:b/>
                <w:i w:val="false"/>
                <w:caps w:val="false"/>
                <w:smallCaps w:val="false"/>
                <w:color w:val="627B9F"/>
                <w:spacing w:val="0"/>
                <w:sz w:val="40"/>
                <w:szCs w:val="40"/>
              </w:rPr>
              <w:t>ἐξίστημι</w:t>
            </w:r>
          </w:p>
          <w:p>
            <w:pPr>
              <w:pStyle w:val="TableContents"/>
              <w:widowControl w:val="false"/>
              <w:jc w:val="center"/>
              <w:rPr/>
            </w:pPr>
            <w:r>
              <w:rPr/>
              <w:t>(ex-is'-tay-mee)</w:t>
            </w:r>
          </w:p>
        </w:tc>
        <w:tc>
          <w:tcPr>
            <w:tcW w:w="5760" w:type="dxa"/>
            <w:tcBorders>
              <w:left w:val="single" w:sz="4" w:space="0" w:color="000000"/>
              <w:bottom w:val="single" w:sz="4" w:space="0" w:color="000000"/>
              <w:right w:val="single" w:sz="4" w:space="0" w:color="000000"/>
            </w:tcBorders>
          </w:tcPr>
          <w:p>
            <w:pPr>
              <w:pStyle w:val="TableContents"/>
              <w:widowControl w:val="false"/>
              <w:rPr/>
            </w:pPr>
            <w:r>
              <w:rPr/>
              <w:t>ἐξίστημι exístēmi, ex-is'-tay-mee; from G1537 and G2476; to put (stand) out of wits, i.e. astound, or (reflexively) become astounded, insane:—amaze, be (make) astonished, be beside self (selves), bewitch, wonder.</w:t>
            </w:r>
          </w:p>
        </w:tc>
      </w:tr>
    </w:tbl>
    <w:p>
      <w:pPr>
        <w:pStyle w:val="Normal"/>
        <w:rPr/>
      </w:pPr>
      <w:r>
        <w:rPr/>
      </w:r>
    </w:p>
    <w:tbl>
      <w:tblPr>
        <w:tblW w:w="5000" w:type="pct"/>
        <w:jc w:val="left"/>
        <w:tblInd w:w="-5" w:type="dxa"/>
        <w:tblLayout w:type="fixed"/>
        <w:tblCellMar>
          <w:top w:w="55" w:type="dxa"/>
          <w:left w:w="55" w:type="dxa"/>
          <w:bottom w:w="55" w:type="dxa"/>
          <w:right w:w="55" w:type="dxa"/>
        </w:tblCellMar>
      </w:tblPr>
      <w:tblGrid>
        <w:gridCol w:w="5759"/>
        <w:gridCol w:w="5760"/>
      </w:tblGrid>
      <w:tr>
        <w:trPr/>
        <w:tc>
          <w:tcPr>
            <w:tcW w:w="5759" w:type="dxa"/>
            <w:tcBorders>
              <w:top w:val="single" w:sz="4" w:space="0" w:color="000000"/>
              <w:left w:val="single" w:sz="4" w:space="0" w:color="000000"/>
              <w:bottom w:val="single" w:sz="4" w:space="0" w:color="000000"/>
            </w:tcBorders>
          </w:tcPr>
          <w:p>
            <w:pPr>
              <w:pStyle w:val="TableContents"/>
              <w:widowControl w:val="false"/>
              <w:jc w:val="center"/>
              <w:rPr>
                <w:b/>
                <w:b/>
                <w:bCs/>
              </w:rPr>
            </w:pPr>
            <w:r>
              <w:rPr>
                <w:b/>
                <w:bCs/>
              </w:rPr>
              <w:t>Bewitched: G940 (1x)</w:t>
            </w:r>
          </w:p>
        </w:tc>
        <w:tc>
          <w:tcPr>
            <w:tcW w:w="5760" w:type="dxa"/>
            <w:tcBorders>
              <w:top w:val="single" w:sz="4" w:space="0" w:color="000000"/>
              <w:left w:val="single" w:sz="4" w:space="0" w:color="000000"/>
              <w:bottom w:val="single" w:sz="4" w:space="0" w:color="000000"/>
              <w:right w:val="single" w:sz="4" w:space="0" w:color="000000"/>
            </w:tcBorders>
          </w:tcPr>
          <w:p>
            <w:pPr>
              <w:pStyle w:val="TableContents"/>
              <w:widowControl w:val="false"/>
              <w:jc w:val="center"/>
              <w:rPr>
                <w:b/>
                <w:b/>
                <w:bCs/>
              </w:rPr>
            </w:pPr>
            <w:r>
              <w:rPr>
                <w:b/>
                <w:bCs/>
              </w:rPr>
              <w:t>Strongs definition</w:t>
            </w:r>
          </w:p>
        </w:tc>
      </w:tr>
      <w:tr>
        <w:trPr/>
        <w:tc>
          <w:tcPr>
            <w:tcW w:w="5759" w:type="dxa"/>
            <w:tcBorders>
              <w:left w:val="single" w:sz="4" w:space="0" w:color="000000"/>
              <w:bottom w:val="single" w:sz="4" w:space="0" w:color="000000"/>
            </w:tcBorders>
          </w:tcPr>
          <w:p>
            <w:pPr>
              <w:pStyle w:val="TableContents"/>
              <w:widowControl w:val="false"/>
              <w:jc w:val="center"/>
              <w:rPr>
                <w:rFonts w:ascii="blbGentium" w:hAnsi="blbGentium"/>
                <w:b/>
                <w:b/>
                <w:i w:val="false"/>
                <w:i w:val="false"/>
                <w:caps w:val="false"/>
                <w:smallCaps w:val="false"/>
                <w:color w:val="627B9F"/>
                <w:spacing w:val="0"/>
                <w:sz w:val="53"/>
              </w:rPr>
            </w:pPr>
            <w:r>
              <w:rPr>
                <w:rFonts w:ascii="blbGentium" w:hAnsi="blbGentium"/>
                <w:b/>
                <w:i w:val="false"/>
                <w:caps w:val="false"/>
                <w:smallCaps w:val="false"/>
                <w:color w:val="627B9F"/>
                <w:spacing w:val="0"/>
                <w:sz w:val="40"/>
                <w:szCs w:val="40"/>
              </w:rPr>
              <w:t>βασκαίνω</w:t>
            </w:r>
          </w:p>
          <w:p>
            <w:pPr>
              <w:pStyle w:val="TableContents"/>
              <w:widowControl w:val="false"/>
              <w:jc w:val="center"/>
              <w:rPr/>
            </w:pPr>
            <w:r>
              <w:rPr/>
              <w:t>(bas-kah'-ee-no)</w:t>
            </w:r>
          </w:p>
        </w:tc>
        <w:tc>
          <w:tcPr>
            <w:tcW w:w="5760" w:type="dxa"/>
            <w:tcBorders>
              <w:left w:val="single" w:sz="4" w:space="0" w:color="000000"/>
              <w:bottom w:val="single" w:sz="4" w:space="0" w:color="000000"/>
              <w:right w:val="single" w:sz="4" w:space="0" w:color="000000"/>
            </w:tcBorders>
          </w:tcPr>
          <w:p>
            <w:pPr>
              <w:pStyle w:val="TableContents"/>
              <w:widowControl w:val="false"/>
              <w:rPr/>
            </w:pPr>
            <w:r>
              <w:rPr/>
              <w:t>βασκαίνω baskaínō, bas-kah'-ee-no; akin to G5335; to malign, i.e. (by extension) to fascinate (by false representations):—bewitch.</w:t>
            </w:r>
          </w:p>
        </w:tc>
      </w:tr>
    </w:tbl>
    <w:p>
      <w:pPr>
        <w:pStyle w:val="Normal"/>
        <w:rPr/>
      </w:pPr>
      <w:r>
        <w:rPr/>
      </w:r>
    </w:p>
    <w:p>
      <w:pPr>
        <w:pStyle w:val="Normal"/>
        <w:jc w:val="center"/>
        <w:rPr/>
      </w:pPr>
      <w:hyperlink r:id="rId24">
        <w:r>
          <w:rPr>
            <w:rStyle w:val="InternetLink"/>
          </w:rPr>
          <w:t>Merriam-Webster 2023</w:t>
        </w:r>
      </w:hyperlink>
      <w:r>
        <w:rPr/>
        <w:t>:</w:t>
      </w:r>
    </w:p>
    <w:p>
      <w:pPr>
        <w:pStyle w:val="Normal"/>
        <w:jc w:val="left"/>
        <w:rPr/>
      </w:pPr>
      <w:hyperlink r:id="rId25">
        <w:r>
          <w:rPr>
            <w:rStyle w:val="InternetLink"/>
            <w:b/>
            <w:bCs/>
          </w:rPr>
          <w:t>bewitched</w:t>
        </w:r>
      </w:hyperlink>
      <w:r>
        <w:rPr/>
        <w:t xml:space="preserve"> adjective</w:t>
      </w:r>
    </w:p>
    <w:p>
      <w:pPr>
        <w:pStyle w:val="Normal"/>
        <w:jc w:val="left"/>
        <w:rPr/>
      </w:pPr>
      <w:r>
        <w:rPr/>
        <w:t>: controlled or affected by or as if by a magic spell</w:t>
      </w:r>
    </w:p>
    <w:p>
      <w:pPr>
        <w:pStyle w:val="Normal"/>
        <w:jc w:val="left"/>
        <w:rPr/>
      </w:pPr>
      <w:r>
        <w:rPr/>
        <w:t>: influenced, attracted, or charmed as if by magic</w:t>
      </w:r>
    </w:p>
    <w:p>
      <w:pPr>
        <w:pStyle w:val="Normal"/>
        <w:jc w:val="left"/>
        <w:rPr/>
      </w:pPr>
      <w:r>
        <w:rPr/>
      </w:r>
    </w:p>
    <w:p>
      <w:pPr>
        <w:pStyle w:val="Normal"/>
        <w:jc w:val="left"/>
        <w:rPr/>
      </w:pPr>
      <w:hyperlink r:id="rId26">
        <w:r>
          <w:rPr>
            <w:rStyle w:val="InternetLink"/>
            <w:b/>
            <w:bCs/>
          </w:rPr>
          <w:t>bewitch</w:t>
        </w:r>
      </w:hyperlink>
      <w:r>
        <w:rPr/>
        <w:t xml:space="preserve"> transitive verb</w:t>
      </w:r>
    </w:p>
    <w:p>
      <w:pPr>
        <w:pStyle w:val="Normal"/>
        <w:jc w:val="left"/>
        <w:rPr/>
      </w:pPr>
      <w:r>
        <w:rPr/>
        <w:t>1 a : to influence or affect especially injuriously by witchcraft</w:t>
      </w:r>
    </w:p>
    <w:p>
      <w:pPr>
        <w:pStyle w:val="Normal"/>
        <w:jc w:val="left"/>
        <w:rPr/>
      </w:pPr>
      <w:r>
        <w:rPr/>
        <w:t xml:space="preserve">   </w:t>
      </w:r>
      <w:r>
        <w:rPr/>
        <w:t>b : to cast a spell over</w:t>
      </w:r>
    </w:p>
    <w:p>
      <w:pPr>
        <w:pStyle w:val="Normal"/>
        <w:jc w:val="left"/>
        <w:rPr/>
      </w:pPr>
      <w:r>
        <w:rPr/>
        <w:t>2 : to attract as if by the power of witchcraft : ENCHANT, FASCINATE</w:t>
      </w:r>
    </w:p>
    <w:p>
      <w:pPr>
        <w:pStyle w:val="Normal"/>
        <w:jc w:val="left"/>
        <w:rPr/>
      </w:pPr>
      <w:r>
        <w:rPr/>
        <w:t>intransitive verb</w:t>
      </w:r>
    </w:p>
    <w:p>
      <w:pPr>
        <w:pStyle w:val="Normal"/>
        <w:jc w:val="left"/>
        <w:rPr/>
      </w:pPr>
      <w:r>
        <w:rPr/>
        <w:t>: to bewitch someone or something</w:t>
      </w:r>
    </w:p>
    <w:p>
      <w:pPr>
        <w:pStyle w:val="Normal"/>
        <w:jc w:val="left"/>
        <w:rPr/>
      </w:pPr>
      <w:r>
        <w:rPr/>
      </w:r>
    </w:p>
    <w:p>
      <w:pPr>
        <w:pStyle w:val="Normal"/>
        <w:jc w:val="center"/>
        <w:rPr>
          <w:u w:val="single"/>
        </w:rPr>
      </w:pPr>
      <w:r>
        <w:rPr>
          <w:u w:val="single"/>
        </w:rPr>
        <w:t>Noah Webster's 1828</w:t>
      </w:r>
    </w:p>
    <w:p>
      <w:pPr>
        <w:pStyle w:val="Normal"/>
        <w:jc w:val="left"/>
        <w:rPr>
          <w:u w:val="none"/>
        </w:rPr>
      </w:pPr>
      <w:r>
        <w:rPr>
          <w:u w:val="none"/>
        </w:rPr>
        <w:t>BEWITCHED, pp. Fascinated; charmed.</w:t>
      </w:r>
    </w:p>
    <w:p>
      <w:pPr>
        <w:pStyle w:val="Normal"/>
        <w:jc w:val="left"/>
        <w:rPr>
          <w:u w:val="none"/>
        </w:rPr>
      </w:pPr>
      <w:r>
        <w:rPr>
          <w:u w:val="none"/>
        </w:rPr>
      </w:r>
    </w:p>
    <w:p>
      <w:pPr>
        <w:pStyle w:val="Normal"/>
        <w:jc w:val="left"/>
        <w:rPr>
          <w:u w:val="none"/>
        </w:rPr>
      </w:pPr>
      <w:r>
        <w:rPr>
          <w:u w:val="none"/>
        </w:rPr>
        <w:t>BEWITCH, v.t. To Fascinate;</w:t>
      </w:r>
    </w:p>
    <w:p>
      <w:pPr>
        <w:pStyle w:val="Normal"/>
        <w:jc w:val="left"/>
        <w:rPr>
          <w:u w:val="none"/>
        </w:rPr>
      </w:pPr>
      <w:r>
        <w:rPr>
          <w:u w:val="none"/>
        </w:rPr>
        <w:t>2. To charm. To fascinate; to please to such a degree as to take away the power of resistance.</w:t>
      </w:r>
    </w:p>
    <w:p>
      <w:pPr>
        <w:pStyle w:val="Normal"/>
        <w:jc w:val="left"/>
        <w:rPr/>
      </w:pPr>
      <w:r>
        <w:rPr>
          <w:u w:val="none"/>
        </w:rPr>
        <w:t>3. To deceive and mislead by juggling tricks or imposture. Acts viii. 9</w:t>
      </w:r>
    </w:p>
    <w:p>
      <w:pPr>
        <w:pStyle w:val="Normal"/>
        <w:jc w:val="left"/>
        <w:rPr/>
      </w:pPr>
      <w:r>
        <w:rPr/>
      </w:r>
      <w:r>
        <w:br w:type="page"/>
      </w:r>
    </w:p>
    <w:p>
      <w:pPr>
        <w:pStyle w:val="Normal"/>
        <w:jc w:val="left"/>
        <w:rPr/>
      </w:pPr>
      <w:r>
        <w:rPr>
          <w:b/>
          <w:bCs/>
          <w:u w:val="single"/>
        </w:rPr>
        <w:t>Exodus 25:9</w:t>
      </w:r>
    </w:p>
    <w:p>
      <w:pPr>
        <w:pStyle w:val="Normal"/>
        <w:jc w:val="left"/>
        <w:rPr/>
      </w:pPr>
      <w:r>
        <w:rPr/>
        <w:t xml:space="preserve">According to all that I shew thee, after the pattern of the </w:t>
      </w:r>
      <w:r>
        <w:rPr>
          <w:b/>
          <w:bCs/>
        </w:rPr>
        <w:t>tabernacle</w:t>
      </w:r>
      <w:r>
        <w:rPr/>
        <w:t>, and the pattern of all the instruments thereof, even so shall ye make it.</w:t>
      </w:r>
    </w:p>
    <w:p>
      <w:pPr>
        <w:pStyle w:val="Normal"/>
        <w:jc w:val="left"/>
        <w:rPr/>
      </w:pPr>
      <w:r>
        <w:rPr/>
      </w:r>
    </w:p>
    <w:p>
      <w:pPr>
        <w:pStyle w:val="Normal"/>
        <w:jc w:val="left"/>
        <w:rPr/>
      </w:pPr>
      <w:r>
        <w:rPr/>
        <w:t>NOTE: the English word “tabernacle” appears 297 times in the Bible. 7 Hebrew words are translated to it (H168, H4908, H5520, H5521, H5522, H7900) and 3 Greek words are translated to it (G4633, G4636, G4638). The English word “tabernacles” appears 30 times in the Bible. 3 Hebrew words are translated to it (H168, H4908, H5521). 2 Greek words are translated to it (G4633, G4634).</w:t>
      </w:r>
    </w:p>
    <w:p>
      <w:pPr>
        <w:pStyle w:val="Normal"/>
        <w:jc w:val="left"/>
        <w:rPr/>
      </w:pPr>
      <w:r>
        <w:rPr/>
      </w:r>
    </w:p>
    <w:p>
      <w:pPr>
        <w:pStyle w:val="Normal"/>
        <w:jc w:val="left"/>
        <w:rPr/>
      </w:pPr>
      <w:r>
        <w:rPr/>
        <w:t>NOTE: Strongs definitions have been omitted.</w:t>
      </w:r>
    </w:p>
    <w:p>
      <w:pPr>
        <w:pStyle w:val="Normal"/>
        <w:jc w:val="left"/>
        <w:rPr/>
      </w:pPr>
      <w:r>
        <w:rPr/>
      </w:r>
    </w:p>
    <w:p>
      <w:pPr>
        <w:pStyle w:val="Normal"/>
        <w:jc w:val="center"/>
        <w:rPr/>
      </w:pPr>
      <w:hyperlink r:id="rId27">
        <w:r>
          <w:rPr>
            <w:rStyle w:val="InternetLink"/>
            <w:u w:val="single"/>
          </w:rPr>
          <w:t>Merriam-Webster 2023</w:t>
        </w:r>
      </w:hyperlink>
      <w:r>
        <w:rPr/>
        <w:t>:</w:t>
      </w:r>
    </w:p>
    <w:p>
      <w:pPr>
        <w:pStyle w:val="Normal"/>
        <w:jc w:val="left"/>
        <w:rPr/>
      </w:pPr>
      <w:hyperlink r:id="rId28">
        <w:r>
          <w:rPr>
            <w:rStyle w:val="InternetLink"/>
          </w:rPr>
          <w:t>Tabernacle</w:t>
        </w:r>
      </w:hyperlink>
      <w:r>
        <w:rPr/>
        <w:t xml:space="preserve"> noun</w:t>
      </w:r>
    </w:p>
    <w:p>
      <w:pPr>
        <w:pStyle w:val="Normal"/>
        <w:jc w:val="left"/>
        <w:rPr/>
      </w:pPr>
      <w:r>
        <w:rPr/>
        <w:t>1 : a house of worship</w:t>
      </w:r>
    </w:p>
    <w:p>
      <w:pPr>
        <w:pStyle w:val="Normal"/>
        <w:jc w:val="left"/>
        <w:rPr/>
      </w:pPr>
      <w:r>
        <w:rPr/>
        <w:t>specifically : a large building or tent used for evangelistic services</w:t>
      </w:r>
    </w:p>
    <w:p>
      <w:pPr>
        <w:pStyle w:val="Normal"/>
        <w:jc w:val="left"/>
        <w:rPr/>
      </w:pPr>
      <w:r>
        <w:rPr/>
        <w:t>2 : a receptacle for the consecrated elements of the Eucharist</w:t>
      </w:r>
    </w:p>
    <w:p>
      <w:pPr>
        <w:pStyle w:val="Normal"/>
        <w:jc w:val="left"/>
        <w:rPr/>
      </w:pPr>
      <w:r>
        <w:rPr/>
        <w:t>especially : an ornamental locked box used for reserving the Communion hosts</w:t>
      </w:r>
    </w:p>
    <w:p>
      <w:pPr>
        <w:pStyle w:val="Normal"/>
        <w:jc w:val="left"/>
        <w:rPr/>
      </w:pPr>
      <w:r>
        <w:rPr/>
        <w:t>3 a often capitalized : a tent sanctuary used by the Israelites during the Exodus</w:t>
      </w:r>
    </w:p>
    <w:p>
      <w:pPr>
        <w:pStyle w:val="Normal"/>
        <w:jc w:val="left"/>
        <w:rPr/>
      </w:pPr>
      <w:r>
        <w:rPr/>
        <w:t xml:space="preserve">   </w:t>
      </w:r>
      <w:r>
        <w:rPr/>
        <w:t>b archaic : a dwelling place</w:t>
      </w:r>
    </w:p>
    <w:p>
      <w:pPr>
        <w:pStyle w:val="Normal"/>
        <w:jc w:val="left"/>
        <w:rPr/>
      </w:pPr>
      <w:r>
        <w:rPr/>
        <w:t xml:space="preserve">   </w:t>
      </w:r>
      <w:r>
        <w:rPr/>
        <w:t>c archaic : a temporary shelter : TENT</w:t>
      </w:r>
    </w:p>
    <w:p>
      <w:pPr>
        <w:pStyle w:val="Normal"/>
        <w:jc w:val="left"/>
        <w:rPr/>
      </w:pPr>
      <w:r>
        <w:rPr/>
      </w:r>
    </w:p>
    <w:p>
      <w:pPr>
        <w:pStyle w:val="Normal"/>
        <w:jc w:val="left"/>
        <w:rPr/>
      </w:pPr>
      <w:hyperlink r:id="rId29">
        <w:r>
          <w:rPr>
            <w:rStyle w:val="InternetLink"/>
          </w:rPr>
          <w:t>Tabernacle</w:t>
        </w:r>
      </w:hyperlink>
      <w:r>
        <w:rPr/>
        <w:t xml:space="preserve"> intransitive verb</w:t>
      </w:r>
    </w:p>
    <w:p>
      <w:pPr>
        <w:pStyle w:val="Normal"/>
        <w:jc w:val="left"/>
        <w:rPr/>
      </w:pPr>
      <w:r>
        <w:rPr/>
        <w:t>: to take up temporary residence</w:t>
      </w:r>
    </w:p>
    <w:p>
      <w:pPr>
        <w:pStyle w:val="Normal"/>
        <w:jc w:val="left"/>
        <w:rPr/>
      </w:pPr>
      <w:r>
        <w:rPr/>
        <w:t>especially : to inhabit a physical body</w:t>
      </w:r>
    </w:p>
    <w:p>
      <w:pPr>
        <w:pStyle w:val="Normal"/>
        <w:jc w:val="left"/>
        <w:rPr/>
      </w:pPr>
      <w:r>
        <w:rPr/>
      </w:r>
    </w:p>
    <w:p>
      <w:pPr>
        <w:pStyle w:val="Normal"/>
        <w:jc w:val="left"/>
        <w:rPr/>
      </w:pPr>
      <w:r>
        <w:rPr/>
        <w:t>Synonyms (Noun)</w:t>
      </w:r>
    </w:p>
    <w:p>
      <w:pPr>
        <w:pStyle w:val="Normal"/>
        <w:jc w:val="left"/>
        <w:rPr/>
      </w:pPr>
      <w:r>
        <w:rPr/>
        <w:t>church</w:t>
      </w:r>
    </w:p>
    <w:p>
      <w:pPr>
        <w:pStyle w:val="Normal"/>
        <w:jc w:val="left"/>
        <w:rPr/>
      </w:pPr>
      <w:r>
        <w:rPr/>
        <w:t>kirk [chiefly Scottish]</w:t>
      </w:r>
    </w:p>
    <w:p>
      <w:pPr>
        <w:pStyle w:val="Normal"/>
        <w:jc w:val="left"/>
        <w:rPr/>
      </w:pPr>
      <w:r>
        <w:rPr/>
        <w:t>temple</w:t>
      </w:r>
    </w:p>
    <w:p>
      <w:pPr>
        <w:pStyle w:val="Normal"/>
        <w:jc w:val="left"/>
        <w:rPr/>
      </w:pPr>
      <w:r>
        <w:rPr/>
      </w:r>
    </w:p>
    <w:p>
      <w:pPr>
        <w:pStyle w:val="Normal"/>
        <w:jc w:val="left"/>
        <w:rPr/>
      </w:pPr>
      <w:r>
        <w:rPr/>
        <w:t>Example Sentences (Noun)</w:t>
      </w:r>
    </w:p>
    <w:p>
      <w:pPr>
        <w:pStyle w:val="Normal"/>
        <w:jc w:val="left"/>
        <w:rPr/>
      </w:pPr>
      <w:r>
        <w:rPr/>
        <w:t>worshippers gathering at the Baptist tabernacle on a bright Sunday morning</w:t>
      </w:r>
    </w:p>
    <w:p>
      <w:pPr>
        <w:pStyle w:val="Normal"/>
        <w:jc w:val="left"/>
        <w:rPr/>
      </w:pPr>
      <w:r>
        <w:rPr/>
      </w:r>
    </w:p>
    <w:p>
      <w:pPr>
        <w:pStyle w:val="Normal"/>
        <w:jc w:val="left"/>
        <w:rPr/>
      </w:pPr>
      <w:r>
        <w:rPr/>
        <w:t>[NOTE: there are no examples provided for the verb form of tabernacle]</w:t>
      </w:r>
    </w:p>
    <w:p>
      <w:pPr>
        <w:pStyle w:val="Normal"/>
        <w:jc w:val="left"/>
        <w:rPr/>
      </w:pPr>
      <w:r>
        <w:rPr/>
      </w:r>
    </w:p>
    <w:p>
      <w:pPr>
        <w:pStyle w:val="Normal"/>
        <w:jc w:val="left"/>
        <w:rPr/>
      </w:pPr>
      <w:r>
        <w:rPr/>
        <w:t>Kids Definition</w:t>
      </w:r>
    </w:p>
    <w:p>
      <w:pPr>
        <w:pStyle w:val="Normal"/>
        <w:jc w:val="left"/>
        <w:rPr/>
      </w:pPr>
      <w:hyperlink r:id="rId30">
        <w:r>
          <w:rPr>
            <w:rStyle w:val="InternetLink"/>
          </w:rPr>
          <w:t>Tabernacle</w:t>
        </w:r>
      </w:hyperlink>
      <w:r>
        <w:rPr/>
        <w:t xml:space="preserve"> noun</w:t>
      </w:r>
    </w:p>
    <w:p>
      <w:pPr>
        <w:pStyle w:val="Normal"/>
        <w:jc w:val="left"/>
        <w:rPr/>
      </w:pPr>
      <w:r>
        <w:rPr/>
        <w:t>1 a often capitalized : a tent used as a place of worship by the Israelites during their wanderings in the wilderness with Moses</w:t>
      </w:r>
    </w:p>
    <w:p>
      <w:pPr>
        <w:pStyle w:val="Normal"/>
        <w:jc w:val="left"/>
        <w:rPr/>
      </w:pPr>
      <w:r>
        <w:rPr/>
        <w:t xml:space="preserve">   </w:t>
      </w:r>
      <w:r>
        <w:rPr/>
        <w:t>b archaic : a dwelling place</w:t>
      </w:r>
    </w:p>
    <w:p>
      <w:pPr>
        <w:pStyle w:val="Normal"/>
        <w:jc w:val="left"/>
        <w:rPr/>
      </w:pPr>
      <w:r>
        <w:rPr/>
        <w:t>2 : a locked box used to hold Communion breads</w:t>
      </w:r>
    </w:p>
    <w:p>
      <w:pPr>
        <w:pStyle w:val="Normal"/>
        <w:jc w:val="left"/>
        <w:rPr/>
      </w:pPr>
      <w:r>
        <w:rPr/>
        <w:t>3 : a house of worship</w:t>
      </w:r>
    </w:p>
    <w:p>
      <w:pPr>
        <w:pStyle w:val="Normal"/>
        <w:rPr/>
      </w:pPr>
      <w:r>
        <w:rPr/>
      </w:r>
    </w:p>
    <w:p>
      <w:pPr>
        <w:pStyle w:val="Normal"/>
        <w:jc w:val="center"/>
        <w:rPr>
          <w:u w:val="single"/>
        </w:rPr>
      </w:pPr>
      <w:r>
        <w:rPr>
          <w:u w:val="single"/>
        </w:rPr>
      </w:r>
      <w:r>
        <w:br w:type="page"/>
      </w:r>
    </w:p>
    <w:p>
      <w:pPr>
        <w:pStyle w:val="Normal"/>
        <w:jc w:val="center"/>
        <w:rPr>
          <w:u w:val="single"/>
        </w:rPr>
      </w:pPr>
      <w:r>
        <w:rPr>
          <w:u w:val="single"/>
        </w:rPr>
        <w:t>Noah-Webster 1828</w:t>
      </w:r>
      <w:r>
        <w:rPr>
          <w:u w:val="none"/>
        </w:rPr>
        <w:t>:</w:t>
      </w:r>
    </w:p>
    <w:p>
      <w:pPr>
        <w:pStyle w:val="Normal"/>
        <w:rPr/>
      </w:pPr>
      <w:r>
        <w:rPr/>
        <w:t>TABERNACLE, n.</w:t>
      </w:r>
    </w:p>
    <w:p>
      <w:pPr>
        <w:pStyle w:val="Normal"/>
        <w:rPr/>
      </w:pPr>
      <w:r>
        <w:rPr/>
        <w:t>1. A tent. Num xxiv. Matt. xvii.</w:t>
      </w:r>
    </w:p>
    <w:p>
      <w:pPr>
        <w:pStyle w:val="Normal"/>
        <w:rPr/>
      </w:pPr>
      <w:r>
        <w:rPr/>
        <w:t>2. A temporary habitation.</w:t>
      </w:r>
    </w:p>
    <w:p>
      <w:pPr>
        <w:pStyle w:val="Normal"/>
        <w:rPr/>
      </w:pPr>
      <w:r>
        <w:rPr/>
        <w:t>3. Among the Jews, a movable building… It is also applied to the temple. Ps xv.</w:t>
      </w:r>
    </w:p>
    <w:p>
      <w:pPr>
        <w:pStyle w:val="Normal"/>
        <w:rPr/>
      </w:pPr>
      <w:r>
        <w:rPr/>
        <w:t>4. A place of worship; a sacred place.</w:t>
      </w:r>
    </w:p>
    <w:p>
      <w:pPr>
        <w:pStyle w:val="Normal"/>
        <w:rPr/>
      </w:pPr>
      <w:r>
        <w:rPr/>
        <w:t>5. Our natural body. 2 Cor. v. 2 Pet. i.</w:t>
      </w:r>
    </w:p>
    <w:p>
      <w:pPr>
        <w:pStyle w:val="Normal"/>
        <w:rPr/>
      </w:pPr>
      <w:r>
        <w:rPr/>
        <w:t>6. God’s gracious presence, or the tokens of it. Rev. xxi.</w:t>
      </w:r>
    </w:p>
    <w:p>
      <w:pPr>
        <w:pStyle w:val="Normal"/>
        <w:rPr/>
      </w:pPr>
      <w:r>
        <w:rPr/>
        <w:t xml:space="preserve">7. An ornamented chest placed on Roman catholic altars as a receptacle of the </w:t>
      </w:r>
      <w:hyperlink r:id="rId31">
        <w:r>
          <w:rPr>
            <w:rStyle w:val="InternetLink"/>
          </w:rPr>
          <w:t>ciborium</w:t>
        </w:r>
      </w:hyperlink>
      <w:r>
        <w:rPr/>
        <w:t xml:space="preserve"> and </w:t>
      </w:r>
      <w:hyperlink r:id="rId32">
        <w:r>
          <w:rPr>
            <w:rStyle w:val="InternetLink"/>
          </w:rPr>
          <w:t>pyxis</w:t>
        </w:r>
      </w:hyperlink>
      <w:r>
        <w:rPr/>
        <w:t>.</w:t>
      </w:r>
    </w:p>
    <w:p>
      <w:pPr>
        <w:pStyle w:val="Normal"/>
        <w:rPr/>
      </w:pPr>
      <w:r>
        <w:rPr/>
      </w:r>
    </w:p>
    <w:p>
      <w:pPr>
        <w:pStyle w:val="Normal"/>
        <w:rPr/>
      </w:pPr>
      <w:r>
        <w:rPr/>
        <w:t>TABERNACLE, v. i.</w:t>
      </w:r>
    </w:p>
    <w:p>
      <w:pPr>
        <w:pStyle w:val="Normal"/>
        <w:rPr/>
      </w:pPr>
      <w:r>
        <w:rPr/>
        <w:t>To dwell; to reside for a time; to be housed; as we say, Christ tabernacled in the flesh.</w:t>
      </w:r>
    </w:p>
    <w:p>
      <w:pPr>
        <w:pStyle w:val="Normal"/>
        <w:rPr/>
      </w:pPr>
      <w:r>
        <w:rPr/>
      </w:r>
    </w:p>
    <w:p>
      <w:pPr>
        <w:pStyle w:val="Normal"/>
        <w:jc w:val="center"/>
        <w:rPr>
          <w:u w:val="single"/>
        </w:rPr>
      </w:pPr>
      <w:r>
        <w:rPr>
          <w:u w:val="single"/>
        </w:rPr>
        <w:t>Comments</w:t>
      </w:r>
    </w:p>
    <w:p>
      <w:pPr>
        <w:pStyle w:val="Normal"/>
        <w:rPr/>
      </w:pPr>
      <w:r>
        <w:rPr/>
        <w:t>As with all prior words, the reader is encouraged to explore the definitions of the words used to define the primary word being researched (eg. tabernacle → communion → sacrament → consecrate → transubstantiation).</w:t>
      </w:r>
    </w:p>
    <w:sectPr>
      <w:type w:val="nextPage"/>
      <w:pgSz w:w="12240" w:h="15840"/>
      <w:pgMar w:left="36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blbGentium">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color w:val="000000"/>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DejaVu Sans" w:cs="DejaVu Sans"/>
      <w:color w:val="000000"/>
      <w:kern w:val="0"/>
      <w:sz w:val="24"/>
      <w:szCs w:val="24"/>
      <w:lang w:val="en-US" w:eastAsia="zh-CN" w:bidi="hi-IN"/>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283"/>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erriam-webster.com/" TargetMode="External"/><Relationship Id="rId3" Type="http://schemas.openxmlformats.org/officeDocument/2006/relationships/hyperlink" Target="http://www.blueletterbible.org/" TargetMode="External"/><Relationship Id="rId4" Type="http://schemas.openxmlformats.org/officeDocument/2006/relationships/hyperlink" Target="https://www.merriam-webster.com/dictionary/replenish" TargetMode="External"/><Relationship Id="rId5" Type="http://schemas.openxmlformats.org/officeDocument/2006/relationships/hyperlink" Target="https://www.merriam-webster.com/dictionary/replenish" TargetMode="External"/><Relationship Id="rId6" Type="http://schemas.openxmlformats.org/officeDocument/2006/relationships/hyperlink" Target="https://www.merriam-webster.com/dictionary/conversation" TargetMode="External"/><Relationship Id="rId7" Type="http://schemas.openxmlformats.org/officeDocument/2006/relationships/hyperlink" Target="https://www.merriam-webster.com/dictionary/conversation" TargetMode="External"/><Relationship Id="rId8" Type="http://schemas.openxmlformats.org/officeDocument/2006/relationships/hyperlink" Target="https://www.merriam-webster.com/dictionary/obsolete" TargetMode="External"/><Relationship Id="rId9" Type="http://schemas.openxmlformats.org/officeDocument/2006/relationships/hyperlink" Target="https://www.merriam-webster.com/dictionary/prevent" TargetMode="External"/><Relationship Id="rId10" Type="http://schemas.openxmlformats.org/officeDocument/2006/relationships/hyperlink" Target="https://www.merriam-webster.com/dictionary/prevent" TargetMode="External"/><Relationship Id="rId11" Type="http://schemas.openxmlformats.org/officeDocument/2006/relationships/hyperlink" Target="https://www.merriam-webster.com/dictionary/doctor" TargetMode="External"/><Relationship Id="rId12" Type="http://schemas.openxmlformats.org/officeDocument/2006/relationships/hyperlink" Target="https://www.merriam-webster.com/dictionary/doctor" TargetMode="External"/><Relationship Id="rId13" Type="http://schemas.openxmlformats.org/officeDocument/2006/relationships/hyperlink" Target="https://www.merriam-webster.com/dictionary/doctor" TargetMode="External"/><Relationship Id="rId14" Type="http://schemas.openxmlformats.org/officeDocument/2006/relationships/hyperlink" Target="https://www.merriam-webster.com/dictionary/eminent" TargetMode="External"/><Relationship Id="rId15" Type="http://schemas.openxmlformats.org/officeDocument/2006/relationships/hyperlink" Target="https://www.merriam-webster.com/dictionary/father" TargetMode="External"/><Relationship Id="rId16" Type="http://schemas.openxmlformats.org/officeDocument/2006/relationships/hyperlink" Target="https://www.merriam-webster.com/dictionary/father" TargetMode="External"/><Relationship Id="rId17" Type="http://schemas.openxmlformats.org/officeDocument/2006/relationships/hyperlink" Target="https://www.merriam-webster.com/dictionary/god" TargetMode="External"/><Relationship Id="rId18" Type="http://schemas.openxmlformats.org/officeDocument/2006/relationships/hyperlink" Target="https://www.merriam-webster.com/dictionary/ultimate reality" TargetMode="External"/><Relationship Id="rId19" Type="http://schemas.openxmlformats.org/officeDocument/2006/relationships/hyperlink" Target="https://www.merriam-webster.com/dictionary/Supreme Being" TargetMode="External"/><Relationship Id="rId20" Type="http://schemas.openxmlformats.org/officeDocument/2006/relationships/hyperlink" Target="https://www.merriam-webster.com/dictionary/ultimate reality" TargetMode="External"/><Relationship Id="rId21" Type="http://schemas.openxmlformats.org/officeDocument/2006/relationships/hyperlink" Target="https://www.merriam-webster.com/dictionary/Trinity" TargetMode="External"/><Relationship Id="rId22" Type="http://schemas.openxmlformats.org/officeDocument/2006/relationships/hyperlink" Target="https://www.merriam-webster.com/dictionary/dogma" TargetMode="External"/><Relationship Id="rId23" Type="http://schemas.openxmlformats.org/officeDocument/2006/relationships/hyperlink" Target="https://www.merriam-webster.com/dictionary/tenet" TargetMode="External"/><Relationship Id="rId24" Type="http://schemas.openxmlformats.org/officeDocument/2006/relationships/hyperlink" Target="https://www.merriam-webster.com/dictionary/bewitched" TargetMode="External"/><Relationship Id="rId25" Type="http://schemas.openxmlformats.org/officeDocument/2006/relationships/hyperlink" Target="https://www.merriam-webster.com/dictionary/bewitched" TargetMode="External"/><Relationship Id="rId26" Type="http://schemas.openxmlformats.org/officeDocument/2006/relationships/hyperlink" Target="https://www.merriam-webster.com/dictionary/bewitch" TargetMode="External"/><Relationship Id="rId27" Type="http://schemas.openxmlformats.org/officeDocument/2006/relationships/hyperlink" Target="https://www.merriam-webster.com/dictionary/tabernacle" TargetMode="External"/><Relationship Id="rId28" Type="http://schemas.openxmlformats.org/officeDocument/2006/relationships/hyperlink" Target="https://www.merriam-webster.com/dictionary/tabernacle" TargetMode="External"/><Relationship Id="rId29" Type="http://schemas.openxmlformats.org/officeDocument/2006/relationships/hyperlink" Target="https://www.merriam-webster.com/dictionary/tabernacle" TargetMode="External"/><Relationship Id="rId30" Type="http://schemas.openxmlformats.org/officeDocument/2006/relationships/hyperlink" Target="https://www.merriam-webster.com/dictionary/tabernacle" TargetMode="External"/><Relationship Id="rId31" Type="http://schemas.openxmlformats.org/officeDocument/2006/relationships/hyperlink" Target="https://www.newadvent.org/cathen/03767a.htm" TargetMode="External"/><Relationship Id="rId32" Type="http://schemas.openxmlformats.org/officeDocument/2006/relationships/hyperlink" Target="https://www.newadvent.org/cathen/12588a.htm" TargetMode="Externa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781</TotalTime>
  <Application>LibreOffice/7.4.7.2$Linux_X86_64 LibreOffice_project/40$Build-2</Application>
  <AppVersion>15.0000</AppVersion>
  <Pages>13</Pages>
  <Words>3708</Words>
  <Characters>18930</Characters>
  <CharactersWithSpaces>22405</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2023-06-20T11:17:33Z</cp:lastPrinted>
  <dcterms:modified xsi:type="dcterms:W3CDTF">2023-06-20T11:23:24Z</dcterms:modified>
  <cp:revision>432</cp:revision>
  <dc:subject/>
  <dc:title/>
</cp:coreProperties>
</file>

<file path=docProps/custom.xml><?xml version="1.0" encoding="utf-8"?>
<Properties xmlns="http://schemas.openxmlformats.org/officeDocument/2006/custom-properties" xmlns:vt="http://schemas.openxmlformats.org/officeDocument/2006/docPropsVTypes"/>
</file>