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电网领域科创业务中心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个人数字化AI专项IDP落地执行手册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版本号：v2.0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编制日期：2026年5月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执行周期：2026年6月 - 2027年1月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目    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执行总览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项目背景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随着人工智能技术的快速发展，大模型、深度学习等技术在电网领域的应用前景日益广阔。为提升科创业务中心的项目策划、申报、研究能力，特制定本IDP（个人发展计划）执行手册。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【图表1位置】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折线图展示2023-2027年AI技术在电网领域的应用增长趋势，包括大模型、计算机视觉、自然语言处理等技术的应用比例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图1 AI技术在电网领域应用趋势图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总体目标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通过8个月的系统性AI能力建设（2026年6月-2027年1月），实现以下目标：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工作效率整体提升40%以上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全员掌握AI工具应用，3-4人成为AI专家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建立完整的电网领域AI工作体系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产出3-5个创新应用项目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【图表2位置】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饼图展示四大目标的权重分配：效率提升30%、人才培养25%、体系建设25%、项目创新20%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图2 AI能力建设目标拆解图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时间规划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 总体时间规划表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600"/>
        <w:gridCol w:w="2506"/>
      </w:tblGrid>
      <w:tr>
        <w:trPr>
          <w:tblHeader/>
        </w:trPr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时间周期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核心任务</w:t>
            </w:r>
          </w:p>
        </w:tc>
        <w:tc>
          <w:tcPr>
            <w:tcW w:type="dxa" w:w="25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预期成果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第一阶段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2026.6-2026.7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AI启蒙，工具试用</w:t>
            </w:r>
          </w:p>
        </w:tc>
        <w:tc>
          <w:tcPr>
            <w:tcW w:type="dxa" w:w="2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AI工具配置完成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第二阶段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2026.7-2026.8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知识库建设</w:t>
            </w:r>
          </w:p>
        </w:tc>
        <w:tc>
          <w:tcPr>
            <w:tcW w:type="dxa" w:w="2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完成首批知识库内容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第三阶段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2026.8-2026.9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模板体系建立</w:t>
            </w:r>
          </w:p>
        </w:tc>
        <w:tc>
          <w:tcPr>
            <w:tcW w:type="dxa" w:w="2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完成60+提示词模板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第四阶段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2026.9-2027.1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能力提升与项目实践</w:t>
            </w:r>
          </w:p>
        </w:tc>
        <w:tc>
          <w:tcPr>
            <w:tcW w:type="dxa" w:w="2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完成三级项目实践</w:t>
            </w:r>
          </w:p>
        </w:tc>
      </w:tr>
    </w:tbl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【图表3位置】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甘特图展示四个阶段的时间线和关键里程碑节点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图3 项目执行里程碑甘特图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第一阶段：即刻启动（2026年6月-7月）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立即行动清单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表2 立即行动清单及人员分工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1800"/>
        <w:gridCol w:w="800"/>
        <w:gridCol w:w="1506"/>
      </w:tblGrid>
      <w:tr>
        <w:trPr>
          <w:tblHeader/>
        </w:trPr>
        <w:tc>
          <w:tcPr>
            <w:tcW w:type="dxa" w:w="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任务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负责人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协同人员</w:t>
            </w:r>
          </w:p>
        </w:tc>
        <w:tc>
          <w:tcPr>
            <w:tcW w:type="dxa" w:w="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产出物</w:t>
            </w:r>
          </w:p>
        </w:tc>
        <w:tc>
          <w:tcPr>
            <w:tcW w:type="dxa" w:w="15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时间估计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AI工具选型与账号配置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张伟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李明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AI工具配置手册</w:t>
            </w:r>
          </w:p>
        </w:tc>
        <w:tc>
          <w:tcPr>
            <w:tcW w:type="dxa" w:w="1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2小时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电网政策文件收集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王芳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全员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政策库（首批20份）</w:t>
            </w:r>
          </w:p>
        </w:tc>
        <w:tc>
          <w:tcPr>
            <w:tcW w:type="dxa" w:w="1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4小时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首批提示词模板制作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刘洋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陈静、赵强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5个核心模板</w:t>
            </w:r>
          </w:p>
        </w:tc>
        <w:tc>
          <w:tcPr>
            <w:tcW w:type="dxa" w:w="1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3小时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团队首次AI分享会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周杰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吴敏、孙浩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会议纪要+行动清单</w:t>
            </w:r>
          </w:p>
        </w:tc>
        <w:tc>
          <w:tcPr>
            <w:tcW w:type="dxa" w:w="15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2小时</w:t>
            </w:r>
          </w:p>
        </w:tc>
      </w:tr>
    </w:tbl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AI工具配置包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推荐配置以下AI工具：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表3 AI工具配置表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1806"/>
      </w:tblGrid>
      <w:tr>
        <w:trPr>
          <w:tblHeader/>
        </w:trPr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工具名称</w:t>
            </w:r>
          </w:p>
        </w:tc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推荐等级</w:t>
            </w:r>
          </w:p>
        </w:tc>
        <w:tc>
          <w:tcPr>
            <w:tcW w:type="dxa" w:w="18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学习成本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Claude 3.5 Sonnet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长文档写作、深度思考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低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GPT-4o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多模态、PPT生成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低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Gamma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AI生成PPT演示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低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Notion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知识库管理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Cursor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AI编程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4星</w:t>
            </w:r>
          </w:p>
        </w:tc>
        <w:tc>
          <w:tcPr>
            <w:tcW w:type="dxa" w:w="1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中高</w:t>
            </w:r>
          </w:p>
        </w:tc>
      </w:tr>
    </w:tbl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【图表4位置】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雷达图对比5款AI工具在功能、易用性、性价比、集成度、更新速度五个维度的评分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图4 AI工具推荐星级对比图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第1周日程安排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表4 第1周日程安排表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68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任务安排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周一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AI工具选型与账号注册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周二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政策文件收集（首批20份）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周三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首批提示词模板制作（5个）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周四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第一个文档AI尝试（简表练习）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周五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团队首次AI分享会 + 复盘</w:t>
            </w:r>
          </w:p>
        </w:tc>
      </w:tr>
    </w:tbl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第二阶段：知识库建设（2026年7月-8月）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知识库结构设计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电网领域知识库分为以下5个主要分类：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政策法规库 - 国家政策、行业标准、申报指南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技术方向库 - 智能电网、电力市场、新能源、设备监测、调度优化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研究机构库 - 高校院所、电网企业、设备厂商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典型案例库 - 成功项目、申报材料、PPT范例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文献资料库 - 中文期刊、外文期刊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【图表5位置】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树形图展示5个知识库分类及其子分类的层级结构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图5 知识库分类结构图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首批知识库内容清单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第1个月内需完成以下内容：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表5 首批知识库内容清单及负责人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41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分类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内容数量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负责人</w:t>
            </w:r>
          </w:p>
        </w:tc>
        <w:tc>
          <w:tcPr>
            <w:tcW w:type="dxa" w:w="41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政策文件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20份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王芳</w:t>
            </w:r>
          </w:p>
        </w:tc>
        <w:tc>
          <w:tcPr>
            <w:tcW w:type="dxa" w:w="41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近2年国家级、省部级重要政策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申报指南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10份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刘洋</w:t>
            </w:r>
          </w:p>
        </w:tc>
        <w:tc>
          <w:tcPr>
            <w:tcW w:type="dxa" w:w="41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近2年重点项目申报指南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典型案例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10个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陈静</w:t>
            </w:r>
          </w:p>
        </w:tc>
        <w:tc>
          <w:tcPr>
            <w:tcW w:type="dxa" w:w="41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成功申报的电网项目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文献资料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50篇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赵强、朱婷</w:t>
            </w:r>
          </w:p>
        </w:tc>
        <w:tc>
          <w:tcPr>
            <w:tcW w:type="dxa" w:w="41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高质量期刊论文</w:t>
            </w:r>
          </w:p>
        </w:tc>
      </w:tr>
    </w:tbl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第三阶段：提示词模板体系（2026年8月-9月）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提示词模板矩阵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表6 提示词模板矩阵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800"/>
        <w:gridCol w:w="1706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材料类型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提示词数量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预计效率提升</w:t>
            </w:r>
          </w:p>
        </w:tc>
        <w:tc>
          <w:tcPr>
            <w:tcW w:type="dxa" w:w="17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负责人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申报简表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8个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初级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60%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张伟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申报书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15个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50%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李明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可研报告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12个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45%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周杰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PPT制作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10个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55%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吴敏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技术报告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8个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高级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40%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孙浩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专利申请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6个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高级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35%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朱婷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小论文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8个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高级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40%</w:t>
            </w:r>
          </w:p>
        </w:tc>
        <w:tc>
          <w:tcPr>
            <w:tcW w:type="dxa" w:w="17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赵强</w:t>
            </w:r>
          </w:p>
        </w:tc>
      </w:tr>
    </w:tbl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【图表6位置】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柱状图展示7类材料的效率提升百分比对比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图6 提示词模板效率提升对比图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TOP5高频提示词模板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4.2.1 模板1：电网项目简表亮点提炼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【功能】快速提炼项目申报简表的核心亮点，严格控制字数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【使用方法】填写项目基本信息和核心内容，AI将自动生成亮点。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4.2.2 模板2：电网技术方案AI设计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【功能】自动设计电网项目技术方案，包含架构图、技术路线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【输出内容】总体架构、关键技术、实施路线、可行性分析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4.2.3 模板3：电网文献综述AI辅助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【功能】智能梳理电网领域研究方向，分析技术发展路线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【输出内容】发展历程、技术对比、团队分析、研究空白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4.2.4 模板4：电网项目PPT自动生成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【功能】自动生成PPT大纲，逐页设计内容和图表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【输出内容】15-20页完整PPT大纲，含演讲备注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4.2.5 模板5：电网项目指南AI分析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【功能】深度分析项目指南，提炼重点，推荐申报方向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【输出内容】导向分析、关键词云、申报矩阵、避坑提醒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第四阶段：三级项目实践（2026年9月-2027年1月）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三级项目体系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项目实践分为三个等级，从个人到团队再到业务创新：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表7 三级项目体系表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1500"/>
        <w:gridCol w:w="13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项目等级</w:t>
            </w:r>
          </w:p>
        </w:tc>
        <w:tc>
          <w:tcPr>
            <w:tcW w:type="dxa" w:w="2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定位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时间周期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负责人</w:t>
            </w:r>
          </w:p>
        </w:tc>
        <w:tc>
          <w:tcPr>
            <w:tcW w:type="dxa" w:w="1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预期效果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第一级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个人效率工具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2026.9-2026.10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全员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个人效率提升20%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第二级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团队协作工具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2026.10-2026.11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张伟、刘洋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团队效率提升15%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第三级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业务创新应用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2026.11-2027.1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李明、周杰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产生可量化业务价值</w:t>
            </w:r>
          </w:p>
        </w:tc>
      </w:tr>
    </w:tbl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【图表7位置】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金字塔图展示从个人到团队再到业务创新的三级项目体系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图7 三级项目体系架构图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重点项目介绍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 项目1：电网政策智能推送助手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【功能】自动追踪电网领域政策动态，AI摘要生成，关键词订阅推送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表8 电网政策智能推送助手功能模块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000"/>
        <w:gridCol w:w="1300"/>
        <w:gridCol w:w="1006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3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实现方式</w:t>
            </w:r>
          </w:p>
        </w:tc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难度</w:t>
            </w:r>
          </w:p>
        </w:tc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负责人</w:t>
            </w:r>
          </w:p>
        </w:tc>
        <w:tc>
          <w:tcPr>
            <w:tcW w:type="dxa" w:w="10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预计时间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政策源配置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手动配置10个政策网站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初级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王芳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2小时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AI摘要生成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Claude API自动摘要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刘洋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4小时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关键词订阅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Notion数据库 + 标签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初级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陈静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2小时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推送提醒</w:t>
            </w:r>
          </w:p>
        </w:tc>
        <w:tc>
          <w:tcPr>
            <w:tcW w:type="dxa" w:w="3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邮件/企业微信通知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中级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赵强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3小时</w:t>
            </w:r>
          </w:p>
        </w:tc>
      </w:tr>
    </w:tbl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5.2.2 项目2：电网术语智能翻译与解释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【功能】建立电网术语库，支持智能查询、双语对照、概念关联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【负责人】周杰、吴敏协同完成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5.2.3 项目3：电网项目申报智能模板系统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【功能】支持5类典型电网项目，AI自动生成申报书初稿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【负责人】孙浩牵头，朱婷配合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5.2.4 项目4：电网文献智能管理系统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【功能】智能检索、AI摘要、知识关联、阅读进度追踪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【负责人】张伟、李明共同负责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5.2.5 项目5：电网技术创新点挖掘系统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【功能】文献分析、专利分析、趋势预测、创新建议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【负责人】刘洋、陈静技术攻关</w:t>
      </w:r>
    </w:p>
    <w:p>
      <w:pPr>
        <w:pStyle w:val="Heading3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5.2.6 项目6：电网项目智能评估助手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【功能】技术可行性、创新性、应用前景、风险分析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【负责人】王芳、赵强联合开发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【图表8位置】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矩阵图展示6个重点项目与10位团队成员的责任分配关系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图8 重点项目任务分配矩阵图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第五阶段：评估与持续改进（贯穿全周期）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能力成熟度评估模型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表9 能力成熟度评估模型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8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48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特征描述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初始级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AI启蒙，开始试用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2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应用级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熟练使用，效率提升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整合级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体系建立，流程优化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创新级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应用创新，价值创造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Level 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引领级</w:t>
            </w:r>
          </w:p>
        </w:tc>
        <w:tc>
          <w:tcPr>
            <w:tcW w:type="dxa" w:w="4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方法论输出，行业引领</w:t>
            </w:r>
          </w:p>
        </w:tc>
      </w:tr>
    </w:tbl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【图表9位置】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折线图展示团队从Level 1到Level 4的预计时间线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图9 团队能力成熟度演进路线图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季度评估检查清单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表10 月度评估检查清单（周期调整为8个月）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200"/>
        <w:gridCol w:w="1200"/>
        <w:gridCol w:w="10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评估维度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6月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7-8月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9-10月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11-12月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1月</w:t>
            </w:r>
          </w:p>
        </w:tc>
        <w:tc>
          <w:tcPr>
            <w:tcW w:type="dxa" w:w="10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评估人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AI工具使用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尝试使用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日常使用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熟练使用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创新使用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引领使用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张伟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效率提升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0-10%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10-25%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25-40%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40-60%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60%+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李明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知识沉淀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零散收集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有序整理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体系建立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智能应用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开放共享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王芳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团队协作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独立使用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经验分享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协同工作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共创创新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生态构建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刘洋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价值创造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无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效率提升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质量提升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业务创新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行业影响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周杰</w:t>
            </w:r>
          </w:p>
        </w:tc>
      </w:tr>
    </w:tbl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成功关键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先试用，再深入 - 不要等准备完美，先开始用起来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小步快跑，快速迭代 - 每周都有小成果，每月都有大进步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团队协作，经验共享 - 每周分享，共同进步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业务导向，价值驱动 - 始终围绕实际工作需求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持续学习，拥抱变化 - AI发展很快，保持学习心态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附：核心提示词模板（完整示例）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模板1：电网项目简表亮点提炼（完整版）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【系统提示】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9FA" w:val="clear"/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你是一位拥有20年电网领域项目申报经验的资深专家。你曾作为评审专家参与过100+个国家级、省部级电网项目的评审工作。你非常了解评审专家的关注点和偏好。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【用户输入】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9FA" w:val="clear"/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请帮我为以下电网项目提炼申报简表的核心亮点：项目名称：基于多模态大模型的配电网故障智能诊断与预警系统 技术方向：智能电网/故障诊断/人工智能 申报类型：科技部重点研发计划青年科学家项目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【输出要求】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8F9FA" w:val="clear"/>
        <w:spacing w:after="60" w:before="6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请严格按照JSON格式输出，包含立项意义、技术创新、应用前景、团队优势等部分，每部分严格控制字数。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模板2-5（概要）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模板2：电网技术方案AI设计 - 总体架构、关键技术、实施路线、可行性分析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模板3：电网文献综述AI辅助 - 发展历程、技术对比、团队分析、研究空白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模板4：电网项目PPT自动生成 - 15-20页完整PPT大纲，含演讲备注</w:t>
      </w:r>
    </w:p>
    <w:p>
      <w:pPr>
        <w:spacing w:line="360" w:lineRule="auto"/>
        <w:ind w:left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模板5：电网项目指南AI分析 - 导向分析、关键词云、申报矩阵、避坑提醒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团队成员分工总览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表11 10位团队成员任务分配总览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8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姓名</w:t>
            </w:r>
          </w:p>
        </w:tc>
        <w:tc>
          <w:tcPr>
            <w:tcW w:type="dxa" w:w="68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主要负责任务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张伟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AI工具选型、申报简表模板、文献智能管理系统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李明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账号配置、申报书模板、文献智能管理系统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王芳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政策文件收集、政策法规库、政策智能推送助手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刘洋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首批提示词模板、申报指南、技术创新点挖掘系统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陈静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典型案例库、政策智能推送助手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赵强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文献资料库、专利申请模板、政策智能推送助手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周杰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AI分享会、可研报告模板、术语智能翻译系统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吴敏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PPT制作模板、术语智能翻译系统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孙浩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技术报告模板、项目智能评估助手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朱婷</w:t>
            </w:r>
          </w:p>
        </w:tc>
        <w:tc>
          <w:tcPr>
            <w:tcW w:type="dxa" w:w="68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小论文模板、文献资料库、项目智能评估助手</w:t>
            </w:r>
          </w:p>
        </w:tc>
      </w:tr>
    </w:tbl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7FF" w:val="clear"/>
        <w:spacing w:after="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1"/>
          <w:szCs w:val="21"/>
        </w:rPr>
        <w:t xml:space="preserve">【图表10位置】</w:t>
      </w:r>
    </w:p>
    <w:p>
      <w:pPr>
        <w:spacing w:after="0" w:before="30"/>
        <w:jc w:val="center"/>
      </w:pPr>
      <w:r>
        <w:rPr>
          <w:rFonts w:ascii="Times New Roman" w:cs="Times New Roman" w:eastAsia="Times New Roman" w:hAnsi="Times New Roman"/>
          <w:color w:val="444444"/>
          <w:sz w:val="21"/>
          <w:szCs w:val="21"/>
        </w:rPr>
        <w:t xml:space="preserve">饼图展示10位团队成员的任务分配比例</w:t>
      </w:r>
    </w:p>
    <w:p>
      <w:pPr>
        <w:spacing w:after="60" w:before="3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图10 团队成员任务负荷分布图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============================================================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文档信息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版本号：v2.0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编制日期：2026年5月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执行周期：2026年6月 - 2027年1月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更新周期：每月复盘调整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============================================================</w:t>
      </w:r>
    </w:p>
    <w:sectPr>
      <w:footerReference w:type="default" r:id="rId7"/>
      <w:pgSz w:w="11906" w:h="16838" w:orient="portrait"/>
      <w:pgMar w:top="1440" w:right="1800" w:bottom="1440" w:left="1800" w:header="708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 w:line="360" w:lineRule="auto"/>
      <w:jc w:val="left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6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6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2026-05-28T04:23:02.021Z</dcterms:created>
  <dcterms:modified xsi:type="dcterms:W3CDTF">2026-05-28T04:23:02.022Z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