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C70" w:rsidRPr="00BD6BA9" w:rsidRDefault="00EF35EF" w:rsidP="00EF35EF">
      <w:pPr>
        <w:jc w:val="center"/>
        <w:rPr>
          <w:rFonts w:ascii="Times New Roman" w:hAnsi="Times New Roman" w:cs="Times New Roman"/>
          <w:b/>
          <w:sz w:val="40"/>
          <w:szCs w:val="40"/>
        </w:rPr>
      </w:pPr>
      <w:r w:rsidRPr="00BD6BA9">
        <w:rPr>
          <w:rFonts w:ascii="Times New Roman" w:hAnsi="Times New Roman" w:cs="Times New Roman"/>
          <w:b/>
          <w:sz w:val="40"/>
          <w:szCs w:val="40"/>
        </w:rPr>
        <w:t xml:space="preserve">BÁO CÁO TUẦN 2 </w:t>
      </w:r>
    </w:p>
    <w:p w:rsidR="0042635A" w:rsidRPr="00BD6BA9" w:rsidRDefault="0042635A" w:rsidP="00EF35EF">
      <w:pPr>
        <w:jc w:val="center"/>
        <w:rPr>
          <w:rFonts w:ascii="Times New Roman" w:hAnsi="Times New Roman" w:cs="Times New Roman"/>
          <w:b/>
          <w:sz w:val="32"/>
          <w:szCs w:val="32"/>
        </w:rPr>
      </w:pPr>
      <w:r w:rsidRPr="00BD6BA9">
        <w:rPr>
          <w:rFonts w:ascii="Times New Roman" w:hAnsi="Times New Roman" w:cs="Times New Roman"/>
          <w:b/>
          <w:sz w:val="32"/>
          <w:szCs w:val="32"/>
        </w:rPr>
        <w:t xml:space="preserve">Môn:Phát triển ứng dụng </w:t>
      </w:r>
    </w:p>
    <w:p w:rsidR="0042635A" w:rsidRPr="00BD6BA9" w:rsidRDefault="0042635A" w:rsidP="0042635A">
      <w:pPr>
        <w:rPr>
          <w:rFonts w:ascii="Times New Roman" w:hAnsi="Times New Roman" w:cs="Times New Roman"/>
          <w:b/>
          <w:sz w:val="40"/>
          <w:szCs w:val="40"/>
          <w:u w:val="single"/>
        </w:rPr>
      </w:pPr>
      <w:r w:rsidRPr="00BD6BA9">
        <w:rPr>
          <w:rFonts w:ascii="Times New Roman" w:hAnsi="Times New Roman" w:cs="Times New Roman"/>
          <w:b/>
          <w:sz w:val="32"/>
          <w:szCs w:val="32"/>
          <w:u w:val="single"/>
        </w:rPr>
        <w:t>Topic 2 : Import data by Talend</w:t>
      </w:r>
    </w:p>
    <w:p w:rsidR="0042635A" w:rsidRDefault="0042635A" w:rsidP="0042635A">
      <w:pPr>
        <w:rPr>
          <w:b/>
          <w:sz w:val="32"/>
          <w:szCs w:val="32"/>
          <w:u w:val="single"/>
        </w:rPr>
      </w:pPr>
      <w:r>
        <w:rPr>
          <w:b/>
          <w:sz w:val="32"/>
          <w:szCs w:val="32"/>
          <w:u w:val="single"/>
        </w:rPr>
        <w:t>**Group:</w:t>
      </w:r>
    </w:p>
    <w:p w:rsidR="0042635A" w:rsidRDefault="0042635A" w:rsidP="0042635A">
      <w:pPr>
        <w:rPr>
          <w:rFonts w:ascii="Times New Roman" w:hAnsi="Times New Roman" w:cs="Times New Roman"/>
          <w:b/>
          <w:sz w:val="28"/>
          <w:szCs w:val="28"/>
        </w:rPr>
      </w:pPr>
      <w:r>
        <w:rPr>
          <w:rFonts w:ascii="Times New Roman" w:hAnsi="Times New Roman" w:cs="Times New Roman"/>
          <w:b/>
          <w:sz w:val="28"/>
          <w:szCs w:val="28"/>
        </w:rPr>
        <w:t>1.Nguyễn Duy Phong</w:t>
      </w:r>
      <w:r>
        <w:rPr>
          <w:rFonts w:ascii="Times New Roman" w:hAnsi="Times New Roman" w:cs="Times New Roman"/>
          <w:b/>
          <w:sz w:val="28"/>
          <w:szCs w:val="28"/>
        </w:rPr>
        <w:tab/>
      </w:r>
      <w:r>
        <w:rPr>
          <w:rFonts w:ascii="Times New Roman" w:hAnsi="Times New Roman" w:cs="Times New Roman"/>
          <w:b/>
          <w:sz w:val="28"/>
          <w:szCs w:val="28"/>
        </w:rPr>
        <w:tab/>
        <w:t>15030081</w:t>
      </w:r>
    </w:p>
    <w:p w:rsidR="0042635A" w:rsidRDefault="0042635A" w:rsidP="0042635A">
      <w:pPr>
        <w:rPr>
          <w:rFonts w:ascii="Times New Roman" w:hAnsi="Times New Roman" w:cs="Times New Roman"/>
          <w:b/>
          <w:sz w:val="28"/>
          <w:szCs w:val="28"/>
        </w:rPr>
      </w:pPr>
      <w:r>
        <w:rPr>
          <w:rFonts w:ascii="Times New Roman" w:hAnsi="Times New Roman" w:cs="Times New Roman"/>
          <w:b/>
          <w:sz w:val="28"/>
          <w:szCs w:val="28"/>
        </w:rPr>
        <w:t>2.Tô Nguyễn Bảo(NT)</w:t>
      </w:r>
      <w:r>
        <w:rPr>
          <w:rFonts w:ascii="Times New Roman" w:hAnsi="Times New Roman" w:cs="Times New Roman"/>
          <w:b/>
          <w:sz w:val="28"/>
          <w:szCs w:val="28"/>
        </w:rPr>
        <w:tab/>
      </w:r>
      <w:r>
        <w:rPr>
          <w:rFonts w:ascii="Times New Roman" w:hAnsi="Times New Roman" w:cs="Times New Roman"/>
          <w:b/>
          <w:sz w:val="28"/>
          <w:szCs w:val="28"/>
        </w:rPr>
        <w:tab/>
        <w:t>15027521</w:t>
      </w:r>
    </w:p>
    <w:p w:rsidR="0042635A" w:rsidRDefault="0042635A" w:rsidP="0042635A">
      <w:pPr>
        <w:rPr>
          <w:rFonts w:ascii="Times New Roman" w:hAnsi="Times New Roman" w:cs="Times New Roman"/>
          <w:b/>
          <w:sz w:val="28"/>
          <w:szCs w:val="28"/>
        </w:rPr>
      </w:pPr>
      <w:r>
        <w:rPr>
          <w:rFonts w:ascii="Times New Roman" w:hAnsi="Times New Roman" w:cs="Times New Roman"/>
          <w:b/>
          <w:sz w:val="28"/>
          <w:szCs w:val="28"/>
        </w:rPr>
        <w:t>3.Trịnh Hưng Khang</w:t>
      </w:r>
      <w:r>
        <w:rPr>
          <w:rFonts w:ascii="Times New Roman" w:hAnsi="Times New Roman" w:cs="Times New Roman"/>
          <w:b/>
          <w:sz w:val="28"/>
          <w:szCs w:val="28"/>
        </w:rPr>
        <w:tab/>
      </w:r>
      <w:r>
        <w:rPr>
          <w:rFonts w:ascii="Times New Roman" w:hAnsi="Times New Roman" w:cs="Times New Roman"/>
          <w:b/>
          <w:sz w:val="28"/>
          <w:szCs w:val="28"/>
        </w:rPr>
        <w:tab/>
        <w:t>15035581</w:t>
      </w:r>
    </w:p>
    <w:p w:rsidR="0042635A" w:rsidRDefault="0042635A" w:rsidP="0042635A">
      <w:pPr>
        <w:rPr>
          <w:rFonts w:ascii="Times New Roman" w:hAnsi="Times New Roman" w:cs="Times New Roman"/>
          <w:b/>
          <w:sz w:val="28"/>
          <w:szCs w:val="28"/>
        </w:rPr>
      </w:pPr>
      <w:r>
        <w:rPr>
          <w:rFonts w:ascii="Times New Roman" w:hAnsi="Times New Roman" w:cs="Times New Roman"/>
          <w:b/>
          <w:sz w:val="28"/>
          <w:szCs w:val="28"/>
        </w:rPr>
        <w:t>I.Kế hoạch đặt ra và trạng thái hoàn thành</w:t>
      </w:r>
    </w:p>
    <w:p w:rsidR="0042635A" w:rsidRDefault="0042635A" w:rsidP="0042635A">
      <w:pPr>
        <w:rPr>
          <w:sz w:val="28"/>
          <w:szCs w:val="28"/>
        </w:rPr>
      </w:pPr>
      <w:r w:rsidRPr="0042635A">
        <w:rPr>
          <w:sz w:val="28"/>
          <w:szCs w:val="28"/>
        </w:rPr>
        <w:sym w:font="Wingdings" w:char="F0E8"/>
      </w:r>
      <w:r>
        <w:rPr>
          <w:sz w:val="28"/>
          <w:szCs w:val="28"/>
        </w:rPr>
        <w:t xml:space="preserve">Tìm hiểu đề tài , xác định được mục tiêu của đề tài và tiếp cận hiểu biết đơn giản về Talend </w:t>
      </w:r>
    </w:p>
    <w:tbl>
      <w:tblPr>
        <w:tblStyle w:val="LiBang"/>
        <w:tblW w:w="0" w:type="auto"/>
        <w:tblLook w:val="04A0" w:firstRow="1" w:lastRow="0" w:firstColumn="1" w:lastColumn="0" w:noHBand="0" w:noVBand="1"/>
      </w:tblPr>
      <w:tblGrid>
        <w:gridCol w:w="3192"/>
        <w:gridCol w:w="3192"/>
        <w:gridCol w:w="3192"/>
      </w:tblGrid>
      <w:tr w:rsidR="0042635A" w:rsidTr="0042635A">
        <w:tc>
          <w:tcPr>
            <w:tcW w:w="3192" w:type="dxa"/>
          </w:tcPr>
          <w:p w:rsidR="0042635A" w:rsidRDefault="0042635A" w:rsidP="0042635A">
            <w:pPr>
              <w:jc w:val="center"/>
              <w:rPr>
                <w:sz w:val="28"/>
                <w:szCs w:val="28"/>
              </w:rPr>
            </w:pPr>
            <w:r>
              <w:rPr>
                <w:sz w:val="28"/>
                <w:szCs w:val="28"/>
              </w:rPr>
              <w:t>Nhiệm vụ</w:t>
            </w:r>
          </w:p>
        </w:tc>
        <w:tc>
          <w:tcPr>
            <w:tcW w:w="3192" w:type="dxa"/>
          </w:tcPr>
          <w:p w:rsidR="0042635A" w:rsidRDefault="0042635A" w:rsidP="0042635A">
            <w:pPr>
              <w:jc w:val="center"/>
              <w:rPr>
                <w:sz w:val="28"/>
                <w:szCs w:val="28"/>
              </w:rPr>
            </w:pPr>
            <w:r>
              <w:rPr>
                <w:sz w:val="28"/>
                <w:szCs w:val="28"/>
              </w:rPr>
              <w:t>Thành viên đảm nhận</w:t>
            </w:r>
          </w:p>
        </w:tc>
        <w:tc>
          <w:tcPr>
            <w:tcW w:w="3192" w:type="dxa"/>
          </w:tcPr>
          <w:p w:rsidR="0042635A" w:rsidRDefault="0042635A" w:rsidP="0042635A">
            <w:pPr>
              <w:jc w:val="center"/>
              <w:rPr>
                <w:sz w:val="28"/>
                <w:szCs w:val="28"/>
              </w:rPr>
            </w:pPr>
            <w:r>
              <w:rPr>
                <w:sz w:val="28"/>
                <w:szCs w:val="28"/>
              </w:rPr>
              <w:t>Trạng thái hoàn thành</w:t>
            </w:r>
          </w:p>
        </w:tc>
      </w:tr>
      <w:tr w:rsidR="0042635A" w:rsidTr="0042635A">
        <w:tc>
          <w:tcPr>
            <w:tcW w:w="3192" w:type="dxa"/>
          </w:tcPr>
          <w:p w:rsidR="0042635A" w:rsidRDefault="003D1E90" w:rsidP="0042635A">
            <w:pPr>
              <w:rPr>
                <w:sz w:val="28"/>
                <w:szCs w:val="28"/>
              </w:rPr>
            </w:pPr>
            <w:r>
              <w:rPr>
                <w:sz w:val="28"/>
                <w:szCs w:val="28"/>
              </w:rPr>
              <w:t>Tim hiểu Talend là gì ? Giới thiệu sơ lược khái quát về Talend cũng như lịch sử hình thành và phát triển</w:t>
            </w:r>
          </w:p>
        </w:tc>
        <w:tc>
          <w:tcPr>
            <w:tcW w:w="3192" w:type="dxa"/>
          </w:tcPr>
          <w:p w:rsidR="0042635A" w:rsidRDefault="003D1E90" w:rsidP="0042635A">
            <w:pPr>
              <w:rPr>
                <w:sz w:val="28"/>
                <w:szCs w:val="28"/>
              </w:rPr>
            </w:pPr>
            <w:r>
              <w:rPr>
                <w:rFonts w:ascii="Times New Roman" w:hAnsi="Times New Roman" w:cs="Times New Roman"/>
                <w:b/>
                <w:sz w:val="28"/>
                <w:szCs w:val="28"/>
              </w:rPr>
              <w:t>Trịnh Hưng Khang</w:t>
            </w:r>
          </w:p>
        </w:tc>
        <w:tc>
          <w:tcPr>
            <w:tcW w:w="3192" w:type="dxa"/>
          </w:tcPr>
          <w:p w:rsidR="0042635A" w:rsidRDefault="003D1E90" w:rsidP="0042635A">
            <w:pPr>
              <w:rPr>
                <w:sz w:val="28"/>
                <w:szCs w:val="28"/>
              </w:rPr>
            </w:pPr>
            <w:r>
              <w:rPr>
                <w:sz w:val="28"/>
                <w:szCs w:val="28"/>
              </w:rPr>
              <w:t xml:space="preserve">           Hoàn thành </w:t>
            </w:r>
          </w:p>
        </w:tc>
      </w:tr>
      <w:tr w:rsidR="0042635A" w:rsidTr="0042635A">
        <w:tc>
          <w:tcPr>
            <w:tcW w:w="3192" w:type="dxa"/>
          </w:tcPr>
          <w:p w:rsidR="003D1E90" w:rsidRPr="003D1E90" w:rsidRDefault="003D1E90" w:rsidP="003D1E90">
            <w:pPr>
              <w:rPr>
                <w:sz w:val="28"/>
                <w:szCs w:val="28"/>
              </w:rPr>
            </w:pPr>
            <w:r>
              <w:rPr>
                <w:sz w:val="28"/>
                <w:szCs w:val="28"/>
              </w:rPr>
              <w:t>T</w:t>
            </w:r>
            <w:r w:rsidRPr="003D1E90">
              <w:rPr>
                <w:sz w:val="28"/>
                <w:szCs w:val="28"/>
              </w:rPr>
              <w:t>tìm hiểu Talent gồm có các sản phẩm nào ? Liệt kê và giới thiệu</w:t>
            </w:r>
          </w:p>
          <w:p w:rsidR="0042635A" w:rsidRDefault="0042635A" w:rsidP="0042635A">
            <w:pPr>
              <w:rPr>
                <w:sz w:val="28"/>
                <w:szCs w:val="28"/>
              </w:rPr>
            </w:pPr>
          </w:p>
        </w:tc>
        <w:tc>
          <w:tcPr>
            <w:tcW w:w="3192" w:type="dxa"/>
          </w:tcPr>
          <w:p w:rsidR="0042635A" w:rsidRDefault="003D1E90" w:rsidP="0042635A">
            <w:pPr>
              <w:rPr>
                <w:sz w:val="28"/>
                <w:szCs w:val="28"/>
              </w:rPr>
            </w:pPr>
            <w:r>
              <w:rPr>
                <w:rFonts w:ascii="Times New Roman" w:hAnsi="Times New Roman" w:cs="Times New Roman"/>
                <w:b/>
                <w:sz w:val="28"/>
                <w:szCs w:val="28"/>
              </w:rPr>
              <w:t>Nguyễn Duy Phong</w:t>
            </w:r>
          </w:p>
        </w:tc>
        <w:tc>
          <w:tcPr>
            <w:tcW w:w="3192" w:type="dxa"/>
          </w:tcPr>
          <w:p w:rsidR="0042635A" w:rsidRDefault="003D1E90" w:rsidP="003D1E90">
            <w:pPr>
              <w:jc w:val="center"/>
              <w:rPr>
                <w:sz w:val="28"/>
                <w:szCs w:val="28"/>
              </w:rPr>
            </w:pPr>
            <w:r>
              <w:rPr>
                <w:sz w:val="28"/>
                <w:szCs w:val="28"/>
              </w:rPr>
              <w:t>Hoàn thành</w:t>
            </w:r>
          </w:p>
        </w:tc>
      </w:tr>
      <w:tr w:rsidR="0042635A" w:rsidTr="0042635A">
        <w:tc>
          <w:tcPr>
            <w:tcW w:w="3192" w:type="dxa"/>
          </w:tcPr>
          <w:p w:rsidR="003D1E90" w:rsidRPr="003D1E90" w:rsidRDefault="003D1E90" w:rsidP="003D1E90">
            <w:pPr>
              <w:rPr>
                <w:sz w:val="28"/>
                <w:szCs w:val="28"/>
              </w:rPr>
            </w:pPr>
            <w:r>
              <w:rPr>
                <w:sz w:val="28"/>
                <w:szCs w:val="28"/>
              </w:rPr>
              <w:t>N</w:t>
            </w:r>
            <w:r w:rsidRPr="003D1E90">
              <w:rPr>
                <w:sz w:val="28"/>
                <w:szCs w:val="28"/>
              </w:rPr>
              <w:t>ghiên cứu cách cài đặt Talend , tìm hiểu giao diện , công cụ - làm quen với môi trường Talent cũng như tìm hiểu, tiếp cận với các chức năng đơn giản</w:t>
            </w:r>
          </w:p>
          <w:p w:rsidR="0042635A" w:rsidRDefault="0042635A" w:rsidP="0042635A">
            <w:pPr>
              <w:rPr>
                <w:sz w:val="28"/>
                <w:szCs w:val="28"/>
              </w:rPr>
            </w:pPr>
          </w:p>
        </w:tc>
        <w:tc>
          <w:tcPr>
            <w:tcW w:w="3192" w:type="dxa"/>
          </w:tcPr>
          <w:p w:rsidR="0042635A" w:rsidRPr="003D1E90" w:rsidRDefault="003D1E90" w:rsidP="0042635A">
            <w:pPr>
              <w:rPr>
                <w:b/>
                <w:sz w:val="28"/>
                <w:szCs w:val="28"/>
              </w:rPr>
            </w:pPr>
            <w:r w:rsidRPr="003D1E90">
              <w:rPr>
                <w:b/>
                <w:sz w:val="28"/>
                <w:szCs w:val="28"/>
              </w:rPr>
              <w:t>Tô Nguyễn Bảo</w:t>
            </w:r>
          </w:p>
        </w:tc>
        <w:tc>
          <w:tcPr>
            <w:tcW w:w="3192" w:type="dxa"/>
          </w:tcPr>
          <w:p w:rsidR="0042635A" w:rsidRDefault="003D1E90" w:rsidP="003D1E90">
            <w:pPr>
              <w:jc w:val="center"/>
              <w:rPr>
                <w:sz w:val="28"/>
                <w:szCs w:val="28"/>
              </w:rPr>
            </w:pPr>
            <w:r>
              <w:rPr>
                <w:sz w:val="28"/>
                <w:szCs w:val="28"/>
              </w:rPr>
              <w:t>Hoàn thành</w:t>
            </w:r>
          </w:p>
        </w:tc>
      </w:tr>
    </w:tbl>
    <w:p w:rsidR="0042635A" w:rsidRDefault="0042635A" w:rsidP="0042635A">
      <w:pPr>
        <w:rPr>
          <w:sz w:val="28"/>
          <w:szCs w:val="28"/>
        </w:rPr>
      </w:pPr>
    </w:p>
    <w:p w:rsidR="0042635A" w:rsidRDefault="003D1E90" w:rsidP="0042635A">
      <w:pPr>
        <w:rPr>
          <w:rFonts w:ascii="Times New Roman" w:hAnsi="Times New Roman" w:cs="Times New Roman"/>
          <w:b/>
          <w:sz w:val="28"/>
          <w:szCs w:val="28"/>
        </w:rPr>
      </w:pPr>
      <w:bookmarkStart w:id="0" w:name="_GoBack"/>
      <w:r>
        <w:rPr>
          <w:rFonts w:ascii="Times New Roman" w:hAnsi="Times New Roman" w:cs="Times New Roman"/>
          <w:b/>
          <w:sz w:val="28"/>
          <w:szCs w:val="28"/>
        </w:rPr>
        <w:lastRenderedPageBreak/>
        <w:t xml:space="preserve">II.Nội dung thực hiện </w:t>
      </w:r>
    </w:p>
    <w:bookmarkEnd w:id="0"/>
    <w:p w:rsidR="003D1E90" w:rsidRDefault="003D1E90" w:rsidP="003D1E90">
      <w:pPr>
        <w:pStyle w:val="KhngDncch"/>
        <w:spacing w:before="120" w:after="120"/>
        <w:rPr>
          <w:rFonts w:ascii="Times New Roman" w:hAnsi="Times New Roman"/>
          <w:b/>
          <w:sz w:val="26"/>
          <w:szCs w:val="26"/>
          <w:shd w:val="clear" w:color="auto" w:fill="FFFFFF"/>
        </w:rPr>
      </w:pPr>
      <w:r>
        <w:rPr>
          <w:rFonts w:ascii="Times New Roman" w:hAnsi="Times New Roman"/>
          <w:b/>
          <w:sz w:val="26"/>
          <w:szCs w:val="26"/>
          <w:shd w:val="clear" w:color="auto" w:fill="FFFFFF"/>
        </w:rPr>
        <w:t>1.1. Giới thiệu Talend.</w:t>
      </w:r>
      <w:bookmarkStart w:id="1" w:name="OLE_LINK61"/>
      <w:bookmarkStart w:id="2" w:name="OLE_LINK60"/>
    </w:p>
    <w:p w:rsidR="003D1E90" w:rsidRDefault="003D1E90" w:rsidP="003D1E90">
      <w:pPr>
        <w:pStyle w:val="KhngDncch"/>
        <w:spacing w:before="120" w:after="120"/>
        <w:rPr>
          <w:rFonts w:ascii="Times New Roman" w:hAnsi="Times New Roman"/>
          <w:b/>
          <w:sz w:val="26"/>
          <w:szCs w:val="26"/>
          <w:shd w:val="clear" w:color="auto" w:fill="FFFFFF"/>
        </w:rPr>
      </w:pPr>
      <w:r>
        <w:rPr>
          <w:rFonts w:ascii="Times New Roman" w:hAnsi="Times New Roman"/>
          <w:b/>
          <w:sz w:val="26"/>
          <w:szCs w:val="26"/>
          <w:shd w:val="clear" w:color="auto" w:fill="FFFFFF"/>
        </w:rPr>
        <w:t>1.1.1. Giới thiệu chung về Talend.</w:t>
      </w:r>
      <w:bookmarkEnd w:id="1"/>
      <w:bookmarkEnd w:id="2"/>
    </w:p>
    <w:p w:rsidR="003D1E90" w:rsidRDefault="003D1E90" w:rsidP="003D1E90">
      <w:pPr>
        <w:pStyle w:val="oancuaDanhsach"/>
        <w:numPr>
          <w:ilvl w:val="0"/>
          <w:numId w:val="2"/>
        </w:numPr>
        <w:spacing w:after="200" w:line="276" w:lineRule="auto"/>
        <w:ind w:left="567" w:right="-360" w:hanging="450"/>
        <w:jc w:val="both"/>
        <w:rPr>
          <w:rFonts w:ascii="Times New Roman" w:hAnsi="Times New Roman"/>
          <w:color w:val="141823"/>
          <w:sz w:val="26"/>
          <w:szCs w:val="26"/>
          <w:shd w:val="clear" w:color="auto" w:fill="FFFFFF"/>
        </w:rPr>
      </w:pPr>
      <w:bookmarkStart w:id="3" w:name="OLE_LINK197"/>
      <w:r>
        <w:rPr>
          <w:rFonts w:ascii="Times New Roman" w:hAnsi="Times New Roman"/>
          <w:color w:val="141823"/>
          <w:sz w:val="26"/>
          <w:szCs w:val="26"/>
          <w:shd w:val="clear" w:color="auto" w:fill="FFFFFF"/>
        </w:rPr>
        <w:t>Talend là một nhà cung cấp phần mềm mã nguồn mở. Talend cung cấp khả năng tích hợp dữ liệu (</w:t>
      </w:r>
      <w:r>
        <w:rPr>
          <w:rFonts w:ascii="Times New Roman" w:hAnsi="Times New Roman"/>
          <w:i/>
          <w:color w:val="141823"/>
          <w:sz w:val="26"/>
          <w:szCs w:val="26"/>
          <w:shd w:val="clear" w:color="auto" w:fill="FFFFFF"/>
        </w:rPr>
        <w:t>data integration</w:t>
      </w:r>
      <w:r>
        <w:rPr>
          <w:rFonts w:ascii="Times New Roman" w:hAnsi="Times New Roman"/>
          <w:color w:val="141823"/>
          <w:sz w:val="26"/>
          <w:szCs w:val="26"/>
          <w:shd w:val="clear" w:color="auto" w:fill="FFFFFF"/>
        </w:rPr>
        <w:t>), quản lý dữ liệu (</w:t>
      </w:r>
      <w:r>
        <w:rPr>
          <w:rFonts w:ascii="Times New Roman" w:hAnsi="Times New Roman"/>
          <w:i/>
          <w:color w:val="141823"/>
          <w:sz w:val="26"/>
          <w:szCs w:val="26"/>
          <w:shd w:val="clear" w:color="auto" w:fill="FFFFFF"/>
        </w:rPr>
        <w:t>data management</w:t>
      </w:r>
      <w:r>
        <w:rPr>
          <w:rFonts w:ascii="Times New Roman" w:hAnsi="Times New Roman"/>
          <w:color w:val="141823"/>
          <w:sz w:val="26"/>
          <w:szCs w:val="26"/>
          <w:shd w:val="clear" w:color="auto" w:fill="FFFFFF"/>
        </w:rPr>
        <w:t>), tích hợp ứng dụng doanh nghiệp (</w:t>
      </w:r>
      <w:r>
        <w:rPr>
          <w:rFonts w:ascii="Times New Roman" w:hAnsi="Times New Roman"/>
          <w:i/>
          <w:color w:val="141823"/>
          <w:sz w:val="26"/>
          <w:szCs w:val="26"/>
          <w:shd w:val="clear" w:color="auto" w:fill="FFFFFF"/>
        </w:rPr>
        <w:t>enterprise application integration</w:t>
      </w:r>
      <w:r>
        <w:rPr>
          <w:rFonts w:ascii="Times New Roman" w:hAnsi="Times New Roman"/>
          <w:color w:val="141823"/>
          <w:sz w:val="26"/>
          <w:szCs w:val="26"/>
          <w:shd w:val="clear" w:color="auto" w:fill="FFFFFF"/>
        </w:rPr>
        <w:t>), các phần mềm và các dịch vụ dữ liệu lớn (</w:t>
      </w:r>
      <w:r>
        <w:rPr>
          <w:rFonts w:ascii="Times New Roman" w:hAnsi="Times New Roman"/>
          <w:i/>
          <w:color w:val="141823"/>
          <w:sz w:val="26"/>
          <w:szCs w:val="26"/>
          <w:shd w:val="clear" w:color="auto" w:fill="FFFFFF"/>
        </w:rPr>
        <w:t>big data</w:t>
      </w:r>
      <w:r>
        <w:rPr>
          <w:rFonts w:ascii="Times New Roman" w:hAnsi="Times New Roman"/>
          <w:color w:val="141823"/>
          <w:sz w:val="26"/>
          <w:szCs w:val="26"/>
          <w:shd w:val="clear" w:color="auto" w:fill="FFFFFF"/>
        </w:rPr>
        <w:t>).</w:t>
      </w:r>
    </w:p>
    <w:p w:rsidR="003D1E90" w:rsidRDefault="003D1E90" w:rsidP="003D1E90">
      <w:pPr>
        <w:pStyle w:val="oancuaDanhsach"/>
        <w:numPr>
          <w:ilvl w:val="0"/>
          <w:numId w:val="2"/>
        </w:numPr>
        <w:spacing w:after="200" w:line="276" w:lineRule="auto"/>
        <w:ind w:left="567"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Open Studio là một tập hợp mạnh mẽ và linh hoạt của các sản phẩm mã nguồn mở để phát triển, thử nghiệm, triển khai, quản trị các dự án quản lý dữ liệu và các dự án ứng dụng tích hợp. Talend cung cấp các nền tảng thống nhất làm cho quản lý dữ liệu và tích hợp ứng dụng dễ dàng hơn bằng cách cung cấp một môi trường thống nhất quản lý toàn bộ vòng đời của doanh nghiệp qua các ranh giới hoạt động của doanh nghiệp.</w:t>
      </w:r>
    </w:p>
    <w:p w:rsidR="003D1E90" w:rsidRDefault="003D1E90" w:rsidP="003D1E90">
      <w:pPr>
        <w:pStyle w:val="oancuaDanhsach"/>
        <w:numPr>
          <w:ilvl w:val="0"/>
          <w:numId w:val="2"/>
        </w:numPr>
        <w:spacing w:after="200" w:line="276" w:lineRule="auto"/>
        <w:ind w:left="567"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 nhà lãnh đạo toàn cầu trong hội nhập mã nguồn mở, cung cấp giải pháp tích hợp mà thực sự mở rộng cho bất kỳ loại thách thức tích hợp, bất kỳ khối lượng dữ liệu và bất kỳ phạm vi dự án dù đơn giản hay phức tạp. Chỉ có số liệu đánh giá cao khả năng mở rộng của Talend, ứng dụng và quy trình kinh doanh nền tảng tích hợp khả năng mở rộng của Talend. Talend kết hợp các dự án và các công nghệ để tăng tốc đáng kể thời gian đưa ra giá trị cho các hoạt động kinh doanh.</w:t>
      </w:r>
    </w:p>
    <w:p w:rsidR="003D1E90" w:rsidRDefault="003D1E90" w:rsidP="003D1E90">
      <w:pPr>
        <w:pStyle w:val="oancuaDanhsach"/>
        <w:numPr>
          <w:ilvl w:val="0"/>
          <w:numId w:val="2"/>
        </w:numPr>
        <w:spacing w:after="200" w:line="276" w:lineRule="auto"/>
        <w:ind w:left="567"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 xml:space="preserve">Sẵn sàng cho môi trường dữ liệu lớn, kiến trúc linh hoạt của Talend dễ dàng thích nghi với các nền tảng công nghệ thông tin trong tương lai. Sản phẩm của Talend giảm đáng kể rào cản áp dụng cho các doanh nghiệp muốn đóng gói các giải pháp mạnh mẽ để thách thức hoạt động như tích hợp dữ liệu </w:t>
      </w:r>
      <w:r>
        <w:rPr>
          <w:rFonts w:ascii="Times New Roman" w:hAnsi="Times New Roman"/>
          <w:b/>
          <w:color w:val="141823"/>
          <w:sz w:val="26"/>
          <w:szCs w:val="26"/>
          <w:shd w:val="clear" w:color="auto" w:fill="FFFFFF"/>
        </w:rPr>
        <w:t>(Data Integration</w:t>
      </w:r>
      <w:r>
        <w:rPr>
          <w:rFonts w:ascii="Times New Roman" w:hAnsi="Times New Roman"/>
          <w:color w:val="141823"/>
          <w:sz w:val="26"/>
          <w:szCs w:val="26"/>
          <w:shd w:val="clear" w:color="auto" w:fill="FFFFFF"/>
        </w:rPr>
        <w:t>), chất lượng dữ liệu (</w:t>
      </w:r>
      <w:r>
        <w:rPr>
          <w:rFonts w:ascii="Times New Roman" w:hAnsi="Times New Roman"/>
          <w:b/>
          <w:color w:val="141823"/>
          <w:sz w:val="26"/>
          <w:szCs w:val="26"/>
          <w:shd w:val="clear" w:color="auto" w:fill="FFFFFF"/>
        </w:rPr>
        <w:t>Data Quality)</w:t>
      </w:r>
      <w:r>
        <w:rPr>
          <w:rFonts w:ascii="Times New Roman" w:hAnsi="Times New Roman"/>
          <w:color w:val="141823"/>
          <w:sz w:val="26"/>
          <w:szCs w:val="26"/>
          <w:shd w:val="clear" w:color="auto" w:fill="FFFFFF"/>
        </w:rPr>
        <w:t>, quản lý dữ liệu tổng thể (</w:t>
      </w:r>
      <w:bookmarkStart w:id="4" w:name="OLE_LINK33"/>
      <w:bookmarkStart w:id="5" w:name="OLE_LINK32"/>
      <w:bookmarkStart w:id="6" w:name="OLE_LINK2"/>
      <w:bookmarkStart w:id="7" w:name="OLE_LINK1"/>
      <w:r>
        <w:rPr>
          <w:rFonts w:ascii="Times New Roman" w:hAnsi="Times New Roman"/>
          <w:b/>
          <w:color w:val="141823"/>
          <w:sz w:val="26"/>
          <w:szCs w:val="26"/>
          <w:shd w:val="clear" w:color="auto" w:fill="FFFFFF"/>
        </w:rPr>
        <w:t xml:space="preserve">Master Data Management </w:t>
      </w:r>
      <w:bookmarkEnd w:id="4"/>
      <w:bookmarkEnd w:id="5"/>
      <w:r>
        <w:rPr>
          <w:rFonts w:ascii="Times New Roman" w:hAnsi="Times New Roman"/>
          <w:b/>
          <w:color w:val="141823"/>
          <w:sz w:val="26"/>
          <w:szCs w:val="26"/>
          <w:shd w:val="clear" w:color="auto" w:fill="FFFFFF"/>
        </w:rPr>
        <w:t>- MDM</w:t>
      </w:r>
      <w:bookmarkEnd w:id="6"/>
      <w:bookmarkEnd w:id="7"/>
      <w:r>
        <w:rPr>
          <w:rFonts w:ascii="Times New Roman" w:hAnsi="Times New Roman"/>
          <w:color w:val="141823"/>
          <w:sz w:val="26"/>
          <w:szCs w:val="26"/>
          <w:shd w:val="clear" w:color="auto" w:fill="FFFFFF"/>
        </w:rPr>
        <w:t xml:space="preserve">), xe buýt phục vụ doanh nghiệp </w:t>
      </w:r>
      <w:bookmarkStart w:id="8" w:name="OLE_LINK3"/>
      <w:bookmarkStart w:id="9" w:name="OLE_LINK4"/>
      <w:bookmarkStart w:id="10" w:name="OLE_LINK11"/>
      <w:bookmarkStart w:id="11" w:name="OLE_LINK12"/>
      <w:r>
        <w:rPr>
          <w:rFonts w:ascii="Times New Roman" w:hAnsi="Times New Roman"/>
          <w:color w:val="141823"/>
          <w:sz w:val="26"/>
          <w:szCs w:val="26"/>
          <w:shd w:val="clear" w:color="auto" w:fill="FFFFFF"/>
        </w:rPr>
        <w:t>(</w:t>
      </w:r>
      <w:bookmarkStart w:id="12" w:name="OLE_LINK35"/>
      <w:bookmarkStart w:id="13" w:name="OLE_LINK34"/>
      <w:r>
        <w:rPr>
          <w:rFonts w:ascii="Times New Roman" w:hAnsi="Times New Roman"/>
          <w:b/>
          <w:color w:val="141823"/>
          <w:sz w:val="26"/>
          <w:szCs w:val="26"/>
          <w:shd w:val="clear" w:color="auto" w:fill="FFFFFF"/>
        </w:rPr>
        <w:t xml:space="preserve">Enterprise Service Bus </w:t>
      </w:r>
      <w:bookmarkEnd w:id="12"/>
      <w:bookmarkEnd w:id="13"/>
      <w:r>
        <w:rPr>
          <w:rFonts w:ascii="Times New Roman" w:hAnsi="Times New Roman"/>
          <w:b/>
          <w:color w:val="141823"/>
          <w:sz w:val="26"/>
          <w:szCs w:val="26"/>
          <w:shd w:val="clear" w:color="auto" w:fill="FFFFFF"/>
        </w:rPr>
        <w:t>- ESB</w:t>
      </w:r>
      <w:bookmarkEnd w:id="8"/>
      <w:bookmarkEnd w:id="9"/>
      <w:r>
        <w:rPr>
          <w:rFonts w:ascii="Times New Roman" w:hAnsi="Times New Roman"/>
          <w:color w:val="141823"/>
          <w:sz w:val="26"/>
          <w:szCs w:val="26"/>
          <w:shd w:val="clear" w:color="auto" w:fill="FFFFFF"/>
        </w:rPr>
        <w:t>)</w:t>
      </w:r>
      <w:bookmarkEnd w:id="10"/>
      <w:bookmarkEnd w:id="11"/>
      <w:r>
        <w:rPr>
          <w:rFonts w:ascii="Times New Roman" w:hAnsi="Times New Roman"/>
          <w:color w:val="141823"/>
          <w:sz w:val="26"/>
          <w:szCs w:val="26"/>
          <w:shd w:val="clear" w:color="auto" w:fill="FFFFFF"/>
        </w:rPr>
        <w:t>, quản lý qui trình kinh doanh (</w:t>
      </w:r>
      <w:bookmarkStart w:id="14" w:name="OLE_LINK31"/>
      <w:bookmarkStart w:id="15" w:name="OLE_LINK30"/>
      <w:bookmarkStart w:id="16" w:name="OLE_LINK6"/>
      <w:bookmarkStart w:id="17" w:name="OLE_LINK5"/>
      <w:r>
        <w:rPr>
          <w:rFonts w:ascii="Times New Roman" w:hAnsi="Times New Roman"/>
          <w:b/>
          <w:color w:val="141823"/>
          <w:sz w:val="26"/>
          <w:szCs w:val="26"/>
          <w:shd w:val="clear" w:color="auto" w:fill="FFFFFF"/>
        </w:rPr>
        <w:t>Business Process Management</w:t>
      </w:r>
      <w:bookmarkEnd w:id="14"/>
      <w:bookmarkEnd w:id="15"/>
      <w:r>
        <w:rPr>
          <w:rFonts w:ascii="Times New Roman" w:hAnsi="Times New Roman"/>
          <w:b/>
          <w:color w:val="141823"/>
          <w:sz w:val="26"/>
          <w:szCs w:val="26"/>
          <w:shd w:val="clear" w:color="auto" w:fill="FFFFFF"/>
        </w:rPr>
        <w:t xml:space="preserve"> - BPM</w:t>
      </w:r>
      <w:r>
        <w:rPr>
          <w:rFonts w:ascii="Times New Roman" w:hAnsi="Times New Roman"/>
          <w:color w:val="141823"/>
          <w:sz w:val="26"/>
          <w:szCs w:val="26"/>
          <w:shd w:val="clear" w:color="auto" w:fill="FFFFFF"/>
        </w:rPr>
        <w:t>)</w:t>
      </w:r>
      <w:bookmarkEnd w:id="16"/>
      <w:bookmarkEnd w:id="17"/>
      <w:r>
        <w:rPr>
          <w:rFonts w:ascii="Times New Roman" w:hAnsi="Times New Roman"/>
          <w:color w:val="141823"/>
          <w:sz w:val="26"/>
          <w:szCs w:val="26"/>
          <w:shd w:val="clear" w:color="auto" w:fill="FFFFFF"/>
        </w:rPr>
        <w:t xml:space="preserve"> và kho dữ liệu lớn (</w:t>
      </w:r>
      <w:r>
        <w:rPr>
          <w:rFonts w:ascii="Times New Roman" w:hAnsi="Times New Roman"/>
          <w:b/>
          <w:color w:val="141823"/>
          <w:sz w:val="26"/>
          <w:szCs w:val="26"/>
          <w:shd w:val="clear" w:color="auto" w:fill="FFFFFF"/>
        </w:rPr>
        <w:t>Big Data</w:t>
      </w:r>
      <w:r>
        <w:rPr>
          <w:rFonts w:ascii="Times New Roman" w:hAnsi="Times New Roman"/>
          <w:color w:val="141823"/>
          <w:sz w:val="26"/>
          <w:szCs w:val="26"/>
          <w:shd w:val="clear" w:color="auto" w:fill="FFFFFF"/>
        </w:rPr>
        <w:t xml:space="preserve">). Talend thúc đẩy và mở rộng công nghệ hàng đầu </w:t>
      </w:r>
      <w:r>
        <w:rPr>
          <w:rFonts w:ascii="Times New Roman" w:hAnsi="Times New Roman"/>
          <w:i/>
          <w:color w:val="141823"/>
          <w:sz w:val="26"/>
          <w:szCs w:val="26"/>
          <w:shd w:val="clear" w:color="auto" w:fill="FFFFFF"/>
        </w:rPr>
        <w:t>Apache</w:t>
      </w:r>
      <w:r>
        <w:rPr>
          <w:rFonts w:ascii="Times New Roman" w:hAnsi="Times New Roman"/>
          <w:color w:val="141823"/>
          <w:sz w:val="26"/>
          <w:szCs w:val="26"/>
          <w:shd w:val="clear" w:color="auto" w:fill="FFFFFF"/>
        </w:rPr>
        <w:t>. Mã nguồn mở Talend cho ESB và các giải pháp nguồn mở SOA giúp các tổ chức xây dựng linh hoạt kiến trúc doanh nghiệp hiệu suất cao đó là tích hợp và cho phép các dịch vụ ứng dụng phân tán.</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Không giống như các nhà cung cấp truyền thống  cung cấp các giải pháp đóng cửa và rời rạc, Talend cung cấp một nền tảng mở và linh hoạt, được hỗ trợ bởi một mô hình thuê bao dựa trên giá trị dự đoán và khả năng mở rộng .</w:t>
      </w:r>
    </w:p>
    <w:bookmarkEnd w:id="3"/>
    <w:p w:rsidR="003D1E90" w:rsidRDefault="003D1E90" w:rsidP="003D1E90">
      <w:pPr>
        <w:pStyle w:val="oancuaDanhsach"/>
        <w:ind w:left="569" w:right="-360"/>
        <w:jc w:val="both"/>
        <w:rPr>
          <w:rFonts w:ascii="Times New Roman" w:hAnsi="Times New Roman"/>
          <w:color w:val="141823"/>
          <w:sz w:val="26"/>
          <w:szCs w:val="26"/>
          <w:shd w:val="clear" w:color="auto" w:fill="FFFFFF"/>
        </w:rPr>
      </w:pPr>
    </w:p>
    <w:p w:rsidR="003D1E90" w:rsidRDefault="003D1E90" w:rsidP="003D1E90">
      <w:pPr>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1.1.2. Lịch sử ra đời của Talend.</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được thành lập vào năm 2005 bởi Bertrand Diard và Fabrice Bonan và được phát triển không ngừng đến ngày nay.</w:t>
      </w:r>
    </w:p>
    <w:p w:rsidR="003D1E90" w:rsidRDefault="003D1E90" w:rsidP="003D1E90">
      <w:pPr>
        <w:pStyle w:val="oancuaDanhsach"/>
        <w:ind w:left="686"/>
        <w:rPr>
          <w:rFonts w:ascii="Times New Roman" w:hAnsi="Times New Roman"/>
          <w:color w:val="141823"/>
          <w:sz w:val="26"/>
          <w:szCs w:val="26"/>
          <w:shd w:val="clear" w:color="auto" w:fill="FFFFFF"/>
        </w:rPr>
      </w:pPr>
      <w:r>
        <w:rPr>
          <w:rFonts w:ascii="Times New Roman" w:hAnsi="Times New Roman"/>
          <w:noProof/>
          <w:color w:val="141823"/>
          <w:sz w:val="26"/>
          <w:szCs w:val="26"/>
          <w:shd w:val="clear" w:color="auto" w:fill="FFFFFF"/>
          <w:lang w:eastAsia="ja-JP"/>
        </w:rPr>
        <w:lastRenderedPageBreak/>
        <w:drawing>
          <wp:inline distT="0" distB="0" distL="0" distR="0">
            <wp:extent cx="5162550" cy="286702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2867025"/>
                    </a:xfrm>
                    <a:prstGeom prst="rect">
                      <a:avLst/>
                    </a:prstGeom>
                    <a:noFill/>
                    <a:ln>
                      <a:noFill/>
                    </a:ln>
                  </pic:spPr>
                </pic:pic>
              </a:graphicData>
            </a:graphic>
          </wp:inline>
        </w:drawing>
      </w:r>
    </w:p>
    <w:p w:rsidR="003D1E90" w:rsidRDefault="003D1E90" w:rsidP="003D1E90">
      <w:pPr>
        <w:pStyle w:val="oancuaDanhsach"/>
        <w:ind w:left="686"/>
        <w:rPr>
          <w:rFonts w:ascii="Times New Roman" w:hAnsi="Times New Roman"/>
          <w:color w:val="141823"/>
          <w:sz w:val="26"/>
          <w:szCs w:val="26"/>
          <w:shd w:val="clear" w:color="auto" w:fill="FFFFFF"/>
        </w:rPr>
      </w:pPr>
    </w:p>
    <w:p w:rsidR="003D1E90" w:rsidRDefault="003D1E90" w:rsidP="003D1E90">
      <w:pPr>
        <w:pStyle w:val="oancuaDanhsach"/>
        <w:ind w:left="1440"/>
        <w:jc w:val="center"/>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Hình 1: Lịch sử hình thành và phát triển của Talend.</w:t>
      </w:r>
    </w:p>
    <w:p w:rsidR="003D1E90" w:rsidRDefault="003D1E90" w:rsidP="003D1E90">
      <w:pPr>
        <w:pStyle w:val="oancuaDanhsach"/>
        <w:ind w:left="1440"/>
        <w:jc w:val="center"/>
        <w:rPr>
          <w:rFonts w:ascii="Times New Roman" w:hAnsi="Times New Roman"/>
          <w:b/>
          <w:color w:val="141823"/>
          <w:sz w:val="26"/>
          <w:szCs w:val="26"/>
          <w:shd w:val="clear" w:color="auto" w:fill="FFFFFF"/>
        </w:rPr>
      </w:pP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 xml:space="preserve">Talend là nhà cung cấp mã nguồn mở thương mại đầu tiên của các phần mềm tích hợp dữ liệu. Các nhà cung cấp khác có thể gia nhập thị trường này bao gồm </w:t>
      </w:r>
      <w:bookmarkStart w:id="18" w:name="OLE_LINK10"/>
      <w:bookmarkStart w:id="19" w:name="OLE_LINK9"/>
      <w:r>
        <w:rPr>
          <w:rFonts w:ascii="Times New Roman" w:hAnsi="Times New Roman"/>
          <w:b/>
          <w:color w:val="141823"/>
          <w:sz w:val="26"/>
          <w:szCs w:val="26"/>
          <w:shd w:val="clear" w:color="auto" w:fill="FFFFFF"/>
        </w:rPr>
        <w:t>Apatar</w:t>
      </w:r>
      <w:bookmarkEnd w:id="18"/>
      <w:bookmarkEnd w:id="19"/>
      <w:r>
        <w:rPr>
          <w:rFonts w:ascii="Times New Roman" w:hAnsi="Times New Roman"/>
          <w:color w:val="141823"/>
          <w:sz w:val="26"/>
          <w:szCs w:val="26"/>
          <w:shd w:val="clear" w:color="auto" w:fill="FFFFFF"/>
        </w:rPr>
        <w:t xml:space="preserve">, </w:t>
      </w:r>
      <w:r>
        <w:rPr>
          <w:rFonts w:ascii="Times New Roman" w:hAnsi="Times New Roman"/>
          <w:b/>
          <w:color w:val="141823"/>
          <w:sz w:val="26"/>
          <w:szCs w:val="26"/>
          <w:shd w:val="clear" w:color="auto" w:fill="FFFFFF"/>
        </w:rPr>
        <w:t>Jitterbit</w:t>
      </w:r>
      <w:r>
        <w:rPr>
          <w:rFonts w:ascii="Times New Roman" w:hAnsi="Times New Roman"/>
          <w:color w:val="141823"/>
          <w:sz w:val="26"/>
          <w:szCs w:val="26"/>
          <w:shd w:val="clear" w:color="auto" w:fill="FFFFFF"/>
        </w:rPr>
        <w:t xml:space="preserve">, </w:t>
      </w:r>
      <w:r>
        <w:rPr>
          <w:rFonts w:ascii="Times New Roman" w:hAnsi="Times New Roman"/>
          <w:b/>
          <w:color w:val="141823"/>
          <w:sz w:val="26"/>
          <w:szCs w:val="26"/>
          <w:shd w:val="clear" w:color="auto" w:fill="FFFFFF"/>
        </w:rPr>
        <w:t>Pentaho</w:t>
      </w:r>
      <w:r>
        <w:rPr>
          <w:rFonts w:ascii="Times New Roman" w:hAnsi="Times New Roman"/>
          <w:color w:val="141823"/>
          <w:sz w:val="26"/>
          <w:szCs w:val="26"/>
          <w:shd w:val="clear" w:color="auto" w:fill="FFFFFF"/>
        </w:rPr>
        <w:t xml:space="preserve">, và </w:t>
      </w:r>
      <w:r>
        <w:rPr>
          <w:rFonts w:ascii="Times New Roman" w:hAnsi="Times New Roman"/>
          <w:b/>
          <w:color w:val="141823"/>
          <w:sz w:val="26"/>
          <w:szCs w:val="26"/>
          <w:shd w:val="clear" w:color="auto" w:fill="FFFFFF"/>
        </w:rPr>
        <w:t>SnapLogic</w:t>
      </w:r>
      <w:r>
        <w:rPr>
          <w:rFonts w:ascii="Times New Roman" w:hAnsi="Times New Roman"/>
          <w:color w:val="141823"/>
          <w:sz w:val="26"/>
          <w:szCs w:val="26"/>
          <w:shd w:val="clear" w:color="auto" w:fill="FFFFFF"/>
        </w:rPr>
        <w:t xml:space="preserve">. Các nhà cung cấp tích hợp dữ liệu mã nguồn mở không bao gồm phần mềm </w:t>
      </w:r>
      <w:r>
        <w:rPr>
          <w:rFonts w:ascii="Times New Roman" w:hAnsi="Times New Roman"/>
          <w:b/>
          <w:color w:val="141823"/>
          <w:sz w:val="26"/>
          <w:szCs w:val="26"/>
          <w:shd w:val="clear" w:color="auto" w:fill="FFFFFF"/>
        </w:rPr>
        <w:t>AG</w:t>
      </w:r>
      <w:r>
        <w:rPr>
          <w:rFonts w:ascii="Times New Roman" w:hAnsi="Times New Roman"/>
          <w:color w:val="141823"/>
          <w:sz w:val="26"/>
          <w:szCs w:val="26"/>
          <w:shd w:val="clear" w:color="auto" w:fill="FFFFFF"/>
        </w:rPr>
        <w:t xml:space="preserve">, </w:t>
      </w:r>
      <w:r>
        <w:rPr>
          <w:rFonts w:ascii="Times New Roman" w:hAnsi="Times New Roman"/>
          <w:b/>
          <w:color w:val="141823"/>
          <w:sz w:val="26"/>
          <w:szCs w:val="26"/>
          <w:shd w:val="clear" w:color="auto" w:fill="FFFFFF"/>
        </w:rPr>
        <w:t>Ab Initio</w:t>
      </w:r>
      <w:r>
        <w:rPr>
          <w:rFonts w:ascii="Times New Roman" w:hAnsi="Times New Roman"/>
          <w:color w:val="141823"/>
          <w:sz w:val="26"/>
          <w:szCs w:val="26"/>
          <w:shd w:val="clear" w:color="auto" w:fill="FFFFFF"/>
        </w:rPr>
        <w:t xml:space="preserve">, </w:t>
      </w:r>
      <w:r>
        <w:rPr>
          <w:rFonts w:ascii="Times New Roman" w:hAnsi="Times New Roman"/>
          <w:b/>
          <w:color w:val="141823"/>
          <w:sz w:val="26"/>
          <w:szCs w:val="26"/>
          <w:shd w:val="clear" w:color="auto" w:fill="FFFFFF"/>
        </w:rPr>
        <w:t>SAS Institute</w:t>
      </w:r>
      <w:r>
        <w:rPr>
          <w:rFonts w:ascii="Times New Roman" w:hAnsi="Times New Roman"/>
          <w:color w:val="141823"/>
          <w:sz w:val="26"/>
          <w:szCs w:val="26"/>
          <w:shd w:val="clear" w:color="auto" w:fill="FFFFFF"/>
        </w:rPr>
        <w:t xml:space="preserve">, </w:t>
      </w:r>
      <w:bookmarkStart w:id="20" w:name="OLE_LINK17"/>
      <w:bookmarkStart w:id="21" w:name="OLE_LINK16"/>
      <w:r>
        <w:rPr>
          <w:rFonts w:ascii="Times New Roman" w:hAnsi="Times New Roman"/>
          <w:color w:val="141823"/>
          <w:sz w:val="26"/>
          <w:szCs w:val="26"/>
          <w:shd w:val="clear" w:color="auto" w:fill="FFFFFF"/>
        </w:rPr>
        <w:fldChar w:fldCharType="begin"/>
      </w:r>
      <w:r>
        <w:rPr>
          <w:rFonts w:ascii="Times New Roman" w:hAnsi="Times New Roman"/>
          <w:color w:val="141823"/>
          <w:sz w:val="26"/>
          <w:szCs w:val="26"/>
          <w:shd w:val="clear" w:color="auto" w:fill="FFFFFF"/>
        </w:rPr>
        <w:instrText xml:space="preserve"> HYPERLINK "http://en.wikipedia.org/wiki/Pervasive_Software" \o "Pervasive Software" </w:instrText>
      </w:r>
      <w:r>
        <w:rPr>
          <w:rFonts w:ascii="Times New Roman" w:hAnsi="Times New Roman"/>
          <w:color w:val="141823"/>
          <w:sz w:val="26"/>
          <w:szCs w:val="26"/>
          <w:shd w:val="clear" w:color="auto" w:fill="FFFFFF"/>
        </w:rPr>
        <w:fldChar w:fldCharType="separate"/>
      </w:r>
      <w:r>
        <w:rPr>
          <w:rStyle w:val="Siuktni"/>
          <w:b/>
          <w:color w:val="141823"/>
          <w:sz w:val="26"/>
          <w:szCs w:val="26"/>
          <w:shd w:val="clear" w:color="auto" w:fill="FFFFFF"/>
        </w:rPr>
        <w:t>Pervasive</w:t>
      </w:r>
      <w:r>
        <w:rPr>
          <w:rStyle w:val="Siuktni"/>
          <w:color w:val="141823"/>
          <w:sz w:val="26"/>
          <w:szCs w:val="26"/>
          <w:shd w:val="clear" w:color="auto" w:fill="FFFFFF"/>
        </w:rPr>
        <w:t xml:space="preserve"> </w:t>
      </w:r>
      <w:r>
        <w:rPr>
          <w:rStyle w:val="Siuktni"/>
          <w:b/>
          <w:color w:val="141823"/>
          <w:sz w:val="26"/>
          <w:szCs w:val="26"/>
          <w:shd w:val="clear" w:color="auto" w:fill="FFFFFF"/>
        </w:rPr>
        <w:t>Software</w:t>
      </w:r>
      <w:r>
        <w:rPr>
          <w:rFonts w:ascii="Times New Roman" w:hAnsi="Times New Roman"/>
          <w:color w:val="141823"/>
          <w:sz w:val="26"/>
          <w:szCs w:val="26"/>
          <w:shd w:val="clear" w:color="auto" w:fill="FFFFFF"/>
        </w:rPr>
        <w:fldChar w:fldCharType="end"/>
      </w:r>
      <w:bookmarkEnd w:id="20"/>
      <w:bookmarkEnd w:id="21"/>
      <w:r>
        <w:rPr>
          <w:rFonts w:ascii="Times New Roman" w:hAnsi="Times New Roman"/>
          <w:color w:val="141823"/>
          <w:sz w:val="26"/>
          <w:szCs w:val="26"/>
          <w:shd w:val="clear" w:color="auto" w:fill="FFFFFF"/>
        </w:rPr>
        <w:t xml:space="preserve">, </w:t>
      </w:r>
      <w:r>
        <w:rPr>
          <w:rFonts w:ascii="Times New Roman" w:hAnsi="Times New Roman"/>
          <w:b/>
          <w:color w:val="141823"/>
          <w:sz w:val="26"/>
          <w:szCs w:val="26"/>
          <w:shd w:val="clear" w:color="auto" w:fill="FFFFFF"/>
        </w:rPr>
        <w:t>IBM</w:t>
      </w:r>
      <w:r>
        <w:rPr>
          <w:rFonts w:ascii="Times New Roman" w:hAnsi="Times New Roman"/>
          <w:color w:val="141823"/>
          <w:sz w:val="26"/>
          <w:szCs w:val="26"/>
          <w:shd w:val="clear" w:color="auto" w:fill="FFFFFF"/>
        </w:rPr>
        <w:t xml:space="preserve">, </w:t>
      </w:r>
      <w:r>
        <w:rPr>
          <w:rFonts w:ascii="Times New Roman" w:hAnsi="Times New Roman"/>
          <w:b/>
          <w:color w:val="141823"/>
          <w:sz w:val="26"/>
          <w:szCs w:val="26"/>
          <w:shd w:val="clear" w:color="auto" w:fill="FFFFFF"/>
        </w:rPr>
        <w:t>Informatica</w:t>
      </w:r>
      <w:r>
        <w:rPr>
          <w:rFonts w:ascii="Times New Roman" w:hAnsi="Times New Roman"/>
          <w:color w:val="141823"/>
          <w:sz w:val="26"/>
          <w:szCs w:val="26"/>
          <w:shd w:val="clear" w:color="auto" w:fill="FFFFFF"/>
        </w:rPr>
        <w:t xml:space="preserve"> và </w:t>
      </w:r>
      <w:bookmarkStart w:id="22" w:name="OLE_LINK14"/>
      <w:bookmarkStart w:id="23" w:name="OLE_LINK13"/>
      <w:r>
        <w:rPr>
          <w:rFonts w:ascii="Times New Roman" w:hAnsi="Times New Roman"/>
          <w:b/>
          <w:color w:val="141823"/>
          <w:sz w:val="26"/>
          <w:szCs w:val="26"/>
          <w:shd w:val="clear" w:color="auto" w:fill="FFFFFF"/>
        </w:rPr>
        <w:t>SAP</w:t>
      </w:r>
      <w:bookmarkEnd w:id="22"/>
      <w:bookmarkEnd w:id="23"/>
      <w:r>
        <w:rPr>
          <w:rFonts w:ascii="Times New Roman" w:hAnsi="Times New Roman"/>
          <w:color w:val="141823"/>
          <w:sz w:val="26"/>
          <w:szCs w:val="26"/>
          <w:shd w:val="clear" w:color="auto" w:fill="FFFFFF"/>
        </w:rPr>
        <w:t>.</w:t>
      </w:r>
    </w:p>
    <w:p w:rsidR="003D1E90" w:rsidRDefault="003D1E90" w:rsidP="003D1E90">
      <w:pPr>
        <w:pStyle w:val="oancuaDanhsach"/>
        <w:ind w:left="1170" w:right="-360"/>
        <w:jc w:val="both"/>
        <w:rPr>
          <w:rFonts w:ascii="Times New Roman" w:hAnsi="Times New Roman"/>
          <w:color w:val="141823"/>
          <w:sz w:val="26"/>
          <w:szCs w:val="26"/>
          <w:shd w:val="clear" w:color="auto" w:fill="FFFFFF"/>
        </w:rPr>
      </w:pPr>
    </w:p>
    <w:p w:rsidR="003D1E90" w:rsidRDefault="003D1E90" w:rsidP="003D1E90">
      <w:pPr>
        <w:pStyle w:val="oancuaDanhsach"/>
        <w:ind w:left="686" w:right="-810"/>
        <w:jc w:val="both"/>
        <w:rPr>
          <w:rFonts w:ascii="Times New Roman" w:hAnsi="Times New Roman"/>
          <w:color w:val="141823"/>
          <w:sz w:val="26"/>
          <w:szCs w:val="26"/>
          <w:shd w:val="clear" w:color="auto" w:fill="FFFFFF"/>
        </w:rPr>
      </w:pPr>
      <w:r>
        <w:rPr>
          <w:rFonts w:ascii="Times New Roman" w:hAnsi="Times New Roman"/>
          <w:noProof/>
          <w:color w:val="141823"/>
          <w:sz w:val="26"/>
          <w:szCs w:val="26"/>
          <w:shd w:val="clear" w:color="auto" w:fill="FFFFFF"/>
          <w:lang w:eastAsia="ja-JP"/>
        </w:rPr>
        <w:drawing>
          <wp:inline distT="0" distB="0" distL="0" distR="0">
            <wp:extent cx="5143500" cy="2238375"/>
            <wp:effectExtent l="0" t="0" r="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2238375"/>
                    </a:xfrm>
                    <a:prstGeom prst="rect">
                      <a:avLst/>
                    </a:prstGeom>
                    <a:noFill/>
                    <a:ln>
                      <a:noFill/>
                    </a:ln>
                  </pic:spPr>
                </pic:pic>
              </a:graphicData>
            </a:graphic>
          </wp:inline>
        </w:drawing>
      </w:r>
    </w:p>
    <w:p w:rsidR="003D1E90" w:rsidRDefault="003D1E90" w:rsidP="003D1E90">
      <w:pPr>
        <w:pStyle w:val="oancuaDanhsach"/>
        <w:ind w:left="686" w:right="-810"/>
        <w:jc w:val="both"/>
        <w:rPr>
          <w:rFonts w:ascii="Times New Roman" w:hAnsi="Times New Roman"/>
          <w:color w:val="141823"/>
          <w:sz w:val="26"/>
          <w:szCs w:val="26"/>
          <w:shd w:val="clear" w:color="auto" w:fill="FFFFFF"/>
        </w:rPr>
      </w:pPr>
    </w:p>
    <w:p w:rsidR="003D1E90" w:rsidRDefault="003D1E90" w:rsidP="003D1E90">
      <w:pPr>
        <w:pStyle w:val="oancuaDanhsach"/>
        <w:ind w:left="1440"/>
        <w:jc w:val="center"/>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Hình 2: Một số đối tác của Talend.</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có trụ sở chính đặt tại thành phố Redwood, California, Talend có văn phòng tại Bắc Mỹ, châu Âu và châu Á và một mạng lưới quốc tế của các đối tác kỹ thuật và dịch vụ. Talend có hơn 400 nhân viên tại 14 văn phòng trên 7 quốc gia.</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lastRenderedPageBreak/>
        <w:t>Sản phẩm đầu tiên của công ty, Talend Open Studio f</w:t>
      </w:r>
      <w:hyperlink r:id="rId9" w:tooltip="Talend Open Studio for Data Integration" w:history="1">
        <w:r>
          <w:rPr>
            <w:rStyle w:val="Siuktni"/>
            <w:color w:val="141823"/>
            <w:sz w:val="26"/>
            <w:szCs w:val="26"/>
            <w:shd w:val="clear" w:color="auto" w:fill="FFFFFF"/>
          </w:rPr>
          <w:t>or Data Integration</w:t>
        </w:r>
      </w:hyperlink>
      <w:r>
        <w:rPr>
          <w:rFonts w:ascii="Times New Roman" w:hAnsi="Times New Roman"/>
          <w:color w:val="141823"/>
          <w:sz w:val="26"/>
          <w:szCs w:val="26"/>
          <w:shd w:val="clear" w:color="auto" w:fill="FFFFFF"/>
        </w:rPr>
        <w:t>, đã được đưa ra trong tháng 10 năm 2006, dưới tên trước đây của nó: Talend Open Studio. Vào tháng Giêng năm 2008, nó đã được tải về hơn 1 triệu lần. Vào tháng Giêng năm 2012, sản phẩm đạt 20 triệu tải và công ty đã có hơn 3500 khách hàng trên toàn thế giới. Ngày nay, Talend có hơn 4000 khách hàng. Khách hàng bao gồm eBay, Virgin Mobile, Sony Online Entertainment, Deutsche Post và Allianz……</w:t>
      </w:r>
    </w:p>
    <w:p w:rsidR="003D1E90" w:rsidRDefault="003D1E90" w:rsidP="003D1E90">
      <w:pPr>
        <w:pStyle w:val="oancuaDanhsach"/>
        <w:ind w:left="569" w:right="-360"/>
        <w:jc w:val="both"/>
        <w:rPr>
          <w:rFonts w:ascii="Times New Roman" w:hAnsi="Times New Roman"/>
          <w:color w:val="141823"/>
          <w:sz w:val="26"/>
          <w:szCs w:val="26"/>
          <w:shd w:val="clear" w:color="auto" w:fill="FFFFFF"/>
        </w:rPr>
      </w:pPr>
    </w:p>
    <w:p w:rsidR="003D1E90" w:rsidRDefault="003D1E90" w:rsidP="003D1E90">
      <w:pPr>
        <w:pStyle w:val="oancuaDanhsach"/>
        <w:ind w:left="686" w:right="-450"/>
        <w:jc w:val="center"/>
        <w:rPr>
          <w:rFonts w:ascii="Times New Roman" w:hAnsi="Times New Roman"/>
          <w:color w:val="141823"/>
          <w:sz w:val="26"/>
          <w:szCs w:val="26"/>
          <w:shd w:val="clear" w:color="auto" w:fill="FFFFFF"/>
        </w:rPr>
      </w:pPr>
      <w:r>
        <w:rPr>
          <w:rFonts w:ascii="Times New Roman" w:hAnsi="Times New Roman"/>
          <w:noProof/>
          <w:color w:val="141823"/>
          <w:sz w:val="26"/>
          <w:szCs w:val="26"/>
          <w:shd w:val="clear" w:color="auto" w:fill="FFFFFF"/>
          <w:lang w:eastAsia="ja-JP"/>
        </w:rPr>
        <w:drawing>
          <wp:inline distT="0" distB="0" distL="0" distR="0">
            <wp:extent cx="5162550" cy="33528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3352800"/>
                    </a:xfrm>
                    <a:prstGeom prst="rect">
                      <a:avLst/>
                    </a:prstGeom>
                    <a:noFill/>
                    <a:ln>
                      <a:noFill/>
                    </a:ln>
                  </pic:spPr>
                </pic:pic>
              </a:graphicData>
            </a:graphic>
          </wp:inline>
        </w:drawing>
      </w:r>
    </w:p>
    <w:p w:rsidR="003D1E90" w:rsidRDefault="003D1E90" w:rsidP="003D1E90">
      <w:pPr>
        <w:pStyle w:val="oancuaDanhsach"/>
        <w:ind w:left="1170" w:right="-450"/>
        <w:jc w:val="center"/>
        <w:rPr>
          <w:rFonts w:ascii="Times New Roman" w:hAnsi="Times New Roman"/>
          <w:color w:val="141823"/>
          <w:sz w:val="26"/>
          <w:szCs w:val="26"/>
          <w:shd w:val="clear" w:color="auto" w:fill="FFFFFF"/>
        </w:rPr>
      </w:pPr>
    </w:p>
    <w:p w:rsidR="003D1E90" w:rsidRDefault="003D1E90" w:rsidP="003D1E90">
      <w:pPr>
        <w:pStyle w:val="oancuaDanhsach"/>
        <w:ind w:left="1440"/>
        <w:jc w:val="center"/>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Hình 3: Những khách hàng đã lựa chọn sử dụng Talend.</w:t>
      </w:r>
    </w:p>
    <w:p w:rsidR="003D1E90" w:rsidRDefault="003D1E90" w:rsidP="003D1E90">
      <w:pPr>
        <w:pStyle w:val="oancuaDanhsach"/>
        <w:ind w:left="1440"/>
        <w:jc w:val="center"/>
        <w:rPr>
          <w:rFonts w:ascii="Times New Roman" w:hAnsi="Times New Roman"/>
          <w:b/>
          <w:color w:val="141823"/>
          <w:sz w:val="26"/>
          <w:szCs w:val="26"/>
          <w:shd w:val="clear" w:color="auto" w:fill="FFFFFF"/>
        </w:rPr>
      </w:pP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Ngoài ra, Talend còn có những đối tác là các nhà sản xuất thiết bị (những nhà chế tạo, sửa chữa, đóng gói và bán ra thiết bị phần cứng) và các đối tác công nghệ.</w:t>
      </w:r>
    </w:p>
    <w:p w:rsidR="003D1E90" w:rsidRDefault="003D1E90" w:rsidP="003D1E90">
      <w:pPr>
        <w:pStyle w:val="oancuaDanhsach"/>
        <w:ind w:left="686" w:right="-90"/>
        <w:jc w:val="both"/>
        <w:rPr>
          <w:rFonts w:ascii="Times New Roman" w:hAnsi="Times New Roman"/>
          <w:color w:val="141823"/>
          <w:sz w:val="26"/>
          <w:szCs w:val="26"/>
          <w:shd w:val="clear" w:color="auto" w:fill="FFFFFF"/>
        </w:rPr>
      </w:pPr>
      <w:r>
        <w:rPr>
          <w:rFonts w:ascii="Times New Roman" w:hAnsi="Times New Roman"/>
          <w:noProof/>
          <w:color w:val="141823"/>
          <w:sz w:val="26"/>
          <w:szCs w:val="26"/>
          <w:shd w:val="clear" w:color="auto" w:fill="FFFFFF"/>
          <w:lang w:eastAsia="ja-JP"/>
        </w:rPr>
        <w:drawing>
          <wp:inline distT="0" distB="0" distL="0" distR="0">
            <wp:extent cx="5105400" cy="21431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143125"/>
                    </a:xfrm>
                    <a:prstGeom prst="rect">
                      <a:avLst/>
                    </a:prstGeom>
                    <a:noFill/>
                    <a:ln>
                      <a:noFill/>
                    </a:ln>
                  </pic:spPr>
                </pic:pic>
              </a:graphicData>
            </a:graphic>
          </wp:inline>
        </w:drawing>
      </w:r>
    </w:p>
    <w:p w:rsidR="003D1E90" w:rsidRDefault="003D1E90" w:rsidP="003D1E90">
      <w:pPr>
        <w:pStyle w:val="oancuaDanhsach"/>
        <w:ind w:left="1170" w:right="-90"/>
        <w:jc w:val="both"/>
        <w:rPr>
          <w:rFonts w:ascii="Times New Roman" w:hAnsi="Times New Roman"/>
          <w:color w:val="141823"/>
          <w:sz w:val="26"/>
          <w:szCs w:val="26"/>
          <w:shd w:val="clear" w:color="auto" w:fill="FFFFFF"/>
        </w:rPr>
      </w:pPr>
    </w:p>
    <w:p w:rsidR="003D1E90" w:rsidRDefault="003D1E90" w:rsidP="003D1E90">
      <w:pPr>
        <w:pStyle w:val="oancuaDanhsach"/>
        <w:ind w:left="1170"/>
        <w:jc w:val="center"/>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Hình 4: Các đối tác là các nhà sản xuất thiết bị.</w:t>
      </w:r>
    </w:p>
    <w:p w:rsidR="003D1E90" w:rsidRDefault="003D1E90" w:rsidP="003D1E90">
      <w:pPr>
        <w:pStyle w:val="oancuaDanhsach"/>
        <w:ind w:left="1170"/>
        <w:jc w:val="center"/>
        <w:rPr>
          <w:rFonts w:ascii="Times New Roman" w:hAnsi="Times New Roman"/>
          <w:b/>
          <w:color w:val="141823"/>
          <w:sz w:val="26"/>
          <w:szCs w:val="26"/>
          <w:shd w:val="clear" w:color="auto" w:fill="FFFFFF"/>
        </w:rPr>
      </w:pPr>
    </w:p>
    <w:p w:rsidR="003D1E90" w:rsidRDefault="003D1E90" w:rsidP="003D1E90">
      <w:pPr>
        <w:pStyle w:val="oancuaDanhsach"/>
        <w:ind w:left="686" w:right="-180"/>
        <w:rPr>
          <w:rFonts w:ascii="Times New Roman" w:hAnsi="Times New Roman"/>
          <w:b/>
          <w:color w:val="141823"/>
          <w:sz w:val="26"/>
          <w:szCs w:val="26"/>
          <w:shd w:val="clear" w:color="auto" w:fill="FFFFFF"/>
        </w:rPr>
      </w:pPr>
      <w:r>
        <w:rPr>
          <w:rFonts w:ascii="Times New Roman" w:hAnsi="Times New Roman"/>
          <w:b/>
          <w:noProof/>
          <w:color w:val="141823"/>
          <w:sz w:val="26"/>
          <w:szCs w:val="26"/>
          <w:shd w:val="clear" w:color="auto" w:fill="FFFFFF"/>
          <w:lang w:eastAsia="ja-JP"/>
        </w:rPr>
        <w:drawing>
          <wp:inline distT="0" distB="0" distL="0" distR="0">
            <wp:extent cx="5067300" cy="19145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1914525"/>
                    </a:xfrm>
                    <a:prstGeom prst="rect">
                      <a:avLst/>
                    </a:prstGeom>
                    <a:noFill/>
                    <a:ln>
                      <a:noFill/>
                    </a:ln>
                  </pic:spPr>
                </pic:pic>
              </a:graphicData>
            </a:graphic>
          </wp:inline>
        </w:drawing>
      </w:r>
    </w:p>
    <w:p w:rsidR="003D1E90" w:rsidRDefault="003D1E90" w:rsidP="003D1E90">
      <w:pPr>
        <w:pStyle w:val="oancuaDanhsach"/>
        <w:ind w:left="1170" w:right="-180"/>
        <w:rPr>
          <w:rFonts w:ascii="Times New Roman" w:hAnsi="Times New Roman"/>
          <w:b/>
          <w:color w:val="141823"/>
          <w:sz w:val="26"/>
          <w:szCs w:val="26"/>
          <w:shd w:val="clear" w:color="auto" w:fill="FFFFFF"/>
        </w:rPr>
      </w:pPr>
    </w:p>
    <w:p w:rsidR="003D1E90" w:rsidRDefault="003D1E90" w:rsidP="003D1E90">
      <w:pPr>
        <w:pStyle w:val="oancuaDanhsach"/>
        <w:ind w:left="1170" w:right="-180"/>
        <w:jc w:val="center"/>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Hình 5: Các đối tác là các nhà công nghệ của Talend.</w:t>
      </w:r>
    </w:p>
    <w:p w:rsidR="003D1E90" w:rsidRDefault="003D1E90" w:rsidP="003D1E90">
      <w:pPr>
        <w:pStyle w:val="KhngDncch"/>
        <w:spacing w:before="120" w:line="240" w:lineRule="atLeast"/>
        <w:rPr>
          <w:rFonts w:ascii="Times New Roman" w:hAnsi="Times New Roman"/>
          <w:b/>
          <w:sz w:val="26"/>
          <w:szCs w:val="26"/>
          <w:shd w:val="clear" w:color="auto" w:fill="FFFFFF"/>
        </w:rPr>
      </w:pPr>
      <w:r>
        <w:rPr>
          <w:rFonts w:ascii="Times New Roman" w:hAnsi="Times New Roman"/>
          <w:b/>
          <w:sz w:val="26"/>
          <w:szCs w:val="26"/>
          <w:shd w:val="clear" w:color="auto" w:fill="FFFFFF"/>
        </w:rPr>
        <w:t>1.1.3. Các sản phẩm của Talend.</w:t>
      </w:r>
    </w:p>
    <w:p w:rsidR="003D1E90" w:rsidRDefault="003D1E90" w:rsidP="003D1E90">
      <w:pPr>
        <w:pStyle w:val="oancuaDanhsach"/>
        <w:spacing w:before="120" w:line="240" w:lineRule="atLeast"/>
        <w:ind w:left="119"/>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hiện có 3 dòng sản phẩm:</w:t>
      </w:r>
    </w:p>
    <w:p w:rsidR="003D1E90" w:rsidRDefault="003D1E90" w:rsidP="003D1E90">
      <w:pPr>
        <w:pStyle w:val="oancuaDanhsach"/>
        <w:numPr>
          <w:ilvl w:val="0"/>
          <w:numId w:val="3"/>
        </w:numPr>
        <w:spacing w:after="200" w:line="240" w:lineRule="auto"/>
        <w:ind w:left="272" w:hanging="272"/>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Dòng sản phẩm quản lý dữ liệu.</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Open Studio for Big Data: kết hợp công nghệ dữ liệu lớn vào một môi trường mã nguồn mở thống nhất đơn giản hóa việc tải dữ liệu, khai thác, chuyển đổi, xử lý dữ liệu lớn và đa dạng.</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Enterprise Big Data: một giải pháp tích hợp dữ liệu lớn mở rộng của Talend Open Studio cho dữ liệu lớn với khả năng làm việc nhóm và quản lý.</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Platform for Big Data: mạnh mẽ, linh hoạt tích hợp dữ liệu lớn là giải pháp chất lượng dữ liệu mà đơn giản hoá việc tải, khai thác, xử lý dữ liệu lớn và đa dạng để bạn có thể đưa ra nhiều quyết định kịp thời hơn.</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Open Studio for Data Integration:  một ứng dụng mã nguồn mở cho công việc thiết kế tích hợp dữ liệu với một môi trường phát triển đồ họa, được thiết kế để kết hợp, chuyển đổi và cập nhật dữ liệu tại các địa điểm khác nhau trên toàn doanh nghiệp. Nó là một sản phẩm tích hợp dữ liệu của Talend cung cấp các tích hợp mạnh mẽ, linh hoạt nên các doanh nghiệp có thể ngừng lo lắng về cơ sở dữ liệu và các ứng dụng đang nói chuyện với nhau và thay vì tối đa hóa giá trị của việc sử dụng dữ liệu.</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Enterprise Data Integration: là một sản phẩm mở rộng của Talend Open Studio for Data Integration với việc bổ sung phân phối, hợp tác phát triển các tính năng cũng như khả năng nắm bắt sự thay đổi dữ liệu. Trong khi các sản phẩm Talend Open Studio được thiết kế chủ yếu cho một nhà phát triển duy nhất làm việc trên một máy tính duy nhất, Enterprise cung cấp một kiến trúc phân tán cho phép nhiều nhà phát triển để chia sẽ tài nguyên và kết hợp các nỗ lực vào một dự án duy nhất.</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lastRenderedPageBreak/>
        <w:t>Talend Platform for Data Management: Giải pháp quản lý dữ liệu của Talend biến nguồn khác nhau, không thống nhất và bản sao của dữ liệu vào nguồn đáng tin cậy của thông tin hợp nhất, vì vậy doanh nghiệp của bạn có thể đáp ứng tốt hơn và tự tin hơn trong các quyết định hàng ngày.</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Platform for Data Services: Tạo thành một dữ liệu thống nhất toàn diện, ứng dụng và giải pháp tích hợp dịch vụ giảm tác động của việc thay đổi cấu trúc dữ liệu trong khi thực hiện việc quản lý dữ liệu trên các lĩnh vực dễ dàng hơn.</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Open Studio for MDM: MDM với một cách tiếp cận linh hoạt và mã nguồn mở để làm chủ các dự án dữ liệu. Nó cung cấp một nền tảng các chức năng quản lý dữ liệu tổng thể về tích hợp, chất lượng và làm chủ bất kỳ dữ liệu nào.</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Platform for Master Data Management: Giải pháp quản lý dữ liệu tổng thể của Talend của biến các nguồn khác nhau, thông tin không phù hợp trên toàn doanh nghiệp của bạn thành một duy nhất, đáng tin cậy  “phiên bản của sự thật”, gia tăng sự tự tin trong quyết định thực hiện của bạn.</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Open Studio for Data Quality: một công cụ hồ sơ dữ liệu mã nguồn mở xem xét các nội dung, cấu trúc và chất lượng của các dữ liệu có cấu trúc phức tạp. Với giải pháp này, các tổ chức hiểu và cải thiện tính đầy đủ, chính xác và toàn vẹn của dữ liệu, vì vậy bạn phải tự tin hơn trong các thông tin bạn nhận được và quyết định  thực hiện.</w:t>
      </w:r>
    </w:p>
    <w:p w:rsidR="003D1E90" w:rsidRDefault="003D1E90" w:rsidP="003D1E90">
      <w:pPr>
        <w:pStyle w:val="oancuaDanhsach"/>
        <w:numPr>
          <w:ilvl w:val="0"/>
          <w:numId w:val="3"/>
        </w:numPr>
        <w:spacing w:after="200" w:line="276" w:lineRule="auto"/>
        <w:ind w:left="270" w:hanging="270"/>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Dòng sản phẩm tích hợp ứng dụng.</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ESB Standard Edition: là một mã nguồn mở Apache dựa trên nguồn ESB.</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Open Studio for ESB: là một xe buýt phục vụ doanh nghiệp và một lớp kết nối dựa trên tiêu chuẩn được sử dụng để tích hợp thêm hệ thống phân phối trên chức năng, doanh nghiệp và ranh giới địa lý. Nó được hổ trợ bởi các dự án tích hợp mã nguồn mở Apache CXF, Apache Camel và Apache ActiveMQ.</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Enterprise ESB: là sản phẩm mở rộng của Talend Open Studio for ESB với việc triển khai và quản lý các chức năng tiên tiến hơn.</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Talend Platform for Enterprise Integration: quản lý thống nhất quy trình kinh doanh,  tích hợp ứng dụng và dữ liệu để các doanh nghiệp tăng năng suất kinh doanh, cung cấp các dự án nhanh hơn, và chi phí vận hành thấp hơn.</w:t>
      </w:r>
    </w:p>
    <w:p w:rsidR="003D1E90" w:rsidRDefault="003D1E90" w:rsidP="003D1E90">
      <w:pPr>
        <w:pStyle w:val="oancuaDanhsach"/>
        <w:numPr>
          <w:ilvl w:val="0"/>
          <w:numId w:val="3"/>
        </w:numPr>
        <w:spacing w:after="200" w:line="276" w:lineRule="auto"/>
        <w:ind w:left="270" w:hanging="270"/>
        <w:rPr>
          <w:rFonts w:ascii="Times New Roman" w:hAnsi="Times New Roman"/>
          <w:b/>
          <w:color w:val="141823"/>
          <w:sz w:val="26"/>
          <w:szCs w:val="26"/>
          <w:shd w:val="clear" w:color="auto" w:fill="FFFFFF"/>
        </w:rPr>
      </w:pPr>
      <w:r>
        <w:rPr>
          <w:rFonts w:ascii="Times New Roman" w:hAnsi="Times New Roman"/>
          <w:b/>
          <w:color w:val="141823"/>
          <w:sz w:val="26"/>
          <w:szCs w:val="26"/>
          <w:shd w:val="clear" w:color="auto" w:fill="FFFFFF"/>
        </w:rPr>
        <w:t>Dòng sản phẩm tích hợp ứng dụng dựa trên nền điện toán đám mây.</w:t>
      </w:r>
    </w:p>
    <w:p w:rsidR="003D1E90" w:rsidRDefault="003D1E90" w:rsidP="003D1E90">
      <w:pPr>
        <w:pStyle w:val="oancuaDanhsach"/>
        <w:numPr>
          <w:ilvl w:val="0"/>
          <w:numId w:val="2"/>
        </w:numPr>
        <w:spacing w:after="200" w:line="276" w:lineRule="auto"/>
        <w:ind w:left="569" w:right="-360" w:hanging="450"/>
        <w:jc w:val="both"/>
        <w:rPr>
          <w:rFonts w:ascii="Times New Roman" w:hAnsi="Times New Roman"/>
          <w:b/>
          <w:color w:val="141823"/>
          <w:sz w:val="26"/>
          <w:szCs w:val="26"/>
          <w:shd w:val="clear" w:color="auto" w:fill="FFFFFF"/>
        </w:rPr>
      </w:pPr>
      <w:r>
        <w:rPr>
          <w:rFonts w:ascii="Times New Roman" w:hAnsi="Times New Roman"/>
          <w:color w:val="141823"/>
          <w:sz w:val="26"/>
          <w:szCs w:val="26"/>
          <w:shd w:val="clear" w:color="auto" w:fill="FFFFFF"/>
        </w:rPr>
        <w:t>Talend Platform for Hybrid Cloud: Talend Cloud là một tập hợp toàn diện, thống nhất các ứng dụng tích hợp và các công cụ quản lý dữ liệu cho phép kết nối nhanh chóng, điều chỉnh và quản lý, ứng dụng dựa trên đám mây và SAAS trong một doanh nghiệp trả về kết quả nhanh hơn.</w:t>
      </w:r>
    </w:p>
    <w:p w:rsidR="003D1E90" w:rsidRDefault="003D1E90" w:rsidP="003D1E90">
      <w:pPr>
        <w:pStyle w:val="KhngDncch"/>
        <w:spacing w:before="120" w:after="120"/>
        <w:rPr>
          <w:rFonts w:ascii="Times New Roman" w:hAnsi="Times New Roman"/>
          <w:b/>
          <w:sz w:val="26"/>
          <w:szCs w:val="26"/>
          <w:shd w:val="clear" w:color="auto" w:fill="FFFFFF"/>
        </w:rPr>
      </w:pPr>
      <w:r>
        <w:rPr>
          <w:rFonts w:ascii="Times New Roman" w:hAnsi="Times New Roman"/>
          <w:b/>
          <w:sz w:val="26"/>
          <w:szCs w:val="26"/>
          <w:shd w:val="clear" w:color="auto" w:fill="FFFFFF"/>
        </w:rPr>
        <w:t>1.2. Bắt đầu với một dự án Talend.</w:t>
      </w:r>
    </w:p>
    <w:p w:rsidR="003D1E90" w:rsidRDefault="003D1E90" w:rsidP="003D1E90">
      <w:pPr>
        <w:pStyle w:val="KhngDncch"/>
        <w:spacing w:before="120" w:after="120"/>
        <w:rPr>
          <w:rFonts w:ascii="Times New Roman" w:hAnsi="Times New Roman"/>
          <w:b/>
          <w:sz w:val="26"/>
          <w:szCs w:val="26"/>
          <w:shd w:val="clear" w:color="auto" w:fill="FFFFFF"/>
        </w:rPr>
      </w:pPr>
      <w:r>
        <w:rPr>
          <w:rFonts w:ascii="Times New Roman" w:hAnsi="Times New Roman"/>
          <w:b/>
          <w:sz w:val="26"/>
          <w:szCs w:val="26"/>
          <w:shd w:val="clear" w:color="auto" w:fill="FFFFFF"/>
        </w:rPr>
        <w:t>1.2.1. Cài đặt Talend.</w:t>
      </w:r>
    </w:p>
    <w:p w:rsidR="003D1E90" w:rsidRDefault="003D1E90" w:rsidP="003D1E90">
      <w:pPr>
        <w:pStyle w:val="oancuaDanhsach"/>
        <w:numPr>
          <w:ilvl w:val="0"/>
          <w:numId w:val="4"/>
        </w:numPr>
        <w:spacing w:after="200" w:line="276" w:lineRule="auto"/>
        <w:ind w:left="479" w:right="-36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lastRenderedPageBreak/>
        <w:t xml:space="preserve">Tải phần mềm Talend là một công việc đơn giản, Talend được tải về từ website </w:t>
      </w:r>
      <w:hyperlink r:id="rId13" w:history="1">
        <w:r>
          <w:rPr>
            <w:rStyle w:val="Siuktni"/>
            <w:color w:val="141823"/>
            <w:sz w:val="26"/>
            <w:szCs w:val="26"/>
          </w:rPr>
          <w:t>www.talend.com</w:t>
        </w:r>
      </w:hyperlink>
      <w:r>
        <w:rPr>
          <w:rFonts w:ascii="Times New Roman" w:hAnsi="Times New Roman"/>
          <w:color w:val="141823"/>
          <w:sz w:val="26"/>
          <w:szCs w:val="26"/>
          <w:shd w:val="clear" w:color="auto" w:fill="FFFFFF"/>
        </w:rPr>
        <w:t>.</w:t>
      </w:r>
    </w:p>
    <w:p w:rsidR="00BD6BA9" w:rsidRDefault="00BD6BA9" w:rsidP="00BD6BA9">
      <w:pPr>
        <w:pStyle w:val="oancuaDanhsach"/>
        <w:spacing w:after="200" w:line="276" w:lineRule="auto"/>
        <w:ind w:left="479" w:right="-360"/>
        <w:jc w:val="both"/>
        <w:rPr>
          <w:rFonts w:ascii="Times New Roman" w:hAnsi="Times New Roman"/>
          <w:color w:val="141823"/>
          <w:sz w:val="26"/>
          <w:szCs w:val="26"/>
          <w:shd w:val="clear" w:color="auto" w:fill="FFFFFF"/>
        </w:rPr>
      </w:pPr>
      <w:r>
        <w:rPr>
          <w:noProof/>
        </w:rPr>
        <w:drawing>
          <wp:inline distT="0" distB="0" distL="0" distR="0" wp14:anchorId="36494E8D" wp14:editId="4F59DB96">
            <wp:extent cx="5943600" cy="3211195"/>
            <wp:effectExtent l="0" t="0" r="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1195"/>
                    </a:xfrm>
                    <a:prstGeom prst="rect">
                      <a:avLst/>
                    </a:prstGeom>
                  </pic:spPr>
                </pic:pic>
              </a:graphicData>
            </a:graphic>
          </wp:inline>
        </w:drawing>
      </w:r>
    </w:p>
    <w:p w:rsidR="003D1E90" w:rsidRDefault="003D1E90" w:rsidP="003D1E90">
      <w:pPr>
        <w:pStyle w:val="oancuaDanhsach"/>
        <w:numPr>
          <w:ilvl w:val="0"/>
          <w:numId w:val="4"/>
        </w:numPr>
        <w:spacing w:after="200" w:line="276" w:lineRule="auto"/>
        <w:ind w:left="479" w:right="-36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Hơn thế nữa, tại trang web của Talend bạn có thể tải về các phiên bản phù hợp cho việc phát triển ứng dụng của bạn, nhưng cho dù bạn đang sử dụng Talend Open Studio for Big Data hoặc Talend Open Studio for Data Integration… thì tất cả các phát triển của bạn sẽ diễn ra trong môi trường Talend Studio.</w:t>
      </w:r>
    </w:p>
    <w:p w:rsidR="00BD6BA9" w:rsidRDefault="00BD6BA9" w:rsidP="00BD6BA9">
      <w:pPr>
        <w:pStyle w:val="oancuaDanhsach"/>
        <w:spacing w:after="200" w:line="276" w:lineRule="auto"/>
        <w:ind w:left="479" w:right="-360"/>
        <w:jc w:val="both"/>
        <w:rPr>
          <w:rFonts w:ascii="Times New Roman" w:hAnsi="Times New Roman"/>
          <w:color w:val="141823"/>
          <w:sz w:val="26"/>
          <w:szCs w:val="26"/>
          <w:shd w:val="clear" w:color="auto" w:fill="FFFFFF"/>
        </w:rPr>
      </w:pPr>
      <w:r>
        <w:rPr>
          <w:noProof/>
        </w:rPr>
        <w:drawing>
          <wp:inline distT="0" distB="0" distL="0" distR="0" wp14:anchorId="66B83588" wp14:editId="5D8832B1">
            <wp:extent cx="5943600" cy="321119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1195"/>
                    </a:xfrm>
                    <a:prstGeom prst="rect">
                      <a:avLst/>
                    </a:prstGeom>
                  </pic:spPr>
                </pic:pic>
              </a:graphicData>
            </a:graphic>
          </wp:inline>
        </w:drawing>
      </w:r>
    </w:p>
    <w:p w:rsidR="003D1E90" w:rsidRDefault="003D1E90" w:rsidP="003D1E90">
      <w:pPr>
        <w:pStyle w:val="oancuaDanhsach"/>
        <w:numPr>
          <w:ilvl w:val="0"/>
          <w:numId w:val="4"/>
        </w:numPr>
        <w:spacing w:after="200" w:line="276" w:lineRule="auto"/>
        <w:ind w:left="479" w:right="-36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Yêu cầu trước khi cài đặt : Phải cài đặt JDK(Java SE Develoment Kit) trước khi cài đặt Talend</w:t>
      </w:r>
    </w:p>
    <w:p w:rsidR="003D1E90" w:rsidRDefault="00BD6BA9" w:rsidP="00BD6BA9">
      <w:pPr>
        <w:pStyle w:val="oancuaDanhsach"/>
        <w:spacing w:after="200" w:line="276" w:lineRule="auto"/>
        <w:ind w:left="479" w:right="-360"/>
        <w:jc w:val="both"/>
        <w:rPr>
          <w:rFonts w:ascii="Times New Roman" w:hAnsi="Times New Roman"/>
          <w:color w:val="141823"/>
          <w:sz w:val="26"/>
          <w:szCs w:val="26"/>
          <w:shd w:val="clear" w:color="auto" w:fill="FFFFFF"/>
        </w:rPr>
      </w:pPr>
      <w:r>
        <w:rPr>
          <w:noProof/>
        </w:rPr>
        <w:lastRenderedPageBreak/>
        <w:drawing>
          <wp:inline distT="0" distB="0" distL="0" distR="0" wp14:anchorId="763D9DBB" wp14:editId="2CACDD72">
            <wp:extent cx="4152900" cy="23907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2390775"/>
                    </a:xfrm>
                    <a:prstGeom prst="rect">
                      <a:avLst/>
                    </a:prstGeom>
                  </pic:spPr>
                </pic:pic>
              </a:graphicData>
            </a:graphic>
          </wp:inline>
        </w:drawing>
      </w:r>
    </w:p>
    <w:p w:rsidR="00BD6BA9" w:rsidRDefault="00BD6BA9" w:rsidP="00BD6BA9">
      <w:pPr>
        <w:pStyle w:val="oancuaDanhsach"/>
        <w:spacing w:after="200" w:line="276" w:lineRule="auto"/>
        <w:ind w:left="479" w:right="-360"/>
        <w:jc w:val="both"/>
        <w:rPr>
          <w:rFonts w:ascii="Times New Roman" w:hAnsi="Times New Roman"/>
          <w:color w:val="141823"/>
          <w:sz w:val="26"/>
          <w:szCs w:val="26"/>
          <w:shd w:val="clear" w:color="auto" w:fill="FFFFFF"/>
        </w:rPr>
      </w:pPr>
    </w:p>
    <w:p w:rsidR="00BD6BA9" w:rsidRDefault="00BD6BA9" w:rsidP="00BD6BA9">
      <w:pPr>
        <w:pStyle w:val="oancuaDanhsach"/>
        <w:spacing w:after="200" w:line="276" w:lineRule="auto"/>
        <w:ind w:left="479" w:right="-360"/>
        <w:jc w:val="both"/>
        <w:rPr>
          <w:rFonts w:ascii="Times New Roman" w:hAnsi="Times New Roman"/>
          <w:color w:val="141823"/>
          <w:sz w:val="26"/>
          <w:szCs w:val="26"/>
          <w:shd w:val="clear" w:color="auto" w:fill="FFFFFF"/>
        </w:rPr>
      </w:pPr>
      <w:r>
        <w:rPr>
          <w:noProof/>
        </w:rPr>
        <w:drawing>
          <wp:inline distT="0" distB="0" distL="0" distR="0" wp14:anchorId="1E0865C0" wp14:editId="43646352">
            <wp:extent cx="5791200" cy="2914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200" cy="2914650"/>
                    </a:xfrm>
                    <a:prstGeom prst="rect">
                      <a:avLst/>
                    </a:prstGeom>
                  </pic:spPr>
                </pic:pic>
              </a:graphicData>
            </a:graphic>
          </wp:inline>
        </w:drawing>
      </w:r>
    </w:p>
    <w:p w:rsidR="00BD6BA9" w:rsidRDefault="00BD6BA9" w:rsidP="00BD6BA9">
      <w:pPr>
        <w:pStyle w:val="oancuaDanhsach"/>
        <w:numPr>
          <w:ilvl w:val="0"/>
          <w:numId w:val="5"/>
        </w:numPr>
        <w:spacing w:after="200" w:line="276" w:lineRule="auto"/>
        <w:ind w:right="-360"/>
        <w:jc w:val="both"/>
        <w:rPr>
          <w:rFonts w:ascii="Times New Roman" w:hAnsi="Times New Roman"/>
          <w:color w:val="141823"/>
          <w:sz w:val="26"/>
          <w:szCs w:val="26"/>
          <w:shd w:val="clear" w:color="auto" w:fill="FFFFFF"/>
        </w:rPr>
      </w:pPr>
      <w:r>
        <w:rPr>
          <w:rFonts w:ascii="Times New Roman" w:hAnsi="Times New Roman"/>
          <w:color w:val="141823"/>
          <w:sz w:val="26"/>
          <w:szCs w:val="26"/>
          <w:shd w:val="clear" w:color="auto" w:fill="FFFFFF"/>
        </w:rPr>
        <w:t xml:space="preserve">Giao diện của Talend </w:t>
      </w:r>
    </w:p>
    <w:p w:rsidR="00BD6BA9" w:rsidRDefault="00BD6BA9" w:rsidP="00BD6BA9">
      <w:pPr>
        <w:pStyle w:val="oancuaDanhsach"/>
        <w:spacing w:after="200" w:line="276" w:lineRule="auto"/>
        <w:ind w:left="839" w:right="-360"/>
        <w:jc w:val="both"/>
        <w:rPr>
          <w:noProof/>
        </w:rPr>
      </w:pPr>
    </w:p>
    <w:p w:rsidR="00BD6BA9" w:rsidRDefault="00BD6BA9" w:rsidP="00BD6BA9">
      <w:pPr>
        <w:pStyle w:val="oancuaDanhsach"/>
        <w:spacing w:after="200" w:line="276" w:lineRule="auto"/>
        <w:ind w:left="839" w:right="-360"/>
        <w:jc w:val="both"/>
        <w:rPr>
          <w:noProof/>
        </w:rPr>
      </w:pPr>
    </w:p>
    <w:p w:rsidR="00BD6BA9" w:rsidRDefault="00BD6BA9" w:rsidP="00BD6BA9">
      <w:pPr>
        <w:pStyle w:val="oancuaDanhsach"/>
        <w:spacing w:after="200" w:line="276" w:lineRule="auto"/>
        <w:ind w:left="839" w:right="-360"/>
        <w:jc w:val="both"/>
        <w:rPr>
          <w:rFonts w:ascii="Times New Roman" w:hAnsi="Times New Roman"/>
          <w:color w:val="141823"/>
          <w:sz w:val="26"/>
          <w:szCs w:val="26"/>
          <w:shd w:val="clear" w:color="auto" w:fill="FFFFFF"/>
        </w:rPr>
      </w:pPr>
      <w:r>
        <w:rPr>
          <w:noProof/>
        </w:rPr>
        <w:lastRenderedPageBreak/>
        <w:drawing>
          <wp:anchor distT="0" distB="0" distL="114300" distR="114300" simplePos="0" relativeHeight="251659264" behindDoc="0" locked="0" layoutInCell="1" allowOverlap="1" wp14:anchorId="05ABDD71" wp14:editId="2D5AE48F">
            <wp:simplePos x="0" y="0"/>
            <wp:positionH relativeFrom="column">
              <wp:posOffset>0</wp:posOffset>
            </wp:positionH>
            <wp:positionV relativeFrom="paragraph">
              <wp:posOffset>342900</wp:posOffset>
            </wp:positionV>
            <wp:extent cx="6075236" cy="3282315"/>
            <wp:effectExtent l="0" t="0" r="1905"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75236" cy="3282315"/>
                    </a:xfrm>
                    <a:prstGeom prst="rect">
                      <a:avLst/>
                    </a:prstGeom>
                  </pic:spPr>
                </pic:pic>
              </a:graphicData>
            </a:graphic>
          </wp:anchor>
        </w:drawing>
      </w:r>
    </w:p>
    <w:p w:rsidR="003D1E90" w:rsidRDefault="003D1E90" w:rsidP="0042635A">
      <w:pPr>
        <w:rPr>
          <w:rFonts w:ascii="Times New Roman" w:hAnsi="Times New Roman" w:cs="Times New Roman"/>
          <w:b/>
          <w:sz w:val="28"/>
          <w:szCs w:val="28"/>
        </w:rPr>
      </w:pPr>
    </w:p>
    <w:p w:rsidR="0042635A" w:rsidRPr="0042635A" w:rsidRDefault="0042635A" w:rsidP="0042635A">
      <w:pPr>
        <w:rPr>
          <w:rFonts w:ascii="Times New Roman" w:hAnsi="Times New Roman" w:cs="Times New Roman"/>
          <w:sz w:val="40"/>
          <w:szCs w:val="40"/>
        </w:rPr>
      </w:pPr>
    </w:p>
    <w:sectPr w:rsidR="0042635A" w:rsidRPr="004263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5EF" w:rsidRDefault="00EF35EF" w:rsidP="00EF35EF">
      <w:pPr>
        <w:spacing w:after="0" w:line="240" w:lineRule="auto"/>
      </w:pPr>
      <w:r>
        <w:separator/>
      </w:r>
    </w:p>
  </w:endnote>
  <w:endnote w:type="continuationSeparator" w:id="0">
    <w:p w:rsidR="00EF35EF" w:rsidRDefault="00EF35EF" w:rsidP="00EF3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5EF" w:rsidRDefault="00EF35EF" w:rsidP="00EF35EF">
      <w:pPr>
        <w:spacing w:after="0" w:line="240" w:lineRule="auto"/>
      </w:pPr>
      <w:r>
        <w:separator/>
      </w:r>
    </w:p>
  </w:footnote>
  <w:footnote w:type="continuationSeparator" w:id="0">
    <w:p w:rsidR="00EF35EF" w:rsidRDefault="00EF35EF" w:rsidP="00EF3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3786"/>
    <w:multiLevelType w:val="hybridMultilevel"/>
    <w:tmpl w:val="995E4952"/>
    <w:lvl w:ilvl="0" w:tplc="04090005">
      <w:start w:val="1"/>
      <w:numFmt w:val="bullet"/>
      <w:lvlText w:val=""/>
      <w:lvlJc w:val="left"/>
      <w:pPr>
        <w:ind w:left="1211" w:hanging="360"/>
      </w:pPr>
      <w:rPr>
        <w:rFonts w:ascii="Wingdings" w:hAnsi="Wingdings" w:hint="default"/>
      </w:rPr>
    </w:lvl>
    <w:lvl w:ilvl="1" w:tplc="04090019">
      <w:start w:val="1"/>
      <w:numFmt w:val="lowerLetter"/>
      <w:lvlText w:val="%2."/>
      <w:lvlJc w:val="left"/>
      <w:pPr>
        <w:ind w:left="1931" w:hanging="360"/>
      </w:pPr>
      <w:rPr>
        <w:rFonts w:cs="Times New Roman"/>
      </w:rPr>
    </w:lvl>
    <w:lvl w:ilvl="2" w:tplc="0409001B">
      <w:start w:val="1"/>
      <w:numFmt w:val="lowerRoman"/>
      <w:lvlText w:val="%3."/>
      <w:lvlJc w:val="right"/>
      <w:pPr>
        <w:ind w:left="2651" w:hanging="180"/>
      </w:pPr>
      <w:rPr>
        <w:rFonts w:cs="Times New Roman"/>
      </w:rPr>
    </w:lvl>
    <w:lvl w:ilvl="3" w:tplc="0409000F">
      <w:start w:val="1"/>
      <w:numFmt w:val="decimal"/>
      <w:lvlText w:val="%4."/>
      <w:lvlJc w:val="left"/>
      <w:pPr>
        <w:ind w:left="3371" w:hanging="360"/>
      </w:pPr>
      <w:rPr>
        <w:rFonts w:cs="Times New Roman"/>
      </w:rPr>
    </w:lvl>
    <w:lvl w:ilvl="4" w:tplc="04090019">
      <w:start w:val="1"/>
      <w:numFmt w:val="lowerLetter"/>
      <w:lvlText w:val="%5."/>
      <w:lvlJc w:val="left"/>
      <w:pPr>
        <w:ind w:left="4091" w:hanging="360"/>
      </w:pPr>
      <w:rPr>
        <w:rFonts w:cs="Times New Roman"/>
      </w:rPr>
    </w:lvl>
    <w:lvl w:ilvl="5" w:tplc="0409001B">
      <w:start w:val="1"/>
      <w:numFmt w:val="lowerRoman"/>
      <w:lvlText w:val="%6."/>
      <w:lvlJc w:val="right"/>
      <w:pPr>
        <w:ind w:left="4811" w:hanging="180"/>
      </w:pPr>
      <w:rPr>
        <w:rFonts w:cs="Times New Roman"/>
      </w:rPr>
    </w:lvl>
    <w:lvl w:ilvl="6" w:tplc="0409000F">
      <w:start w:val="1"/>
      <w:numFmt w:val="decimal"/>
      <w:lvlText w:val="%7."/>
      <w:lvlJc w:val="left"/>
      <w:pPr>
        <w:ind w:left="5531" w:hanging="360"/>
      </w:pPr>
      <w:rPr>
        <w:rFonts w:cs="Times New Roman"/>
      </w:rPr>
    </w:lvl>
    <w:lvl w:ilvl="7" w:tplc="04090019">
      <w:start w:val="1"/>
      <w:numFmt w:val="lowerLetter"/>
      <w:lvlText w:val="%8."/>
      <w:lvlJc w:val="left"/>
      <w:pPr>
        <w:ind w:left="6251" w:hanging="360"/>
      </w:pPr>
      <w:rPr>
        <w:rFonts w:cs="Times New Roman"/>
      </w:rPr>
    </w:lvl>
    <w:lvl w:ilvl="8" w:tplc="0409001B">
      <w:start w:val="1"/>
      <w:numFmt w:val="lowerRoman"/>
      <w:lvlText w:val="%9."/>
      <w:lvlJc w:val="right"/>
      <w:pPr>
        <w:ind w:left="6971" w:hanging="180"/>
      </w:pPr>
      <w:rPr>
        <w:rFonts w:cs="Times New Roman"/>
      </w:rPr>
    </w:lvl>
  </w:abstractNum>
  <w:abstractNum w:abstractNumId="1" w15:restartNumberingAfterBreak="0">
    <w:nsid w:val="0A7D0D91"/>
    <w:multiLevelType w:val="hybridMultilevel"/>
    <w:tmpl w:val="91BE8DE0"/>
    <w:lvl w:ilvl="0" w:tplc="BAE21890">
      <w:start w:val="2"/>
      <w:numFmt w:val="bullet"/>
      <w:lvlText w:val="-"/>
      <w:lvlJc w:val="left"/>
      <w:pPr>
        <w:ind w:left="720" w:hanging="360"/>
      </w:pPr>
      <w:rPr>
        <w:rFonts w:ascii="Calibri" w:eastAsiaTheme="minorEastAsia"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3F6E24C6"/>
    <w:multiLevelType w:val="hybridMultilevel"/>
    <w:tmpl w:val="05F62518"/>
    <w:lvl w:ilvl="0" w:tplc="04090019">
      <w:start w:val="1"/>
      <w:numFmt w:val="lowerLetter"/>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3" w15:restartNumberingAfterBreak="0">
    <w:nsid w:val="41CA2547"/>
    <w:multiLevelType w:val="hybridMultilevel"/>
    <w:tmpl w:val="ACB2CF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7D421144"/>
    <w:multiLevelType w:val="hybridMultilevel"/>
    <w:tmpl w:val="F8883D90"/>
    <w:lvl w:ilvl="0" w:tplc="FD0A3470">
      <w:start w:val="1"/>
      <w:numFmt w:val="bullet"/>
      <w:lvlText w:val=""/>
      <w:lvlJc w:val="left"/>
      <w:pPr>
        <w:ind w:left="839" w:hanging="360"/>
      </w:pPr>
      <w:rPr>
        <w:rFonts w:ascii="Symbol" w:eastAsiaTheme="minorEastAsia" w:hAnsi="Symbol" w:cstheme="minorBidi" w:hint="default"/>
      </w:rPr>
    </w:lvl>
    <w:lvl w:ilvl="1" w:tplc="042A0003" w:tentative="1">
      <w:start w:val="1"/>
      <w:numFmt w:val="bullet"/>
      <w:lvlText w:val="o"/>
      <w:lvlJc w:val="left"/>
      <w:pPr>
        <w:ind w:left="1559" w:hanging="360"/>
      </w:pPr>
      <w:rPr>
        <w:rFonts w:ascii="Courier New" w:hAnsi="Courier New" w:cs="Courier New" w:hint="default"/>
      </w:rPr>
    </w:lvl>
    <w:lvl w:ilvl="2" w:tplc="042A0005" w:tentative="1">
      <w:start w:val="1"/>
      <w:numFmt w:val="bullet"/>
      <w:lvlText w:val=""/>
      <w:lvlJc w:val="left"/>
      <w:pPr>
        <w:ind w:left="2279" w:hanging="360"/>
      </w:pPr>
      <w:rPr>
        <w:rFonts w:ascii="Wingdings" w:hAnsi="Wingdings" w:hint="default"/>
      </w:rPr>
    </w:lvl>
    <w:lvl w:ilvl="3" w:tplc="042A0001" w:tentative="1">
      <w:start w:val="1"/>
      <w:numFmt w:val="bullet"/>
      <w:lvlText w:val=""/>
      <w:lvlJc w:val="left"/>
      <w:pPr>
        <w:ind w:left="2999" w:hanging="360"/>
      </w:pPr>
      <w:rPr>
        <w:rFonts w:ascii="Symbol" w:hAnsi="Symbol" w:hint="default"/>
      </w:rPr>
    </w:lvl>
    <w:lvl w:ilvl="4" w:tplc="042A0003" w:tentative="1">
      <w:start w:val="1"/>
      <w:numFmt w:val="bullet"/>
      <w:lvlText w:val="o"/>
      <w:lvlJc w:val="left"/>
      <w:pPr>
        <w:ind w:left="3719" w:hanging="360"/>
      </w:pPr>
      <w:rPr>
        <w:rFonts w:ascii="Courier New" w:hAnsi="Courier New" w:cs="Courier New" w:hint="default"/>
      </w:rPr>
    </w:lvl>
    <w:lvl w:ilvl="5" w:tplc="042A0005" w:tentative="1">
      <w:start w:val="1"/>
      <w:numFmt w:val="bullet"/>
      <w:lvlText w:val=""/>
      <w:lvlJc w:val="left"/>
      <w:pPr>
        <w:ind w:left="4439" w:hanging="360"/>
      </w:pPr>
      <w:rPr>
        <w:rFonts w:ascii="Wingdings" w:hAnsi="Wingdings" w:hint="default"/>
      </w:rPr>
    </w:lvl>
    <w:lvl w:ilvl="6" w:tplc="042A0001" w:tentative="1">
      <w:start w:val="1"/>
      <w:numFmt w:val="bullet"/>
      <w:lvlText w:val=""/>
      <w:lvlJc w:val="left"/>
      <w:pPr>
        <w:ind w:left="5159" w:hanging="360"/>
      </w:pPr>
      <w:rPr>
        <w:rFonts w:ascii="Symbol" w:hAnsi="Symbol" w:hint="default"/>
      </w:rPr>
    </w:lvl>
    <w:lvl w:ilvl="7" w:tplc="042A0003" w:tentative="1">
      <w:start w:val="1"/>
      <w:numFmt w:val="bullet"/>
      <w:lvlText w:val="o"/>
      <w:lvlJc w:val="left"/>
      <w:pPr>
        <w:ind w:left="5879" w:hanging="360"/>
      </w:pPr>
      <w:rPr>
        <w:rFonts w:ascii="Courier New" w:hAnsi="Courier New" w:cs="Courier New" w:hint="default"/>
      </w:rPr>
    </w:lvl>
    <w:lvl w:ilvl="8" w:tplc="042A0005" w:tentative="1">
      <w:start w:val="1"/>
      <w:numFmt w:val="bullet"/>
      <w:lvlText w:val=""/>
      <w:lvlJc w:val="left"/>
      <w:pPr>
        <w:ind w:left="6599" w:hanging="360"/>
      </w:pPr>
      <w:rPr>
        <w:rFonts w:ascii="Wingdings" w:hAnsi="Wingdings" w:hint="default"/>
      </w:rPr>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5EF"/>
    <w:rsid w:val="00020A56"/>
    <w:rsid w:val="003D1E90"/>
    <w:rsid w:val="0042635A"/>
    <w:rsid w:val="00512E26"/>
    <w:rsid w:val="00997EA0"/>
    <w:rsid w:val="009E115C"/>
    <w:rsid w:val="00B13C94"/>
    <w:rsid w:val="00BD6BA9"/>
    <w:rsid w:val="00BE52FE"/>
    <w:rsid w:val="00EF35E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2ABBAA-8F63-4CEA-BF99-2A372FE3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F35E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F35EF"/>
  </w:style>
  <w:style w:type="paragraph" w:styleId="Chntrang">
    <w:name w:val="footer"/>
    <w:basedOn w:val="Binhthng"/>
    <w:link w:val="ChntrangChar"/>
    <w:uiPriority w:val="99"/>
    <w:unhideWhenUsed/>
    <w:rsid w:val="00EF35E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F35EF"/>
  </w:style>
  <w:style w:type="table" w:styleId="LiBang">
    <w:name w:val="Table Grid"/>
    <w:basedOn w:val="BangThngthng"/>
    <w:uiPriority w:val="59"/>
    <w:rsid w:val="00426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qFormat/>
    <w:rsid w:val="003D1E90"/>
    <w:pPr>
      <w:spacing w:after="160" w:line="256" w:lineRule="auto"/>
      <w:ind w:left="720"/>
      <w:contextualSpacing/>
    </w:pPr>
    <w:rPr>
      <w:sz w:val="20"/>
      <w:szCs w:val="20"/>
      <w:lang w:eastAsia="zh-CN"/>
    </w:rPr>
  </w:style>
  <w:style w:type="character" w:styleId="Siuktni">
    <w:name w:val="Hyperlink"/>
    <w:semiHidden/>
    <w:unhideWhenUsed/>
    <w:rsid w:val="003D1E90"/>
    <w:rPr>
      <w:rFonts w:ascii="Times New Roman" w:hAnsi="Times New Roman" w:cs="Times New Roman" w:hint="default"/>
      <w:color w:val="0000FF"/>
      <w:u w:val="single"/>
    </w:rPr>
  </w:style>
  <w:style w:type="paragraph" w:styleId="KhngDncch">
    <w:name w:val="No Spacing"/>
    <w:qFormat/>
    <w:rsid w:val="003D1E90"/>
    <w:pPr>
      <w:spacing w:after="0" w:line="240" w:lineRule="auto"/>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51858">
      <w:bodyDiv w:val="1"/>
      <w:marLeft w:val="0"/>
      <w:marRight w:val="0"/>
      <w:marTop w:val="0"/>
      <w:marBottom w:val="0"/>
      <w:divBdr>
        <w:top w:val="none" w:sz="0" w:space="0" w:color="auto"/>
        <w:left w:val="none" w:sz="0" w:space="0" w:color="auto"/>
        <w:bottom w:val="none" w:sz="0" w:space="0" w:color="auto"/>
        <w:right w:val="none" w:sz="0" w:space="0" w:color="auto"/>
      </w:divBdr>
    </w:div>
    <w:div w:id="532689223">
      <w:bodyDiv w:val="1"/>
      <w:marLeft w:val="0"/>
      <w:marRight w:val="0"/>
      <w:marTop w:val="0"/>
      <w:marBottom w:val="0"/>
      <w:divBdr>
        <w:top w:val="none" w:sz="0" w:space="0" w:color="auto"/>
        <w:left w:val="none" w:sz="0" w:space="0" w:color="auto"/>
        <w:bottom w:val="none" w:sz="0" w:space="0" w:color="auto"/>
        <w:right w:val="none" w:sz="0" w:space="0" w:color="auto"/>
      </w:divBdr>
    </w:div>
    <w:div w:id="880090795">
      <w:bodyDiv w:val="1"/>
      <w:marLeft w:val="0"/>
      <w:marRight w:val="0"/>
      <w:marTop w:val="0"/>
      <w:marBottom w:val="0"/>
      <w:divBdr>
        <w:top w:val="none" w:sz="0" w:space="0" w:color="auto"/>
        <w:left w:val="none" w:sz="0" w:space="0" w:color="auto"/>
        <w:bottom w:val="none" w:sz="0" w:space="0" w:color="auto"/>
        <w:right w:val="none" w:sz="0" w:space="0" w:color="auto"/>
      </w:divBdr>
    </w:div>
    <w:div w:id="905186136">
      <w:bodyDiv w:val="1"/>
      <w:marLeft w:val="0"/>
      <w:marRight w:val="0"/>
      <w:marTop w:val="0"/>
      <w:marBottom w:val="0"/>
      <w:divBdr>
        <w:top w:val="none" w:sz="0" w:space="0" w:color="auto"/>
        <w:left w:val="none" w:sz="0" w:space="0" w:color="auto"/>
        <w:bottom w:val="none" w:sz="0" w:space="0" w:color="auto"/>
        <w:right w:val="none" w:sz="0" w:space="0" w:color="auto"/>
      </w:divBdr>
    </w:div>
    <w:div w:id="124075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talend.com/" TargetMode="Externa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Talend_Open_Studio_for_Data_Integratio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1434</Words>
  <Characters>8177</Characters>
  <Application>Microsoft Office Word</Application>
  <DocSecurity>0</DocSecurity>
  <Lines>68</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Bảo</dc:creator>
  <cp:keywords/>
  <dc:description/>
  <cp:lastModifiedBy>Tô Bảo</cp:lastModifiedBy>
  <cp:revision>2</cp:revision>
  <dcterms:created xsi:type="dcterms:W3CDTF">2017-08-27T13:31:00Z</dcterms:created>
  <dcterms:modified xsi:type="dcterms:W3CDTF">2017-09-10T04:30:00Z</dcterms:modified>
</cp:coreProperties>
</file>