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rPr>
        <w:id w:val="1368796782"/>
        <w:docPartObj>
          <w:docPartGallery w:val="Cover Pages"/>
          <w:docPartUnique/>
        </w:docPartObj>
      </w:sdtPr>
      <w:sdtContent>
        <w:p w14:paraId="11096393" w14:textId="10B7BFAA" w:rsidR="00131B73" w:rsidRPr="00131B73" w:rsidRDefault="00131B73">
          <w:pPr>
            <w:rPr>
              <w:rFonts w:asciiTheme="majorHAnsi" w:hAnsiTheme="majorHAnsi" w:cstheme="majorHAnsi"/>
            </w:rPr>
          </w:pPr>
          <w:r w:rsidRPr="00131B73">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303DC0F1" wp14:editId="4C1F9C6A">
                    <wp:simplePos x="0" y="0"/>
                    <wp:positionH relativeFrom="page">
                      <wp:align>left</wp:align>
                    </wp:positionH>
                    <wp:positionV relativeFrom="page">
                      <wp:align>bottom</wp:align>
                    </wp:positionV>
                    <wp:extent cx="5534025" cy="2724912"/>
                    <wp:effectExtent l="0" t="0" r="0" b="0"/>
                    <wp:wrapNone/>
                    <wp:docPr id="36" name="Text Box 42"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7BF6EC0" w14:textId="0F648F13" w:rsidR="00131B73" w:rsidRDefault="004111E8">
                                    <w:pPr>
                                      <w:pStyle w:val="NoSpacing"/>
                                      <w:spacing w:after="480"/>
                                      <w:rPr>
                                        <w:i/>
                                        <w:color w:val="262626" w:themeColor="text1" w:themeTint="D9"/>
                                        <w:sz w:val="32"/>
                                        <w:szCs w:val="32"/>
                                      </w:rPr>
                                    </w:pPr>
                                    <w:proofErr w:type="spellStart"/>
                                    <w:r>
                                      <w:rPr>
                                        <w:i/>
                                        <w:color w:val="262626" w:themeColor="text1" w:themeTint="D9"/>
                                        <w:sz w:val="32"/>
                                        <w:szCs w:val="32"/>
                                      </w:rPr>
                                      <w:t>Oluwatobi</w:t>
                                    </w:r>
                                    <w:proofErr w:type="spellEnd"/>
                                    <w:r>
                                      <w:rPr>
                                        <w:i/>
                                        <w:color w:val="262626" w:themeColor="text1" w:themeTint="D9"/>
                                        <w:sz w:val="32"/>
                                        <w:szCs w:val="32"/>
                                      </w:rPr>
                                      <w:t xml:space="preserve"> </w:t>
                                    </w:r>
                                    <w:proofErr w:type="spellStart"/>
                                    <w:r>
                                      <w:rPr>
                                        <w:i/>
                                        <w:color w:val="262626" w:themeColor="text1" w:themeTint="D9"/>
                                        <w:sz w:val="32"/>
                                        <w:szCs w:val="32"/>
                                      </w:rPr>
                                      <w:t>Adeshina</w:t>
                                    </w:r>
                                    <w:proofErr w:type="spellEnd"/>
                                  </w:p>
                                </w:sdtContent>
                              </w:sdt>
                              <w:p w14:paraId="0608AB66" w14:textId="6138F513" w:rsidR="00131B73"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131B73">
                                      <w:rPr>
                                        <w:i/>
                                        <w:color w:val="262626" w:themeColor="text1" w:themeTint="D9"/>
                                        <w:sz w:val="26"/>
                                        <w:szCs w:val="26"/>
                                      </w:rPr>
                                      <w:t>CU Coventry</w:t>
                                    </w:r>
                                  </w:sdtContent>
                                </w:sdt>
                                <w:r w:rsidR="00131B73">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131B73">
                                      <w:rPr>
                                        <w:i/>
                                        <w:color w:val="262626" w:themeColor="text1" w:themeTint="D9"/>
                                        <w:sz w:val="26"/>
                                        <w:szCs w:val="26"/>
                                      </w:rPr>
                                      <w:t>SID:</w:t>
                                    </w:r>
                                    <w:r w:rsidR="004111E8">
                                      <w:rPr>
                                        <w:i/>
                                        <w:color w:val="262626" w:themeColor="text1" w:themeTint="D9"/>
                                        <w:sz w:val="26"/>
                                        <w:szCs w:val="26"/>
                                      </w:rPr>
                                      <w:t>12317462</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303DC0F1" id="_x0000_t202" coordsize="21600,21600" o:spt="202" path="m,l,21600r21600,l21600,xe">
                    <v:stroke joinstyle="miter"/>
                    <v:path gradientshapeok="t" o:connecttype="rect"/>
                  </v:shapetype>
                  <v:shape id="Text Box 42"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7BF6EC0" w14:textId="0F648F13" w:rsidR="00131B73" w:rsidRDefault="004111E8">
                              <w:pPr>
                                <w:pStyle w:val="NoSpacing"/>
                                <w:spacing w:after="480"/>
                                <w:rPr>
                                  <w:i/>
                                  <w:color w:val="262626" w:themeColor="text1" w:themeTint="D9"/>
                                  <w:sz w:val="32"/>
                                  <w:szCs w:val="32"/>
                                </w:rPr>
                              </w:pPr>
                              <w:proofErr w:type="spellStart"/>
                              <w:r>
                                <w:rPr>
                                  <w:i/>
                                  <w:color w:val="262626" w:themeColor="text1" w:themeTint="D9"/>
                                  <w:sz w:val="32"/>
                                  <w:szCs w:val="32"/>
                                </w:rPr>
                                <w:t>Oluwatobi</w:t>
                              </w:r>
                              <w:proofErr w:type="spellEnd"/>
                              <w:r>
                                <w:rPr>
                                  <w:i/>
                                  <w:color w:val="262626" w:themeColor="text1" w:themeTint="D9"/>
                                  <w:sz w:val="32"/>
                                  <w:szCs w:val="32"/>
                                </w:rPr>
                                <w:t xml:space="preserve"> </w:t>
                              </w:r>
                              <w:proofErr w:type="spellStart"/>
                              <w:r>
                                <w:rPr>
                                  <w:i/>
                                  <w:color w:val="262626" w:themeColor="text1" w:themeTint="D9"/>
                                  <w:sz w:val="32"/>
                                  <w:szCs w:val="32"/>
                                </w:rPr>
                                <w:t>Adeshina</w:t>
                              </w:r>
                              <w:proofErr w:type="spellEnd"/>
                            </w:p>
                          </w:sdtContent>
                        </w:sdt>
                        <w:p w14:paraId="0608AB66" w14:textId="6138F513" w:rsidR="00131B73"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131B73">
                                <w:rPr>
                                  <w:i/>
                                  <w:color w:val="262626" w:themeColor="text1" w:themeTint="D9"/>
                                  <w:sz w:val="26"/>
                                  <w:szCs w:val="26"/>
                                </w:rPr>
                                <w:t>CU Coventry</w:t>
                              </w:r>
                            </w:sdtContent>
                          </w:sdt>
                          <w:r w:rsidR="00131B73">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131B73">
                                <w:rPr>
                                  <w:i/>
                                  <w:color w:val="262626" w:themeColor="text1" w:themeTint="D9"/>
                                  <w:sz w:val="26"/>
                                  <w:szCs w:val="26"/>
                                </w:rPr>
                                <w:t>SID:</w:t>
                              </w:r>
                              <w:r w:rsidR="004111E8">
                                <w:rPr>
                                  <w:i/>
                                  <w:color w:val="262626" w:themeColor="text1" w:themeTint="D9"/>
                                  <w:sz w:val="26"/>
                                  <w:szCs w:val="26"/>
                                </w:rPr>
                                <w:t>12317462</w:t>
                              </w:r>
                            </w:sdtContent>
                          </w:sdt>
                        </w:p>
                      </w:txbxContent>
                    </v:textbox>
                    <w10:wrap anchorx="page" anchory="page"/>
                  </v:shape>
                </w:pict>
              </mc:Fallback>
            </mc:AlternateContent>
          </w:r>
          <w:r w:rsidRPr="00131B73">
            <w:rPr>
              <w:rFonts w:asciiTheme="majorHAnsi" w:hAnsiTheme="majorHAnsi" w:cstheme="majorHAnsi"/>
              <w:noProof/>
            </w:rPr>
            <mc:AlternateContent>
              <mc:Choice Requires="wps">
                <w:drawing>
                  <wp:anchor distT="0" distB="0" distL="114300" distR="114300" simplePos="0" relativeHeight="251660288" behindDoc="1" locked="0" layoutInCell="1" allowOverlap="1" wp14:anchorId="73C0778E" wp14:editId="39B775C0">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43"/>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A8B774B" id="Straight Connector 43"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131B73">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4E2D27A2" wp14:editId="3556465F">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44"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1B5D99D" w14:textId="5F0BAF34" w:rsidR="00131B73" w:rsidRDefault="00131B73">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SwiftTech ISMS Report and Framework</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86A4A8E" w14:textId="67CA8CD0" w:rsidR="00131B73" w:rsidRDefault="00131B73">
                                    <w:pPr>
                                      <w:pStyle w:val="NoSpacing"/>
                                      <w:rPr>
                                        <w:i/>
                                        <w:color w:val="262626" w:themeColor="text1" w:themeTint="D9"/>
                                        <w:sz w:val="36"/>
                                        <w:szCs w:val="36"/>
                                      </w:rPr>
                                    </w:pPr>
                                    <w:r>
                                      <w:rPr>
                                        <w:color w:val="262626" w:themeColor="text1" w:themeTint="D9"/>
                                        <w:sz w:val="36"/>
                                        <w:szCs w:val="36"/>
                                      </w:rPr>
                                      <w:t>503AZ - Securing Cloud Systems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4E2D27A2" id="Text Box 44"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1B5D99D" w14:textId="5F0BAF34" w:rsidR="00131B73" w:rsidRDefault="00131B73">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SwiftTech ISMS Report and Framework</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486A4A8E" w14:textId="67CA8CD0" w:rsidR="00131B73" w:rsidRDefault="00131B73">
                              <w:pPr>
                                <w:pStyle w:val="NoSpacing"/>
                                <w:rPr>
                                  <w:i/>
                                  <w:color w:val="262626" w:themeColor="text1" w:themeTint="D9"/>
                                  <w:sz w:val="36"/>
                                  <w:szCs w:val="36"/>
                                </w:rPr>
                              </w:pPr>
                              <w:r>
                                <w:rPr>
                                  <w:color w:val="262626" w:themeColor="text1" w:themeTint="D9"/>
                                  <w:sz w:val="36"/>
                                  <w:szCs w:val="36"/>
                                </w:rPr>
                                <w:t>503AZ - Securing Cloud Systems</w:t>
                              </w:r>
                            </w:p>
                          </w:sdtContent>
                        </w:sdt>
                      </w:txbxContent>
                    </v:textbox>
                    <w10:wrap anchorx="page" anchory="page"/>
                  </v:shape>
                </w:pict>
              </mc:Fallback>
            </mc:AlternateContent>
          </w:r>
        </w:p>
        <w:p w14:paraId="5F587B13" w14:textId="49D68028" w:rsidR="00131B73" w:rsidRPr="00131B73" w:rsidRDefault="00131B73">
          <w:pPr>
            <w:rPr>
              <w:rFonts w:asciiTheme="majorHAnsi" w:hAnsiTheme="majorHAnsi" w:cstheme="majorHAnsi"/>
            </w:rPr>
          </w:pPr>
          <w:r w:rsidRPr="00131B73">
            <w:rPr>
              <w:rFonts w:asciiTheme="majorHAnsi" w:hAnsiTheme="majorHAnsi" w:cstheme="majorHAnsi"/>
            </w:rPr>
            <w:br w:type="page"/>
          </w:r>
        </w:p>
      </w:sdtContent>
    </w:sdt>
    <w:sdt>
      <w:sdtPr>
        <w:rPr>
          <w:rFonts w:asciiTheme="minorHAnsi" w:eastAsiaTheme="minorHAnsi" w:hAnsiTheme="minorHAnsi" w:cstheme="majorHAnsi"/>
          <w:b w:val="0"/>
          <w:bCs w:val="0"/>
          <w:color w:val="auto"/>
          <w:kern w:val="2"/>
          <w:sz w:val="24"/>
          <w:szCs w:val="24"/>
          <w:lang w:val="en-GB"/>
          <w14:ligatures w14:val="standardContextual"/>
        </w:rPr>
        <w:id w:val="-1582137122"/>
        <w:docPartObj>
          <w:docPartGallery w:val="Table of Contents"/>
          <w:docPartUnique/>
        </w:docPartObj>
      </w:sdtPr>
      <w:sdtEndPr>
        <w:rPr>
          <w:noProof/>
        </w:rPr>
      </w:sdtEndPr>
      <w:sdtContent>
        <w:p w14:paraId="56E41FB8" w14:textId="6730A93D" w:rsidR="00131B73" w:rsidRPr="00131B73" w:rsidRDefault="00131B73">
          <w:pPr>
            <w:pStyle w:val="TOCHeading"/>
            <w:rPr>
              <w:rFonts w:cstheme="majorHAnsi"/>
            </w:rPr>
          </w:pPr>
          <w:r w:rsidRPr="00131B73">
            <w:rPr>
              <w:rFonts w:cstheme="majorHAnsi"/>
            </w:rPr>
            <w:t>Table of Contents</w:t>
          </w:r>
        </w:p>
        <w:p w14:paraId="52F1F47D" w14:textId="4DA64647" w:rsidR="00F141F9" w:rsidRDefault="00131B73">
          <w:pPr>
            <w:pStyle w:val="TOC1"/>
            <w:tabs>
              <w:tab w:val="right" w:leader="dot" w:pos="9016"/>
            </w:tabs>
            <w:rPr>
              <w:rFonts w:eastAsiaTheme="minorEastAsia" w:cstheme="minorBidi"/>
              <w:b w:val="0"/>
              <w:bCs w:val="0"/>
              <w:i w:val="0"/>
              <w:iCs w:val="0"/>
              <w:noProof/>
              <w:lang w:eastAsia="en-GB"/>
            </w:rPr>
          </w:pPr>
          <w:r w:rsidRPr="00131B73">
            <w:rPr>
              <w:rFonts w:asciiTheme="majorHAnsi" w:hAnsiTheme="majorHAnsi" w:cstheme="majorHAnsi"/>
              <w:b w:val="0"/>
              <w:bCs w:val="0"/>
            </w:rPr>
            <w:fldChar w:fldCharType="begin"/>
          </w:r>
          <w:r w:rsidRPr="00131B73">
            <w:rPr>
              <w:rFonts w:asciiTheme="majorHAnsi" w:hAnsiTheme="majorHAnsi" w:cstheme="majorHAnsi"/>
            </w:rPr>
            <w:instrText xml:space="preserve"> TOC \o "1-3" \h \z \u </w:instrText>
          </w:r>
          <w:r w:rsidRPr="00131B73">
            <w:rPr>
              <w:rFonts w:asciiTheme="majorHAnsi" w:hAnsiTheme="majorHAnsi" w:cstheme="majorHAnsi"/>
              <w:b w:val="0"/>
              <w:bCs w:val="0"/>
            </w:rPr>
            <w:fldChar w:fldCharType="separate"/>
          </w:r>
          <w:hyperlink w:anchor="_Toc145433734" w:history="1">
            <w:r w:rsidR="00F141F9" w:rsidRPr="00466621">
              <w:rPr>
                <w:rStyle w:val="Hyperlink"/>
                <w:rFonts w:cstheme="majorHAnsi"/>
                <w:noProof/>
              </w:rPr>
              <w:t>List of Illustrations</w:t>
            </w:r>
            <w:r w:rsidR="00F141F9">
              <w:rPr>
                <w:noProof/>
                <w:webHidden/>
              </w:rPr>
              <w:tab/>
            </w:r>
            <w:r w:rsidR="00F141F9">
              <w:rPr>
                <w:noProof/>
                <w:webHidden/>
              </w:rPr>
              <w:fldChar w:fldCharType="begin"/>
            </w:r>
            <w:r w:rsidR="00F141F9">
              <w:rPr>
                <w:noProof/>
                <w:webHidden/>
              </w:rPr>
              <w:instrText xml:space="preserve"> PAGEREF _Toc145433734 \h </w:instrText>
            </w:r>
            <w:r w:rsidR="00F141F9">
              <w:rPr>
                <w:noProof/>
                <w:webHidden/>
              </w:rPr>
            </w:r>
            <w:r w:rsidR="00F141F9">
              <w:rPr>
                <w:noProof/>
                <w:webHidden/>
              </w:rPr>
              <w:fldChar w:fldCharType="separate"/>
            </w:r>
            <w:r w:rsidR="00F141F9">
              <w:rPr>
                <w:noProof/>
                <w:webHidden/>
              </w:rPr>
              <w:t>3</w:t>
            </w:r>
            <w:r w:rsidR="00F141F9">
              <w:rPr>
                <w:noProof/>
                <w:webHidden/>
              </w:rPr>
              <w:fldChar w:fldCharType="end"/>
            </w:r>
          </w:hyperlink>
        </w:p>
        <w:p w14:paraId="273D4491" w14:textId="716ACF7B" w:rsidR="00F141F9" w:rsidRDefault="00000000">
          <w:pPr>
            <w:pStyle w:val="TOC1"/>
            <w:tabs>
              <w:tab w:val="right" w:leader="dot" w:pos="9016"/>
            </w:tabs>
            <w:rPr>
              <w:rFonts w:eastAsiaTheme="minorEastAsia" w:cstheme="minorBidi"/>
              <w:b w:val="0"/>
              <w:bCs w:val="0"/>
              <w:i w:val="0"/>
              <w:iCs w:val="0"/>
              <w:noProof/>
              <w:lang w:eastAsia="en-GB"/>
            </w:rPr>
          </w:pPr>
          <w:hyperlink w:anchor="_Toc145433735" w:history="1">
            <w:r w:rsidR="00F141F9" w:rsidRPr="00466621">
              <w:rPr>
                <w:rStyle w:val="Hyperlink"/>
                <w:rFonts w:cstheme="majorHAnsi"/>
                <w:noProof/>
              </w:rPr>
              <w:t>List of Tables</w:t>
            </w:r>
            <w:r w:rsidR="00F141F9">
              <w:rPr>
                <w:noProof/>
                <w:webHidden/>
              </w:rPr>
              <w:tab/>
            </w:r>
            <w:r w:rsidR="00F141F9">
              <w:rPr>
                <w:noProof/>
                <w:webHidden/>
              </w:rPr>
              <w:fldChar w:fldCharType="begin"/>
            </w:r>
            <w:r w:rsidR="00F141F9">
              <w:rPr>
                <w:noProof/>
                <w:webHidden/>
              </w:rPr>
              <w:instrText xml:space="preserve"> PAGEREF _Toc145433735 \h </w:instrText>
            </w:r>
            <w:r w:rsidR="00F141F9">
              <w:rPr>
                <w:noProof/>
                <w:webHidden/>
              </w:rPr>
            </w:r>
            <w:r w:rsidR="00F141F9">
              <w:rPr>
                <w:noProof/>
                <w:webHidden/>
              </w:rPr>
              <w:fldChar w:fldCharType="separate"/>
            </w:r>
            <w:r w:rsidR="00F141F9">
              <w:rPr>
                <w:noProof/>
                <w:webHidden/>
              </w:rPr>
              <w:t>4</w:t>
            </w:r>
            <w:r w:rsidR="00F141F9">
              <w:rPr>
                <w:noProof/>
                <w:webHidden/>
              </w:rPr>
              <w:fldChar w:fldCharType="end"/>
            </w:r>
          </w:hyperlink>
        </w:p>
        <w:p w14:paraId="747C2A64" w14:textId="54F38183" w:rsidR="00F141F9" w:rsidRDefault="00000000">
          <w:pPr>
            <w:pStyle w:val="TOC1"/>
            <w:tabs>
              <w:tab w:val="right" w:leader="dot" w:pos="9016"/>
            </w:tabs>
            <w:rPr>
              <w:rFonts w:eastAsiaTheme="minorEastAsia" w:cstheme="minorBidi"/>
              <w:b w:val="0"/>
              <w:bCs w:val="0"/>
              <w:i w:val="0"/>
              <w:iCs w:val="0"/>
              <w:noProof/>
              <w:lang w:eastAsia="en-GB"/>
            </w:rPr>
          </w:pPr>
          <w:hyperlink w:anchor="_Toc145433736" w:history="1">
            <w:r w:rsidR="00F141F9" w:rsidRPr="00466621">
              <w:rPr>
                <w:rStyle w:val="Hyperlink"/>
                <w:noProof/>
              </w:rPr>
              <w:t>Introduction</w:t>
            </w:r>
            <w:r w:rsidR="00F141F9">
              <w:rPr>
                <w:noProof/>
                <w:webHidden/>
              </w:rPr>
              <w:tab/>
            </w:r>
            <w:r w:rsidR="00F141F9">
              <w:rPr>
                <w:noProof/>
                <w:webHidden/>
              </w:rPr>
              <w:fldChar w:fldCharType="begin"/>
            </w:r>
            <w:r w:rsidR="00F141F9">
              <w:rPr>
                <w:noProof/>
                <w:webHidden/>
              </w:rPr>
              <w:instrText xml:space="preserve"> PAGEREF _Toc145433736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5A73359D" w14:textId="49C78050" w:rsidR="00F141F9" w:rsidRDefault="00000000">
          <w:pPr>
            <w:pStyle w:val="TOC1"/>
            <w:tabs>
              <w:tab w:val="right" w:leader="dot" w:pos="9016"/>
            </w:tabs>
            <w:rPr>
              <w:rFonts w:eastAsiaTheme="minorEastAsia" w:cstheme="minorBidi"/>
              <w:b w:val="0"/>
              <w:bCs w:val="0"/>
              <w:i w:val="0"/>
              <w:iCs w:val="0"/>
              <w:noProof/>
              <w:lang w:eastAsia="en-GB"/>
            </w:rPr>
          </w:pPr>
          <w:hyperlink w:anchor="_Toc145433737" w:history="1">
            <w:r w:rsidR="00F141F9" w:rsidRPr="00466621">
              <w:rPr>
                <w:rStyle w:val="Hyperlink"/>
                <w:noProof/>
              </w:rPr>
              <w:t>Background Literature</w:t>
            </w:r>
            <w:r w:rsidR="00F141F9">
              <w:rPr>
                <w:noProof/>
                <w:webHidden/>
              </w:rPr>
              <w:tab/>
            </w:r>
            <w:r w:rsidR="00F141F9">
              <w:rPr>
                <w:noProof/>
                <w:webHidden/>
              </w:rPr>
              <w:fldChar w:fldCharType="begin"/>
            </w:r>
            <w:r w:rsidR="00F141F9">
              <w:rPr>
                <w:noProof/>
                <w:webHidden/>
              </w:rPr>
              <w:instrText xml:space="preserve"> PAGEREF _Toc145433737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10DCA879" w14:textId="4FF4A9CE" w:rsidR="00F141F9" w:rsidRDefault="00000000">
          <w:pPr>
            <w:pStyle w:val="TOC1"/>
            <w:tabs>
              <w:tab w:val="right" w:leader="dot" w:pos="9016"/>
            </w:tabs>
            <w:rPr>
              <w:rFonts w:eastAsiaTheme="minorEastAsia" w:cstheme="minorBidi"/>
              <w:b w:val="0"/>
              <w:bCs w:val="0"/>
              <w:i w:val="0"/>
              <w:iCs w:val="0"/>
              <w:noProof/>
              <w:lang w:eastAsia="en-GB"/>
            </w:rPr>
          </w:pPr>
          <w:hyperlink w:anchor="_Toc145433738" w:history="1">
            <w:r w:rsidR="00F141F9" w:rsidRPr="00466621">
              <w:rPr>
                <w:rStyle w:val="Hyperlink"/>
                <w:noProof/>
              </w:rPr>
              <w:t>Findings &amp; Analysis</w:t>
            </w:r>
            <w:r w:rsidR="00F141F9">
              <w:rPr>
                <w:noProof/>
                <w:webHidden/>
              </w:rPr>
              <w:tab/>
            </w:r>
            <w:r w:rsidR="00F141F9">
              <w:rPr>
                <w:noProof/>
                <w:webHidden/>
              </w:rPr>
              <w:fldChar w:fldCharType="begin"/>
            </w:r>
            <w:r w:rsidR="00F141F9">
              <w:rPr>
                <w:noProof/>
                <w:webHidden/>
              </w:rPr>
              <w:instrText xml:space="preserve"> PAGEREF _Toc145433738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7C37D4AA" w14:textId="20F821DE" w:rsidR="00F141F9" w:rsidRDefault="00000000">
          <w:pPr>
            <w:pStyle w:val="TOC2"/>
            <w:tabs>
              <w:tab w:val="right" w:leader="dot" w:pos="9016"/>
            </w:tabs>
            <w:rPr>
              <w:rFonts w:eastAsiaTheme="minorEastAsia" w:cstheme="minorBidi"/>
              <w:b w:val="0"/>
              <w:bCs w:val="0"/>
              <w:noProof/>
              <w:sz w:val="24"/>
              <w:szCs w:val="24"/>
              <w:lang w:eastAsia="en-GB"/>
            </w:rPr>
          </w:pPr>
          <w:hyperlink w:anchor="_Toc145433739" w:history="1">
            <w:r w:rsidR="00F141F9" w:rsidRPr="00466621">
              <w:rPr>
                <w:rStyle w:val="Hyperlink"/>
                <w:noProof/>
              </w:rPr>
              <w:t>Application of ISO/IEC 27001</w:t>
            </w:r>
            <w:r w:rsidR="00F141F9">
              <w:rPr>
                <w:noProof/>
                <w:webHidden/>
              </w:rPr>
              <w:tab/>
            </w:r>
            <w:r w:rsidR="00F141F9">
              <w:rPr>
                <w:noProof/>
                <w:webHidden/>
              </w:rPr>
              <w:fldChar w:fldCharType="begin"/>
            </w:r>
            <w:r w:rsidR="00F141F9">
              <w:rPr>
                <w:noProof/>
                <w:webHidden/>
              </w:rPr>
              <w:instrText xml:space="preserve"> PAGEREF _Toc145433739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04E66C22" w14:textId="56ED6B12" w:rsidR="00F141F9" w:rsidRDefault="00000000">
          <w:pPr>
            <w:pStyle w:val="TOC2"/>
            <w:tabs>
              <w:tab w:val="right" w:leader="dot" w:pos="9016"/>
            </w:tabs>
            <w:rPr>
              <w:rFonts w:eastAsiaTheme="minorEastAsia" w:cstheme="minorBidi"/>
              <w:b w:val="0"/>
              <w:bCs w:val="0"/>
              <w:noProof/>
              <w:sz w:val="24"/>
              <w:szCs w:val="24"/>
              <w:lang w:eastAsia="en-GB"/>
            </w:rPr>
          </w:pPr>
          <w:hyperlink w:anchor="_Toc145433740" w:history="1">
            <w:r w:rsidR="00F141F9" w:rsidRPr="00466621">
              <w:rPr>
                <w:rStyle w:val="Hyperlink"/>
                <w:noProof/>
              </w:rPr>
              <w:t>Security Risks</w:t>
            </w:r>
            <w:r w:rsidR="00F141F9">
              <w:rPr>
                <w:noProof/>
                <w:webHidden/>
              </w:rPr>
              <w:tab/>
            </w:r>
            <w:r w:rsidR="00F141F9">
              <w:rPr>
                <w:noProof/>
                <w:webHidden/>
              </w:rPr>
              <w:fldChar w:fldCharType="begin"/>
            </w:r>
            <w:r w:rsidR="00F141F9">
              <w:rPr>
                <w:noProof/>
                <w:webHidden/>
              </w:rPr>
              <w:instrText xml:space="preserve"> PAGEREF _Toc145433740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16CEF6E5" w14:textId="1F042C9C" w:rsidR="00F141F9" w:rsidRDefault="00000000">
          <w:pPr>
            <w:pStyle w:val="TOC2"/>
            <w:tabs>
              <w:tab w:val="right" w:leader="dot" w:pos="9016"/>
            </w:tabs>
            <w:rPr>
              <w:rFonts w:eastAsiaTheme="minorEastAsia" w:cstheme="minorBidi"/>
              <w:b w:val="0"/>
              <w:bCs w:val="0"/>
              <w:noProof/>
              <w:sz w:val="24"/>
              <w:szCs w:val="24"/>
              <w:lang w:eastAsia="en-GB"/>
            </w:rPr>
          </w:pPr>
          <w:hyperlink w:anchor="_Toc145433741" w:history="1">
            <w:r w:rsidR="00F141F9" w:rsidRPr="00466621">
              <w:rPr>
                <w:rStyle w:val="Hyperlink"/>
                <w:noProof/>
              </w:rPr>
              <w:t>Application of Security Principles and Best Practice</w:t>
            </w:r>
            <w:r w:rsidR="00F141F9">
              <w:rPr>
                <w:noProof/>
                <w:webHidden/>
              </w:rPr>
              <w:tab/>
            </w:r>
            <w:r w:rsidR="00F141F9">
              <w:rPr>
                <w:noProof/>
                <w:webHidden/>
              </w:rPr>
              <w:fldChar w:fldCharType="begin"/>
            </w:r>
            <w:r w:rsidR="00F141F9">
              <w:rPr>
                <w:noProof/>
                <w:webHidden/>
              </w:rPr>
              <w:instrText xml:space="preserve"> PAGEREF _Toc145433741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1CE27EEB" w14:textId="470750DF" w:rsidR="00F141F9" w:rsidRDefault="00000000">
          <w:pPr>
            <w:pStyle w:val="TOC2"/>
            <w:tabs>
              <w:tab w:val="right" w:leader="dot" w:pos="9016"/>
            </w:tabs>
            <w:rPr>
              <w:rFonts w:eastAsiaTheme="minorEastAsia" w:cstheme="minorBidi"/>
              <w:b w:val="0"/>
              <w:bCs w:val="0"/>
              <w:noProof/>
              <w:sz w:val="24"/>
              <w:szCs w:val="24"/>
              <w:lang w:eastAsia="en-GB"/>
            </w:rPr>
          </w:pPr>
          <w:hyperlink w:anchor="_Toc145433742" w:history="1">
            <w:r w:rsidR="00F141F9" w:rsidRPr="00466621">
              <w:rPr>
                <w:rStyle w:val="Hyperlink"/>
                <w:noProof/>
              </w:rPr>
              <w:t>Legislation and Regulation</w:t>
            </w:r>
            <w:r w:rsidR="00F141F9">
              <w:rPr>
                <w:noProof/>
                <w:webHidden/>
              </w:rPr>
              <w:tab/>
            </w:r>
            <w:r w:rsidR="00F141F9">
              <w:rPr>
                <w:noProof/>
                <w:webHidden/>
              </w:rPr>
              <w:fldChar w:fldCharType="begin"/>
            </w:r>
            <w:r w:rsidR="00F141F9">
              <w:rPr>
                <w:noProof/>
                <w:webHidden/>
              </w:rPr>
              <w:instrText xml:space="preserve"> PAGEREF _Toc145433742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382BBB0A" w14:textId="2583114A" w:rsidR="00F141F9" w:rsidRDefault="00000000">
          <w:pPr>
            <w:pStyle w:val="TOC2"/>
            <w:tabs>
              <w:tab w:val="right" w:leader="dot" w:pos="9016"/>
            </w:tabs>
            <w:rPr>
              <w:rFonts w:eastAsiaTheme="minorEastAsia" w:cstheme="minorBidi"/>
              <w:b w:val="0"/>
              <w:bCs w:val="0"/>
              <w:noProof/>
              <w:sz w:val="24"/>
              <w:szCs w:val="24"/>
              <w:lang w:eastAsia="en-GB"/>
            </w:rPr>
          </w:pPr>
          <w:hyperlink w:anchor="_Toc145433743" w:history="1">
            <w:r w:rsidR="00F141F9" w:rsidRPr="00466621">
              <w:rPr>
                <w:rStyle w:val="Hyperlink"/>
                <w:noProof/>
              </w:rPr>
              <w:t>Application of Cloud Tools and Technologies</w:t>
            </w:r>
            <w:r w:rsidR="00F141F9">
              <w:rPr>
                <w:noProof/>
                <w:webHidden/>
              </w:rPr>
              <w:tab/>
            </w:r>
            <w:r w:rsidR="00F141F9">
              <w:rPr>
                <w:noProof/>
                <w:webHidden/>
              </w:rPr>
              <w:fldChar w:fldCharType="begin"/>
            </w:r>
            <w:r w:rsidR="00F141F9">
              <w:rPr>
                <w:noProof/>
                <w:webHidden/>
              </w:rPr>
              <w:instrText xml:space="preserve"> PAGEREF _Toc145433743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00B334EB" w14:textId="1B7CCAC5" w:rsidR="00F141F9" w:rsidRDefault="00000000">
          <w:pPr>
            <w:pStyle w:val="TOC1"/>
            <w:tabs>
              <w:tab w:val="right" w:leader="dot" w:pos="9016"/>
            </w:tabs>
            <w:rPr>
              <w:rFonts w:eastAsiaTheme="minorEastAsia" w:cstheme="minorBidi"/>
              <w:b w:val="0"/>
              <w:bCs w:val="0"/>
              <w:i w:val="0"/>
              <w:iCs w:val="0"/>
              <w:noProof/>
              <w:lang w:eastAsia="en-GB"/>
            </w:rPr>
          </w:pPr>
          <w:hyperlink w:anchor="_Toc145433744" w:history="1">
            <w:r w:rsidR="00F141F9" w:rsidRPr="00466621">
              <w:rPr>
                <w:rStyle w:val="Hyperlink"/>
                <w:noProof/>
              </w:rPr>
              <w:t>Conclusion</w:t>
            </w:r>
            <w:r w:rsidR="00F141F9">
              <w:rPr>
                <w:noProof/>
                <w:webHidden/>
              </w:rPr>
              <w:tab/>
            </w:r>
            <w:r w:rsidR="00F141F9">
              <w:rPr>
                <w:noProof/>
                <w:webHidden/>
              </w:rPr>
              <w:fldChar w:fldCharType="begin"/>
            </w:r>
            <w:r w:rsidR="00F141F9">
              <w:rPr>
                <w:noProof/>
                <w:webHidden/>
              </w:rPr>
              <w:instrText xml:space="preserve"> PAGEREF _Toc145433744 \h </w:instrText>
            </w:r>
            <w:r w:rsidR="00F141F9">
              <w:rPr>
                <w:noProof/>
                <w:webHidden/>
              </w:rPr>
            </w:r>
            <w:r w:rsidR="00F141F9">
              <w:rPr>
                <w:noProof/>
                <w:webHidden/>
              </w:rPr>
              <w:fldChar w:fldCharType="separate"/>
            </w:r>
            <w:r w:rsidR="00F141F9">
              <w:rPr>
                <w:noProof/>
                <w:webHidden/>
              </w:rPr>
              <w:t>5</w:t>
            </w:r>
            <w:r w:rsidR="00F141F9">
              <w:rPr>
                <w:noProof/>
                <w:webHidden/>
              </w:rPr>
              <w:fldChar w:fldCharType="end"/>
            </w:r>
          </w:hyperlink>
        </w:p>
        <w:p w14:paraId="7601DD61" w14:textId="4319AFAA" w:rsidR="00F141F9" w:rsidRDefault="00000000">
          <w:pPr>
            <w:pStyle w:val="TOC1"/>
            <w:tabs>
              <w:tab w:val="right" w:leader="dot" w:pos="9016"/>
            </w:tabs>
            <w:rPr>
              <w:rFonts w:eastAsiaTheme="minorEastAsia" w:cstheme="minorBidi"/>
              <w:b w:val="0"/>
              <w:bCs w:val="0"/>
              <w:i w:val="0"/>
              <w:iCs w:val="0"/>
              <w:noProof/>
              <w:lang w:eastAsia="en-GB"/>
            </w:rPr>
          </w:pPr>
          <w:hyperlink w:anchor="_Toc145433745" w:history="1">
            <w:r w:rsidR="00F141F9" w:rsidRPr="00466621">
              <w:rPr>
                <w:rStyle w:val="Hyperlink"/>
                <w:noProof/>
              </w:rPr>
              <w:t>List of References</w:t>
            </w:r>
            <w:r w:rsidR="00F141F9">
              <w:rPr>
                <w:noProof/>
                <w:webHidden/>
              </w:rPr>
              <w:tab/>
            </w:r>
            <w:r w:rsidR="00F141F9">
              <w:rPr>
                <w:noProof/>
                <w:webHidden/>
              </w:rPr>
              <w:fldChar w:fldCharType="begin"/>
            </w:r>
            <w:r w:rsidR="00F141F9">
              <w:rPr>
                <w:noProof/>
                <w:webHidden/>
              </w:rPr>
              <w:instrText xml:space="preserve"> PAGEREF _Toc145433745 \h </w:instrText>
            </w:r>
            <w:r w:rsidR="00F141F9">
              <w:rPr>
                <w:noProof/>
                <w:webHidden/>
              </w:rPr>
            </w:r>
            <w:r w:rsidR="00F141F9">
              <w:rPr>
                <w:noProof/>
                <w:webHidden/>
              </w:rPr>
              <w:fldChar w:fldCharType="separate"/>
            </w:r>
            <w:r w:rsidR="00F141F9">
              <w:rPr>
                <w:noProof/>
                <w:webHidden/>
              </w:rPr>
              <w:t>6</w:t>
            </w:r>
            <w:r w:rsidR="00F141F9">
              <w:rPr>
                <w:noProof/>
                <w:webHidden/>
              </w:rPr>
              <w:fldChar w:fldCharType="end"/>
            </w:r>
          </w:hyperlink>
        </w:p>
        <w:p w14:paraId="4096D36B" w14:textId="5BF2A3BE" w:rsidR="00F141F9" w:rsidRDefault="00000000">
          <w:pPr>
            <w:pStyle w:val="TOC1"/>
            <w:tabs>
              <w:tab w:val="right" w:leader="dot" w:pos="9016"/>
            </w:tabs>
            <w:rPr>
              <w:rFonts w:eastAsiaTheme="minorEastAsia" w:cstheme="minorBidi"/>
              <w:b w:val="0"/>
              <w:bCs w:val="0"/>
              <w:i w:val="0"/>
              <w:iCs w:val="0"/>
              <w:noProof/>
              <w:lang w:eastAsia="en-GB"/>
            </w:rPr>
          </w:pPr>
          <w:hyperlink w:anchor="_Toc145433746" w:history="1">
            <w:r w:rsidR="00F141F9" w:rsidRPr="00466621">
              <w:rPr>
                <w:rStyle w:val="Hyperlink"/>
                <w:noProof/>
              </w:rPr>
              <w:t>Appendix A: Security Framework (SwiftTech LTD ISMS)</w:t>
            </w:r>
            <w:r w:rsidR="00F141F9">
              <w:rPr>
                <w:noProof/>
                <w:webHidden/>
              </w:rPr>
              <w:tab/>
            </w:r>
            <w:r w:rsidR="00F141F9">
              <w:rPr>
                <w:noProof/>
                <w:webHidden/>
              </w:rPr>
              <w:fldChar w:fldCharType="begin"/>
            </w:r>
            <w:r w:rsidR="00F141F9">
              <w:rPr>
                <w:noProof/>
                <w:webHidden/>
              </w:rPr>
              <w:instrText xml:space="preserve"> PAGEREF _Toc145433746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75397494" w14:textId="61A17206" w:rsidR="00F141F9" w:rsidRDefault="00000000">
          <w:pPr>
            <w:pStyle w:val="TOC2"/>
            <w:tabs>
              <w:tab w:val="right" w:leader="dot" w:pos="9016"/>
            </w:tabs>
            <w:rPr>
              <w:rFonts w:eastAsiaTheme="minorEastAsia" w:cstheme="minorBidi"/>
              <w:b w:val="0"/>
              <w:bCs w:val="0"/>
              <w:noProof/>
              <w:sz w:val="24"/>
              <w:szCs w:val="24"/>
              <w:lang w:eastAsia="en-GB"/>
            </w:rPr>
          </w:pPr>
          <w:hyperlink w:anchor="_Toc145433747" w:history="1">
            <w:r w:rsidR="00F141F9" w:rsidRPr="00466621">
              <w:rPr>
                <w:rStyle w:val="Hyperlink"/>
                <w:noProof/>
              </w:rPr>
              <w:t>Introduction (Clause 4.1)</w:t>
            </w:r>
            <w:r w:rsidR="00F141F9">
              <w:rPr>
                <w:noProof/>
                <w:webHidden/>
              </w:rPr>
              <w:tab/>
            </w:r>
            <w:r w:rsidR="00F141F9">
              <w:rPr>
                <w:noProof/>
                <w:webHidden/>
              </w:rPr>
              <w:fldChar w:fldCharType="begin"/>
            </w:r>
            <w:r w:rsidR="00F141F9">
              <w:rPr>
                <w:noProof/>
                <w:webHidden/>
              </w:rPr>
              <w:instrText xml:space="preserve"> PAGEREF _Toc145433747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383A4142" w14:textId="1BEBCAE3" w:rsidR="00F141F9" w:rsidRDefault="00000000">
          <w:pPr>
            <w:pStyle w:val="TOC2"/>
            <w:tabs>
              <w:tab w:val="right" w:leader="dot" w:pos="9016"/>
            </w:tabs>
            <w:rPr>
              <w:rFonts w:eastAsiaTheme="minorEastAsia" w:cstheme="minorBidi"/>
              <w:b w:val="0"/>
              <w:bCs w:val="0"/>
              <w:noProof/>
              <w:sz w:val="24"/>
              <w:szCs w:val="24"/>
              <w:lang w:eastAsia="en-GB"/>
            </w:rPr>
          </w:pPr>
          <w:hyperlink w:anchor="_Toc145433748" w:history="1">
            <w:r w:rsidR="00F141F9" w:rsidRPr="00466621">
              <w:rPr>
                <w:rStyle w:val="Hyperlink"/>
                <w:noProof/>
              </w:rPr>
              <w:t>ISMS Stakeholders (Clause 4.2)</w:t>
            </w:r>
            <w:r w:rsidR="00F141F9">
              <w:rPr>
                <w:noProof/>
                <w:webHidden/>
              </w:rPr>
              <w:tab/>
            </w:r>
            <w:r w:rsidR="00F141F9">
              <w:rPr>
                <w:noProof/>
                <w:webHidden/>
              </w:rPr>
              <w:fldChar w:fldCharType="begin"/>
            </w:r>
            <w:r w:rsidR="00F141F9">
              <w:rPr>
                <w:noProof/>
                <w:webHidden/>
              </w:rPr>
              <w:instrText xml:space="preserve"> PAGEREF _Toc145433748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2DE6659B" w14:textId="26FFBE73" w:rsidR="00F141F9" w:rsidRDefault="00000000">
          <w:pPr>
            <w:pStyle w:val="TOC2"/>
            <w:tabs>
              <w:tab w:val="right" w:leader="dot" w:pos="9016"/>
            </w:tabs>
            <w:rPr>
              <w:rFonts w:eastAsiaTheme="minorEastAsia" w:cstheme="minorBidi"/>
              <w:b w:val="0"/>
              <w:bCs w:val="0"/>
              <w:noProof/>
              <w:sz w:val="24"/>
              <w:szCs w:val="24"/>
              <w:lang w:eastAsia="en-GB"/>
            </w:rPr>
          </w:pPr>
          <w:hyperlink w:anchor="_Toc145433749" w:history="1">
            <w:r w:rsidR="00F141F9" w:rsidRPr="00466621">
              <w:rPr>
                <w:rStyle w:val="Hyperlink"/>
                <w:noProof/>
              </w:rPr>
              <w:t>Scope (Clause 4.3)</w:t>
            </w:r>
            <w:r w:rsidR="00F141F9">
              <w:rPr>
                <w:noProof/>
                <w:webHidden/>
              </w:rPr>
              <w:tab/>
            </w:r>
            <w:r w:rsidR="00F141F9">
              <w:rPr>
                <w:noProof/>
                <w:webHidden/>
              </w:rPr>
              <w:fldChar w:fldCharType="begin"/>
            </w:r>
            <w:r w:rsidR="00F141F9">
              <w:rPr>
                <w:noProof/>
                <w:webHidden/>
              </w:rPr>
              <w:instrText xml:space="preserve"> PAGEREF _Toc145433749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7AD4C2F9" w14:textId="4CBDB498" w:rsidR="00F141F9" w:rsidRDefault="00000000">
          <w:pPr>
            <w:pStyle w:val="TOC2"/>
            <w:tabs>
              <w:tab w:val="right" w:leader="dot" w:pos="9016"/>
            </w:tabs>
            <w:rPr>
              <w:rFonts w:eastAsiaTheme="minorEastAsia" w:cstheme="minorBidi"/>
              <w:b w:val="0"/>
              <w:bCs w:val="0"/>
              <w:noProof/>
              <w:sz w:val="24"/>
              <w:szCs w:val="24"/>
              <w:lang w:eastAsia="en-GB"/>
            </w:rPr>
          </w:pPr>
          <w:hyperlink w:anchor="_Toc145433750" w:history="1">
            <w:r w:rsidR="00F141F9" w:rsidRPr="00466621">
              <w:rPr>
                <w:rStyle w:val="Hyperlink"/>
                <w:noProof/>
              </w:rPr>
              <w:t>Information Security Policy (Clause 5.2)</w:t>
            </w:r>
            <w:r w:rsidR="00F141F9">
              <w:rPr>
                <w:noProof/>
                <w:webHidden/>
              </w:rPr>
              <w:tab/>
            </w:r>
            <w:r w:rsidR="00F141F9">
              <w:rPr>
                <w:noProof/>
                <w:webHidden/>
              </w:rPr>
              <w:fldChar w:fldCharType="begin"/>
            </w:r>
            <w:r w:rsidR="00F141F9">
              <w:rPr>
                <w:noProof/>
                <w:webHidden/>
              </w:rPr>
              <w:instrText xml:space="preserve"> PAGEREF _Toc145433750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4F48B83A" w14:textId="3B5428F6" w:rsidR="00F141F9" w:rsidRDefault="00000000">
          <w:pPr>
            <w:pStyle w:val="TOC2"/>
            <w:tabs>
              <w:tab w:val="right" w:leader="dot" w:pos="9016"/>
            </w:tabs>
            <w:rPr>
              <w:rFonts w:eastAsiaTheme="minorEastAsia" w:cstheme="minorBidi"/>
              <w:b w:val="0"/>
              <w:bCs w:val="0"/>
              <w:noProof/>
              <w:sz w:val="24"/>
              <w:szCs w:val="24"/>
              <w:lang w:eastAsia="en-GB"/>
            </w:rPr>
          </w:pPr>
          <w:hyperlink w:anchor="_Toc145433751" w:history="1">
            <w:r w:rsidR="00F141F9" w:rsidRPr="00466621">
              <w:rPr>
                <w:rStyle w:val="Hyperlink"/>
                <w:noProof/>
              </w:rPr>
              <w:t>Organizational roles, responsibilities, and authorities (</w:t>
            </w:r>
            <w:r w:rsidR="00F141F9" w:rsidRPr="00466621">
              <w:rPr>
                <w:rStyle w:val="Hyperlink"/>
                <w:rFonts w:cstheme="majorHAnsi"/>
                <w:noProof/>
              </w:rPr>
              <w:t xml:space="preserve">Clause </w:t>
            </w:r>
            <w:r w:rsidR="00F141F9" w:rsidRPr="00466621">
              <w:rPr>
                <w:rStyle w:val="Hyperlink"/>
                <w:rFonts w:cstheme="majorHAnsi"/>
                <w:noProof/>
                <w:kern w:val="0"/>
              </w:rPr>
              <w:t>5.3)</w:t>
            </w:r>
            <w:r w:rsidR="00F141F9">
              <w:rPr>
                <w:noProof/>
                <w:webHidden/>
              </w:rPr>
              <w:tab/>
            </w:r>
            <w:r w:rsidR="00F141F9">
              <w:rPr>
                <w:noProof/>
                <w:webHidden/>
              </w:rPr>
              <w:fldChar w:fldCharType="begin"/>
            </w:r>
            <w:r w:rsidR="00F141F9">
              <w:rPr>
                <w:noProof/>
                <w:webHidden/>
              </w:rPr>
              <w:instrText xml:space="preserve"> PAGEREF _Toc145433751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33D066F5" w14:textId="153BCB01" w:rsidR="00F141F9" w:rsidRDefault="00000000">
          <w:pPr>
            <w:pStyle w:val="TOC2"/>
            <w:tabs>
              <w:tab w:val="right" w:leader="dot" w:pos="9016"/>
            </w:tabs>
            <w:rPr>
              <w:rFonts w:eastAsiaTheme="minorEastAsia" w:cstheme="minorBidi"/>
              <w:b w:val="0"/>
              <w:bCs w:val="0"/>
              <w:noProof/>
              <w:sz w:val="24"/>
              <w:szCs w:val="24"/>
              <w:lang w:eastAsia="en-GB"/>
            </w:rPr>
          </w:pPr>
          <w:hyperlink w:anchor="_Toc145433752" w:history="1">
            <w:r w:rsidR="00F141F9" w:rsidRPr="00466621">
              <w:rPr>
                <w:rStyle w:val="Hyperlink"/>
                <w:noProof/>
              </w:rPr>
              <w:t>Risk Assessment Criteria (Clause 6.1.2)</w:t>
            </w:r>
            <w:r w:rsidR="00F141F9">
              <w:rPr>
                <w:noProof/>
                <w:webHidden/>
              </w:rPr>
              <w:tab/>
            </w:r>
            <w:r w:rsidR="00F141F9">
              <w:rPr>
                <w:noProof/>
                <w:webHidden/>
              </w:rPr>
              <w:fldChar w:fldCharType="begin"/>
            </w:r>
            <w:r w:rsidR="00F141F9">
              <w:rPr>
                <w:noProof/>
                <w:webHidden/>
              </w:rPr>
              <w:instrText xml:space="preserve"> PAGEREF _Toc145433752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5D0A8F55" w14:textId="7A7B6238" w:rsidR="00F141F9" w:rsidRDefault="00000000">
          <w:pPr>
            <w:pStyle w:val="TOC3"/>
            <w:tabs>
              <w:tab w:val="right" w:leader="dot" w:pos="9016"/>
            </w:tabs>
            <w:rPr>
              <w:rFonts w:eastAsiaTheme="minorEastAsia" w:cstheme="minorBidi"/>
              <w:noProof/>
              <w:sz w:val="24"/>
              <w:szCs w:val="24"/>
              <w:lang w:eastAsia="en-GB"/>
            </w:rPr>
          </w:pPr>
          <w:hyperlink w:anchor="_Toc145433753" w:history="1">
            <w:r w:rsidR="00F141F9" w:rsidRPr="00466621">
              <w:rPr>
                <w:rStyle w:val="Hyperlink"/>
                <w:noProof/>
              </w:rPr>
              <w:t>Risk Acceptance Criteria</w:t>
            </w:r>
            <w:r w:rsidR="00F141F9">
              <w:rPr>
                <w:noProof/>
                <w:webHidden/>
              </w:rPr>
              <w:tab/>
            </w:r>
            <w:r w:rsidR="00F141F9">
              <w:rPr>
                <w:noProof/>
                <w:webHidden/>
              </w:rPr>
              <w:fldChar w:fldCharType="begin"/>
            </w:r>
            <w:r w:rsidR="00F141F9">
              <w:rPr>
                <w:noProof/>
                <w:webHidden/>
              </w:rPr>
              <w:instrText xml:space="preserve"> PAGEREF _Toc145433753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792990E8" w14:textId="0ECF9769" w:rsidR="00F141F9" w:rsidRDefault="00000000">
          <w:pPr>
            <w:pStyle w:val="TOC3"/>
            <w:tabs>
              <w:tab w:val="right" w:leader="dot" w:pos="9016"/>
            </w:tabs>
            <w:rPr>
              <w:rFonts w:eastAsiaTheme="minorEastAsia" w:cstheme="minorBidi"/>
              <w:noProof/>
              <w:sz w:val="24"/>
              <w:szCs w:val="24"/>
              <w:lang w:eastAsia="en-GB"/>
            </w:rPr>
          </w:pPr>
          <w:hyperlink w:anchor="_Toc145433754" w:history="1">
            <w:r w:rsidR="00F141F9" w:rsidRPr="00466621">
              <w:rPr>
                <w:rStyle w:val="Hyperlink"/>
                <w:noProof/>
              </w:rPr>
              <w:t>Criteria for Conducting Risk Assessments</w:t>
            </w:r>
            <w:r w:rsidR="00F141F9">
              <w:rPr>
                <w:noProof/>
                <w:webHidden/>
              </w:rPr>
              <w:tab/>
            </w:r>
            <w:r w:rsidR="00F141F9">
              <w:rPr>
                <w:noProof/>
                <w:webHidden/>
              </w:rPr>
              <w:fldChar w:fldCharType="begin"/>
            </w:r>
            <w:r w:rsidR="00F141F9">
              <w:rPr>
                <w:noProof/>
                <w:webHidden/>
              </w:rPr>
              <w:instrText xml:space="preserve"> PAGEREF _Toc145433754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4AA91D1A" w14:textId="6D3786B6" w:rsidR="00F141F9" w:rsidRDefault="00000000">
          <w:pPr>
            <w:pStyle w:val="TOC3"/>
            <w:tabs>
              <w:tab w:val="right" w:leader="dot" w:pos="9016"/>
            </w:tabs>
            <w:rPr>
              <w:rFonts w:eastAsiaTheme="minorEastAsia" w:cstheme="minorBidi"/>
              <w:noProof/>
              <w:sz w:val="24"/>
              <w:szCs w:val="24"/>
              <w:lang w:eastAsia="en-GB"/>
            </w:rPr>
          </w:pPr>
          <w:hyperlink w:anchor="_Toc145433755" w:history="1">
            <w:r w:rsidR="00F141F9" w:rsidRPr="00466621">
              <w:rPr>
                <w:rStyle w:val="Hyperlink"/>
                <w:noProof/>
              </w:rPr>
              <w:t>Risk Assessment Process</w:t>
            </w:r>
            <w:r w:rsidR="00F141F9">
              <w:rPr>
                <w:noProof/>
                <w:webHidden/>
              </w:rPr>
              <w:tab/>
            </w:r>
            <w:r w:rsidR="00F141F9">
              <w:rPr>
                <w:noProof/>
                <w:webHidden/>
              </w:rPr>
              <w:fldChar w:fldCharType="begin"/>
            </w:r>
            <w:r w:rsidR="00F141F9">
              <w:rPr>
                <w:noProof/>
                <w:webHidden/>
              </w:rPr>
              <w:instrText xml:space="preserve"> PAGEREF _Toc145433755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54CE3BD8" w14:textId="25AFCE35" w:rsidR="00F141F9" w:rsidRDefault="00000000">
          <w:pPr>
            <w:pStyle w:val="TOC3"/>
            <w:tabs>
              <w:tab w:val="right" w:leader="dot" w:pos="9016"/>
            </w:tabs>
            <w:rPr>
              <w:rFonts w:eastAsiaTheme="minorEastAsia" w:cstheme="minorBidi"/>
              <w:noProof/>
              <w:sz w:val="24"/>
              <w:szCs w:val="24"/>
              <w:lang w:eastAsia="en-GB"/>
            </w:rPr>
          </w:pPr>
          <w:hyperlink w:anchor="_Toc145433756" w:history="1">
            <w:r w:rsidR="00F141F9" w:rsidRPr="00466621">
              <w:rPr>
                <w:rStyle w:val="Hyperlink"/>
                <w:noProof/>
              </w:rPr>
              <w:t>Identified Risks</w:t>
            </w:r>
            <w:r w:rsidR="00F141F9">
              <w:rPr>
                <w:noProof/>
                <w:webHidden/>
              </w:rPr>
              <w:tab/>
            </w:r>
            <w:r w:rsidR="00F141F9">
              <w:rPr>
                <w:noProof/>
                <w:webHidden/>
              </w:rPr>
              <w:fldChar w:fldCharType="begin"/>
            </w:r>
            <w:r w:rsidR="00F141F9">
              <w:rPr>
                <w:noProof/>
                <w:webHidden/>
              </w:rPr>
              <w:instrText xml:space="preserve"> PAGEREF _Toc145433756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06DABFAA" w14:textId="4266DA6C" w:rsidR="00F141F9" w:rsidRDefault="00000000">
          <w:pPr>
            <w:pStyle w:val="TOC2"/>
            <w:tabs>
              <w:tab w:val="right" w:leader="dot" w:pos="9016"/>
            </w:tabs>
            <w:rPr>
              <w:rFonts w:eastAsiaTheme="minorEastAsia" w:cstheme="minorBidi"/>
              <w:b w:val="0"/>
              <w:bCs w:val="0"/>
              <w:noProof/>
              <w:sz w:val="24"/>
              <w:szCs w:val="24"/>
              <w:lang w:eastAsia="en-GB"/>
            </w:rPr>
          </w:pPr>
          <w:hyperlink w:anchor="_Toc145433757" w:history="1">
            <w:r w:rsidR="00F141F9" w:rsidRPr="00466621">
              <w:rPr>
                <w:rStyle w:val="Hyperlink"/>
                <w:noProof/>
              </w:rPr>
              <w:t>Risk Treatment (Clause 6.1.3)</w:t>
            </w:r>
            <w:r w:rsidR="00F141F9">
              <w:rPr>
                <w:noProof/>
                <w:webHidden/>
              </w:rPr>
              <w:tab/>
            </w:r>
            <w:r w:rsidR="00F141F9">
              <w:rPr>
                <w:noProof/>
                <w:webHidden/>
              </w:rPr>
              <w:fldChar w:fldCharType="begin"/>
            </w:r>
            <w:r w:rsidR="00F141F9">
              <w:rPr>
                <w:noProof/>
                <w:webHidden/>
              </w:rPr>
              <w:instrText xml:space="preserve"> PAGEREF _Toc145433757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10F78958" w14:textId="2BA37968" w:rsidR="00F141F9" w:rsidRDefault="00000000">
          <w:pPr>
            <w:pStyle w:val="TOC3"/>
            <w:tabs>
              <w:tab w:val="right" w:leader="dot" w:pos="9016"/>
            </w:tabs>
            <w:rPr>
              <w:rFonts w:eastAsiaTheme="minorEastAsia" w:cstheme="minorBidi"/>
              <w:noProof/>
              <w:sz w:val="24"/>
              <w:szCs w:val="24"/>
              <w:lang w:eastAsia="en-GB"/>
            </w:rPr>
          </w:pPr>
          <w:hyperlink w:anchor="_Toc145433758" w:history="1">
            <w:r w:rsidR="00F141F9" w:rsidRPr="00466621">
              <w:rPr>
                <w:rStyle w:val="Hyperlink"/>
                <w:noProof/>
              </w:rPr>
              <w:t>Risk Treatment Options and Criteria</w:t>
            </w:r>
            <w:r w:rsidR="00F141F9">
              <w:rPr>
                <w:noProof/>
                <w:webHidden/>
              </w:rPr>
              <w:tab/>
            </w:r>
            <w:r w:rsidR="00F141F9">
              <w:rPr>
                <w:noProof/>
                <w:webHidden/>
              </w:rPr>
              <w:fldChar w:fldCharType="begin"/>
            </w:r>
            <w:r w:rsidR="00F141F9">
              <w:rPr>
                <w:noProof/>
                <w:webHidden/>
              </w:rPr>
              <w:instrText xml:space="preserve"> PAGEREF _Toc145433758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035CAB5F" w14:textId="51DDD71E" w:rsidR="00F141F9" w:rsidRDefault="00000000">
          <w:pPr>
            <w:pStyle w:val="TOC3"/>
            <w:tabs>
              <w:tab w:val="right" w:leader="dot" w:pos="9016"/>
            </w:tabs>
            <w:rPr>
              <w:rFonts w:eastAsiaTheme="minorEastAsia" w:cstheme="minorBidi"/>
              <w:noProof/>
              <w:sz w:val="24"/>
              <w:szCs w:val="24"/>
              <w:lang w:eastAsia="en-GB"/>
            </w:rPr>
          </w:pPr>
          <w:hyperlink w:anchor="_Toc145433759" w:history="1">
            <w:r w:rsidR="00F141F9" w:rsidRPr="00466621">
              <w:rPr>
                <w:rStyle w:val="Hyperlink"/>
                <w:noProof/>
              </w:rPr>
              <w:t>Statement of Applicability</w:t>
            </w:r>
            <w:r w:rsidR="00F141F9">
              <w:rPr>
                <w:noProof/>
                <w:webHidden/>
              </w:rPr>
              <w:tab/>
            </w:r>
            <w:r w:rsidR="00F141F9">
              <w:rPr>
                <w:noProof/>
                <w:webHidden/>
              </w:rPr>
              <w:fldChar w:fldCharType="begin"/>
            </w:r>
            <w:r w:rsidR="00F141F9">
              <w:rPr>
                <w:noProof/>
                <w:webHidden/>
              </w:rPr>
              <w:instrText xml:space="preserve"> PAGEREF _Toc145433759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15270A0C" w14:textId="4F372043" w:rsidR="00F141F9" w:rsidRDefault="00000000">
          <w:pPr>
            <w:pStyle w:val="TOC3"/>
            <w:tabs>
              <w:tab w:val="right" w:leader="dot" w:pos="9016"/>
            </w:tabs>
            <w:rPr>
              <w:rFonts w:eastAsiaTheme="minorEastAsia" w:cstheme="minorBidi"/>
              <w:noProof/>
              <w:sz w:val="24"/>
              <w:szCs w:val="24"/>
              <w:lang w:eastAsia="en-GB"/>
            </w:rPr>
          </w:pPr>
          <w:hyperlink w:anchor="_Toc145433760" w:history="1">
            <w:r w:rsidR="00F141F9" w:rsidRPr="00466621">
              <w:rPr>
                <w:rStyle w:val="Hyperlink"/>
                <w:noProof/>
              </w:rPr>
              <w:t>Risk Treatment Plans</w:t>
            </w:r>
            <w:r w:rsidR="00F141F9">
              <w:rPr>
                <w:noProof/>
                <w:webHidden/>
              </w:rPr>
              <w:tab/>
            </w:r>
            <w:r w:rsidR="00F141F9">
              <w:rPr>
                <w:noProof/>
                <w:webHidden/>
              </w:rPr>
              <w:fldChar w:fldCharType="begin"/>
            </w:r>
            <w:r w:rsidR="00F141F9">
              <w:rPr>
                <w:noProof/>
                <w:webHidden/>
              </w:rPr>
              <w:instrText xml:space="preserve"> PAGEREF _Toc145433760 \h </w:instrText>
            </w:r>
            <w:r w:rsidR="00F141F9">
              <w:rPr>
                <w:noProof/>
                <w:webHidden/>
              </w:rPr>
            </w:r>
            <w:r w:rsidR="00F141F9">
              <w:rPr>
                <w:noProof/>
                <w:webHidden/>
              </w:rPr>
              <w:fldChar w:fldCharType="separate"/>
            </w:r>
            <w:r w:rsidR="00F141F9">
              <w:rPr>
                <w:noProof/>
                <w:webHidden/>
              </w:rPr>
              <w:t>7</w:t>
            </w:r>
            <w:r w:rsidR="00F141F9">
              <w:rPr>
                <w:noProof/>
                <w:webHidden/>
              </w:rPr>
              <w:fldChar w:fldCharType="end"/>
            </w:r>
          </w:hyperlink>
        </w:p>
        <w:p w14:paraId="15B91A1F" w14:textId="421074DE" w:rsidR="00F141F9" w:rsidRDefault="00000000">
          <w:pPr>
            <w:pStyle w:val="TOC2"/>
            <w:tabs>
              <w:tab w:val="right" w:leader="dot" w:pos="9016"/>
            </w:tabs>
            <w:rPr>
              <w:rFonts w:eastAsiaTheme="minorEastAsia" w:cstheme="minorBidi"/>
              <w:b w:val="0"/>
              <w:bCs w:val="0"/>
              <w:noProof/>
              <w:sz w:val="24"/>
              <w:szCs w:val="24"/>
              <w:lang w:eastAsia="en-GB"/>
            </w:rPr>
          </w:pPr>
          <w:hyperlink w:anchor="_Toc145433761" w:history="1">
            <w:r w:rsidR="00F141F9" w:rsidRPr="00466621">
              <w:rPr>
                <w:rStyle w:val="Hyperlink"/>
                <w:noProof/>
              </w:rPr>
              <w:t>Information Security Objectives (Clause 6.2)</w:t>
            </w:r>
            <w:r w:rsidR="00F141F9">
              <w:rPr>
                <w:noProof/>
                <w:webHidden/>
              </w:rPr>
              <w:tab/>
            </w:r>
            <w:r w:rsidR="00F141F9">
              <w:rPr>
                <w:noProof/>
                <w:webHidden/>
              </w:rPr>
              <w:fldChar w:fldCharType="begin"/>
            </w:r>
            <w:r w:rsidR="00F141F9">
              <w:rPr>
                <w:noProof/>
                <w:webHidden/>
              </w:rPr>
              <w:instrText xml:space="preserve"> PAGEREF _Toc145433761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792BCDBB" w14:textId="0323BE5B" w:rsidR="00F141F9" w:rsidRDefault="00000000">
          <w:pPr>
            <w:pStyle w:val="TOC3"/>
            <w:tabs>
              <w:tab w:val="right" w:leader="dot" w:pos="9016"/>
            </w:tabs>
            <w:rPr>
              <w:rFonts w:eastAsiaTheme="minorEastAsia" w:cstheme="minorBidi"/>
              <w:noProof/>
              <w:sz w:val="24"/>
              <w:szCs w:val="24"/>
              <w:lang w:eastAsia="en-GB"/>
            </w:rPr>
          </w:pPr>
          <w:hyperlink w:anchor="_Toc145433762" w:history="1">
            <w:r w:rsidR="00F141F9" w:rsidRPr="00466621">
              <w:rPr>
                <w:rStyle w:val="Hyperlink"/>
                <w:noProof/>
              </w:rPr>
              <w:t>Objectives</w:t>
            </w:r>
            <w:r w:rsidR="00F141F9">
              <w:rPr>
                <w:noProof/>
                <w:webHidden/>
              </w:rPr>
              <w:tab/>
            </w:r>
            <w:r w:rsidR="00F141F9">
              <w:rPr>
                <w:noProof/>
                <w:webHidden/>
              </w:rPr>
              <w:fldChar w:fldCharType="begin"/>
            </w:r>
            <w:r w:rsidR="00F141F9">
              <w:rPr>
                <w:noProof/>
                <w:webHidden/>
              </w:rPr>
              <w:instrText xml:space="preserve"> PAGEREF _Toc145433762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20808129" w14:textId="4B321107" w:rsidR="00F141F9" w:rsidRDefault="00000000">
          <w:pPr>
            <w:pStyle w:val="TOC3"/>
            <w:tabs>
              <w:tab w:val="right" w:leader="dot" w:pos="9016"/>
            </w:tabs>
            <w:rPr>
              <w:rFonts w:eastAsiaTheme="minorEastAsia" w:cstheme="minorBidi"/>
              <w:noProof/>
              <w:sz w:val="24"/>
              <w:szCs w:val="24"/>
              <w:lang w:eastAsia="en-GB"/>
            </w:rPr>
          </w:pPr>
          <w:hyperlink w:anchor="_Toc145433763" w:history="1">
            <w:r w:rsidR="00F141F9" w:rsidRPr="00466621">
              <w:rPr>
                <w:rStyle w:val="Hyperlink"/>
                <w:noProof/>
              </w:rPr>
              <w:t>Achievement Metrics</w:t>
            </w:r>
            <w:r w:rsidR="00F141F9">
              <w:rPr>
                <w:noProof/>
                <w:webHidden/>
              </w:rPr>
              <w:tab/>
            </w:r>
            <w:r w:rsidR="00F141F9">
              <w:rPr>
                <w:noProof/>
                <w:webHidden/>
              </w:rPr>
              <w:fldChar w:fldCharType="begin"/>
            </w:r>
            <w:r w:rsidR="00F141F9">
              <w:rPr>
                <w:noProof/>
                <w:webHidden/>
              </w:rPr>
              <w:instrText xml:space="preserve"> PAGEREF _Toc145433763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7CE7CFE4" w14:textId="0F3F7E49" w:rsidR="00F141F9" w:rsidRDefault="00000000">
          <w:pPr>
            <w:pStyle w:val="TOC2"/>
            <w:tabs>
              <w:tab w:val="right" w:leader="dot" w:pos="9016"/>
            </w:tabs>
            <w:rPr>
              <w:rFonts w:eastAsiaTheme="minorEastAsia" w:cstheme="minorBidi"/>
              <w:b w:val="0"/>
              <w:bCs w:val="0"/>
              <w:noProof/>
              <w:sz w:val="24"/>
              <w:szCs w:val="24"/>
              <w:lang w:eastAsia="en-GB"/>
            </w:rPr>
          </w:pPr>
          <w:hyperlink w:anchor="_Toc145433764" w:history="1">
            <w:r w:rsidR="00F141F9" w:rsidRPr="00466621">
              <w:rPr>
                <w:rStyle w:val="Hyperlink"/>
                <w:noProof/>
              </w:rPr>
              <w:t>Change Management Process (Clause 6.3)</w:t>
            </w:r>
            <w:r w:rsidR="00F141F9">
              <w:rPr>
                <w:noProof/>
                <w:webHidden/>
              </w:rPr>
              <w:tab/>
            </w:r>
            <w:r w:rsidR="00F141F9">
              <w:rPr>
                <w:noProof/>
                <w:webHidden/>
              </w:rPr>
              <w:fldChar w:fldCharType="begin"/>
            </w:r>
            <w:r w:rsidR="00F141F9">
              <w:rPr>
                <w:noProof/>
                <w:webHidden/>
              </w:rPr>
              <w:instrText xml:space="preserve"> PAGEREF _Toc145433764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641F6166" w14:textId="1A9F5963" w:rsidR="00F141F9" w:rsidRDefault="00000000">
          <w:pPr>
            <w:pStyle w:val="TOC2"/>
            <w:tabs>
              <w:tab w:val="right" w:leader="dot" w:pos="9016"/>
            </w:tabs>
            <w:rPr>
              <w:rFonts w:eastAsiaTheme="minorEastAsia" w:cstheme="minorBidi"/>
              <w:b w:val="0"/>
              <w:bCs w:val="0"/>
              <w:noProof/>
              <w:sz w:val="24"/>
              <w:szCs w:val="24"/>
              <w:lang w:eastAsia="en-GB"/>
            </w:rPr>
          </w:pPr>
          <w:hyperlink w:anchor="_Toc145433765" w:history="1">
            <w:r w:rsidR="00F141F9" w:rsidRPr="00466621">
              <w:rPr>
                <w:rStyle w:val="Hyperlink"/>
                <w:noProof/>
              </w:rPr>
              <w:t>Resources (Clause 7.1)</w:t>
            </w:r>
            <w:r w:rsidR="00F141F9">
              <w:rPr>
                <w:noProof/>
                <w:webHidden/>
              </w:rPr>
              <w:tab/>
            </w:r>
            <w:r w:rsidR="00F141F9">
              <w:rPr>
                <w:noProof/>
                <w:webHidden/>
              </w:rPr>
              <w:fldChar w:fldCharType="begin"/>
            </w:r>
            <w:r w:rsidR="00F141F9">
              <w:rPr>
                <w:noProof/>
                <w:webHidden/>
              </w:rPr>
              <w:instrText xml:space="preserve"> PAGEREF _Toc145433765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22E884C3" w14:textId="1E2FDD0C" w:rsidR="00F141F9" w:rsidRDefault="00000000">
          <w:pPr>
            <w:pStyle w:val="TOC2"/>
            <w:tabs>
              <w:tab w:val="right" w:leader="dot" w:pos="9016"/>
            </w:tabs>
            <w:rPr>
              <w:rFonts w:eastAsiaTheme="minorEastAsia" w:cstheme="minorBidi"/>
              <w:b w:val="0"/>
              <w:bCs w:val="0"/>
              <w:noProof/>
              <w:sz w:val="24"/>
              <w:szCs w:val="24"/>
              <w:lang w:eastAsia="en-GB"/>
            </w:rPr>
          </w:pPr>
          <w:hyperlink w:anchor="_Toc145433766" w:history="1">
            <w:r w:rsidR="00F141F9" w:rsidRPr="00466621">
              <w:rPr>
                <w:rStyle w:val="Hyperlink"/>
                <w:noProof/>
              </w:rPr>
              <w:t>Required Competence (Clause 7.2)</w:t>
            </w:r>
            <w:r w:rsidR="00F141F9">
              <w:rPr>
                <w:noProof/>
                <w:webHidden/>
              </w:rPr>
              <w:tab/>
            </w:r>
            <w:r w:rsidR="00F141F9">
              <w:rPr>
                <w:noProof/>
                <w:webHidden/>
              </w:rPr>
              <w:fldChar w:fldCharType="begin"/>
            </w:r>
            <w:r w:rsidR="00F141F9">
              <w:rPr>
                <w:noProof/>
                <w:webHidden/>
              </w:rPr>
              <w:instrText xml:space="preserve"> PAGEREF _Toc145433766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4D39E63C" w14:textId="6048A335" w:rsidR="00F141F9" w:rsidRDefault="00000000">
          <w:pPr>
            <w:pStyle w:val="TOC2"/>
            <w:tabs>
              <w:tab w:val="right" w:leader="dot" w:pos="9016"/>
            </w:tabs>
            <w:rPr>
              <w:rFonts w:eastAsiaTheme="minorEastAsia" w:cstheme="minorBidi"/>
              <w:b w:val="0"/>
              <w:bCs w:val="0"/>
              <w:noProof/>
              <w:sz w:val="24"/>
              <w:szCs w:val="24"/>
              <w:lang w:eastAsia="en-GB"/>
            </w:rPr>
          </w:pPr>
          <w:hyperlink w:anchor="_Toc145433767" w:history="1">
            <w:r w:rsidR="00F141F9" w:rsidRPr="00466621">
              <w:rPr>
                <w:rStyle w:val="Hyperlink"/>
                <w:noProof/>
              </w:rPr>
              <w:t>Training and Awareness (Clause 7.3)</w:t>
            </w:r>
            <w:r w:rsidR="00F141F9">
              <w:rPr>
                <w:noProof/>
                <w:webHidden/>
              </w:rPr>
              <w:tab/>
            </w:r>
            <w:r w:rsidR="00F141F9">
              <w:rPr>
                <w:noProof/>
                <w:webHidden/>
              </w:rPr>
              <w:fldChar w:fldCharType="begin"/>
            </w:r>
            <w:r w:rsidR="00F141F9">
              <w:rPr>
                <w:noProof/>
                <w:webHidden/>
              </w:rPr>
              <w:instrText xml:space="preserve"> PAGEREF _Toc145433767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41426AE2" w14:textId="5156BD64" w:rsidR="00F141F9" w:rsidRDefault="00000000">
          <w:pPr>
            <w:pStyle w:val="TOC2"/>
            <w:tabs>
              <w:tab w:val="right" w:leader="dot" w:pos="9016"/>
            </w:tabs>
            <w:rPr>
              <w:rFonts w:eastAsiaTheme="minorEastAsia" w:cstheme="minorBidi"/>
              <w:b w:val="0"/>
              <w:bCs w:val="0"/>
              <w:noProof/>
              <w:sz w:val="24"/>
              <w:szCs w:val="24"/>
              <w:lang w:eastAsia="en-GB"/>
            </w:rPr>
          </w:pPr>
          <w:hyperlink w:anchor="_Toc145433768" w:history="1">
            <w:r w:rsidR="00F141F9" w:rsidRPr="00466621">
              <w:rPr>
                <w:rStyle w:val="Hyperlink"/>
                <w:noProof/>
              </w:rPr>
              <w:t>Communication Plan (Clause 7.4)</w:t>
            </w:r>
            <w:r w:rsidR="00F141F9">
              <w:rPr>
                <w:noProof/>
                <w:webHidden/>
              </w:rPr>
              <w:tab/>
            </w:r>
            <w:r w:rsidR="00F141F9">
              <w:rPr>
                <w:noProof/>
                <w:webHidden/>
              </w:rPr>
              <w:fldChar w:fldCharType="begin"/>
            </w:r>
            <w:r w:rsidR="00F141F9">
              <w:rPr>
                <w:noProof/>
                <w:webHidden/>
              </w:rPr>
              <w:instrText xml:space="preserve"> PAGEREF _Toc145433768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2C0B26D6" w14:textId="722909DE" w:rsidR="00F141F9" w:rsidRDefault="00000000">
          <w:pPr>
            <w:pStyle w:val="TOC2"/>
            <w:tabs>
              <w:tab w:val="right" w:leader="dot" w:pos="9016"/>
            </w:tabs>
            <w:rPr>
              <w:rFonts w:eastAsiaTheme="minorEastAsia" w:cstheme="minorBidi"/>
              <w:b w:val="0"/>
              <w:bCs w:val="0"/>
              <w:noProof/>
              <w:sz w:val="24"/>
              <w:szCs w:val="24"/>
              <w:lang w:eastAsia="en-GB"/>
            </w:rPr>
          </w:pPr>
          <w:hyperlink w:anchor="_Toc145433769" w:history="1">
            <w:r w:rsidR="00F141F9" w:rsidRPr="00466621">
              <w:rPr>
                <w:rStyle w:val="Hyperlink"/>
                <w:noProof/>
              </w:rPr>
              <w:t>Document and Information Management (Clause 7.5)</w:t>
            </w:r>
            <w:r w:rsidR="00F141F9">
              <w:rPr>
                <w:noProof/>
                <w:webHidden/>
              </w:rPr>
              <w:tab/>
            </w:r>
            <w:r w:rsidR="00F141F9">
              <w:rPr>
                <w:noProof/>
                <w:webHidden/>
              </w:rPr>
              <w:fldChar w:fldCharType="begin"/>
            </w:r>
            <w:r w:rsidR="00F141F9">
              <w:rPr>
                <w:noProof/>
                <w:webHidden/>
              </w:rPr>
              <w:instrText xml:space="preserve"> PAGEREF _Toc145433769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42DDA533" w14:textId="7A79F807" w:rsidR="00F141F9" w:rsidRDefault="00000000">
          <w:pPr>
            <w:pStyle w:val="TOC2"/>
            <w:tabs>
              <w:tab w:val="right" w:leader="dot" w:pos="9016"/>
            </w:tabs>
            <w:rPr>
              <w:rFonts w:eastAsiaTheme="minorEastAsia" w:cstheme="minorBidi"/>
              <w:b w:val="0"/>
              <w:bCs w:val="0"/>
              <w:noProof/>
              <w:sz w:val="24"/>
              <w:szCs w:val="24"/>
              <w:lang w:eastAsia="en-GB"/>
            </w:rPr>
          </w:pPr>
          <w:hyperlink w:anchor="_Toc145433770" w:history="1">
            <w:r w:rsidR="00F141F9" w:rsidRPr="00466621">
              <w:rPr>
                <w:rStyle w:val="Hyperlink"/>
                <w:noProof/>
              </w:rPr>
              <w:t>Business Continuity Planning (UK Government Toolkit)</w:t>
            </w:r>
            <w:r w:rsidR="00F141F9">
              <w:rPr>
                <w:noProof/>
                <w:webHidden/>
              </w:rPr>
              <w:tab/>
            </w:r>
            <w:r w:rsidR="00F141F9">
              <w:rPr>
                <w:noProof/>
                <w:webHidden/>
              </w:rPr>
              <w:fldChar w:fldCharType="begin"/>
            </w:r>
            <w:r w:rsidR="00F141F9">
              <w:rPr>
                <w:noProof/>
                <w:webHidden/>
              </w:rPr>
              <w:instrText xml:space="preserve"> PAGEREF _Toc145433770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4C177DFA" w14:textId="68F4064A" w:rsidR="00F141F9" w:rsidRDefault="00000000">
          <w:pPr>
            <w:pStyle w:val="TOC2"/>
            <w:tabs>
              <w:tab w:val="right" w:leader="dot" w:pos="9016"/>
            </w:tabs>
            <w:rPr>
              <w:rFonts w:eastAsiaTheme="minorEastAsia" w:cstheme="minorBidi"/>
              <w:b w:val="0"/>
              <w:bCs w:val="0"/>
              <w:noProof/>
              <w:sz w:val="24"/>
              <w:szCs w:val="24"/>
              <w:lang w:eastAsia="en-GB"/>
            </w:rPr>
          </w:pPr>
          <w:hyperlink w:anchor="_Toc145433771" w:history="1">
            <w:r w:rsidR="00F141F9" w:rsidRPr="00466621">
              <w:rPr>
                <w:rStyle w:val="Hyperlink"/>
                <w:noProof/>
              </w:rPr>
              <w:t>ISMS Performance Evaluation (Clause 9)</w:t>
            </w:r>
            <w:r w:rsidR="00F141F9">
              <w:rPr>
                <w:noProof/>
                <w:webHidden/>
              </w:rPr>
              <w:tab/>
            </w:r>
            <w:r w:rsidR="00F141F9">
              <w:rPr>
                <w:noProof/>
                <w:webHidden/>
              </w:rPr>
              <w:fldChar w:fldCharType="begin"/>
            </w:r>
            <w:r w:rsidR="00F141F9">
              <w:rPr>
                <w:noProof/>
                <w:webHidden/>
              </w:rPr>
              <w:instrText xml:space="preserve"> PAGEREF _Toc145433771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3C48C19A" w14:textId="0A8C3315" w:rsidR="00F141F9" w:rsidRDefault="00000000">
          <w:pPr>
            <w:pStyle w:val="TOC3"/>
            <w:tabs>
              <w:tab w:val="right" w:leader="dot" w:pos="9016"/>
            </w:tabs>
            <w:rPr>
              <w:rFonts w:eastAsiaTheme="minorEastAsia" w:cstheme="minorBidi"/>
              <w:noProof/>
              <w:sz w:val="24"/>
              <w:szCs w:val="24"/>
              <w:lang w:eastAsia="en-GB"/>
            </w:rPr>
          </w:pPr>
          <w:hyperlink w:anchor="_Toc145433772" w:history="1">
            <w:r w:rsidR="00F141F9" w:rsidRPr="00466621">
              <w:rPr>
                <w:rStyle w:val="Hyperlink"/>
                <w:noProof/>
              </w:rPr>
              <w:t>Monitoring, measurement, analysis and evaluation (Clause 9.1)</w:t>
            </w:r>
            <w:r w:rsidR="00F141F9">
              <w:rPr>
                <w:noProof/>
                <w:webHidden/>
              </w:rPr>
              <w:tab/>
            </w:r>
            <w:r w:rsidR="00F141F9">
              <w:rPr>
                <w:noProof/>
                <w:webHidden/>
              </w:rPr>
              <w:fldChar w:fldCharType="begin"/>
            </w:r>
            <w:r w:rsidR="00F141F9">
              <w:rPr>
                <w:noProof/>
                <w:webHidden/>
              </w:rPr>
              <w:instrText xml:space="preserve"> PAGEREF _Toc145433772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4E380C5B" w14:textId="2BC335B8" w:rsidR="00F141F9" w:rsidRDefault="00000000">
          <w:pPr>
            <w:pStyle w:val="TOC3"/>
            <w:tabs>
              <w:tab w:val="right" w:leader="dot" w:pos="9016"/>
            </w:tabs>
            <w:rPr>
              <w:rFonts w:eastAsiaTheme="minorEastAsia" w:cstheme="minorBidi"/>
              <w:noProof/>
              <w:sz w:val="24"/>
              <w:szCs w:val="24"/>
              <w:lang w:eastAsia="en-GB"/>
            </w:rPr>
          </w:pPr>
          <w:hyperlink w:anchor="_Toc145433773" w:history="1">
            <w:r w:rsidR="00F141F9" w:rsidRPr="00466621">
              <w:rPr>
                <w:rStyle w:val="Hyperlink"/>
                <w:noProof/>
              </w:rPr>
              <w:t>Internal audit programme (Clause 9.2)</w:t>
            </w:r>
            <w:r w:rsidR="00F141F9">
              <w:rPr>
                <w:noProof/>
                <w:webHidden/>
              </w:rPr>
              <w:tab/>
            </w:r>
            <w:r w:rsidR="00F141F9">
              <w:rPr>
                <w:noProof/>
                <w:webHidden/>
              </w:rPr>
              <w:fldChar w:fldCharType="begin"/>
            </w:r>
            <w:r w:rsidR="00F141F9">
              <w:rPr>
                <w:noProof/>
                <w:webHidden/>
              </w:rPr>
              <w:instrText xml:space="preserve"> PAGEREF _Toc145433773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573EEFF9" w14:textId="4585906B" w:rsidR="00F141F9" w:rsidRDefault="00000000">
          <w:pPr>
            <w:pStyle w:val="TOC3"/>
            <w:tabs>
              <w:tab w:val="right" w:leader="dot" w:pos="9016"/>
            </w:tabs>
            <w:rPr>
              <w:rFonts w:eastAsiaTheme="minorEastAsia" w:cstheme="minorBidi"/>
              <w:noProof/>
              <w:sz w:val="24"/>
              <w:szCs w:val="24"/>
              <w:lang w:eastAsia="en-GB"/>
            </w:rPr>
          </w:pPr>
          <w:hyperlink w:anchor="_Toc145433774" w:history="1">
            <w:r w:rsidR="00F141F9" w:rsidRPr="00466621">
              <w:rPr>
                <w:rStyle w:val="Hyperlink"/>
                <w:noProof/>
              </w:rPr>
              <w:t>Management Review (Clause 9.3)</w:t>
            </w:r>
            <w:r w:rsidR="00F141F9">
              <w:rPr>
                <w:noProof/>
                <w:webHidden/>
              </w:rPr>
              <w:tab/>
            </w:r>
            <w:r w:rsidR="00F141F9">
              <w:rPr>
                <w:noProof/>
                <w:webHidden/>
              </w:rPr>
              <w:fldChar w:fldCharType="begin"/>
            </w:r>
            <w:r w:rsidR="00F141F9">
              <w:rPr>
                <w:noProof/>
                <w:webHidden/>
              </w:rPr>
              <w:instrText xml:space="preserve"> PAGEREF _Toc145433774 \h </w:instrText>
            </w:r>
            <w:r w:rsidR="00F141F9">
              <w:rPr>
                <w:noProof/>
                <w:webHidden/>
              </w:rPr>
            </w:r>
            <w:r w:rsidR="00F141F9">
              <w:rPr>
                <w:noProof/>
                <w:webHidden/>
              </w:rPr>
              <w:fldChar w:fldCharType="separate"/>
            </w:r>
            <w:r w:rsidR="00F141F9">
              <w:rPr>
                <w:noProof/>
                <w:webHidden/>
              </w:rPr>
              <w:t>8</w:t>
            </w:r>
            <w:r w:rsidR="00F141F9">
              <w:rPr>
                <w:noProof/>
                <w:webHidden/>
              </w:rPr>
              <w:fldChar w:fldCharType="end"/>
            </w:r>
          </w:hyperlink>
        </w:p>
        <w:p w14:paraId="24891965" w14:textId="7F5F6363" w:rsidR="00F141F9" w:rsidRDefault="00000000">
          <w:pPr>
            <w:pStyle w:val="TOC2"/>
            <w:tabs>
              <w:tab w:val="right" w:leader="dot" w:pos="9016"/>
            </w:tabs>
            <w:rPr>
              <w:rFonts w:eastAsiaTheme="minorEastAsia" w:cstheme="minorBidi"/>
              <w:b w:val="0"/>
              <w:bCs w:val="0"/>
              <w:noProof/>
              <w:sz w:val="24"/>
              <w:szCs w:val="24"/>
              <w:lang w:eastAsia="en-GB"/>
            </w:rPr>
          </w:pPr>
          <w:hyperlink w:anchor="_Toc145433775" w:history="1">
            <w:r w:rsidR="00F141F9" w:rsidRPr="00466621">
              <w:rPr>
                <w:rStyle w:val="Hyperlink"/>
                <w:noProof/>
              </w:rPr>
              <w:t>Continual Improvement (Clause 10.1)</w:t>
            </w:r>
            <w:r w:rsidR="00F141F9">
              <w:rPr>
                <w:noProof/>
                <w:webHidden/>
              </w:rPr>
              <w:tab/>
            </w:r>
            <w:r w:rsidR="00F141F9">
              <w:rPr>
                <w:noProof/>
                <w:webHidden/>
              </w:rPr>
              <w:fldChar w:fldCharType="begin"/>
            </w:r>
            <w:r w:rsidR="00F141F9">
              <w:rPr>
                <w:noProof/>
                <w:webHidden/>
              </w:rPr>
              <w:instrText xml:space="preserve"> PAGEREF _Toc145433775 \h </w:instrText>
            </w:r>
            <w:r w:rsidR="00F141F9">
              <w:rPr>
                <w:noProof/>
                <w:webHidden/>
              </w:rPr>
            </w:r>
            <w:r w:rsidR="00F141F9">
              <w:rPr>
                <w:noProof/>
                <w:webHidden/>
              </w:rPr>
              <w:fldChar w:fldCharType="separate"/>
            </w:r>
            <w:r w:rsidR="00F141F9">
              <w:rPr>
                <w:noProof/>
                <w:webHidden/>
              </w:rPr>
              <w:t>9</w:t>
            </w:r>
            <w:r w:rsidR="00F141F9">
              <w:rPr>
                <w:noProof/>
                <w:webHidden/>
              </w:rPr>
              <w:fldChar w:fldCharType="end"/>
            </w:r>
          </w:hyperlink>
        </w:p>
        <w:p w14:paraId="3AA00DC9" w14:textId="040E1BB6" w:rsidR="00F141F9" w:rsidRDefault="00000000">
          <w:pPr>
            <w:pStyle w:val="TOC2"/>
            <w:tabs>
              <w:tab w:val="right" w:leader="dot" w:pos="9016"/>
            </w:tabs>
            <w:rPr>
              <w:rFonts w:eastAsiaTheme="minorEastAsia" w:cstheme="minorBidi"/>
              <w:b w:val="0"/>
              <w:bCs w:val="0"/>
              <w:noProof/>
              <w:sz w:val="24"/>
              <w:szCs w:val="24"/>
              <w:lang w:eastAsia="en-GB"/>
            </w:rPr>
          </w:pPr>
          <w:hyperlink w:anchor="_Toc145433776" w:history="1">
            <w:r w:rsidR="00F141F9" w:rsidRPr="00466621">
              <w:rPr>
                <w:rStyle w:val="Hyperlink"/>
                <w:noProof/>
              </w:rPr>
              <w:t>Non-Conformity and Corrective Action (Clause 10.2)</w:t>
            </w:r>
            <w:r w:rsidR="00F141F9">
              <w:rPr>
                <w:noProof/>
                <w:webHidden/>
              </w:rPr>
              <w:tab/>
            </w:r>
            <w:r w:rsidR="00F141F9">
              <w:rPr>
                <w:noProof/>
                <w:webHidden/>
              </w:rPr>
              <w:fldChar w:fldCharType="begin"/>
            </w:r>
            <w:r w:rsidR="00F141F9">
              <w:rPr>
                <w:noProof/>
                <w:webHidden/>
              </w:rPr>
              <w:instrText xml:space="preserve"> PAGEREF _Toc145433776 \h </w:instrText>
            </w:r>
            <w:r w:rsidR="00F141F9">
              <w:rPr>
                <w:noProof/>
                <w:webHidden/>
              </w:rPr>
            </w:r>
            <w:r w:rsidR="00F141F9">
              <w:rPr>
                <w:noProof/>
                <w:webHidden/>
              </w:rPr>
              <w:fldChar w:fldCharType="separate"/>
            </w:r>
            <w:r w:rsidR="00F141F9">
              <w:rPr>
                <w:noProof/>
                <w:webHidden/>
              </w:rPr>
              <w:t>9</w:t>
            </w:r>
            <w:r w:rsidR="00F141F9">
              <w:rPr>
                <w:noProof/>
                <w:webHidden/>
              </w:rPr>
              <w:fldChar w:fldCharType="end"/>
            </w:r>
          </w:hyperlink>
        </w:p>
        <w:p w14:paraId="08A1C1AB" w14:textId="293DA68C" w:rsidR="00131B73" w:rsidRPr="00131B73" w:rsidRDefault="00131B73">
          <w:pPr>
            <w:rPr>
              <w:rFonts w:asciiTheme="majorHAnsi" w:hAnsiTheme="majorHAnsi" w:cstheme="majorHAnsi"/>
            </w:rPr>
          </w:pPr>
          <w:r w:rsidRPr="00131B73">
            <w:rPr>
              <w:rFonts w:asciiTheme="majorHAnsi" w:hAnsiTheme="majorHAnsi" w:cstheme="majorHAnsi"/>
              <w:b/>
              <w:bCs/>
              <w:noProof/>
            </w:rPr>
            <w:fldChar w:fldCharType="end"/>
          </w:r>
        </w:p>
      </w:sdtContent>
    </w:sdt>
    <w:p w14:paraId="1E6FB6DE" w14:textId="13AF9126" w:rsidR="00131B73" w:rsidRPr="00131B73" w:rsidRDefault="00131B73">
      <w:pPr>
        <w:rPr>
          <w:rFonts w:asciiTheme="majorHAnsi" w:hAnsiTheme="majorHAnsi" w:cstheme="majorHAnsi"/>
        </w:rPr>
      </w:pPr>
      <w:r w:rsidRPr="00131B73">
        <w:rPr>
          <w:rFonts w:asciiTheme="majorHAnsi" w:hAnsiTheme="majorHAnsi" w:cstheme="majorHAnsi"/>
        </w:rPr>
        <w:br w:type="page"/>
      </w:r>
    </w:p>
    <w:p w14:paraId="5160199F" w14:textId="6CE7BB90" w:rsidR="00F67885" w:rsidRPr="00131B73" w:rsidRDefault="00131B73" w:rsidP="00131B73">
      <w:pPr>
        <w:pStyle w:val="Heading1"/>
        <w:rPr>
          <w:rFonts w:cstheme="majorHAnsi"/>
        </w:rPr>
      </w:pPr>
      <w:bookmarkStart w:id="0" w:name="_Toc145433734"/>
      <w:r w:rsidRPr="00131B73">
        <w:rPr>
          <w:rFonts w:cstheme="majorHAnsi"/>
        </w:rPr>
        <w:lastRenderedPageBreak/>
        <w:t>List of Illustrations</w:t>
      </w:r>
      <w:bookmarkEnd w:id="0"/>
    </w:p>
    <w:p w14:paraId="1F26A8BB" w14:textId="1B0F9EF9" w:rsidR="00131B73" w:rsidRPr="00131B73" w:rsidRDefault="00131B73" w:rsidP="00131B73">
      <w:pPr>
        <w:rPr>
          <w:rFonts w:asciiTheme="majorHAnsi" w:hAnsiTheme="majorHAnsi" w:cstheme="majorHAnsi"/>
        </w:rPr>
      </w:pPr>
      <w:r w:rsidRPr="00131B73">
        <w:rPr>
          <w:rFonts w:asciiTheme="majorHAnsi" w:hAnsiTheme="majorHAnsi" w:cstheme="majorHAnsi"/>
        </w:rPr>
        <w:fldChar w:fldCharType="begin"/>
      </w:r>
      <w:r w:rsidRPr="00131B73">
        <w:rPr>
          <w:rFonts w:asciiTheme="majorHAnsi" w:hAnsiTheme="majorHAnsi" w:cstheme="majorHAnsi"/>
        </w:rPr>
        <w:instrText xml:space="preserve"> TOC \h \z \c "Figure" </w:instrText>
      </w:r>
      <w:r w:rsidRPr="00131B73">
        <w:rPr>
          <w:rFonts w:asciiTheme="majorHAnsi" w:hAnsiTheme="majorHAnsi" w:cstheme="majorHAnsi"/>
        </w:rPr>
        <w:fldChar w:fldCharType="separate"/>
      </w:r>
      <w:r w:rsidRPr="00131B73">
        <w:rPr>
          <w:rFonts w:asciiTheme="majorHAnsi" w:hAnsiTheme="majorHAnsi" w:cstheme="majorHAnsi"/>
          <w:b/>
          <w:bCs/>
          <w:noProof/>
        </w:rPr>
        <w:t>No table of figures entries found.</w:t>
      </w:r>
      <w:r w:rsidRPr="00131B73">
        <w:rPr>
          <w:rFonts w:asciiTheme="majorHAnsi" w:hAnsiTheme="majorHAnsi" w:cstheme="majorHAnsi"/>
        </w:rPr>
        <w:fldChar w:fldCharType="end"/>
      </w:r>
    </w:p>
    <w:p w14:paraId="41526896" w14:textId="77777777" w:rsidR="00131B73" w:rsidRPr="00131B73" w:rsidRDefault="00131B73">
      <w:pPr>
        <w:rPr>
          <w:rFonts w:asciiTheme="majorHAnsi" w:hAnsiTheme="majorHAnsi" w:cstheme="majorHAnsi"/>
        </w:rPr>
      </w:pPr>
      <w:r w:rsidRPr="00131B73">
        <w:rPr>
          <w:rFonts w:asciiTheme="majorHAnsi" w:hAnsiTheme="majorHAnsi" w:cstheme="majorHAnsi"/>
        </w:rPr>
        <w:br w:type="page"/>
      </w:r>
    </w:p>
    <w:p w14:paraId="5BBDCA88" w14:textId="1AF61EAE" w:rsidR="00131B73" w:rsidRPr="00131B73" w:rsidRDefault="00131B73" w:rsidP="00131B73">
      <w:pPr>
        <w:pStyle w:val="Heading1"/>
        <w:rPr>
          <w:rFonts w:cstheme="majorHAnsi"/>
        </w:rPr>
      </w:pPr>
      <w:bookmarkStart w:id="1" w:name="_Toc145433735"/>
      <w:r w:rsidRPr="00131B73">
        <w:rPr>
          <w:rFonts w:cstheme="majorHAnsi"/>
        </w:rPr>
        <w:lastRenderedPageBreak/>
        <w:t>List of Tables</w:t>
      </w:r>
      <w:bookmarkEnd w:id="1"/>
    </w:p>
    <w:p w14:paraId="7B1BAC92" w14:textId="0950F500" w:rsidR="00131B73" w:rsidRPr="00131B73" w:rsidRDefault="00131B73" w:rsidP="00131B73">
      <w:pPr>
        <w:rPr>
          <w:rFonts w:asciiTheme="majorHAnsi" w:hAnsiTheme="majorHAnsi" w:cstheme="majorHAnsi"/>
        </w:rPr>
      </w:pPr>
      <w:r w:rsidRPr="00131B73">
        <w:rPr>
          <w:rFonts w:asciiTheme="majorHAnsi" w:hAnsiTheme="majorHAnsi" w:cstheme="majorHAnsi"/>
        </w:rPr>
        <w:fldChar w:fldCharType="begin"/>
      </w:r>
      <w:r w:rsidRPr="00131B73">
        <w:rPr>
          <w:rFonts w:asciiTheme="majorHAnsi" w:hAnsiTheme="majorHAnsi" w:cstheme="majorHAnsi"/>
        </w:rPr>
        <w:instrText xml:space="preserve"> TOC \h \z \c "Table" </w:instrText>
      </w:r>
      <w:r w:rsidRPr="00131B73">
        <w:rPr>
          <w:rFonts w:asciiTheme="majorHAnsi" w:hAnsiTheme="majorHAnsi" w:cstheme="majorHAnsi"/>
        </w:rPr>
        <w:fldChar w:fldCharType="separate"/>
      </w:r>
      <w:r w:rsidR="00E419C0">
        <w:rPr>
          <w:rFonts w:asciiTheme="majorHAnsi" w:hAnsiTheme="majorHAnsi" w:cstheme="majorHAnsi"/>
          <w:b/>
          <w:bCs/>
          <w:noProof/>
        </w:rPr>
        <w:t>No table of figures entries found.</w:t>
      </w:r>
      <w:r w:rsidRPr="00131B73">
        <w:rPr>
          <w:rFonts w:asciiTheme="majorHAnsi" w:hAnsiTheme="majorHAnsi" w:cstheme="majorHAnsi"/>
        </w:rPr>
        <w:fldChar w:fldCharType="end"/>
      </w:r>
    </w:p>
    <w:p w14:paraId="67CCAF4C" w14:textId="77777777" w:rsidR="00131B73" w:rsidRPr="00131B73" w:rsidRDefault="00131B73">
      <w:pPr>
        <w:rPr>
          <w:rFonts w:asciiTheme="majorHAnsi" w:hAnsiTheme="majorHAnsi" w:cstheme="majorHAnsi"/>
        </w:rPr>
      </w:pPr>
      <w:r w:rsidRPr="00131B73">
        <w:rPr>
          <w:rFonts w:asciiTheme="majorHAnsi" w:hAnsiTheme="majorHAnsi" w:cstheme="majorHAnsi"/>
        </w:rPr>
        <w:br w:type="page"/>
      </w:r>
    </w:p>
    <w:p w14:paraId="60B2D440" w14:textId="4EF4E55D" w:rsidR="00131B73" w:rsidRDefault="00131B73" w:rsidP="00131B73">
      <w:pPr>
        <w:pStyle w:val="Heading1"/>
      </w:pPr>
      <w:bookmarkStart w:id="2" w:name="_Toc145433736"/>
      <w:r>
        <w:lastRenderedPageBreak/>
        <w:t>Introduction</w:t>
      </w:r>
      <w:bookmarkEnd w:id="2"/>
    </w:p>
    <w:p w14:paraId="136AC52C" w14:textId="77777777" w:rsidR="00131B73" w:rsidRDefault="00131B73" w:rsidP="00131B73">
      <w:pPr>
        <w:pBdr>
          <w:bottom w:val="single" w:sz="6" w:space="1" w:color="auto"/>
        </w:pBdr>
      </w:pPr>
    </w:p>
    <w:p w14:paraId="271041C9" w14:textId="77777777" w:rsidR="004111E8" w:rsidRPr="004111E8" w:rsidRDefault="004111E8" w:rsidP="004111E8">
      <w:r w:rsidRPr="004111E8">
        <w:t xml:space="preserve">Today's business environment places a high priority on information security due to the constantly changing digital landscape. The UK-based, progressive IT company </w:t>
      </w:r>
      <w:proofErr w:type="spellStart"/>
      <w:r w:rsidRPr="004111E8">
        <w:t>SwiftTech</w:t>
      </w:r>
      <w:proofErr w:type="spellEnd"/>
      <w:r w:rsidRPr="004111E8">
        <w:t xml:space="preserve"> Solutions Ltd. understands the vital significance of strong information security management. In order to guarantee the privacy, availability, and integrity of confidential information, </w:t>
      </w:r>
      <w:proofErr w:type="spellStart"/>
      <w:r w:rsidRPr="004111E8">
        <w:t>SwiftTech</w:t>
      </w:r>
      <w:proofErr w:type="spellEnd"/>
      <w:r w:rsidRPr="004111E8">
        <w:t xml:space="preserve"> has adopted the widely accepted ISO/IEC 27001 framework for Information Security Management Systems (ISMS).</w:t>
      </w:r>
    </w:p>
    <w:p w14:paraId="35B87364" w14:textId="77777777" w:rsidR="004111E8" w:rsidRPr="004111E8" w:rsidRDefault="004111E8" w:rsidP="004111E8">
      <w:r w:rsidRPr="004111E8">
        <w:t xml:space="preserve">This report explores </w:t>
      </w:r>
      <w:proofErr w:type="spellStart"/>
      <w:r w:rsidRPr="004111E8">
        <w:t>SwiftTech's</w:t>
      </w:r>
      <w:proofErr w:type="spellEnd"/>
      <w:r w:rsidRPr="004111E8">
        <w:t xml:space="preserve"> information security management system, looking at its architecture, risk control techniques, and compliance with ISO/IEC 27001 standards. The architecture of </w:t>
      </w:r>
      <w:proofErr w:type="spellStart"/>
      <w:r w:rsidRPr="004111E8">
        <w:t>SwiftTech</w:t>
      </w:r>
      <w:proofErr w:type="spellEnd"/>
      <w:r w:rsidRPr="004111E8">
        <w:t xml:space="preserve"> places a strong emphasis on dynamic risk management, emphasising the necessity of ongoing risk assessment and mitigation. It cultivates an organisational culture that is security-aware, encouraging adherence to ISO/IEC 27001 standards and industry-specific legal requirements.</w:t>
      </w:r>
    </w:p>
    <w:p w14:paraId="002FA616" w14:textId="77777777" w:rsidR="004111E8" w:rsidRPr="004111E8" w:rsidRDefault="004111E8" w:rsidP="004111E8">
      <w:r w:rsidRPr="004111E8">
        <w:t xml:space="preserve">In the context of the </w:t>
      </w:r>
      <w:proofErr w:type="spellStart"/>
      <w:r w:rsidRPr="004111E8">
        <w:t>SwiftTech</w:t>
      </w:r>
      <w:proofErr w:type="spellEnd"/>
      <w:r w:rsidRPr="004111E8">
        <w:t xml:space="preserve"> framework, the paper also examines the importance of data protection and business continuity, highlighting the need of taking preventative measures to manage and reduce information security risks. By putting these procedures in place, </w:t>
      </w:r>
      <w:proofErr w:type="spellStart"/>
      <w:r w:rsidRPr="004111E8">
        <w:t>SwiftTech</w:t>
      </w:r>
      <w:proofErr w:type="spellEnd"/>
      <w:r w:rsidRPr="004111E8">
        <w:t xml:space="preserve"> builds confidence and trust with its clients and partners in addition to protecting its own data.</w:t>
      </w:r>
    </w:p>
    <w:p w14:paraId="3F035CE7" w14:textId="77777777" w:rsidR="004111E8" w:rsidRPr="004111E8" w:rsidRDefault="004111E8" w:rsidP="004111E8">
      <w:proofErr w:type="spellStart"/>
      <w:r w:rsidRPr="004111E8">
        <w:t>SwiftTech</w:t>
      </w:r>
      <w:proofErr w:type="spellEnd"/>
      <w:r w:rsidRPr="004111E8">
        <w:t xml:space="preserve"> is dedicated to maintaining the strongest privacy and data protection requirements, and this study provides an in-depth analysis of the company's information security strategy</w:t>
      </w:r>
    </w:p>
    <w:p w14:paraId="338954D2" w14:textId="77777777" w:rsidR="004111E8" w:rsidRDefault="004111E8" w:rsidP="00131B73"/>
    <w:p w14:paraId="1A8C73FD" w14:textId="77777777" w:rsidR="00131B73" w:rsidRDefault="00131B73" w:rsidP="00131B73"/>
    <w:p w14:paraId="4940A156" w14:textId="72F4D5AC" w:rsidR="00131B73" w:rsidRDefault="00131B73" w:rsidP="00131B73">
      <w:pPr>
        <w:pStyle w:val="Heading1"/>
      </w:pPr>
      <w:bookmarkStart w:id="3" w:name="_Toc145433737"/>
      <w:r>
        <w:t>Background Literature</w:t>
      </w:r>
      <w:bookmarkEnd w:id="3"/>
    </w:p>
    <w:p w14:paraId="26151405" w14:textId="77777777" w:rsidR="00131B73" w:rsidRDefault="00131B73" w:rsidP="00131B73">
      <w:pPr>
        <w:pBdr>
          <w:bottom w:val="single" w:sz="6" w:space="1" w:color="auto"/>
        </w:pBdr>
      </w:pPr>
    </w:p>
    <w:p w14:paraId="1DBC837D" w14:textId="52DA2512" w:rsidR="00CE2676" w:rsidRDefault="00CE2676" w:rsidP="00131B73">
      <w:r w:rsidRPr="00CE2676">
        <w:t xml:space="preserve">The </w:t>
      </w:r>
      <w:proofErr w:type="spellStart"/>
      <w:r w:rsidRPr="00CE2676">
        <w:t>SwiftTech</w:t>
      </w:r>
      <w:proofErr w:type="spellEnd"/>
      <w:r w:rsidRPr="00CE2676">
        <w:t xml:space="preserve"> Solutions Ltd. framework emphasises the company's dedication to adopting contemporary working practises and guaranteeing secure information handling. ISO/IEC 27001, an international standard for information security management systems (ISMS), has a significant influence on </w:t>
      </w:r>
      <w:proofErr w:type="spellStart"/>
      <w:r w:rsidRPr="00CE2676">
        <w:t>SwiftTech's</w:t>
      </w:r>
      <w:proofErr w:type="spellEnd"/>
      <w:r w:rsidRPr="00CE2676">
        <w:t xml:space="preserve"> architecture. This methodology places a strong emphasis on risk assessment, ongoing improvement, and dynamic risk management all essential elements of information asset protection. It fosters a security conscious culture within the company, improving cooperation and conformity to ISO/IEC 27001 standards and industry-specific laws. The framework developed by </w:t>
      </w:r>
      <w:proofErr w:type="spellStart"/>
      <w:r w:rsidRPr="00CE2676">
        <w:t>SwiftTech</w:t>
      </w:r>
      <w:proofErr w:type="spellEnd"/>
      <w:r w:rsidRPr="00CE2676">
        <w:t xml:space="preserve"> acknowledges the importance of data protection and business continuity, taking into account the dynamic nature of information security and the need for proactive risk management.</w:t>
      </w:r>
    </w:p>
    <w:p w14:paraId="4997C0B4" w14:textId="77777777" w:rsidR="00131B73" w:rsidRDefault="00131B73" w:rsidP="00131B73"/>
    <w:p w14:paraId="7699DF0D" w14:textId="66680FE6" w:rsidR="00131B73" w:rsidRDefault="00131B73" w:rsidP="00131B73">
      <w:pPr>
        <w:pStyle w:val="Heading1"/>
      </w:pPr>
      <w:bookmarkStart w:id="4" w:name="_Toc145433738"/>
      <w:r>
        <w:t>Findings &amp; Analysis</w:t>
      </w:r>
      <w:bookmarkEnd w:id="4"/>
    </w:p>
    <w:p w14:paraId="6E5B19E0" w14:textId="77777777" w:rsidR="00131B73" w:rsidRDefault="00131B73" w:rsidP="00131B73"/>
    <w:p w14:paraId="1A594C36" w14:textId="73B15ECD" w:rsidR="00131B73" w:rsidRDefault="00131B73" w:rsidP="00131B73">
      <w:pPr>
        <w:pStyle w:val="Heading2"/>
        <w:pBdr>
          <w:bottom w:val="single" w:sz="6" w:space="1" w:color="auto"/>
        </w:pBdr>
      </w:pPr>
      <w:bookmarkStart w:id="5" w:name="_Toc145433739"/>
      <w:r>
        <w:t>Application of ISO/IEC 27001</w:t>
      </w:r>
      <w:bookmarkEnd w:id="5"/>
    </w:p>
    <w:p w14:paraId="1F358478" w14:textId="2B317612" w:rsidR="00D033F2" w:rsidRDefault="00D033F2" w:rsidP="00131B73">
      <w:r w:rsidRPr="00D033F2">
        <w:t xml:space="preserve">The application of ISO/IEC 27001 to </w:t>
      </w:r>
      <w:proofErr w:type="spellStart"/>
      <w:r w:rsidRPr="00D033F2">
        <w:t>SwiftTech</w:t>
      </w:r>
      <w:proofErr w:type="spellEnd"/>
      <w:r w:rsidRPr="00D033F2">
        <w:t xml:space="preserve"> Solutions Ltd.'s framework has been an important step in enhancing our information security structure. ISO/IEC 27001 provided a comprehensive framework to establish, implement, maintain, and continually improve the Information Security Management System (ISMS). This approach has enabled to identify, </w:t>
      </w:r>
      <w:r w:rsidRPr="00D033F2">
        <w:lastRenderedPageBreak/>
        <w:t xml:space="preserve">assess, and mitigate risks effectively, ensuring the confidentiality, integrity, and availability of </w:t>
      </w:r>
      <w:proofErr w:type="spellStart"/>
      <w:r w:rsidRPr="00D033F2">
        <w:t>SwiftTech's</w:t>
      </w:r>
      <w:proofErr w:type="spellEnd"/>
      <w:r w:rsidRPr="00D033F2">
        <w:t xml:space="preserve"> information assets. ISO/IEC 27001 has influenced the organizational culture, creating a security-aware environment. It defines clear roles and responsibilities, enhancing communication and collaboration among the teams. Moreover, ISO/IEC 27001 has provided a structured approach to conducting risk assessments, developing risk treatment plans, and regularly monitoring and assessing the results. These processes have proven invaluable in proactively managing and mitigating information security risks. Incorporating the principles of ISO/IEC 27001 has not only strengthened the security practices but has also bolstered compliance with industry standards and regulations.</w:t>
      </w:r>
    </w:p>
    <w:p w14:paraId="18DA47E6" w14:textId="77777777" w:rsidR="00131B73" w:rsidRDefault="00131B73" w:rsidP="00131B73"/>
    <w:p w14:paraId="328C7FE8" w14:textId="31D7BE29" w:rsidR="00131B73" w:rsidRDefault="00131B73" w:rsidP="00131B73">
      <w:pPr>
        <w:pStyle w:val="Heading2"/>
        <w:pBdr>
          <w:bottom w:val="single" w:sz="6" w:space="1" w:color="auto"/>
        </w:pBdr>
      </w:pPr>
      <w:bookmarkStart w:id="6" w:name="_Toc145433740"/>
      <w:r>
        <w:t>Security Risks</w:t>
      </w:r>
      <w:bookmarkEnd w:id="6"/>
    </w:p>
    <w:p w14:paraId="3F31F10A" w14:textId="77777777" w:rsidR="00D033F2" w:rsidRPr="00D033F2" w:rsidRDefault="00D033F2" w:rsidP="00D033F2">
      <w:r w:rsidRPr="00D033F2">
        <w:t xml:space="preserve">The assessment of security threats within the scope of </w:t>
      </w:r>
      <w:proofErr w:type="spellStart"/>
      <w:r w:rsidRPr="00D033F2">
        <w:t>SwiftTech</w:t>
      </w:r>
      <w:proofErr w:type="spellEnd"/>
      <w:r w:rsidRPr="00D033F2">
        <w:t xml:space="preserve"> Solutions Ltd. has provided crucial information on the weaknesses and adaptability of the </w:t>
      </w:r>
      <w:proofErr w:type="spellStart"/>
      <w:r w:rsidRPr="00D033F2">
        <w:t>SwiftTech</w:t>
      </w:r>
      <w:proofErr w:type="spellEnd"/>
      <w:r w:rsidRPr="00D033F2">
        <w:t xml:space="preserve"> organisation. Through the implementation of extensive risk assessment procedures, </w:t>
      </w:r>
      <w:proofErr w:type="spellStart"/>
      <w:r w:rsidRPr="00D033F2">
        <w:t>SwiftTech</w:t>
      </w:r>
      <w:proofErr w:type="spellEnd"/>
      <w:r w:rsidRPr="00D033F2">
        <w:t xml:space="preserve"> has successfully recognised and categorised many possible hazards to its information assets, such as insider threats, unapproved data access, and system malfunctions. Proactive steps have been taken as a result of these results, including improving access controls, developing backup and redundancy procedures, and putting user and entity behaviour analytics (UEBA) into practise to more effectively identify and counter insider threats. </w:t>
      </w:r>
    </w:p>
    <w:p w14:paraId="79F8D3A9" w14:textId="77777777" w:rsidR="00D033F2" w:rsidRPr="00D033F2" w:rsidRDefault="00D033F2" w:rsidP="00D033F2"/>
    <w:p w14:paraId="59DD0217" w14:textId="77777777" w:rsidR="00D033F2" w:rsidRPr="00D033F2" w:rsidRDefault="00D033F2" w:rsidP="00D033F2">
      <w:r w:rsidRPr="00D033F2">
        <w:t xml:space="preserve">The importance of a dynamic risk management strategy is emphasised in this </w:t>
      </w:r>
      <w:proofErr w:type="spellStart"/>
      <w:proofErr w:type="gramStart"/>
      <w:r w:rsidRPr="00D033F2">
        <w:t>framework.In</w:t>
      </w:r>
      <w:proofErr w:type="spellEnd"/>
      <w:proofErr w:type="gramEnd"/>
      <w:r w:rsidRPr="00D033F2">
        <w:t xml:space="preserve"> order to maintain </w:t>
      </w:r>
      <w:proofErr w:type="spellStart"/>
      <w:r w:rsidRPr="00D033F2">
        <w:t>SwiftTech's</w:t>
      </w:r>
      <w:proofErr w:type="spellEnd"/>
      <w:r w:rsidRPr="00D033F2">
        <w:t xml:space="preserve"> business continuity and safeguard the accessibility, privacy, and integrity of sensitive data, it also emphasises the significance of continual risk assessment and mitigation.  It underscores the importance of creating a security-aware culture in the workforce, honouring industry-specific laws, and upholding ISO/IEC 27001 standards. In conclusion, </w:t>
      </w:r>
      <w:proofErr w:type="spellStart"/>
      <w:r w:rsidRPr="00D033F2">
        <w:t>SwiftTech's</w:t>
      </w:r>
      <w:proofErr w:type="spellEnd"/>
      <w:r w:rsidRPr="00D033F2">
        <w:t xml:space="preserve"> commitment to robust risk management is essential to maintaining our partners' and clients' trust.</w:t>
      </w:r>
    </w:p>
    <w:p w14:paraId="7037392A" w14:textId="77777777" w:rsidR="00D033F2" w:rsidRDefault="00D033F2" w:rsidP="00131B73"/>
    <w:p w14:paraId="0EC1C178" w14:textId="77777777" w:rsidR="00131B73" w:rsidRDefault="00131B73" w:rsidP="00131B73"/>
    <w:p w14:paraId="23A46206" w14:textId="3809E099" w:rsidR="00131B73" w:rsidRDefault="00131B73" w:rsidP="00131B73">
      <w:pPr>
        <w:pStyle w:val="Heading2"/>
        <w:pBdr>
          <w:bottom w:val="single" w:sz="6" w:space="1" w:color="auto"/>
        </w:pBdr>
      </w:pPr>
      <w:bookmarkStart w:id="7" w:name="_Toc145433741"/>
      <w:r>
        <w:t>Application of Security Principles and Best Practice</w:t>
      </w:r>
      <w:bookmarkEnd w:id="7"/>
    </w:p>
    <w:p w14:paraId="2B0D6C14" w14:textId="77777777" w:rsidR="00A71E88" w:rsidRPr="00A71E88" w:rsidRDefault="00A71E88" w:rsidP="00A71E88">
      <w:r w:rsidRPr="00A71E88">
        <w:t xml:space="preserve">The information security structure and operational resilience of </w:t>
      </w:r>
      <w:proofErr w:type="spellStart"/>
      <w:r w:rsidRPr="00A71E88">
        <w:t>SwiftTech</w:t>
      </w:r>
      <w:proofErr w:type="spellEnd"/>
      <w:r w:rsidRPr="00A71E88">
        <w:t xml:space="preserve"> Solutions Ltd. have been strengthened through the implementation of security concepts and best practises. Proactive risk management, integrating security throughout our organisation, and implementing a </w:t>
      </w:r>
      <w:proofErr w:type="spellStart"/>
      <w:r w:rsidRPr="00A71E88">
        <w:t>defense</w:t>
      </w:r>
      <w:proofErr w:type="spellEnd"/>
      <w:r w:rsidRPr="00A71E88">
        <w:t>-in-depth approach are just a few of the strong values we have upheld.</w:t>
      </w:r>
    </w:p>
    <w:p w14:paraId="3CF8122F" w14:textId="77777777" w:rsidR="00A71E88" w:rsidRPr="00A71E88" w:rsidRDefault="00A71E88" w:rsidP="00A71E88">
      <w:r w:rsidRPr="00A71E88">
        <w:t>Including industry best practises has made it possible to link security efforts with globally recognised standards. Examples of this are ISO/IEC 27001 and the NIST Cybersecurity Framework. Our capacity to control risks, put in place suitable protections, and uphold regulatory compliance has all improved as a result of this alignment.</w:t>
      </w:r>
    </w:p>
    <w:p w14:paraId="13DE6387" w14:textId="77777777" w:rsidR="00A71E88" w:rsidRPr="00A71E88" w:rsidRDefault="00A71E88" w:rsidP="00A71E88">
      <w:proofErr w:type="spellStart"/>
      <w:r w:rsidRPr="00A71E88">
        <w:t>SwiftTech</w:t>
      </w:r>
      <w:proofErr w:type="spellEnd"/>
      <w:r w:rsidRPr="00A71E88">
        <w:t xml:space="preserve"> Solutions Ltd. has made security awareness and training a top priority since it understands that workers are essential to the overall security framework. Frequent training initiatives have given the staff the ability to recognise security issues and take appropriate action.</w:t>
      </w:r>
    </w:p>
    <w:p w14:paraId="1B89C371" w14:textId="77777777" w:rsidR="0037159F" w:rsidRDefault="00A71E88" w:rsidP="00A71E88">
      <w:r w:rsidRPr="00A71E88">
        <w:t>Additionally, the use of cutting-edge technologies to improve our threat detection capabilities and lower the possibility of successful intrusions, such as threat intelligence feeds and User and Entity Behaviour Analytics (UEBA).</w:t>
      </w:r>
    </w:p>
    <w:p w14:paraId="6861C3BD" w14:textId="250DBFF4" w:rsidR="0037159F" w:rsidRPr="00A71E88" w:rsidRDefault="0037159F" w:rsidP="00A71E88">
      <w:proofErr w:type="spellStart"/>
      <w:r w:rsidRPr="0037159F">
        <w:lastRenderedPageBreak/>
        <w:t>SwiftTech</w:t>
      </w:r>
      <w:proofErr w:type="spellEnd"/>
      <w:r w:rsidRPr="0037159F">
        <w:t xml:space="preserve"> Solutions Ltd.'s framework underscores its commitment to key security principles, ensuring the Confidentiality, Integrity, and Availability (CIA) of sensitive data. The framework has demonstrated a robust </w:t>
      </w:r>
      <w:proofErr w:type="spellStart"/>
      <w:r w:rsidRPr="0037159F">
        <w:t>Defense</w:t>
      </w:r>
      <w:proofErr w:type="spellEnd"/>
      <w:r w:rsidRPr="0037159F">
        <w:t>-in-Depth (</w:t>
      </w:r>
      <w:proofErr w:type="spellStart"/>
      <w:r w:rsidRPr="0037159F">
        <w:t>DiD</w:t>
      </w:r>
      <w:proofErr w:type="spellEnd"/>
      <w:r w:rsidRPr="0037159F">
        <w:t xml:space="preserve">) and </w:t>
      </w:r>
      <w:proofErr w:type="spellStart"/>
      <w:r w:rsidRPr="0037159F">
        <w:t>Defense</w:t>
      </w:r>
      <w:proofErr w:type="spellEnd"/>
      <w:r w:rsidRPr="0037159F">
        <w:t>-in-Breadth (</w:t>
      </w:r>
      <w:proofErr w:type="spellStart"/>
      <w:r w:rsidRPr="0037159F">
        <w:t>DiB</w:t>
      </w:r>
      <w:proofErr w:type="spellEnd"/>
      <w:r w:rsidRPr="0037159F">
        <w:t>) strategy, reinforcing layers of protection against evolving threats. The framework's strict adherence to the principles of Authentication, Authorization, and Accounting (AAA) bolsters access control, ensuring that only authorized personnel can interact with sensitive information. Additionally, the Principle of Least Privilege (</w:t>
      </w:r>
      <w:proofErr w:type="spellStart"/>
      <w:r w:rsidRPr="0037159F">
        <w:t>PoLP</w:t>
      </w:r>
      <w:proofErr w:type="spellEnd"/>
      <w:r w:rsidRPr="0037159F">
        <w:t xml:space="preserve">) has been diligently applied, limiting access and privileges to the bare minimum required. </w:t>
      </w:r>
      <w:proofErr w:type="spellStart"/>
      <w:r w:rsidRPr="0037159F">
        <w:t>SwiftTech's</w:t>
      </w:r>
      <w:proofErr w:type="spellEnd"/>
      <w:r w:rsidRPr="0037159F">
        <w:t xml:space="preserve"> framework's effective implementation of these principles fortifies its </w:t>
      </w:r>
      <w:proofErr w:type="spellStart"/>
      <w:r w:rsidRPr="0037159F">
        <w:t>defenses</w:t>
      </w:r>
      <w:proofErr w:type="spellEnd"/>
      <w:r w:rsidRPr="0037159F">
        <w:t>, safeguards information assets, and maintains trustworthiness in an ever-changing digital landscape.</w:t>
      </w:r>
    </w:p>
    <w:p w14:paraId="16C4020B" w14:textId="77777777" w:rsidR="00A71E88" w:rsidRDefault="00A71E88" w:rsidP="00131B73"/>
    <w:p w14:paraId="57EDBBAB" w14:textId="77777777" w:rsidR="00131B73" w:rsidRDefault="00131B73" w:rsidP="00131B73"/>
    <w:p w14:paraId="3F401DE5" w14:textId="2364D203" w:rsidR="00131B73" w:rsidRDefault="00131B73" w:rsidP="00131B73">
      <w:pPr>
        <w:pStyle w:val="Heading2"/>
        <w:pBdr>
          <w:bottom w:val="single" w:sz="6" w:space="1" w:color="auto"/>
        </w:pBdr>
      </w:pPr>
      <w:bookmarkStart w:id="8" w:name="_Toc145433742"/>
      <w:r>
        <w:t>Legislation and Regulation</w:t>
      </w:r>
      <w:bookmarkEnd w:id="8"/>
    </w:p>
    <w:p w14:paraId="1733B6D1" w14:textId="77777777" w:rsidR="00A71E88" w:rsidRPr="00A71E88" w:rsidRDefault="00A71E88" w:rsidP="00A71E88">
      <w:r w:rsidRPr="00A71E88">
        <w:t>Integrating laws and regulations into our organisational structure has been a crucial part of our commitment to compliance, data security, and legal observance. Adhering to pertinent legal statutes and guidelines, including GDPR, HIPAA, and local data protection legislation, has guaranteed that our data processing and privacy protocols meet the legal requirements of the countries in which we conduct business.</w:t>
      </w:r>
    </w:p>
    <w:p w14:paraId="35F92187" w14:textId="77777777" w:rsidR="00A71E88" w:rsidRPr="00A71E88" w:rsidRDefault="00A71E88" w:rsidP="00A71E88"/>
    <w:p w14:paraId="31881B53" w14:textId="77777777" w:rsidR="00A71E88" w:rsidRPr="00A71E88" w:rsidRDefault="00A71E88" w:rsidP="00A71E88">
      <w:proofErr w:type="spellStart"/>
      <w:r w:rsidRPr="00A71E88">
        <w:t>SwiftTech</w:t>
      </w:r>
      <w:proofErr w:type="spellEnd"/>
      <w:r w:rsidRPr="00A71E88">
        <w:t xml:space="preserve"> is now able to improve our data governance and security procedures since these laws have given customers clear rights, data protection, and breach notification guidelines. They have also established our commitment to safeguarding our clients' private information and helped us win their trust.</w:t>
      </w:r>
    </w:p>
    <w:p w14:paraId="4D8D0C7A" w14:textId="77777777" w:rsidR="00A71E88" w:rsidRPr="00A71E88" w:rsidRDefault="00A71E88" w:rsidP="00A71E88">
      <w:r w:rsidRPr="00A71E88">
        <w:t>the ability to stay ahead of changing legal requirements has been made possible by the proactive adoption of privacy-enhancing technologies and our responsiveness to legislative changes. This guarantees that we will continue to protect data privacy and uphold our legal compliance in a constantly shifting regulatory environment.</w:t>
      </w:r>
    </w:p>
    <w:p w14:paraId="04E5F917" w14:textId="77777777" w:rsidR="00A71E88" w:rsidRDefault="00A71E88" w:rsidP="00131B73"/>
    <w:p w14:paraId="7190BAC4" w14:textId="77777777" w:rsidR="00131B73" w:rsidRDefault="00131B73" w:rsidP="00131B73"/>
    <w:p w14:paraId="6D9F7F46" w14:textId="12B75F95" w:rsidR="00131B73" w:rsidRDefault="00131B73" w:rsidP="00131B73">
      <w:pPr>
        <w:pStyle w:val="Heading2"/>
        <w:pBdr>
          <w:bottom w:val="single" w:sz="6" w:space="1" w:color="auto"/>
        </w:pBdr>
      </w:pPr>
      <w:bookmarkStart w:id="9" w:name="_Toc145433743"/>
      <w:r>
        <w:t>Application of</w:t>
      </w:r>
      <w:r w:rsidR="00057E69">
        <w:t xml:space="preserve"> Cloud</w:t>
      </w:r>
      <w:r>
        <w:t xml:space="preserve"> Tools and Technologies</w:t>
      </w:r>
      <w:bookmarkEnd w:id="9"/>
    </w:p>
    <w:p w14:paraId="3ACB50D8" w14:textId="77777777" w:rsidR="00CE2676" w:rsidRPr="00CE2676" w:rsidRDefault="00CE2676" w:rsidP="00CE2676">
      <w:r w:rsidRPr="00CE2676">
        <w:t xml:space="preserve">The utilisation of cloud-based tools and technology inside our company's structure has brought in a new era of accessibility, scalability, and efficiency. Utilising cloud services like Amazon Web Services (AWS) has enabled </w:t>
      </w:r>
      <w:proofErr w:type="spellStart"/>
      <w:r w:rsidRPr="00CE2676">
        <w:t>SwiftTech</w:t>
      </w:r>
      <w:proofErr w:type="spellEnd"/>
      <w:r w:rsidRPr="00CE2676">
        <w:t xml:space="preserve"> to adapt its infrastructure to modern business needs while utilising state-of-the-art technologies.  Also experienced cost reductions and the flexibility to grow resources as needed by moving the workloads to the cloud, which has allowed </w:t>
      </w:r>
      <w:proofErr w:type="spellStart"/>
      <w:r w:rsidRPr="00CE2676">
        <w:t>SwiftTech</w:t>
      </w:r>
      <w:proofErr w:type="spellEnd"/>
      <w:r w:rsidRPr="00CE2676">
        <w:t xml:space="preserve"> to be more agile in a changing market.</w:t>
      </w:r>
    </w:p>
    <w:p w14:paraId="24E93C06" w14:textId="77777777" w:rsidR="00CE2676" w:rsidRPr="00CE2676" w:rsidRDefault="00CE2676" w:rsidP="00CE2676">
      <w:r w:rsidRPr="00CE2676">
        <w:t>The remote workforce has also benefited from this shift, which has made it easier for them to access work environments from any location and encouraged flexible work schedules.</w:t>
      </w:r>
    </w:p>
    <w:p w14:paraId="22B06595" w14:textId="77777777" w:rsidR="00CE2676" w:rsidRPr="00CE2676" w:rsidRDefault="00CE2676" w:rsidP="00CE2676">
      <w:r w:rsidRPr="00CE2676">
        <w:t xml:space="preserve">Moreover, data security remains our top priority. </w:t>
      </w:r>
      <w:proofErr w:type="spellStart"/>
      <w:r w:rsidRPr="00CE2676">
        <w:t>SwiftTech</w:t>
      </w:r>
      <w:proofErr w:type="spellEnd"/>
      <w:r w:rsidRPr="00CE2676">
        <w:t xml:space="preserve"> has implemented access controls, IAM regulations, and strong encryption standards to safeguard data both in transit and at rest. Thanks to the combination of threat intelligence feeds and cloud-native security products like AWS </w:t>
      </w:r>
      <w:proofErr w:type="spellStart"/>
      <w:r w:rsidRPr="00CE2676">
        <w:t>GuardDuty</w:t>
      </w:r>
      <w:proofErr w:type="spellEnd"/>
      <w:r w:rsidRPr="00CE2676">
        <w:t>, we are now more secure against cyberattacks.</w:t>
      </w:r>
    </w:p>
    <w:p w14:paraId="6435CFD5" w14:textId="77777777" w:rsidR="00CE2676" w:rsidRPr="00CE2676" w:rsidRDefault="00CE2676" w:rsidP="00CE2676">
      <w:r w:rsidRPr="00CE2676">
        <w:t>Employees need continual education and training to stay current on security protocols and best practises because cloud technology is ever-evolving.</w:t>
      </w:r>
    </w:p>
    <w:p w14:paraId="6EF0C03E" w14:textId="77777777" w:rsidR="00CE2676" w:rsidRDefault="00CE2676" w:rsidP="00131B73"/>
    <w:p w14:paraId="55734E7B" w14:textId="50BD1098" w:rsidR="00C53D32" w:rsidRDefault="00C53D32" w:rsidP="00C53D32">
      <w:pPr>
        <w:pStyle w:val="Heading1"/>
      </w:pPr>
      <w:bookmarkStart w:id="10" w:name="_Toc145433744"/>
      <w:r>
        <w:lastRenderedPageBreak/>
        <w:t>Conclusion</w:t>
      </w:r>
      <w:bookmarkEnd w:id="10"/>
    </w:p>
    <w:p w14:paraId="2BAC2CAA" w14:textId="77777777" w:rsidR="00C53D32" w:rsidRDefault="00C53D32" w:rsidP="00C53D32">
      <w:pPr>
        <w:pBdr>
          <w:bottom w:val="single" w:sz="6" w:space="1" w:color="auto"/>
        </w:pBdr>
      </w:pPr>
    </w:p>
    <w:p w14:paraId="242A87CF" w14:textId="77777777" w:rsidR="0037159F" w:rsidRPr="0037159F" w:rsidRDefault="0037159F" w:rsidP="0037159F">
      <w:r w:rsidRPr="0037159F">
        <w:t xml:space="preserve">In the field of information security, </w:t>
      </w:r>
      <w:proofErr w:type="spellStart"/>
      <w:r w:rsidRPr="0037159F">
        <w:t>SwiftTech</w:t>
      </w:r>
      <w:proofErr w:type="spellEnd"/>
      <w:r w:rsidRPr="0037159F">
        <w:t xml:space="preserve"> Solutions Ltd.'s adoption of the ISO/IEC 27001 framework has shown to be a wise and progressive decision. The organization's overall information security structure has been greatly improved by this extensive framework, which is in line with international best practises.</w:t>
      </w:r>
    </w:p>
    <w:p w14:paraId="0EA8C627" w14:textId="77777777" w:rsidR="0037159F" w:rsidRPr="0037159F" w:rsidRDefault="0037159F" w:rsidP="0037159F">
      <w:proofErr w:type="spellStart"/>
      <w:r w:rsidRPr="0037159F">
        <w:t>SwiftTech</w:t>
      </w:r>
      <w:proofErr w:type="spellEnd"/>
      <w:r w:rsidRPr="0037159F">
        <w:t xml:space="preserve"> can now manage its information assets in a dynamic and responsive way thanks to the framework. It has brought attention to how crucial it is to continuously assess risks and take steps to mitigate them, as well as to </w:t>
      </w:r>
      <w:proofErr w:type="gramStart"/>
      <w:r w:rsidRPr="0037159F">
        <w:t>cultivate  employee</w:t>
      </w:r>
      <w:proofErr w:type="gramEnd"/>
      <w:r w:rsidRPr="0037159F">
        <w:t xml:space="preserve"> training awareness within the company. Consequently, the organisation has enhanced its ability to recognise, evaluate, and manage new risks, guaranteeing the privacy, accuracy, and accessibility of critical information.</w:t>
      </w:r>
    </w:p>
    <w:p w14:paraId="7BC67140" w14:textId="77777777" w:rsidR="0037159F" w:rsidRPr="0037159F" w:rsidRDefault="0037159F" w:rsidP="0037159F">
      <w:r w:rsidRPr="0037159F">
        <w:t xml:space="preserve">Furthermore, </w:t>
      </w:r>
      <w:proofErr w:type="spellStart"/>
      <w:r w:rsidRPr="0037159F">
        <w:t>SwiftTech's</w:t>
      </w:r>
      <w:proofErr w:type="spellEnd"/>
      <w:r w:rsidRPr="0037159F">
        <w:t xml:space="preserve"> adherence to the ISO/IEC 27001 framework has improved compliance with industry norms and laws in addition to improving internal security practises. A proactive approach to risk management, guaranteeing business continuity, and data protection has been ingrained by the framework.</w:t>
      </w:r>
    </w:p>
    <w:p w14:paraId="06F38F1A" w14:textId="77777777" w:rsidR="0037159F" w:rsidRPr="0037159F" w:rsidRDefault="0037159F" w:rsidP="0037159F">
      <w:r w:rsidRPr="0037159F">
        <w:t xml:space="preserve">Finally, </w:t>
      </w:r>
      <w:proofErr w:type="spellStart"/>
      <w:r w:rsidRPr="0037159F">
        <w:t>SwiftTech</w:t>
      </w:r>
      <w:proofErr w:type="spellEnd"/>
      <w:r w:rsidRPr="0037159F">
        <w:t xml:space="preserve"> Solutions Ltd. has proven to be a firm believer in information security. The company has strengthened its reputation as a custodian of sensitive data and established a standard for industry best practises by adopting the ISO/IEC 27001 framework. Strong information security practises are essential in today's digital environment, since this dedication not only protects the company's interests but also reinforces confidence among its partners and clients.</w:t>
      </w:r>
    </w:p>
    <w:p w14:paraId="2DBF73E8" w14:textId="77777777" w:rsidR="0037159F" w:rsidRPr="00C53D32" w:rsidRDefault="0037159F" w:rsidP="00C53D32"/>
    <w:p w14:paraId="512F7492" w14:textId="23225803" w:rsidR="00C53D32" w:rsidRDefault="00C53D32">
      <w:r>
        <w:br w:type="page"/>
      </w:r>
    </w:p>
    <w:p w14:paraId="77972D2C" w14:textId="1BE11539" w:rsidR="00131B73" w:rsidRDefault="00C53D32" w:rsidP="00C53D32">
      <w:pPr>
        <w:pStyle w:val="Heading1"/>
      </w:pPr>
      <w:bookmarkStart w:id="11" w:name="_Toc145433745"/>
      <w:r>
        <w:lastRenderedPageBreak/>
        <w:t>List of References</w:t>
      </w:r>
      <w:bookmarkEnd w:id="11"/>
    </w:p>
    <w:p w14:paraId="60DF69AE" w14:textId="77777777" w:rsidR="004A6236" w:rsidRDefault="004A6236" w:rsidP="004A6236">
      <w:r>
        <w:t>Andersen, T. J. (2011). Strategic risk management practice: How to deal effectively with major corporate exposures. Strategic Direction, 27(7).</w:t>
      </w:r>
    </w:p>
    <w:p w14:paraId="75E62514" w14:textId="77777777" w:rsidR="004A6236" w:rsidRDefault="004A6236" w:rsidP="004A6236"/>
    <w:p w14:paraId="19296D8C" w14:textId="77777777" w:rsidR="004A6236" w:rsidRDefault="004A6236" w:rsidP="004A6236">
      <w:r>
        <w:t xml:space="preserve">Chen, T. M. (2009). Information security and risk management. In </w:t>
      </w:r>
      <w:proofErr w:type="spellStart"/>
      <w:r>
        <w:t>Encyclopedia</w:t>
      </w:r>
      <w:proofErr w:type="spellEnd"/>
      <w:r>
        <w:t xml:space="preserve"> of Multimedia Technology and Networking, Second Edition (pp. 668-674). IGI Global.</w:t>
      </w:r>
    </w:p>
    <w:p w14:paraId="655C624F" w14:textId="77777777" w:rsidR="004A6236" w:rsidRDefault="004A6236" w:rsidP="004A6236"/>
    <w:p w14:paraId="2434515C" w14:textId="77777777" w:rsidR="004A6236" w:rsidRDefault="004A6236" w:rsidP="004A6236">
      <w:proofErr w:type="spellStart"/>
      <w:r>
        <w:t>Ganji</w:t>
      </w:r>
      <w:proofErr w:type="spellEnd"/>
      <w:r>
        <w:t xml:space="preserve">, D., </w:t>
      </w:r>
      <w:proofErr w:type="spellStart"/>
      <w:r>
        <w:t>Kalloniatis</w:t>
      </w:r>
      <w:proofErr w:type="spellEnd"/>
      <w:r>
        <w:t xml:space="preserve">, C., </w:t>
      </w:r>
      <w:proofErr w:type="spellStart"/>
      <w:r>
        <w:t>Mouratidis</w:t>
      </w:r>
      <w:proofErr w:type="spellEnd"/>
      <w:r>
        <w:t xml:space="preserve">, H., &amp; </w:t>
      </w:r>
      <w:proofErr w:type="spellStart"/>
      <w:r>
        <w:t>Gheytassi</w:t>
      </w:r>
      <w:proofErr w:type="spellEnd"/>
      <w:r>
        <w:t>, S. M. (2019). Approaches to develop and implement iso/</w:t>
      </w:r>
      <w:proofErr w:type="spellStart"/>
      <w:r>
        <w:t>iec</w:t>
      </w:r>
      <w:proofErr w:type="spellEnd"/>
      <w:r>
        <w:t xml:space="preserve"> 27001 standard-information security management systems: A systematic literature review. International Journal on Advances in Software, 12(3).</w:t>
      </w:r>
    </w:p>
    <w:p w14:paraId="0621F60A" w14:textId="77777777" w:rsidR="004A6236" w:rsidRDefault="004A6236" w:rsidP="004A6236"/>
    <w:p w14:paraId="5FE89946" w14:textId="77777777" w:rsidR="004A6236" w:rsidRDefault="004A6236" w:rsidP="004A6236">
      <w:proofErr w:type="spellStart"/>
      <w:r>
        <w:t>Jayawickrama</w:t>
      </w:r>
      <w:proofErr w:type="spellEnd"/>
      <w:r>
        <w:t>, W. (2006, October). Managing critical information infrastructure security compliance: A standard based approach using ISO/IEC 17799 and 27001. In OTM Confederated International Conferences "On the Move to Meaningful Internet Systems" (pp. 565-574). Berlin, Heidelberg: Springer Berlin Heidelberg.</w:t>
      </w:r>
    </w:p>
    <w:p w14:paraId="794D02BE" w14:textId="77777777" w:rsidR="004A6236" w:rsidRDefault="004A6236" w:rsidP="004A6236"/>
    <w:p w14:paraId="1A6F3DF1" w14:textId="77777777" w:rsidR="004A6236" w:rsidRDefault="004A6236" w:rsidP="004A6236">
      <w:r>
        <w:t>Stamp, M. (2011). Information security: principles and practice. John Wiley &amp; Sons.</w:t>
      </w:r>
    </w:p>
    <w:p w14:paraId="38A81740" w14:textId="77777777" w:rsidR="004A6236" w:rsidRDefault="004A6236" w:rsidP="004A6236"/>
    <w:p w14:paraId="2462880E" w14:textId="2390BDC8" w:rsidR="00C53D32" w:rsidRDefault="004A6236" w:rsidP="004A6236">
      <w:r>
        <w:t>Uchendu, B., Nurse, J. R., Bada, M., &amp; Furnell, S. (2021). Developing a cyber security culture: Current practices and future needs. Computers &amp; Security, 109, 102387.</w:t>
      </w:r>
      <w:r w:rsidR="00C53D32">
        <w:br w:type="page"/>
      </w:r>
    </w:p>
    <w:p w14:paraId="5417614C" w14:textId="73BD8C5B" w:rsidR="00C53D32" w:rsidRDefault="00C53D32" w:rsidP="00C53D32">
      <w:pPr>
        <w:pStyle w:val="Heading1"/>
      </w:pPr>
      <w:bookmarkStart w:id="12" w:name="_Toc145433746"/>
      <w:r>
        <w:lastRenderedPageBreak/>
        <w:t>Appendix A: Security Framework (</w:t>
      </w:r>
      <w:proofErr w:type="spellStart"/>
      <w:r>
        <w:t>SwiftTech</w:t>
      </w:r>
      <w:proofErr w:type="spellEnd"/>
      <w:r>
        <w:t xml:space="preserve"> LTD ISMS)</w:t>
      </w:r>
      <w:bookmarkEnd w:id="12"/>
    </w:p>
    <w:p w14:paraId="2C671C0A" w14:textId="77777777" w:rsidR="0065193A" w:rsidRDefault="0065193A" w:rsidP="0065193A"/>
    <w:p w14:paraId="5EE2A92B" w14:textId="01B74E13" w:rsidR="0065193A" w:rsidRPr="0065193A" w:rsidRDefault="0065193A" w:rsidP="0065193A">
      <w:pPr>
        <w:pStyle w:val="Heading2"/>
      </w:pPr>
      <w:bookmarkStart w:id="13" w:name="_Toc145433747"/>
      <w:r>
        <w:t>Introduction (Clause 4.1)</w:t>
      </w:r>
      <w:bookmarkEnd w:id="13"/>
    </w:p>
    <w:p w14:paraId="1CECD8B3" w14:textId="662EEB42" w:rsidR="0065193A" w:rsidRDefault="0065193A" w:rsidP="0065193A">
      <w:r>
        <w:t>------</w:t>
      </w:r>
    </w:p>
    <w:p w14:paraId="0B640F75" w14:textId="77777777" w:rsidR="0065193A" w:rsidRDefault="0065193A" w:rsidP="0065193A"/>
    <w:p w14:paraId="130CC442" w14:textId="1D845AFE" w:rsidR="0065193A" w:rsidRDefault="0065193A" w:rsidP="0065193A">
      <w:pPr>
        <w:pStyle w:val="Heading2"/>
      </w:pPr>
      <w:bookmarkStart w:id="14" w:name="_Toc145433748"/>
      <w:r>
        <w:t>ISMS Stakeholders (Clause 4.2)</w:t>
      </w:r>
      <w:bookmarkEnd w:id="14"/>
    </w:p>
    <w:p w14:paraId="4961A421" w14:textId="62B7D308" w:rsidR="0065193A" w:rsidRDefault="0065193A" w:rsidP="0065193A">
      <w:r>
        <w:t>-----</w:t>
      </w:r>
    </w:p>
    <w:p w14:paraId="2E97107C" w14:textId="77777777" w:rsidR="0065193A" w:rsidRDefault="0065193A" w:rsidP="0065193A"/>
    <w:p w14:paraId="0F415424" w14:textId="79229FE9" w:rsidR="0065193A" w:rsidRDefault="0065193A" w:rsidP="0065193A">
      <w:pPr>
        <w:pStyle w:val="Heading2"/>
      </w:pPr>
      <w:bookmarkStart w:id="15" w:name="_Toc145433749"/>
      <w:r>
        <w:t>Scope (Clause 4.3)</w:t>
      </w:r>
      <w:bookmarkEnd w:id="15"/>
    </w:p>
    <w:p w14:paraId="61F7D134" w14:textId="01070678" w:rsidR="0065193A" w:rsidRDefault="0065193A" w:rsidP="0065193A">
      <w:r>
        <w:t>----</w:t>
      </w:r>
    </w:p>
    <w:p w14:paraId="7A3AD78E" w14:textId="77777777" w:rsidR="0065193A" w:rsidRDefault="0065193A" w:rsidP="0065193A"/>
    <w:p w14:paraId="534AAD10" w14:textId="06D4F658" w:rsidR="0065193A" w:rsidRDefault="00F350F7" w:rsidP="00F350F7">
      <w:pPr>
        <w:pStyle w:val="Heading2"/>
        <w:pBdr>
          <w:bottom w:val="single" w:sz="6" w:space="1" w:color="auto"/>
        </w:pBdr>
      </w:pPr>
      <w:bookmarkStart w:id="16" w:name="_Toc145433750"/>
      <w:r>
        <w:t>Information Security Policy (Clause 5.2)</w:t>
      </w:r>
      <w:bookmarkEnd w:id="16"/>
    </w:p>
    <w:p w14:paraId="2500B0C2" w14:textId="77777777" w:rsidR="0037159F" w:rsidRPr="0037159F" w:rsidRDefault="0037159F" w:rsidP="0037159F">
      <w:r w:rsidRPr="0037159F">
        <w:rPr>
          <w:b/>
          <w:bCs/>
        </w:rPr>
        <w:t>Information Security Objective</w:t>
      </w:r>
    </w:p>
    <w:p w14:paraId="2689D619" w14:textId="77777777" w:rsidR="0037159F" w:rsidRPr="0037159F" w:rsidRDefault="0037159F" w:rsidP="0037159F">
      <w:r w:rsidRPr="0037159F">
        <w:t xml:space="preserve">Securing our cloud infrastructure and data, maintaining business continuity, and reducing risks are the goals of </w:t>
      </w:r>
      <w:proofErr w:type="spellStart"/>
      <w:r w:rsidRPr="0037159F">
        <w:t>SwiftTech</w:t>
      </w:r>
      <w:proofErr w:type="spellEnd"/>
      <w:r w:rsidRPr="0037159F">
        <w:t xml:space="preserve"> Solutions Ltd.'s information security department. With prevention and mitigation of potential consequences in place, our goal is to safeguard the confidentiality, integrity, and availability of our digital assets.</w:t>
      </w:r>
    </w:p>
    <w:p w14:paraId="10E74BD6" w14:textId="77777777" w:rsidR="0037159F" w:rsidRPr="0037159F" w:rsidRDefault="0037159F" w:rsidP="0037159F">
      <w:r w:rsidRPr="0037159F">
        <w:rPr>
          <w:b/>
          <w:bCs/>
        </w:rPr>
        <w:t>Information Security Policy Statements</w:t>
      </w:r>
    </w:p>
    <w:p w14:paraId="1455008D" w14:textId="77777777" w:rsidR="0037159F" w:rsidRPr="0037159F" w:rsidRDefault="0037159F" w:rsidP="0037159F">
      <w:pPr>
        <w:numPr>
          <w:ilvl w:val="0"/>
          <w:numId w:val="1"/>
        </w:numPr>
      </w:pPr>
      <w:r w:rsidRPr="0037159F">
        <w:t>The Information Security Policy has been approved by our leadership, including the CEO.</w:t>
      </w:r>
    </w:p>
    <w:p w14:paraId="1C02D05B" w14:textId="77777777" w:rsidR="0037159F" w:rsidRPr="0037159F" w:rsidRDefault="0037159F" w:rsidP="0037159F">
      <w:pPr>
        <w:numPr>
          <w:ilvl w:val="0"/>
          <w:numId w:val="1"/>
        </w:numPr>
      </w:pPr>
      <w:r w:rsidRPr="0037159F">
        <w:t xml:space="preserve">The goal of our security policy is to defend </w:t>
      </w:r>
      <w:proofErr w:type="spellStart"/>
      <w:r w:rsidRPr="0037159F">
        <w:t>SwiftTech</w:t>
      </w:r>
      <w:proofErr w:type="spellEnd"/>
      <w:r w:rsidRPr="0037159F">
        <w:t xml:space="preserve"> Solutions Ltd.'s digital assets from any kind of threat—internal, external, intentional, or unintentional.</w:t>
      </w:r>
    </w:p>
    <w:p w14:paraId="32FFF034" w14:textId="77777777" w:rsidR="0037159F" w:rsidRPr="0037159F" w:rsidRDefault="0037159F" w:rsidP="0037159F">
      <w:pPr>
        <w:numPr>
          <w:ilvl w:val="0"/>
          <w:numId w:val="1"/>
        </w:numPr>
      </w:pPr>
      <w:r w:rsidRPr="0037159F">
        <w:t>We commit to the following principles:</w:t>
      </w:r>
    </w:p>
    <w:p w14:paraId="1FAEB6C3" w14:textId="77777777" w:rsidR="0037159F" w:rsidRPr="0037159F" w:rsidRDefault="0037159F" w:rsidP="0037159F">
      <w:pPr>
        <w:numPr>
          <w:ilvl w:val="1"/>
          <w:numId w:val="1"/>
        </w:numPr>
      </w:pPr>
      <w:r w:rsidRPr="0037159F">
        <w:t>Information will be protected against any unauthorized access.</w:t>
      </w:r>
    </w:p>
    <w:p w14:paraId="0CA60F57" w14:textId="77777777" w:rsidR="0037159F" w:rsidRPr="0037159F" w:rsidRDefault="0037159F" w:rsidP="0037159F">
      <w:pPr>
        <w:numPr>
          <w:ilvl w:val="1"/>
          <w:numId w:val="1"/>
        </w:numPr>
      </w:pPr>
      <w:r w:rsidRPr="0037159F">
        <w:t>Confidentiality of information will be assured.</w:t>
      </w:r>
    </w:p>
    <w:p w14:paraId="59A72E6E" w14:textId="77777777" w:rsidR="0037159F" w:rsidRPr="0037159F" w:rsidRDefault="0037159F" w:rsidP="0037159F">
      <w:pPr>
        <w:numPr>
          <w:ilvl w:val="1"/>
          <w:numId w:val="1"/>
        </w:numPr>
      </w:pPr>
      <w:r w:rsidRPr="0037159F">
        <w:t>Integrity of information will be maintained.</w:t>
      </w:r>
    </w:p>
    <w:p w14:paraId="7DAD2A24" w14:textId="77777777" w:rsidR="0037159F" w:rsidRPr="0037159F" w:rsidRDefault="0037159F" w:rsidP="0037159F">
      <w:pPr>
        <w:numPr>
          <w:ilvl w:val="1"/>
          <w:numId w:val="1"/>
        </w:numPr>
      </w:pPr>
      <w:r w:rsidRPr="0037159F">
        <w:t>Availability of information for business processes will be maintained.</w:t>
      </w:r>
    </w:p>
    <w:p w14:paraId="7736B4C4" w14:textId="77777777" w:rsidR="0037159F" w:rsidRPr="0037159F" w:rsidRDefault="0037159F" w:rsidP="0037159F">
      <w:pPr>
        <w:numPr>
          <w:ilvl w:val="1"/>
          <w:numId w:val="1"/>
        </w:numPr>
      </w:pPr>
      <w:r w:rsidRPr="0037159F">
        <w:t>Legislative and regulatory requirements will always be met.</w:t>
      </w:r>
    </w:p>
    <w:p w14:paraId="08C1AFA1" w14:textId="77777777" w:rsidR="0037159F" w:rsidRPr="0037159F" w:rsidRDefault="0037159F" w:rsidP="0037159F">
      <w:pPr>
        <w:numPr>
          <w:ilvl w:val="1"/>
          <w:numId w:val="1"/>
        </w:numPr>
      </w:pPr>
      <w:r w:rsidRPr="0037159F">
        <w:t>Business continuity plans will be developed, maintained, and tested.</w:t>
      </w:r>
    </w:p>
    <w:p w14:paraId="097B60AC" w14:textId="77777777" w:rsidR="0037159F" w:rsidRPr="0037159F" w:rsidRDefault="0037159F" w:rsidP="0037159F">
      <w:pPr>
        <w:numPr>
          <w:ilvl w:val="1"/>
          <w:numId w:val="1"/>
        </w:numPr>
      </w:pPr>
      <w:r w:rsidRPr="0037159F">
        <w:t>Information security training will be available for all employees.</w:t>
      </w:r>
    </w:p>
    <w:p w14:paraId="5D386E44" w14:textId="77777777" w:rsidR="0037159F" w:rsidRPr="0037159F" w:rsidRDefault="0037159F" w:rsidP="0037159F">
      <w:pPr>
        <w:numPr>
          <w:ilvl w:val="0"/>
          <w:numId w:val="1"/>
        </w:numPr>
      </w:pPr>
      <w:r w:rsidRPr="0037159F">
        <w:t>All actual or suspected information security breaches will be promptly reported to the Information Security Manager and will be thoroughly investigated.</w:t>
      </w:r>
    </w:p>
    <w:p w14:paraId="58EB00FE" w14:textId="77777777" w:rsidR="0037159F" w:rsidRPr="0037159F" w:rsidRDefault="0037159F" w:rsidP="0037159F">
      <w:pPr>
        <w:numPr>
          <w:ilvl w:val="0"/>
          <w:numId w:val="1"/>
        </w:numPr>
      </w:pPr>
      <w:r w:rsidRPr="0037159F">
        <w:t>Comprehensive continuity plans, strong password restrictions, policy controls and virus control methods are just a few of the processes and safeguards in place to support the strategy.</w:t>
      </w:r>
    </w:p>
    <w:p w14:paraId="4A91E564" w14:textId="77777777" w:rsidR="0037159F" w:rsidRPr="0037159F" w:rsidRDefault="0037159F" w:rsidP="0037159F">
      <w:pPr>
        <w:numPr>
          <w:ilvl w:val="0"/>
          <w:numId w:val="1"/>
        </w:numPr>
      </w:pPr>
      <w:r w:rsidRPr="0037159F">
        <w:t>To minimize downtime in the event of disruptions, we are dedicated to meeting business needs for the availability of information and systems.</w:t>
      </w:r>
    </w:p>
    <w:p w14:paraId="5A1A145A" w14:textId="77777777" w:rsidR="0037159F" w:rsidRPr="0037159F" w:rsidRDefault="0037159F" w:rsidP="0037159F">
      <w:pPr>
        <w:numPr>
          <w:ilvl w:val="0"/>
          <w:numId w:val="1"/>
        </w:numPr>
      </w:pPr>
      <w:r w:rsidRPr="0037159F">
        <w:t xml:space="preserve">All managers within </w:t>
      </w:r>
      <w:proofErr w:type="spellStart"/>
      <w:r w:rsidRPr="0037159F">
        <w:t>SwiftTech</w:t>
      </w:r>
      <w:proofErr w:type="spellEnd"/>
      <w:r w:rsidRPr="0037159F">
        <w:t xml:space="preserve"> Solutions Ltd. bear direct responsibility for implementing the policy in their respective departments and ensuring staff compliance.</w:t>
      </w:r>
    </w:p>
    <w:p w14:paraId="358BB788" w14:textId="77777777" w:rsidR="0037159F" w:rsidRPr="0037159F" w:rsidRDefault="0037159F" w:rsidP="0037159F">
      <w:pPr>
        <w:numPr>
          <w:ilvl w:val="0"/>
          <w:numId w:val="1"/>
        </w:numPr>
      </w:pPr>
      <w:r w:rsidRPr="0037159F">
        <w:t>Compliance with the Information Security Policy is mandatory for all employees and contractors.</w:t>
      </w:r>
    </w:p>
    <w:p w14:paraId="25AF853B" w14:textId="77777777" w:rsidR="0037159F" w:rsidRDefault="0037159F" w:rsidP="00F350F7"/>
    <w:p w14:paraId="76FFBEDE" w14:textId="77777777" w:rsidR="00F350F7" w:rsidRDefault="00F350F7" w:rsidP="00F350F7"/>
    <w:p w14:paraId="23DA059F" w14:textId="60701B4E" w:rsidR="00F350F7" w:rsidRDefault="00F350F7" w:rsidP="00F350F7">
      <w:pPr>
        <w:pStyle w:val="Heading2"/>
        <w:rPr>
          <w:rFonts w:cstheme="majorHAnsi"/>
          <w:kern w:val="0"/>
        </w:rPr>
      </w:pPr>
      <w:bookmarkStart w:id="17" w:name="_Toc145433751"/>
      <w:r w:rsidRPr="00F350F7">
        <w:t>Organizational roles, responsibilities, and authorities (</w:t>
      </w:r>
      <w:r w:rsidRPr="00F350F7">
        <w:rPr>
          <w:rFonts w:cstheme="majorHAnsi"/>
        </w:rPr>
        <w:t xml:space="preserve">Clause </w:t>
      </w:r>
      <w:r w:rsidRPr="00F350F7">
        <w:rPr>
          <w:rFonts w:cstheme="majorHAnsi"/>
          <w:kern w:val="0"/>
        </w:rPr>
        <w:t>5.3)</w:t>
      </w:r>
      <w:bookmarkEnd w:id="17"/>
    </w:p>
    <w:p w14:paraId="1CAE56FA" w14:textId="77777777" w:rsidR="00F350F7" w:rsidRDefault="00F350F7" w:rsidP="00F350F7"/>
    <w:tbl>
      <w:tblPr>
        <w:tblStyle w:val="TableGrid"/>
        <w:tblW w:w="0" w:type="auto"/>
        <w:tblLook w:val="04A0" w:firstRow="1" w:lastRow="0" w:firstColumn="1" w:lastColumn="0" w:noHBand="0" w:noVBand="1"/>
      </w:tblPr>
      <w:tblGrid>
        <w:gridCol w:w="2266"/>
        <w:gridCol w:w="2270"/>
        <w:gridCol w:w="2278"/>
        <w:gridCol w:w="2202"/>
      </w:tblGrid>
      <w:tr w:rsidR="00E419C0" w:rsidRPr="00D91F99" w14:paraId="4412F420" w14:textId="77777777" w:rsidTr="00E419C0">
        <w:tc>
          <w:tcPr>
            <w:tcW w:w="2266" w:type="dxa"/>
          </w:tcPr>
          <w:p w14:paraId="07C6EB77" w14:textId="77777777" w:rsidR="00E419C0" w:rsidRPr="00D91F99" w:rsidRDefault="00E419C0" w:rsidP="00DB1A9C">
            <w:pPr>
              <w:rPr>
                <w:sz w:val="16"/>
                <w:szCs w:val="16"/>
              </w:rPr>
            </w:pPr>
            <w:r w:rsidRPr="00D91F99">
              <w:rPr>
                <w:sz w:val="16"/>
                <w:szCs w:val="16"/>
              </w:rPr>
              <w:lastRenderedPageBreak/>
              <w:t>Role</w:t>
            </w:r>
          </w:p>
        </w:tc>
        <w:tc>
          <w:tcPr>
            <w:tcW w:w="2270" w:type="dxa"/>
          </w:tcPr>
          <w:p w14:paraId="7543E588" w14:textId="77777777" w:rsidR="00E419C0" w:rsidRPr="00D91F99" w:rsidRDefault="00E419C0" w:rsidP="00DB1A9C">
            <w:pPr>
              <w:rPr>
                <w:sz w:val="16"/>
                <w:szCs w:val="16"/>
              </w:rPr>
            </w:pPr>
            <w:r w:rsidRPr="00D91F99">
              <w:rPr>
                <w:sz w:val="16"/>
                <w:szCs w:val="16"/>
              </w:rPr>
              <w:t>Security Responsibility</w:t>
            </w:r>
          </w:p>
        </w:tc>
        <w:tc>
          <w:tcPr>
            <w:tcW w:w="2278" w:type="dxa"/>
          </w:tcPr>
          <w:p w14:paraId="48C9802D" w14:textId="77777777" w:rsidR="00E419C0" w:rsidRPr="00D91F99" w:rsidRDefault="00E419C0" w:rsidP="00DB1A9C">
            <w:pPr>
              <w:rPr>
                <w:sz w:val="16"/>
                <w:szCs w:val="16"/>
              </w:rPr>
            </w:pPr>
            <w:r w:rsidRPr="00D91F99">
              <w:rPr>
                <w:sz w:val="16"/>
                <w:szCs w:val="16"/>
              </w:rPr>
              <w:t>Authority</w:t>
            </w:r>
          </w:p>
        </w:tc>
        <w:tc>
          <w:tcPr>
            <w:tcW w:w="2202" w:type="dxa"/>
          </w:tcPr>
          <w:p w14:paraId="75471C3B" w14:textId="77777777" w:rsidR="00E419C0" w:rsidRPr="00D91F99" w:rsidRDefault="00E419C0" w:rsidP="00DB1A9C">
            <w:pPr>
              <w:rPr>
                <w:sz w:val="16"/>
                <w:szCs w:val="16"/>
              </w:rPr>
            </w:pPr>
            <w:r w:rsidRPr="00D91F99">
              <w:rPr>
                <w:sz w:val="16"/>
                <w:szCs w:val="16"/>
              </w:rPr>
              <w:t>Reporting to</w:t>
            </w:r>
          </w:p>
        </w:tc>
      </w:tr>
      <w:tr w:rsidR="00E419C0" w:rsidRPr="00D91F99" w14:paraId="2ABBED46" w14:textId="77777777" w:rsidTr="00E419C0">
        <w:tc>
          <w:tcPr>
            <w:tcW w:w="2266" w:type="dxa"/>
          </w:tcPr>
          <w:p w14:paraId="262C50A9" w14:textId="77777777" w:rsidR="00E419C0" w:rsidRPr="00D91F99" w:rsidRDefault="00E419C0" w:rsidP="00DB1A9C">
            <w:pPr>
              <w:rPr>
                <w:sz w:val="16"/>
                <w:szCs w:val="16"/>
              </w:rPr>
            </w:pPr>
            <w:r w:rsidRPr="00D91F99">
              <w:rPr>
                <w:sz w:val="16"/>
                <w:szCs w:val="16"/>
              </w:rPr>
              <w:t>Chief Information Officer</w:t>
            </w:r>
          </w:p>
        </w:tc>
        <w:tc>
          <w:tcPr>
            <w:tcW w:w="2270" w:type="dxa"/>
          </w:tcPr>
          <w:p w14:paraId="0D1F1F7E" w14:textId="77777777" w:rsidR="00E419C0" w:rsidRPr="00D91F99" w:rsidRDefault="00E419C0" w:rsidP="00DB1A9C">
            <w:pPr>
              <w:rPr>
                <w:sz w:val="16"/>
                <w:szCs w:val="16"/>
              </w:rPr>
            </w:pPr>
            <w:r w:rsidRPr="00D91F99">
              <w:rPr>
                <w:sz w:val="16"/>
                <w:szCs w:val="16"/>
              </w:rPr>
              <w:t>Overall responsibility for the organization's security policies and practices.</w:t>
            </w:r>
          </w:p>
        </w:tc>
        <w:tc>
          <w:tcPr>
            <w:tcW w:w="2278" w:type="dxa"/>
          </w:tcPr>
          <w:p w14:paraId="7E07CBCF" w14:textId="77777777" w:rsidR="00E419C0" w:rsidRPr="00D91F99" w:rsidRDefault="00E419C0" w:rsidP="00DB1A9C">
            <w:pPr>
              <w:rPr>
                <w:sz w:val="16"/>
                <w:szCs w:val="16"/>
              </w:rPr>
            </w:pPr>
            <w:r w:rsidRPr="00D91F99">
              <w:rPr>
                <w:sz w:val="16"/>
                <w:szCs w:val="16"/>
              </w:rPr>
              <w:t>Authority to make strategic security decisions and allocate resources.</w:t>
            </w:r>
          </w:p>
        </w:tc>
        <w:tc>
          <w:tcPr>
            <w:tcW w:w="2202" w:type="dxa"/>
          </w:tcPr>
          <w:p w14:paraId="0C22B665" w14:textId="77777777" w:rsidR="00E419C0" w:rsidRPr="00D91F99" w:rsidRDefault="00E419C0" w:rsidP="00DB1A9C">
            <w:pPr>
              <w:rPr>
                <w:sz w:val="16"/>
                <w:szCs w:val="16"/>
              </w:rPr>
            </w:pPr>
            <w:r w:rsidRPr="00D91F99">
              <w:rPr>
                <w:sz w:val="16"/>
                <w:szCs w:val="16"/>
              </w:rPr>
              <w:t>Chief Executive Officer</w:t>
            </w:r>
          </w:p>
        </w:tc>
      </w:tr>
      <w:tr w:rsidR="00E419C0" w:rsidRPr="00D91F99" w14:paraId="5026896C" w14:textId="77777777" w:rsidTr="00E419C0">
        <w:tc>
          <w:tcPr>
            <w:tcW w:w="2266" w:type="dxa"/>
          </w:tcPr>
          <w:p w14:paraId="068A7332" w14:textId="77777777" w:rsidR="00E419C0" w:rsidRPr="00D91F99" w:rsidRDefault="00E419C0" w:rsidP="00DB1A9C">
            <w:pPr>
              <w:rPr>
                <w:sz w:val="16"/>
                <w:szCs w:val="16"/>
              </w:rPr>
            </w:pPr>
            <w:r w:rsidRPr="00D91F99">
              <w:rPr>
                <w:sz w:val="16"/>
                <w:szCs w:val="16"/>
              </w:rPr>
              <w:t>Security Officer</w:t>
            </w:r>
          </w:p>
        </w:tc>
        <w:tc>
          <w:tcPr>
            <w:tcW w:w="2270" w:type="dxa"/>
          </w:tcPr>
          <w:p w14:paraId="0871F3B3" w14:textId="77777777" w:rsidR="00E419C0" w:rsidRPr="00D91F99" w:rsidRDefault="00E419C0" w:rsidP="00DB1A9C">
            <w:pPr>
              <w:rPr>
                <w:sz w:val="16"/>
                <w:szCs w:val="16"/>
              </w:rPr>
            </w:pPr>
            <w:r w:rsidRPr="00D91F99">
              <w:rPr>
                <w:sz w:val="16"/>
                <w:szCs w:val="16"/>
              </w:rPr>
              <w:t>Develop, implement, and oversee the security program, including policies, procedures, and risk management.</w:t>
            </w:r>
          </w:p>
        </w:tc>
        <w:tc>
          <w:tcPr>
            <w:tcW w:w="2278" w:type="dxa"/>
          </w:tcPr>
          <w:p w14:paraId="169EC5CA" w14:textId="77777777" w:rsidR="00E419C0" w:rsidRPr="00D91F99" w:rsidRDefault="00E419C0" w:rsidP="00DB1A9C">
            <w:pPr>
              <w:rPr>
                <w:sz w:val="16"/>
                <w:szCs w:val="16"/>
              </w:rPr>
            </w:pPr>
            <w:r w:rsidRPr="00D91F99">
              <w:rPr>
                <w:sz w:val="16"/>
                <w:szCs w:val="16"/>
              </w:rPr>
              <w:t>Authority to make operational security decisions, manage security teams, and allocate resources.</w:t>
            </w:r>
          </w:p>
        </w:tc>
        <w:tc>
          <w:tcPr>
            <w:tcW w:w="2202" w:type="dxa"/>
          </w:tcPr>
          <w:p w14:paraId="64168CDB" w14:textId="77777777" w:rsidR="00E419C0" w:rsidRPr="00D91F99" w:rsidRDefault="00E419C0" w:rsidP="00DB1A9C">
            <w:pPr>
              <w:rPr>
                <w:sz w:val="16"/>
                <w:szCs w:val="16"/>
              </w:rPr>
            </w:pPr>
            <w:r w:rsidRPr="00D91F99">
              <w:rPr>
                <w:sz w:val="16"/>
                <w:szCs w:val="16"/>
              </w:rPr>
              <w:t>Chief Information Officer</w:t>
            </w:r>
          </w:p>
        </w:tc>
      </w:tr>
      <w:tr w:rsidR="00E419C0" w:rsidRPr="00D91F99" w14:paraId="6C9344E8" w14:textId="77777777" w:rsidTr="00E419C0">
        <w:tc>
          <w:tcPr>
            <w:tcW w:w="2266" w:type="dxa"/>
          </w:tcPr>
          <w:p w14:paraId="7172C23B" w14:textId="77777777" w:rsidR="00E419C0" w:rsidRPr="00D91F99" w:rsidRDefault="00E419C0" w:rsidP="00DB1A9C">
            <w:pPr>
              <w:rPr>
                <w:sz w:val="16"/>
                <w:szCs w:val="16"/>
              </w:rPr>
            </w:pPr>
            <w:r w:rsidRPr="00D91F99">
              <w:rPr>
                <w:sz w:val="16"/>
                <w:szCs w:val="16"/>
              </w:rPr>
              <w:t>Compliance Officer</w:t>
            </w:r>
          </w:p>
        </w:tc>
        <w:tc>
          <w:tcPr>
            <w:tcW w:w="2270" w:type="dxa"/>
          </w:tcPr>
          <w:p w14:paraId="5A925502" w14:textId="77777777" w:rsidR="00E419C0" w:rsidRPr="00D91F99" w:rsidRDefault="00E419C0" w:rsidP="00DB1A9C">
            <w:pPr>
              <w:rPr>
                <w:sz w:val="16"/>
                <w:szCs w:val="16"/>
              </w:rPr>
            </w:pPr>
            <w:r w:rsidRPr="00D91F99">
              <w:rPr>
                <w:sz w:val="16"/>
                <w:szCs w:val="16"/>
              </w:rPr>
              <w:t>Ensure that the organization complies with relevant regulations and standards.</w:t>
            </w:r>
          </w:p>
        </w:tc>
        <w:tc>
          <w:tcPr>
            <w:tcW w:w="2278" w:type="dxa"/>
          </w:tcPr>
          <w:p w14:paraId="3AD40611" w14:textId="77777777" w:rsidR="00E419C0" w:rsidRPr="00D91F99" w:rsidRDefault="00E419C0" w:rsidP="00DB1A9C">
            <w:pPr>
              <w:rPr>
                <w:sz w:val="16"/>
                <w:szCs w:val="16"/>
              </w:rPr>
            </w:pPr>
            <w:r w:rsidRPr="00D91F99">
              <w:rPr>
                <w:sz w:val="16"/>
                <w:szCs w:val="16"/>
              </w:rPr>
              <w:t>Authority to enforce compliance measures and recommend changes to meet compliance requirements.</w:t>
            </w:r>
          </w:p>
        </w:tc>
        <w:tc>
          <w:tcPr>
            <w:tcW w:w="2202" w:type="dxa"/>
          </w:tcPr>
          <w:p w14:paraId="72F999EE" w14:textId="77777777" w:rsidR="00E419C0" w:rsidRPr="00D91F99" w:rsidRDefault="00E419C0" w:rsidP="00DB1A9C">
            <w:pPr>
              <w:rPr>
                <w:sz w:val="16"/>
                <w:szCs w:val="16"/>
              </w:rPr>
            </w:pPr>
            <w:r w:rsidRPr="00D91F99">
              <w:rPr>
                <w:sz w:val="16"/>
                <w:szCs w:val="16"/>
              </w:rPr>
              <w:t>Chief Information Officer</w:t>
            </w:r>
          </w:p>
        </w:tc>
      </w:tr>
      <w:tr w:rsidR="00E419C0" w:rsidRPr="00D91F99" w14:paraId="49DE3069" w14:textId="77777777" w:rsidTr="00E419C0">
        <w:tc>
          <w:tcPr>
            <w:tcW w:w="2266" w:type="dxa"/>
          </w:tcPr>
          <w:p w14:paraId="68C76573" w14:textId="77777777" w:rsidR="00E419C0" w:rsidRPr="00D91F99" w:rsidRDefault="00E419C0" w:rsidP="00DB1A9C">
            <w:pPr>
              <w:rPr>
                <w:sz w:val="16"/>
                <w:szCs w:val="16"/>
              </w:rPr>
            </w:pPr>
            <w:r w:rsidRPr="00D91F99">
              <w:rPr>
                <w:sz w:val="16"/>
                <w:szCs w:val="16"/>
              </w:rPr>
              <w:t>IT Manager</w:t>
            </w:r>
          </w:p>
        </w:tc>
        <w:tc>
          <w:tcPr>
            <w:tcW w:w="2270" w:type="dxa"/>
          </w:tcPr>
          <w:p w14:paraId="448BDFA4" w14:textId="77777777" w:rsidR="00E419C0" w:rsidRPr="00D91F99" w:rsidRDefault="00E419C0" w:rsidP="00DB1A9C">
            <w:pPr>
              <w:rPr>
                <w:sz w:val="16"/>
                <w:szCs w:val="16"/>
              </w:rPr>
            </w:pPr>
            <w:r w:rsidRPr="00D91F99">
              <w:rPr>
                <w:sz w:val="16"/>
                <w:szCs w:val="16"/>
              </w:rPr>
              <w:t>Implement and manage security solutions, monitoring, and incident response.</w:t>
            </w:r>
          </w:p>
        </w:tc>
        <w:tc>
          <w:tcPr>
            <w:tcW w:w="2278" w:type="dxa"/>
          </w:tcPr>
          <w:p w14:paraId="450F81E0" w14:textId="77777777" w:rsidR="00E419C0" w:rsidRPr="00D91F99" w:rsidRDefault="00E419C0" w:rsidP="00DB1A9C">
            <w:pPr>
              <w:rPr>
                <w:sz w:val="16"/>
                <w:szCs w:val="16"/>
              </w:rPr>
            </w:pPr>
            <w:r w:rsidRPr="00D91F99">
              <w:rPr>
                <w:sz w:val="16"/>
                <w:szCs w:val="16"/>
              </w:rPr>
              <w:t>Authority over IT security infrastructure and operations.</w:t>
            </w:r>
          </w:p>
        </w:tc>
        <w:tc>
          <w:tcPr>
            <w:tcW w:w="2202" w:type="dxa"/>
          </w:tcPr>
          <w:p w14:paraId="7EF64C68" w14:textId="77777777" w:rsidR="00E419C0" w:rsidRPr="00D91F99" w:rsidRDefault="00E419C0" w:rsidP="00DB1A9C">
            <w:pPr>
              <w:rPr>
                <w:sz w:val="16"/>
                <w:szCs w:val="16"/>
              </w:rPr>
            </w:pPr>
            <w:r w:rsidRPr="00D91F99">
              <w:rPr>
                <w:sz w:val="16"/>
                <w:szCs w:val="16"/>
              </w:rPr>
              <w:t>Security Officer</w:t>
            </w:r>
          </w:p>
        </w:tc>
      </w:tr>
      <w:tr w:rsidR="00E419C0" w:rsidRPr="00D91F99" w14:paraId="71A9CE43" w14:textId="77777777" w:rsidTr="00E419C0">
        <w:tc>
          <w:tcPr>
            <w:tcW w:w="2266" w:type="dxa"/>
          </w:tcPr>
          <w:p w14:paraId="6BF404EF" w14:textId="77777777" w:rsidR="00E419C0" w:rsidRPr="00D91F99" w:rsidRDefault="00E419C0" w:rsidP="00DB1A9C">
            <w:pPr>
              <w:rPr>
                <w:sz w:val="16"/>
                <w:szCs w:val="16"/>
              </w:rPr>
            </w:pPr>
            <w:r w:rsidRPr="00D91F99">
              <w:rPr>
                <w:sz w:val="16"/>
                <w:szCs w:val="16"/>
              </w:rPr>
              <w:t>Data Protection Officer</w:t>
            </w:r>
          </w:p>
        </w:tc>
        <w:tc>
          <w:tcPr>
            <w:tcW w:w="2270" w:type="dxa"/>
          </w:tcPr>
          <w:p w14:paraId="0B6E2808" w14:textId="77777777" w:rsidR="00E419C0" w:rsidRPr="00D91F99" w:rsidRDefault="00E419C0" w:rsidP="00DB1A9C">
            <w:pPr>
              <w:rPr>
                <w:sz w:val="16"/>
                <w:szCs w:val="16"/>
              </w:rPr>
            </w:pPr>
            <w:r w:rsidRPr="00D91F99">
              <w:rPr>
                <w:sz w:val="16"/>
                <w:szCs w:val="16"/>
              </w:rPr>
              <w:t>Oversee data protection and privacy compliance, ensuring data security.</w:t>
            </w:r>
          </w:p>
        </w:tc>
        <w:tc>
          <w:tcPr>
            <w:tcW w:w="2278" w:type="dxa"/>
          </w:tcPr>
          <w:p w14:paraId="1C028144" w14:textId="77777777" w:rsidR="00E419C0" w:rsidRPr="00D91F99" w:rsidRDefault="00E419C0" w:rsidP="00DB1A9C">
            <w:pPr>
              <w:rPr>
                <w:sz w:val="16"/>
                <w:szCs w:val="16"/>
              </w:rPr>
            </w:pPr>
            <w:r w:rsidRPr="00D91F99">
              <w:rPr>
                <w:sz w:val="16"/>
                <w:szCs w:val="16"/>
              </w:rPr>
              <w:t>Authority to develop and enforce data protection policies.</w:t>
            </w:r>
          </w:p>
        </w:tc>
        <w:tc>
          <w:tcPr>
            <w:tcW w:w="2202" w:type="dxa"/>
          </w:tcPr>
          <w:p w14:paraId="2725D6AF" w14:textId="77777777" w:rsidR="00E419C0" w:rsidRPr="00D91F99" w:rsidRDefault="00E419C0" w:rsidP="00DB1A9C">
            <w:pPr>
              <w:rPr>
                <w:sz w:val="16"/>
                <w:szCs w:val="16"/>
              </w:rPr>
            </w:pPr>
            <w:r w:rsidRPr="00D91F99">
              <w:rPr>
                <w:sz w:val="16"/>
                <w:szCs w:val="16"/>
              </w:rPr>
              <w:t>Compliance Officer</w:t>
            </w:r>
          </w:p>
        </w:tc>
      </w:tr>
      <w:tr w:rsidR="00E419C0" w:rsidRPr="00D91F99" w14:paraId="2CA1B212" w14:textId="77777777" w:rsidTr="00E419C0">
        <w:tc>
          <w:tcPr>
            <w:tcW w:w="2266" w:type="dxa"/>
          </w:tcPr>
          <w:p w14:paraId="1A5AE69D" w14:textId="77777777" w:rsidR="00E419C0" w:rsidRPr="00D91F99" w:rsidRDefault="00E419C0" w:rsidP="00DB1A9C">
            <w:pPr>
              <w:rPr>
                <w:sz w:val="16"/>
                <w:szCs w:val="16"/>
              </w:rPr>
            </w:pPr>
            <w:r w:rsidRPr="00D91F99">
              <w:rPr>
                <w:sz w:val="16"/>
                <w:szCs w:val="16"/>
              </w:rPr>
              <w:t>Network Security Specialist</w:t>
            </w:r>
          </w:p>
        </w:tc>
        <w:tc>
          <w:tcPr>
            <w:tcW w:w="2270" w:type="dxa"/>
          </w:tcPr>
          <w:p w14:paraId="2C4DDBB2" w14:textId="77777777" w:rsidR="00E419C0" w:rsidRPr="00D91F99" w:rsidRDefault="00E419C0" w:rsidP="00DB1A9C">
            <w:pPr>
              <w:rPr>
                <w:sz w:val="16"/>
                <w:szCs w:val="16"/>
              </w:rPr>
            </w:pPr>
            <w:r w:rsidRPr="00D91F99">
              <w:rPr>
                <w:sz w:val="16"/>
                <w:szCs w:val="16"/>
              </w:rPr>
              <w:t>Maintain network security, configure firewalls, and monitor for threats.</w:t>
            </w:r>
          </w:p>
        </w:tc>
        <w:tc>
          <w:tcPr>
            <w:tcW w:w="2278" w:type="dxa"/>
          </w:tcPr>
          <w:p w14:paraId="41F1FA28" w14:textId="77777777" w:rsidR="00E419C0" w:rsidRPr="00D91F99" w:rsidRDefault="00E419C0" w:rsidP="00DB1A9C">
            <w:pPr>
              <w:rPr>
                <w:sz w:val="16"/>
                <w:szCs w:val="16"/>
              </w:rPr>
            </w:pPr>
            <w:r w:rsidRPr="00D91F99">
              <w:rPr>
                <w:sz w:val="16"/>
                <w:szCs w:val="16"/>
              </w:rPr>
              <w:t>Authority to make network security decisions and apply security controls.</w:t>
            </w:r>
          </w:p>
        </w:tc>
        <w:tc>
          <w:tcPr>
            <w:tcW w:w="2202" w:type="dxa"/>
          </w:tcPr>
          <w:p w14:paraId="7B1696BC" w14:textId="77777777" w:rsidR="00E419C0" w:rsidRPr="00D91F99" w:rsidRDefault="00E419C0" w:rsidP="00DB1A9C">
            <w:pPr>
              <w:rPr>
                <w:sz w:val="16"/>
                <w:szCs w:val="16"/>
              </w:rPr>
            </w:pPr>
            <w:r w:rsidRPr="00D91F99">
              <w:rPr>
                <w:sz w:val="16"/>
                <w:szCs w:val="16"/>
              </w:rPr>
              <w:t>IT Manager</w:t>
            </w:r>
          </w:p>
        </w:tc>
      </w:tr>
      <w:tr w:rsidR="00E419C0" w:rsidRPr="00D91F99" w14:paraId="5B9812ED" w14:textId="77777777" w:rsidTr="00E419C0">
        <w:tc>
          <w:tcPr>
            <w:tcW w:w="2266" w:type="dxa"/>
          </w:tcPr>
          <w:p w14:paraId="5239151C" w14:textId="77777777" w:rsidR="00E419C0" w:rsidRPr="00D91F99" w:rsidRDefault="00E419C0" w:rsidP="00DB1A9C">
            <w:pPr>
              <w:rPr>
                <w:sz w:val="16"/>
                <w:szCs w:val="16"/>
              </w:rPr>
            </w:pPr>
            <w:r w:rsidRPr="00D91F99">
              <w:rPr>
                <w:sz w:val="16"/>
                <w:szCs w:val="16"/>
              </w:rPr>
              <w:t>Access Control Administrator</w:t>
            </w:r>
          </w:p>
        </w:tc>
        <w:tc>
          <w:tcPr>
            <w:tcW w:w="2270" w:type="dxa"/>
          </w:tcPr>
          <w:p w14:paraId="72EBB254" w14:textId="77777777" w:rsidR="00E419C0" w:rsidRPr="00D91F99" w:rsidRDefault="00E419C0" w:rsidP="00DB1A9C">
            <w:pPr>
              <w:rPr>
                <w:sz w:val="16"/>
                <w:szCs w:val="16"/>
              </w:rPr>
            </w:pPr>
            <w:r w:rsidRPr="00D91F99">
              <w:rPr>
                <w:sz w:val="16"/>
                <w:szCs w:val="16"/>
              </w:rPr>
              <w:t>Manage user access and permissions, including role-based access control.</w:t>
            </w:r>
          </w:p>
        </w:tc>
        <w:tc>
          <w:tcPr>
            <w:tcW w:w="2278" w:type="dxa"/>
          </w:tcPr>
          <w:p w14:paraId="57253494" w14:textId="77777777" w:rsidR="00E419C0" w:rsidRPr="00D91F99" w:rsidRDefault="00E419C0" w:rsidP="00DB1A9C">
            <w:pPr>
              <w:rPr>
                <w:sz w:val="16"/>
                <w:szCs w:val="16"/>
              </w:rPr>
            </w:pPr>
            <w:r w:rsidRPr="00D91F99">
              <w:rPr>
                <w:sz w:val="16"/>
                <w:szCs w:val="16"/>
              </w:rPr>
              <w:t>Authority to grant, modify, or revoke user access.</w:t>
            </w:r>
          </w:p>
        </w:tc>
        <w:tc>
          <w:tcPr>
            <w:tcW w:w="2202" w:type="dxa"/>
          </w:tcPr>
          <w:p w14:paraId="495EF98B" w14:textId="77777777" w:rsidR="00E419C0" w:rsidRPr="00D91F99" w:rsidRDefault="00E419C0" w:rsidP="00DB1A9C">
            <w:pPr>
              <w:rPr>
                <w:sz w:val="16"/>
                <w:szCs w:val="16"/>
              </w:rPr>
            </w:pPr>
            <w:r w:rsidRPr="00D91F99">
              <w:rPr>
                <w:sz w:val="16"/>
                <w:szCs w:val="16"/>
              </w:rPr>
              <w:t>IT Manager</w:t>
            </w:r>
          </w:p>
        </w:tc>
      </w:tr>
      <w:tr w:rsidR="00E419C0" w:rsidRPr="00D91F99" w14:paraId="4E20971C" w14:textId="77777777" w:rsidTr="00E419C0">
        <w:tc>
          <w:tcPr>
            <w:tcW w:w="2266" w:type="dxa"/>
          </w:tcPr>
          <w:p w14:paraId="741AE83C" w14:textId="77777777" w:rsidR="00E419C0" w:rsidRPr="00D91F99" w:rsidRDefault="00E419C0" w:rsidP="00DB1A9C">
            <w:pPr>
              <w:rPr>
                <w:sz w:val="16"/>
                <w:szCs w:val="16"/>
              </w:rPr>
            </w:pPr>
            <w:r w:rsidRPr="00D91F99">
              <w:rPr>
                <w:sz w:val="16"/>
                <w:szCs w:val="16"/>
              </w:rPr>
              <w:t>Security Awareness Trainer</w:t>
            </w:r>
          </w:p>
        </w:tc>
        <w:tc>
          <w:tcPr>
            <w:tcW w:w="2270" w:type="dxa"/>
          </w:tcPr>
          <w:p w14:paraId="474C3358" w14:textId="77777777" w:rsidR="00E419C0" w:rsidRPr="00D91F99" w:rsidRDefault="00E419C0" w:rsidP="00DB1A9C">
            <w:pPr>
              <w:rPr>
                <w:sz w:val="16"/>
                <w:szCs w:val="16"/>
              </w:rPr>
            </w:pPr>
            <w:r w:rsidRPr="00D91F99">
              <w:rPr>
                <w:sz w:val="16"/>
                <w:szCs w:val="16"/>
              </w:rPr>
              <w:t>Educate employees on security best practices and maintain security awareness programs.</w:t>
            </w:r>
          </w:p>
        </w:tc>
        <w:tc>
          <w:tcPr>
            <w:tcW w:w="2278" w:type="dxa"/>
          </w:tcPr>
          <w:p w14:paraId="515A7FE0" w14:textId="77777777" w:rsidR="00E419C0" w:rsidRPr="00D91F99" w:rsidRDefault="00E419C0" w:rsidP="00DB1A9C">
            <w:pPr>
              <w:rPr>
                <w:sz w:val="16"/>
                <w:szCs w:val="16"/>
              </w:rPr>
            </w:pPr>
            <w:r w:rsidRPr="00D91F99">
              <w:rPr>
                <w:sz w:val="16"/>
                <w:szCs w:val="16"/>
              </w:rPr>
              <w:t>Authority to design training programs and awareness initiatives.</w:t>
            </w:r>
          </w:p>
        </w:tc>
        <w:tc>
          <w:tcPr>
            <w:tcW w:w="2202" w:type="dxa"/>
          </w:tcPr>
          <w:p w14:paraId="17E8841A" w14:textId="77777777" w:rsidR="00E419C0" w:rsidRPr="00D91F99" w:rsidRDefault="00E419C0" w:rsidP="00DB1A9C">
            <w:pPr>
              <w:rPr>
                <w:sz w:val="16"/>
                <w:szCs w:val="16"/>
              </w:rPr>
            </w:pPr>
            <w:r w:rsidRPr="00D91F99">
              <w:rPr>
                <w:sz w:val="16"/>
                <w:szCs w:val="16"/>
              </w:rPr>
              <w:t>Security Officer</w:t>
            </w:r>
          </w:p>
        </w:tc>
      </w:tr>
      <w:tr w:rsidR="00E419C0" w:rsidRPr="008A0C68" w14:paraId="43B746C4" w14:textId="77777777" w:rsidTr="00E419C0">
        <w:tc>
          <w:tcPr>
            <w:tcW w:w="2266" w:type="dxa"/>
          </w:tcPr>
          <w:p w14:paraId="5351F9D1" w14:textId="77777777" w:rsidR="00E419C0" w:rsidRPr="00D91F99" w:rsidRDefault="00E419C0" w:rsidP="00DB1A9C">
            <w:pPr>
              <w:rPr>
                <w:sz w:val="16"/>
                <w:szCs w:val="16"/>
              </w:rPr>
            </w:pPr>
            <w:r w:rsidRPr="00D91F99">
              <w:rPr>
                <w:sz w:val="16"/>
                <w:szCs w:val="16"/>
              </w:rPr>
              <w:t>Incident Response Coordinator</w:t>
            </w:r>
          </w:p>
        </w:tc>
        <w:tc>
          <w:tcPr>
            <w:tcW w:w="2270" w:type="dxa"/>
          </w:tcPr>
          <w:p w14:paraId="0AE9AF4E" w14:textId="77777777" w:rsidR="00E419C0" w:rsidRPr="00D91F99" w:rsidRDefault="00E419C0" w:rsidP="00DB1A9C">
            <w:pPr>
              <w:rPr>
                <w:sz w:val="16"/>
                <w:szCs w:val="16"/>
              </w:rPr>
            </w:pPr>
            <w:r w:rsidRPr="00D91F99">
              <w:rPr>
                <w:sz w:val="16"/>
                <w:szCs w:val="16"/>
              </w:rPr>
              <w:t>Lead incident response efforts, including investigation and mitigation.</w:t>
            </w:r>
          </w:p>
        </w:tc>
        <w:tc>
          <w:tcPr>
            <w:tcW w:w="2278" w:type="dxa"/>
          </w:tcPr>
          <w:p w14:paraId="41F6F7C9" w14:textId="77777777" w:rsidR="00E419C0" w:rsidRPr="00D91F99" w:rsidRDefault="00E419C0" w:rsidP="00DB1A9C">
            <w:pPr>
              <w:rPr>
                <w:sz w:val="16"/>
                <w:szCs w:val="16"/>
              </w:rPr>
            </w:pPr>
            <w:r w:rsidRPr="00D91F99">
              <w:rPr>
                <w:sz w:val="16"/>
                <w:szCs w:val="16"/>
              </w:rPr>
              <w:t>Authority to coordinate incident response and implement remediation measures.</w:t>
            </w:r>
          </w:p>
        </w:tc>
        <w:tc>
          <w:tcPr>
            <w:tcW w:w="2202" w:type="dxa"/>
          </w:tcPr>
          <w:p w14:paraId="3A8CB98E" w14:textId="77777777" w:rsidR="00E419C0" w:rsidRPr="008A0C68" w:rsidRDefault="00E419C0" w:rsidP="00DB1A9C">
            <w:pPr>
              <w:rPr>
                <w:sz w:val="16"/>
                <w:szCs w:val="16"/>
              </w:rPr>
            </w:pPr>
            <w:r w:rsidRPr="00D91F99">
              <w:rPr>
                <w:sz w:val="16"/>
                <w:szCs w:val="16"/>
              </w:rPr>
              <w:t>Security Officer</w:t>
            </w:r>
          </w:p>
        </w:tc>
      </w:tr>
    </w:tbl>
    <w:p w14:paraId="525D43BF" w14:textId="77777777" w:rsidR="00F350F7" w:rsidRDefault="00F350F7" w:rsidP="00F350F7"/>
    <w:p w14:paraId="5134CB71" w14:textId="566D466E" w:rsidR="00FF40B9" w:rsidRDefault="00FF40B9" w:rsidP="00FF40B9">
      <w:pPr>
        <w:pStyle w:val="Heading2"/>
      </w:pPr>
      <w:bookmarkStart w:id="18" w:name="_Toc145433752"/>
      <w:r>
        <w:t>Risk Assessment Criteria (Clause 6.1.2)</w:t>
      </w:r>
      <w:bookmarkEnd w:id="18"/>
    </w:p>
    <w:p w14:paraId="68231DC5" w14:textId="669E35A8" w:rsidR="00FF40B9" w:rsidRDefault="00FF40B9" w:rsidP="00FF40B9">
      <w:pPr>
        <w:pStyle w:val="Heading3"/>
        <w:pBdr>
          <w:bottom w:val="single" w:sz="6" w:space="1" w:color="auto"/>
        </w:pBdr>
      </w:pPr>
      <w:bookmarkStart w:id="19" w:name="_Toc145433753"/>
      <w:r>
        <w:t>Risk Acceptance Criteria</w:t>
      </w:r>
      <w:bookmarkEnd w:id="19"/>
      <w:r>
        <w:t xml:space="preserve"> </w:t>
      </w:r>
    </w:p>
    <w:p w14:paraId="071D8ABE" w14:textId="3075D9E1" w:rsidR="003D38D5" w:rsidRDefault="003D38D5" w:rsidP="00FF40B9">
      <w:r w:rsidRPr="003D38D5">
        <w:t>The circumstances in which a risk can be accepted without additional mitigation are outlined by these criteria. Their considerations include the asset's valuation, the total risk score, and the risk tolerance of the organisation. If the risk is accepted within the given acceptance criteria, no further action is required.</w:t>
      </w:r>
    </w:p>
    <w:p w14:paraId="329B8287" w14:textId="77777777" w:rsidR="00FF40B9" w:rsidRDefault="00FF40B9" w:rsidP="00FF40B9"/>
    <w:p w14:paraId="6AEF5245" w14:textId="2E53F6AD" w:rsidR="00FF40B9" w:rsidRDefault="00FF40B9" w:rsidP="00FF40B9">
      <w:pPr>
        <w:pStyle w:val="Heading3"/>
        <w:pBdr>
          <w:bottom w:val="single" w:sz="6" w:space="1" w:color="auto"/>
        </w:pBdr>
      </w:pPr>
      <w:bookmarkStart w:id="20" w:name="_Toc145433754"/>
      <w:r>
        <w:t>Criteria for Conducting Risk Assessments</w:t>
      </w:r>
      <w:bookmarkEnd w:id="20"/>
    </w:p>
    <w:p w14:paraId="683EDE56" w14:textId="77777777" w:rsidR="0083661C" w:rsidRDefault="0083661C" w:rsidP="0083661C">
      <w:r>
        <w:t>Total Risk Score: Determining the upper limit of a risk score by considering probability and consequence.</w:t>
      </w:r>
    </w:p>
    <w:p w14:paraId="4EE46F12" w14:textId="12C6F215" w:rsidR="0083661C" w:rsidRDefault="0083661C" w:rsidP="0083661C">
      <w:r>
        <w:t>Assessing an organization's risk tolerance</w:t>
      </w:r>
      <w:r>
        <w:t xml:space="preserve"> </w:t>
      </w:r>
      <w:r>
        <w:t>its ability to take on certain hazards without adding further protection.</w:t>
      </w:r>
    </w:p>
    <w:p w14:paraId="2C85D99C" w14:textId="77777777" w:rsidR="0083661C" w:rsidRDefault="0083661C" w:rsidP="0083661C">
      <w:r>
        <w:t>Cost of Mitigation: Determining if the potential impact of the risk is greater than the cost of mitigation.</w:t>
      </w:r>
    </w:p>
    <w:p w14:paraId="25FA07DF" w14:textId="77777777" w:rsidR="0083661C" w:rsidRDefault="0083661C" w:rsidP="0083661C">
      <w:r>
        <w:t>Legal and Regulatory Requirements: Making sure that laws and industry rules are followed.</w:t>
      </w:r>
    </w:p>
    <w:p w14:paraId="040CB375" w14:textId="77777777" w:rsidR="0083661C" w:rsidRDefault="0083661C" w:rsidP="0083661C">
      <w:r>
        <w:t>Resource Availability: Evaluating the resources that are available to mitigate.</w:t>
      </w:r>
    </w:p>
    <w:p w14:paraId="0CBEEC7B" w14:textId="53E21DD0" w:rsidR="0083661C" w:rsidRDefault="0083661C" w:rsidP="0083661C">
      <w:r>
        <w:t>Probability of Occurrence: Taking into account the chance that a risk will manifest.</w:t>
      </w:r>
    </w:p>
    <w:p w14:paraId="1E8BDCD4" w14:textId="249E98D2" w:rsidR="0083661C" w:rsidRDefault="0083661C" w:rsidP="0083661C">
      <w:r>
        <w:t>Risk Impact: Assessing possible effects on stakeholders, operations, and reputation.</w:t>
      </w:r>
    </w:p>
    <w:p w14:paraId="767DF9FE" w14:textId="7359651C" w:rsidR="0083661C" w:rsidRDefault="0083661C" w:rsidP="0083661C">
      <w:r>
        <w:t>Risk Documentation: Upholding thorough records to ensure accountability and openness.</w:t>
      </w:r>
    </w:p>
    <w:p w14:paraId="60BB3739" w14:textId="4788E58C" w:rsidR="0083661C" w:rsidRDefault="0083661C" w:rsidP="0083661C">
      <w:r>
        <w:t>Identifying the roles and responsibilities of all parties concerned, such as data owners and risk assessors.</w:t>
      </w:r>
    </w:p>
    <w:p w14:paraId="580A6493" w14:textId="094269D1" w:rsidR="0083661C" w:rsidRDefault="0083661C" w:rsidP="0083661C">
      <w:r>
        <w:t>Determining the value of an asset in the context of an organisation is an important task.</w:t>
      </w:r>
    </w:p>
    <w:p w14:paraId="0B1DC055" w14:textId="77777777" w:rsidR="00FF40B9" w:rsidRDefault="00FF40B9" w:rsidP="00FF40B9"/>
    <w:p w14:paraId="42A22B62" w14:textId="13561042" w:rsidR="00FF40B9" w:rsidRDefault="00FF40B9" w:rsidP="00FF40B9">
      <w:pPr>
        <w:pStyle w:val="Heading3"/>
        <w:pBdr>
          <w:bottom w:val="single" w:sz="6" w:space="1" w:color="auto"/>
        </w:pBdr>
      </w:pPr>
      <w:bookmarkStart w:id="21" w:name="_Toc145433755"/>
      <w:r>
        <w:lastRenderedPageBreak/>
        <w:t>Risk Assessment Process</w:t>
      </w:r>
      <w:bookmarkEnd w:id="21"/>
    </w:p>
    <w:p w14:paraId="77382C05" w14:textId="36FF2E72" w:rsidR="0083661C" w:rsidRDefault="0083661C" w:rsidP="0083661C">
      <w:r>
        <w:t>Asset identification is the process of locating, cataloguing, and giving distinctive IDs to each organisational asset.</w:t>
      </w:r>
    </w:p>
    <w:p w14:paraId="61A437AB" w14:textId="76A58E06" w:rsidR="0083661C" w:rsidRDefault="0083661C" w:rsidP="0083661C">
      <w:r>
        <w:t>Threat identification is the process of identifying possible threats to these resources, like illegal access or data breaches.</w:t>
      </w:r>
    </w:p>
    <w:p w14:paraId="1E8EE8D3" w14:textId="48466860" w:rsidR="0083661C" w:rsidRDefault="0083661C" w:rsidP="0083661C">
      <w:r>
        <w:t>Evaluating security flaws that could be exploited, such as encryption problems or gaps in access control, is known as vulnerability assessment.</w:t>
      </w:r>
    </w:p>
    <w:p w14:paraId="28B9544C" w14:textId="501F0FCE" w:rsidR="0083661C" w:rsidRDefault="0083661C" w:rsidP="0083661C">
      <w:r>
        <w:t>Risk assessment: Considering potential outcomes and probabilities, this process generates risk ratings for prioritisation.</w:t>
      </w:r>
    </w:p>
    <w:p w14:paraId="0053DA90" w14:textId="52AE1F03" w:rsidR="0083661C" w:rsidRDefault="0083661C" w:rsidP="0083661C">
      <w:r>
        <w:t>Planning for risk mitigation involves suggesting steps to cut down on hazards, like enhancing personnel training or access controls.</w:t>
      </w:r>
    </w:p>
    <w:p w14:paraId="5CA64F6B" w14:textId="7CE8935F" w:rsidR="0083661C" w:rsidRDefault="0083661C" w:rsidP="0083661C">
      <w:r>
        <w:t>Identifying the roles and responsibilities of all parties concerned, such as data owners and risk assessors.</w:t>
      </w:r>
    </w:p>
    <w:p w14:paraId="7644D19E" w14:textId="73419BB4" w:rsidR="00FF40B9" w:rsidRDefault="0083661C" w:rsidP="0083661C">
      <w:r>
        <w:t>Determining the value of an asset in the context of an organisation is an important task.</w:t>
      </w:r>
      <w:r w:rsidR="00FF40B9">
        <w:t xml:space="preserve"> </w:t>
      </w:r>
    </w:p>
    <w:p w14:paraId="25633F79" w14:textId="77777777" w:rsidR="00FF40B9" w:rsidRPr="00FF40B9" w:rsidRDefault="00FF40B9" w:rsidP="00FF40B9"/>
    <w:p w14:paraId="080804CD" w14:textId="44691A1B" w:rsidR="00FF40B9" w:rsidRDefault="00FF40B9" w:rsidP="00FF40B9">
      <w:pPr>
        <w:pStyle w:val="Heading3"/>
      </w:pPr>
      <w:bookmarkStart w:id="22" w:name="_Toc145433756"/>
      <w:r>
        <w:t>Identified Risks</w:t>
      </w:r>
      <w:bookmarkEnd w:id="22"/>
      <w:r>
        <w:t xml:space="preserve"> </w:t>
      </w:r>
    </w:p>
    <w:p w14:paraId="41104866" w14:textId="77777777" w:rsidR="003D38D5" w:rsidRPr="008A0C68" w:rsidRDefault="003D38D5" w:rsidP="003D38D5">
      <w:pPr>
        <w:rPr>
          <w:sz w:val="16"/>
          <w:szCs w:val="16"/>
        </w:rPr>
      </w:pPr>
      <w:r w:rsidRPr="008A0C68">
        <w:rPr>
          <w:sz w:val="16"/>
          <w:szCs w:val="16"/>
        </w:rPr>
        <w:t>Asset: DynamoDB (Employee Data)</w:t>
      </w:r>
    </w:p>
    <w:p w14:paraId="28B65888" w14:textId="77777777" w:rsidR="003D38D5" w:rsidRPr="008A0C68" w:rsidRDefault="003D38D5" w:rsidP="003D38D5">
      <w:pPr>
        <w:rPr>
          <w:sz w:val="16"/>
          <w:szCs w:val="16"/>
        </w:rPr>
      </w:pPr>
    </w:p>
    <w:tbl>
      <w:tblPr>
        <w:tblStyle w:val="TableGrid"/>
        <w:tblW w:w="0" w:type="auto"/>
        <w:tblLook w:val="04A0" w:firstRow="1" w:lastRow="0" w:firstColumn="1" w:lastColumn="0" w:noHBand="0" w:noVBand="1"/>
      </w:tblPr>
      <w:tblGrid>
        <w:gridCol w:w="539"/>
        <w:gridCol w:w="902"/>
        <w:gridCol w:w="590"/>
        <w:gridCol w:w="609"/>
        <w:gridCol w:w="1035"/>
        <w:gridCol w:w="1024"/>
        <w:gridCol w:w="975"/>
        <w:gridCol w:w="975"/>
        <w:gridCol w:w="828"/>
        <w:gridCol w:w="648"/>
        <w:gridCol w:w="891"/>
      </w:tblGrid>
      <w:tr w:rsidR="003D38D5" w:rsidRPr="008A0C68" w14:paraId="2270ECF2" w14:textId="77777777" w:rsidTr="00DB1A9C">
        <w:tc>
          <w:tcPr>
            <w:tcW w:w="1268" w:type="dxa"/>
          </w:tcPr>
          <w:p w14:paraId="766F2D53" w14:textId="77777777" w:rsidR="003D38D5" w:rsidRPr="008A0C68" w:rsidRDefault="003D38D5" w:rsidP="00DB1A9C">
            <w:pPr>
              <w:rPr>
                <w:sz w:val="16"/>
                <w:szCs w:val="16"/>
              </w:rPr>
            </w:pPr>
            <w:r w:rsidRPr="008A0C68">
              <w:rPr>
                <w:sz w:val="16"/>
                <w:szCs w:val="16"/>
              </w:rPr>
              <w:t>Asset ID</w:t>
            </w:r>
          </w:p>
        </w:tc>
        <w:tc>
          <w:tcPr>
            <w:tcW w:w="1268" w:type="dxa"/>
          </w:tcPr>
          <w:p w14:paraId="222AB3C7" w14:textId="77777777" w:rsidR="003D38D5" w:rsidRPr="008A0C68" w:rsidRDefault="003D38D5" w:rsidP="00DB1A9C">
            <w:pPr>
              <w:rPr>
                <w:sz w:val="16"/>
                <w:szCs w:val="16"/>
              </w:rPr>
            </w:pPr>
            <w:r w:rsidRPr="008A0C68">
              <w:rPr>
                <w:sz w:val="16"/>
                <w:szCs w:val="16"/>
              </w:rPr>
              <w:t>Asset Description</w:t>
            </w:r>
          </w:p>
        </w:tc>
        <w:tc>
          <w:tcPr>
            <w:tcW w:w="1268" w:type="dxa"/>
          </w:tcPr>
          <w:p w14:paraId="5B3F9F0D" w14:textId="77777777" w:rsidR="003D38D5" w:rsidRPr="008A0C68" w:rsidRDefault="003D38D5" w:rsidP="00DB1A9C">
            <w:pPr>
              <w:rPr>
                <w:sz w:val="16"/>
                <w:szCs w:val="16"/>
              </w:rPr>
            </w:pPr>
            <w:r w:rsidRPr="008A0C68">
              <w:rPr>
                <w:sz w:val="16"/>
                <w:szCs w:val="16"/>
              </w:rPr>
              <w:t>Value (X/10)</w:t>
            </w:r>
          </w:p>
        </w:tc>
        <w:tc>
          <w:tcPr>
            <w:tcW w:w="1268" w:type="dxa"/>
          </w:tcPr>
          <w:p w14:paraId="32C593AF" w14:textId="77777777" w:rsidR="003D38D5" w:rsidRPr="008A0C68" w:rsidRDefault="003D38D5" w:rsidP="00DB1A9C">
            <w:pPr>
              <w:rPr>
                <w:sz w:val="16"/>
                <w:szCs w:val="16"/>
              </w:rPr>
            </w:pPr>
            <w:r w:rsidRPr="008A0C68">
              <w:rPr>
                <w:sz w:val="16"/>
                <w:szCs w:val="16"/>
              </w:rPr>
              <w:t>Threat ID</w:t>
            </w:r>
          </w:p>
        </w:tc>
        <w:tc>
          <w:tcPr>
            <w:tcW w:w="1268" w:type="dxa"/>
          </w:tcPr>
          <w:p w14:paraId="60BF71DF" w14:textId="77777777" w:rsidR="003D38D5" w:rsidRPr="008A0C68" w:rsidRDefault="003D38D5" w:rsidP="00DB1A9C">
            <w:pPr>
              <w:rPr>
                <w:sz w:val="16"/>
                <w:szCs w:val="16"/>
              </w:rPr>
            </w:pPr>
            <w:r w:rsidRPr="008A0C68">
              <w:rPr>
                <w:sz w:val="16"/>
                <w:szCs w:val="16"/>
              </w:rPr>
              <w:t>Threat Description</w:t>
            </w:r>
          </w:p>
        </w:tc>
        <w:tc>
          <w:tcPr>
            <w:tcW w:w="1268" w:type="dxa"/>
          </w:tcPr>
          <w:p w14:paraId="2B8054ED" w14:textId="77777777" w:rsidR="003D38D5" w:rsidRPr="008A0C68" w:rsidRDefault="003D38D5" w:rsidP="00DB1A9C">
            <w:pPr>
              <w:rPr>
                <w:sz w:val="16"/>
                <w:szCs w:val="16"/>
              </w:rPr>
            </w:pPr>
            <w:r w:rsidRPr="008A0C68">
              <w:rPr>
                <w:sz w:val="16"/>
                <w:szCs w:val="16"/>
              </w:rPr>
              <w:t>Consequence Score</w:t>
            </w:r>
          </w:p>
        </w:tc>
        <w:tc>
          <w:tcPr>
            <w:tcW w:w="1268" w:type="dxa"/>
          </w:tcPr>
          <w:p w14:paraId="7546C490" w14:textId="77777777" w:rsidR="003D38D5" w:rsidRPr="008A0C68" w:rsidRDefault="003D38D5" w:rsidP="00DB1A9C">
            <w:pPr>
              <w:rPr>
                <w:sz w:val="16"/>
                <w:szCs w:val="16"/>
              </w:rPr>
            </w:pPr>
            <w:r w:rsidRPr="008A0C68">
              <w:rPr>
                <w:sz w:val="16"/>
                <w:szCs w:val="16"/>
              </w:rPr>
              <w:t>Vulnerability ID</w:t>
            </w:r>
          </w:p>
        </w:tc>
        <w:tc>
          <w:tcPr>
            <w:tcW w:w="1268" w:type="dxa"/>
          </w:tcPr>
          <w:p w14:paraId="36EFB88E" w14:textId="77777777" w:rsidR="003D38D5" w:rsidRPr="008A0C68" w:rsidRDefault="003D38D5" w:rsidP="00DB1A9C">
            <w:pPr>
              <w:rPr>
                <w:sz w:val="16"/>
                <w:szCs w:val="16"/>
              </w:rPr>
            </w:pPr>
            <w:r w:rsidRPr="008A0C68">
              <w:rPr>
                <w:sz w:val="16"/>
                <w:szCs w:val="16"/>
              </w:rPr>
              <w:t>Vulnerability Description</w:t>
            </w:r>
          </w:p>
        </w:tc>
        <w:tc>
          <w:tcPr>
            <w:tcW w:w="1268" w:type="dxa"/>
          </w:tcPr>
          <w:p w14:paraId="2587FD2C" w14:textId="77777777" w:rsidR="003D38D5" w:rsidRPr="008A0C68" w:rsidRDefault="003D38D5" w:rsidP="00DB1A9C">
            <w:pPr>
              <w:rPr>
                <w:sz w:val="16"/>
                <w:szCs w:val="16"/>
              </w:rPr>
            </w:pPr>
            <w:r w:rsidRPr="008A0C68">
              <w:rPr>
                <w:sz w:val="16"/>
                <w:szCs w:val="16"/>
              </w:rPr>
              <w:t>Likelihood Score</w:t>
            </w:r>
          </w:p>
        </w:tc>
        <w:tc>
          <w:tcPr>
            <w:tcW w:w="1268" w:type="dxa"/>
          </w:tcPr>
          <w:p w14:paraId="6D0855CD" w14:textId="77777777" w:rsidR="003D38D5" w:rsidRPr="008A0C68" w:rsidRDefault="003D38D5" w:rsidP="00DB1A9C">
            <w:pPr>
              <w:rPr>
                <w:sz w:val="16"/>
                <w:szCs w:val="16"/>
              </w:rPr>
            </w:pPr>
            <w:r w:rsidRPr="008A0C68">
              <w:rPr>
                <w:sz w:val="16"/>
                <w:szCs w:val="16"/>
              </w:rPr>
              <w:t>Overall Score</w:t>
            </w:r>
          </w:p>
        </w:tc>
        <w:tc>
          <w:tcPr>
            <w:tcW w:w="1268" w:type="dxa"/>
          </w:tcPr>
          <w:p w14:paraId="73D08AFC" w14:textId="77777777" w:rsidR="003D38D5" w:rsidRPr="008A0C68" w:rsidRDefault="003D38D5" w:rsidP="00DB1A9C">
            <w:pPr>
              <w:rPr>
                <w:sz w:val="16"/>
                <w:szCs w:val="16"/>
              </w:rPr>
            </w:pPr>
            <w:r w:rsidRPr="008A0C68">
              <w:rPr>
                <w:sz w:val="16"/>
                <w:szCs w:val="16"/>
              </w:rPr>
              <w:t>Mitigation Action</w:t>
            </w:r>
          </w:p>
        </w:tc>
      </w:tr>
      <w:tr w:rsidR="003D38D5" w:rsidRPr="008A0C68" w14:paraId="7192DC9B" w14:textId="77777777" w:rsidTr="00DB1A9C">
        <w:tc>
          <w:tcPr>
            <w:tcW w:w="1268" w:type="dxa"/>
          </w:tcPr>
          <w:p w14:paraId="613EBC14" w14:textId="77777777" w:rsidR="003D38D5" w:rsidRPr="008A0C68" w:rsidRDefault="003D38D5" w:rsidP="00DB1A9C">
            <w:pPr>
              <w:rPr>
                <w:sz w:val="16"/>
                <w:szCs w:val="16"/>
              </w:rPr>
            </w:pPr>
            <w:r w:rsidRPr="008A0C68">
              <w:rPr>
                <w:sz w:val="16"/>
                <w:szCs w:val="16"/>
              </w:rPr>
              <w:t>DB-001</w:t>
            </w:r>
          </w:p>
        </w:tc>
        <w:tc>
          <w:tcPr>
            <w:tcW w:w="1268" w:type="dxa"/>
          </w:tcPr>
          <w:p w14:paraId="3EC24600" w14:textId="77777777" w:rsidR="003D38D5" w:rsidRPr="008A0C68" w:rsidRDefault="003D38D5" w:rsidP="00DB1A9C">
            <w:pPr>
              <w:rPr>
                <w:sz w:val="16"/>
                <w:szCs w:val="16"/>
              </w:rPr>
            </w:pPr>
            <w:r w:rsidRPr="008A0C68">
              <w:rPr>
                <w:sz w:val="16"/>
                <w:szCs w:val="16"/>
              </w:rPr>
              <w:t>DynamoDB Employee Data</w:t>
            </w:r>
          </w:p>
        </w:tc>
        <w:tc>
          <w:tcPr>
            <w:tcW w:w="1268" w:type="dxa"/>
          </w:tcPr>
          <w:p w14:paraId="3E0435B5" w14:textId="77777777" w:rsidR="003D38D5" w:rsidRPr="008A0C68" w:rsidRDefault="003D38D5" w:rsidP="00DB1A9C">
            <w:pPr>
              <w:rPr>
                <w:sz w:val="16"/>
                <w:szCs w:val="16"/>
              </w:rPr>
            </w:pPr>
            <w:r w:rsidRPr="008A0C68">
              <w:rPr>
                <w:sz w:val="16"/>
                <w:szCs w:val="16"/>
              </w:rPr>
              <w:t>8/10</w:t>
            </w:r>
          </w:p>
        </w:tc>
        <w:tc>
          <w:tcPr>
            <w:tcW w:w="1268" w:type="dxa"/>
          </w:tcPr>
          <w:p w14:paraId="428D3413" w14:textId="77777777" w:rsidR="003D38D5" w:rsidRPr="008A0C68" w:rsidRDefault="003D38D5" w:rsidP="00DB1A9C">
            <w:pPr>
              <w:rPr>
                <w:sz w:val="16"/>
                <w:szCs w:val="16"/>
              </w:rPr>
            </w:pPr>
            <w:r w:rsidRPr="008A0C68">
              <w:rPr>
                <w:sz w:val="16"/>
                <w:szCs w:val="16"/>
              </w:rPr>
              <w:t>T-001</w:t>
            </w:r>
          </w:p>
        </w:tc>
        <w:tc>
          <w:tcPr>
            <w:tcW w:w="1268" w:type="dxa"/>
          </w:tcPr>
          <w:p w14:paraId="3E139624" w14:textId="77777777" w:rsidR="003D38D5" w:rsidRPr="008A0C68" w:rsidRDefault="003D38D5" w:rsidP="00DB1A9C">
            <w:pPr>
              <w:rPr>
                <w:sz w:val="16"/>
                <w:szCs w:val="16"/>
              </w:rPr>
            </w:pPr>
            <w:r w:rsidRPr="008A0C68">
              <w:rPr>
                <w:sz w:val="16"/>
                <w:szCs w:val="16"/>
              </w:rPr>
              <w:t>Unauthorized Data Access</w:t>
            </w:r>
          </w:p>
        </w:tc>
        <w:tc>
          <w:tcPr>
            <w:tcW w:w="1268" w:type="dxa"/>
          </w:tcPr>
          <w:p w14:paraId="1073C9BC" w14:textId="77777777" w:rsidR="003D38D5" w:rsidRPr="008A0C68" w:rsidRDefault="003D38D5" w:rsidP="00DB1A9C">
            <w:pPr>
              <w:rPr>
                <w:sz w:val="16"/>
                <w:szCs w:val="16"/>
              </w:rPr>
            </w:pPr>
            <w:r w:rsidRPr="008A0C68">
              <w:rPr>
                <w:sz w:val="16"/>
                <w:szCs w:val="16"/>
              </w:rPr>
              <w:t>9/10</w:t>
            </w:r>
          </w:p>
        </w:tc>
        <w:tc>
          <w:tcPr>
            <w:tcW w:w="1268" w:type="dxa"/>
          </w:tcPr>
          <w:p w14:paraId="450EDEEE" w14:textId="77777777" w:rsidR="003D38D5" w:rsidRPr="008A0C68" w:rsidRDefault="003D38D5" w:rsidP="00DB1A9C">
            <w:pPr>
              <w:rPr>
                <w:sz w:val="16"/>
                <w:szCs w:val="16"/>
              </w:rPr>
            </w:pPr>
            <w:r w:rsidRPr="008A0C68">
              <w:rPr>
                <w:sz w:val="16"/>
                <w:szCs w:val="16"/>
              </w:rPr>
              <w:t>V-001</w:t>
            </w:r>
          </w:p>
        </w:tc>
        <w:tc>
          <w:tcPr>
            <w:tcW w:w="1268" w:type="dxa"/>
          </w:tcPr>
          <w:p w14:paraId="668B1BB0" w14:textId="3A4FBABB" w:rsidR="003D38D5" w:rsidRPr="008A0C68" w:rsidRDefault="003D38D5" w:rsidP="00DB1A9C">
            <w:pPr>
              <w:rPr>
                <w:sz w:val="16"/>
                <w:szCs w:val="16"/>
              </w:rPr>
            </w:pPr>
            <w:r>
              <w:rPr>
                <w:sz w:val="16"/>
                <w:szCs w:val="16"/>
              </w:rPr>
              <w:t xml:space="preserve">No </w:t>
            </w:r>
            <w:r w:rsidRPr="008A0C68">
              <w:rPr>
                <w:sz w:val="16"/>
                <w:szCs w:val="16"/>
              </w:rPr>
              <w:t>Access Control Policies</w:t>
            </w:r>
          </w:p>
        </w:tc>
        <w:tc>
          <w:tcPr>
            <w:tcW w:w="1268" w:type="dxa"/>
          </w:tcPr>
          <w:p w14:paraId="01B216DE" w14:textId="77777777" w:rsidR="003D38D5" w:rsidRPr="008A0C68" w:rsidRDefault="003D38D5" w:rsidP="00DB1A9C">
            <w:pPr>
              <w:rPr>
                <w:sz w:val="16"/>
                <w:szCs w:val="16"/>
              </w:rPr>
            </w:pPr>
            <w:r w:rsidRPr="008A0C68">
              <w:rPr>
                <w:sz w:val="16"/>
                <w:szCs w:val="16"/>
              </w:rPr>
              <w:t>8/10</w:t>
            </w:r>
          </w:p>
        </w:tc>
        <w:tc>
          <w:tcPr>
            <w:tcW w:w="1268" w:type="dxa"/>
          </w:tcPr>
          <w:p w14:paraId="2823F3A7" w14:textId="77777777" w:rsidR="003D38D5" w:rsidRPr="008A0C68" w:rsidRDefault="003D38D5" w:rsidP="00DB1A9C">
            <w:pPr>
              <w:rPr>
                <w:sz w:val="16"/>
                <w:szCs w:val="16"/>
              </w:rPr>
            </w:pPr>
            <w:r w:rsidRPr="008A0C68">
              <w:rPr>
                <w:sz w:val="16"/>
                <w:szCs w:val="16"/>
              </w:rPr>
              <w:t>72/100</w:t>
            </w:r>
          </w:p>
        </w:tc>
        <w:tc>
          <w:tcPr>
            <w:tcW w:w="1268" w:type="dxa"/>
          </w:tcPr>
          <w:p w14:paraId="06471F92" w14:textId="77777777" w:rsidR="003D38D5" w:rsidRPr="008A0C68" w:rsidRDefault="003D38D5" w:rsidP="00DB1A9C">
            <w:pPr>
              <w:rPr>
                <w:sz w:val="16"/>
                <w:szCs w:val="16"/>
              </w:rPr>
            </w:pPr>
            <w:r w:rsidRPr="008A0C68">
              <w:rPr>
                <w:sz w:val="16"/>
                <w:szCs w:val="16"/>
              </w:rPr>
              <w:t>Implement Stronger Access Controls</w:t>
            </w:r>
          </w:p>
        </w:tc>
      </w:tr>
      <w:tr w:rsidR="003D38D5" w:rsidRPr="008A0C68" w14:paraId="15ABBF1B" w14:textId="77777777" w:rsidTr="00DB1A9C">
        <w:tc>
          <w:tcPr>
            <w:tcW w:w="1268" w:type="dxa"/>
          </w:tcPr>
          <w:p w14:paraId="2A262BD5" w14:textId="77777777" w:rsidR="003D38D5" w:rsidRPr="008A0C68" w:rsidRDefault="003D38D5" w:rsidP="00DB1A9C">
            <w:pPr>
              <w:rPr>
                <w:sz w:val="16"/>
                <w:szCs w:val="16"/>
              </w:rPr>
            </w:pPr>
            <w:r w:rsidRPr="008A0C68">
              <w:rPr>
                <w:sz w:val="16"/>
                <w:szCs w:val="16"/>
              </w:rPr>
              <w:t>DB-001</w:t>
            </w:r>
          </w:p>
        </w:tc>
        <w:tc>
          <w:tcPr>
            <w:tcW w:w="1268" w:type="dxa"/>
          </w:tcPr>
          <w:p w14:paraId="156C5815" w14:textId="77777777" w:rsidR="003D38D5" w:rsidRPr="008A0C68" w:rsidRDefault="003D38D5" w:rsidP="00DB1A9C">
            <w:pPr>
              <w:rPr>
                <w:sz w:val="16"/>
                <w:szCs w:val="16"/>
              </w:rPr>
            </w:pPr>
            <w:r w:rsidRPr="008A0C68">
              <w:rPr>
                <w:sz w:val="16"/>
                <w:szCs w:val="16"/>
              </w:rPr>
              <w:t>DynamoDB Employee Data</w:t>
            </w:r>
          </w:p>
        </w:tc>
        <w:tc>
          <w:tcPr>
            <w:tcW w:w="1268" w:type="dxa"/>
          </w:tcPr>
          <w:p w14:paraId="787BDEF7" w14:textId="77777777" w:rsidR="003D38D5" w:rsidRPr="008A0C68" w:rsidRDefault="003D38D5" w:rsidP="00DB1A9C">
            <w:pPr>
              <w:rPr>
                <w:sz w:val="16"/>
                <w:szCs w:val="16"/>
              </w:rPr>
            </w:pPr>
            <w:r w:rsidRPr="008A0C68">
              <w:rPr>
                <w:sz w:val="16"/>
                <w:szCs w:val="16"/>
              </w:rPr>
              <w:t>8/10</w:t>
            </w:r>
          </w:p>
        </w:tc>
        <w:tc>
          <w:tcPr>
            <w:tcW w:w="1268" w:type="dxa"/>
          </w:tcPr>
          <w:p w14:paraId="4325928E" w14:textId="77777777" w:rsidR="003D38D5" w:rsidRPr="008A0C68" w:rsidRDefault="003D38D5" w:rsidP="00DB1A9C">
            <w:pPr>
              <w:rPr>
                <w:sz w:val="16"/>
                <w:szCs w:val="16"/>
              </w:rPr>
            </w:pPr>
            <w:r w:rsidRPr="008A0C68">
              <w:rPr>
                <w:sz w:val="16"/>
                <w:szCs w:val="16"/>
              </w:rPr>
              <w:t>T-002</w:t>
            </w:r>
          </w:p>
        </w:tc>
        <w:tc>
          <w:tcPr>
            <w:tcW w:w="1268" w:type="dxa"/>
          </w:tcPr>
          <w:p w14:paraId="13742FEC" w14:textId="77777777" w:rsidR="003D38D5" w:rsidRPr="008A0C68" w:rsidRDefault="003D38D5" w:rsidP="00DB1A9C">
            <w:pPr>
              <w:rPr>
                <w:sz w:val="16"/>
                <w:szCs w:val="16"/>
              </w:rPr>
            </w:pPr>
            <w:r w:rsidRPr="008A0C68">
              <w:rPr>
                <w:sz w:val="16"/>
                <w:szCs w:val="16"/>
              </w:rPr>
              <w:t>Data Loss or Corruption</w:t>
            </w:r>
          </w:p>
        </w:tc>
        <w:tc>
          <w:tcPr>
            <w:tcW w:w="1268" w:type="dxa"/>
          </w:tcPr>
          <w:p w14:paraId="6B5F3E82" w14:textId="77777777" w:rsidR="003D38D5" w:rsidRPr="008A0C68" w:rsidRDefault="003D38D5" w:rsidP="00DB1A9C">
            <w:pPr>
              <w:rPr>
                <w:sz w:val="16"/>
                <w:szCs w:val="16"/>
              </w:rPr>
            </w:pPr>
            <w:r w:rsidRPr="008A0C68">
              <w:rPr>
                <w:sz w:val="16"/>
                <w:szCs w:val="16"/>
              </w:rPr>
              <w:t>7/10</w:t>
            </w:r>
          </w:p>
        </w:tc>
        <w:tc>
          <w:tcPr>
            <w:tcW w:w="1268" w:type="dxa"/>
          </w:tcPr>
          <w:p w14:paraId="3FEDEFE5" w14:textId="77777777" w:rsidR="003D38D5" w:rsidRPr="008A0C68" w:rsidRDefault="003D38D5" w:rsidP="00DB1A9C">
            <w:pPr>
              <w:rPr>
                <w:sz w:val="16"/>
                <w:szCs w:val="16"/>
              </w:rPr>
            </w:pPr>
            <w:r w:rsidRPr="008A0C68">
              <w:rPr>
                <w:sz w:val="16"/>
                <w:szCs w:val="16"/>
              </w:rPr>
              <w:t>V-002</w:t>
            </w:r>
          </w:p>
        </w:tc>
        <w:tc>
          <w:tcPr>
            <w:tcW w:w="1268" w:type="dxa"/>
          </w:tcPr>
          <w:p w14:paraId="261908F9" w14:textId="77777777" w:rsidR="003D38D5" w:rsidRPr="008A0C68" w:rsidRDefault="003D38D5" w:rsidP="00DB1A9C">
            <w:pPr>
              <w:rPr>
                <w:sz w:val="16"/>
                <w:szCs w:val="16"/>
              </w:rPr>
            </w:pPr>
            <w:r w:rsidRPr="008A0C68">
              <w:rPr>
                <w:sz w:val="16"/>
                <w:szCs w:val="16"/>
              </w:rPr>
              <w:t>Lack of Data Backup and Recovery Plans</w:t>
            </w:r>
          </w:p>
        </w:tc>
        <w:tc>
          <w:tcPr>
            <w:tcW w:w="1268" w:type="dxa"/>
          </w:tcPr>
          <w:p w14:paraId="2979F7B3" w14:textId="77777777" w:rsidR="003D38D5" w:rsidRPr="008A0C68" w:rsidRDefault="003D38D5" w:rsidP="00DB1A9C">
            <w:pPr>
              <w:rPr>
                <w:sz w:val="16"/>
                <w:szCs w:val="16"/>
              </w:rPr>
            </w:pPr>
            <w:r w:rsidRPr="008A0C68">
              <w:rPr>
                <w:sz w:val="16"/>
                <w:szCs w:val="16"/>
              </w:rPr>
              <w:t>6/10</w:t>
            </w:r>
          </w:p>
        </w:tc>
        <w:tc>
          <w:tcPr>
            <w:tcW w:w="1268" w:type="dxa"/>
          </w:tcPr>
          <w:p w14:paraId="47204D31" w14:textId="77777777" w:rsidR="003D38D5" w:rsidRPr="008A0C68" w:rsidRDefault="003D38D5" w:rsidP="00DB1A9C">
            <w:pPr>
              <w:rPr>
                <w:sz w:val="16"/>
                <w:szCs w:val="16"/>
              </w:rPr>
            </w:pPr>
            <w:r w:rsidRPr="008A0C68">
              <w:rPr>
                <w:sz w:val="16"/>
                <w:szCs w:val="16"/>
              </w:rPr>
              <w:t>48/100</w:t>
            </w:r>
          </w:p>
        </w:tc>
        <w:tc>
          <w:tcPr>
            <w:tcW w:w="1268" w:type="dxa"/>
          </w:tcPr>
          <w:p w14:paraId="3D3E2F5C" w14:textId="77777777" w:rsidR="003D38D5" w:rsidRPr="008A0C68" w:rsidRDefault="003D38D5" w:rsidP="00DB1A9C">
            <w:pPr>
              <w:rPr>
                <w:sz w:val="16"/>
                <w:szCs w:val="16"/>
              </w:rPr>
            </w:pPr>
            <w:r w:rsidRPr="008A0C68">
              <w:rPr>
                <w:sz w:val="16"/>
                <w:szCs w:val="16"/>
              </w:rPr>
              <w:t>Implement Data Backup Strategies</w:t>
            </w:r>
          </w:p>
        </w:tc>
      </w:tr>
      <w:tr w:rsidR="003D38D5" w:rsidRPr="008A0C68" w14:paraId="5F82FE1E" w14:textId="77777777" w:rsidTr="00DB1A9C">
        <w:tc>
          <w:tcPr>
            <w:tcW w:w="1268" w:type="dxa"/>
          </w:tcPr>
          <w:p w14:paraId="78CF2AC0" w14:textId="77777777" w:rsidR="003D38D5" w:rsidRPr="008A0C68" w:rsidRDefault="003D38D5" w:rsidP="00DB1A9C">
            <w:pPr>
              <w:rPr>
                <w:sz w:val="16"/>
                <w:szCs w:val="16"/>
              </w:rPr>
            </w:pPr>
            <w:r w:rsidRPr="008A0C68">
              <w:rPr>
                <w:sz w:val="16"/>
                <w:szCs w:val="16"/>
              </w:rPr>
              <w:t>DB-001</w:t>
            </w:r>
          </w:p>
        </w:tc>
        <w:tc>
          <w:tcPr>
            <w:tcW w:w="1268" w:type="dxa"/>
          </w:tcPr>
          <w:p w14:paraId="3EA7ED94" w14:textId="77777777" w:rsidR="003D38D5" w:rsidRPr="008A0C68" w:rsidRDefault="003D38D5" w:rsidP="00DB1A9C">
            <w:pPr>
              <w:rPr>
                <w:sz w:val="16"/>
                <w:szCs w:val="16"/>
              </w:rPr>
            </w:pPr>
            <w:r w:rsidRPr="008A0C68">
              <w:rPr>
                <w:sz w:val="16"/>
                <w:szCs w:val="16"/>
              </w:rPr>
              <w:t>DynamoDB Employee Data</w:t>
            </w:r>
          </w:p>
        </w:tc>
        <w:tc>
          <w:tcPr>
            <w:tcW w:w="1268" w:type="dxa"/>
          </w:tcPr>
          <w:p w14:paraId="4B521AE9" w14:textId="77777777" w:rsidR="003D38D5" w:rsidRPr="008A0C68" w:rsidRDefault="003D38D5" w:rsidP="00DB1A9C">
            <w:pPr>
              <w:rPr>
                <w:sz w:val="16"/>
                <w:szCs w:val="16"/>
              </w:rPr>
            </w:pPr>
            <w:r w:rsidRPr="008A0C68">
              <w:rPr>
                <w:sz w:val="16"/>
                <w:szCs w:val="16"/>
              </w:rPr>
              <w:t>8/10</w:t>
            </w:r>
          </w:p>
        </w:tc>
        <w:tc>
          <w:tcPr>
            <w:tcW w:w="1268" w:type="dxa"/>
          </w:tcPr>
          <w:p w14:paraId="27DF35D0" w14:textId="77777777" w:rsidR="003D38D5" w:rsidRPr="008A0C68" w:rsidRDefault="003D38D5" w:rsidP="00DB1A9C">
            <w:pPr>
              <w:rPr>
                <w:sz w:val="16"/>
                <w:szCs w:val="16"/>
              </w:rPr>
            </w:pPr>
            <w:r w:rsidRPr="008A0C68">
              <w:rPr>
                <w:sz w:val="16"/>
                <w:szCs w:val="16"/>
              </w:rPr>
              <w:t>T-003</w:t>
            </w:r>
          </w:p>
        </w:tc>
        <w:tc>
          <w:tcPr>
            <w:tcW w:w="1268" w:type="dxa"/>
          </w:tcPr>
          <w:p w14:paraId="392025E2" w14:textId="77777777" w:rsidR="003D38D5" w:rsidRPr="008A0C68" w:rsidRDefault="003D38D5" w:rsidP="00DB1A9C">
            <w:pPr>
              <w:rPr>
                <w:sz w:val="16"/>
                <w:szCs w:val="16"/>
              </w:rPr>
            </w:pPr>
            <w:r w:rsidRPr="008A0C68">
              <w:rPr>
                <w:sz w:val="16"/>
                <w:szCs w:val="16"/>
              </w:rPr>
              <w:t>Insider Threat</w:t>
            </w:r>
          </w:p>
        </w:tc>
        <w:tc>
          <w:tcPr>
            <w:tcW w:w="1268" w:type="dxa"/>
          </w:tcPr>
          <w:p w14:paraId="215A2738" w14:textId="77777777" w:rsidR="003D38D5" w:rsidRPr="008A0C68" w:rsidRDefault="003D38D5" w:rsidP="00DB1A9C">
            <w:pPr>
              <w:rPr>
                <w:sz w:val="16"/>
                <w:szCs w:val="16"/>
              </w:rPr>
            </w:pPr>
            <w:r w:rsidRPr="008A0C68">
              <w:rPr>
                <w:sz w:val="16"/>
                <w:szCs w:val="16"/>
              </w:rPr>
              <w:t>9/10</w:t>
            </w:r>
          </w:p>
        </w:tc>
        <w:tc>
          <w:tcPr>
            <w:tcW w:w="1268" w:type="dxa"/>
          </w:tcPr>
          <w:p w14:paraId="1A9F5A33" w14:textId="77777777" w:rsidR="003D38D5" w:rsidRPr="008A0C68" w:rsidRDefault="003D38D5" w:rsidP="00DB1A9C">
            <w:pPr>
              <w:rPr>
                <w:sz w:val="16"/>
                <w:szCs w:val="16"/>
              </w:rPr>
            </w:pPr>
            <w:r w:rsidRPr="008A0C68">
              <w:rPr>
                <w:sz w:val="16"/>
                <w:szCs w:val="16"/>
              </w:rPr>
              <w:t>V-003</w:t>
            </w:r>
          </w:p>
        </w:tc>
        <w:tc>
          <w:tcPr>
            <w:tcW w:w="1268" w:type="dxa"/>
          </w:tcPr>
          <w:p w14:paraId="6E541B9C" w14:textId="77777777" w:rsidR="003D38D5" w:rsidRPr="008A0C68" w:rsidRDefault="003D38D5" w:rsidP="00DB1A9C">
            <w:pPr>
              <w:rPr>
                <w:sz w:val="16"/>
                <w:szCs w:val="16"/>
              </w:rPr>
            </w:pPr>
            <w:r w:rsidRPr="008A0C68">
              <w:rPr>
                <w:sz w:val="16"/>
                <w:szCs w:val="16"/>
              </w:rPr>
              <w:t>Employee Training and Awareness</w:t>
            </w:r>
          </w:p>
        </w:tc>
        <w:tc>
          <w:tcPr>
            <w:tcW w:w="1268" w:type="dxa"/>
          </w:tcPr>
          <w:p w14:paraId="2BB41BA5" w14:textId="77777777" w:rsidR="003D38D5" w:rsidRPr="008A0C68" w:rsidRDefault="003D38D5" w:rsidP="00DB1A9C">
            <w:pPr>
              <w:rPr>
                <w:sz w:val="16"/>
                <w:szCs w:val="16"/>
              </w:rPr>
            </w:pPr>
            <w:r w:rsidRPr="008A0C68">
              <w:rPr>
                <w:sz w:val="16"/>
                <w:szCs w:val="16"/>
              </w:rPr>
              <w:t>8/10</w:t>
            </w:r>
          </w:p>
        </w:tc>
        <w:tc>
          <w:tcPr>
            <w:tcW w:w="1268" w:type="dxa"/>
          </w:tcPr>
          <w:p w14:paraId="3795590A" w14:textId="77777777" w:rsidR="003D38D5" w:rsidRPr="008A0C68" w:rsidRDefault="003D38D5" w:rsidP="00DB1A9C">
            <w:pPr>
              <w:rPr>
                <w:sz w:val="16"/>
                <w:szCs w:val="16"/>
              </w:rPr>
            </w:pPr>
            <w:r w:rsidRPr="008A0C68">
              <w:rPr>
                <w:sz w:val="16"/>
                <w:szCs w:val="16"/>
              </w:rPr>
              <w:t>72/100</w:t>
            </w:r>
          </w:p>
        </w:tc>
        <w:tc>
          <w:tcPr>
            <w:tcW w:w="1268" w:type="dxa"/>
          </w:tcPr>
          <w:p w14:paraId="7785B523" w14:textId="77777777" w:rsidR="003D38D5" w:rsidRPr="008A0C68" w:rsidRDefault="003D38D5" w:rsidP="00DB1A9C">
            <w:pPr>
              <w:rPr>
                <w:sz w:val="16"/>
                <w:szCs w:val="16"/>
              </w:rPr>
            </w:pPr>
            <w:r w:rsidRPr="008A0C68">
              <w:rPr>
                <w:sz w:val="16"/>
                <w:szCs w:val="16"/>
              </w:rPr>
              <w:t>Improve Employee Training and Monitoring</w:t>
            </w:r>
          </w:p>
        </w:tc>
      </w:tr>
    </w:tbl>
    <w:p w14:paraId="3F5BAF39" w14:textId="77777777" w:rsidR="003D38D5" w:rsidRDefault="003D38D5" w:rsidP="003D38D5">
      <w:pPr>
        <w:rPr>
          <w:sz w:val="16"/>
          <w:szCs w:val="16"/>
        </w:rPr>
      </w:pPr>
    </w:p>
    <w:p w14:paraId="3B5DEDE2" w14:textId="77777777" w:rsidR="003D38D5" w:rsidRDefault="003D38D5" w:rsidP="003D38D5">
      <w:pPr>
        <w:rPr>
          <w:sz w:val="16"/>
          <w:szCs w:val="16"/>
        </w:rPr>
      </w:pPr>
    </w:p>
    <w:p w14:paraId="1D7BB837" w14:textId="77777777" w:rsidR="003D38D5" w:rsidRDefault="003D38D5" w:rsidP="003D38D5">
      <w:pPr>
        <w:rPr>
          <w:sz w:val="16"/>
          <w:szCs w:val="16"/>
        </w:rPr>
      </w:pPr>
    </w:p>
    <w:p w14:paraId="2E56E9E7" w14:textId="77777777" w:rsidR="003D38D5" w:rsidRDefault="003D38D5" w:rsidP="003D38D5">
      <w:pPr>
        <w:rPr>
          <w:sz w:val="16"/>
          <w:szCs w:val="16"/>
        </w:rPr>
      </w:pPr>
    </w:p>
    <w:p w14:paraId="5758072D" w14:textId="77777777" w:rsidR="003D38D5" w:rsidRDefault="003D38D5" w:rsidP="003D38D5">
      <w:pPr>
        <w:rPr>
          <w:sz w:val="16"/>
          <w:szCs w:val="16"/>
        </w:rPr>
      </w:pPr>
      <w:r w:rsidRPr="008A0C68">
        <w:rPr>
          <w:sz w:val="16"/>
          <w:szCs w:val="16"/>
        </w:rPr>
        <w:t xml:space="preserve">Asset: </w:t>
      </w:r>
      <w:proofErr w:type="spellStart"/>
      <w:r w:rsidRPr="008A0C68">
        <w:rPr>
          <w:sz w:val="16"/>
          <w:szCs w:val="16"/>
        </w:rPr>
        <w:t>OFBiz</w:t>
      </w:r>
      <w:proofErr w:type="spellEnd"/>
    </w:p>
    <w:p w14:paraId="67183564" w14:textId="77777777" w:rsidR="003D38D5" w:rsidRDefault="003D38D5" w:rsidP="003D38D5">
      <w:pPr>
        <w:rPr>
          <w:sz w:val="16"/>
          <w:szCs w:val="16"/>
        </w:rPr>
      </w:pPr>
    </w:p>
    <w:p w14:paraId="26C53AAF" w14:textId="77777777" w:rsidR="003D38D5" w:rsidRPr="008A0C68" w:rsidRDefault="003D38D5" w:rsidP="003D38D5">
      <w:pPr>
        <w:rPr>
          <w:sz w:val="16"/>
          <w:szCs w:val="16"/>
        </w:rPr>
      </w:pPr>
    </w:p>
    <w:tbl>
      <w:tblPr>
        <w:tblStyle w:val="TableGrid"/>
        <w:tblW w:w="0" w:type="auto"/>
        <w:tblLook w:val="04A0" w:firstRow="1" w:lastRow="0" w:firstColumn="1" w:lastColumn="0" w:noHBand="0" w:noVBand="1"/>
      </w:tblPr>
      <w:tblGrid>
        <w:gridCol w:w="524"/>
        <w:gridCol w:w="867"/>
        <w:gridCol w:w="571"/>
        <w:gridCol w:w="589"/>
        <w:gridCol w:w="994"/>
        <w:gridCol w:w="984"/>
        <w:gridCol w:w="937"/>
        <w:gridCol w:w="1063"/>
        <w:gridCol w:w="797"/>
        <w:gridCol w:w="627"/>
        <w:gridCol w:w="1063"/>
      </w:tblGrid>
      <w:tr w:rsidR="003D38D5" w:rsidRPr="008A0C68" w14:paraId="799CC86D" w14:textId="77777777" w:rsidTr="00DB1A9C">
        <w:tc>
          <w:tcPr>
            <w:tcW w:w="1268" w:type="dxa"/>
          </w:tcPr>
          <w:p w14:paraId="776920FD" w14:textId="77777777" w:rsidR="003D38D5" w:rsidRPr="008A0C68" w:rsidRDefault="003D38D5" w:rsidP="00DB1A9C">
            <w:pPr>
              <w:rPr>
                <w:sz w:val="16"/>
                <w:szCs w:val="16"/>
              </w:rPr>
            </w:pPr>
            <w:r w:rsidRPr="008A0C68">
              <w:rPr>
                <w:sz w:val="16"/>
                <w:szCs w:val="16"/>
              </w:rPr>
              <w:t>Asset ID</w:t>
            </w:r>
          </w:p>
        </w:tc>
        <w:tc>
          <w:tcPr>
            <w:tcW w:w="1268" w:type="dxa"/>
          </w:tcPr>
          <w:p w14:paraId="17238CD0" w14:textId="77777777" w:rsidR="003D38D5" w:rsidRPr="008A0C68" w:rsidRDefault="003D38D5" w:rsidP="00DB1A9C">
            <w:pPr>
              <w:rPr>
                <w:sz w:val="16"/>
                <w:szCs w:val="16"/>
              </w:rPr>
            </w:pPr>
            <w:r w:rsidRPr="008A0C68">
              <w:rPr>
                <w:sz w:val="16"/>
                <w:szCs w:val="16"/>
              </w:rPr>
              <w:t>Asset Description</w:t>
            </w:r>
          </w:p>
        </w:tc>
        <w:tc>
          <w:tcPr>
            <w:tcW w:w="1268" w:type="dxa"/>
          </w:tcPr>
          <w:p w14:paraId="49DDC7A0" w14:textId="77777777" w:rsidR="003D38D5" w:rsidRPr="008A0C68" w:rsidRDefault="003D38D5" w:rsidP="00DB1A9C">
            <w:pPr>
              <w:rPr>
                <w:sz w:val="16"/>
                <w:szCs w:val="16"/>
              </w:rPr>
            </w:pPr>
            <w:r w:rsidRPr="008A0C68">
              <w:rPr>
                <w:sz w:val="16"/>
                <w:szCs w:val="16"/>
              </w:rPr>
              <w:t>Value (X/10)</w:t>
            </w:r>
          </w:p>
        </w:tc>
        <w:tc>
          <w:tcPr>
            <w:tcW w:w="1268" w:type="dxa"/>
          </w:tcPr>
          <w:p w14:paraId="5C402A94" w14:textId="77777777" w:rsidR="003D38D5" w:rsidRPr="008A0C68" w:rsidRDefault="003D38D5" w:rsidP="00DB1A9C">
            <w:pPr>
              <w:rPr>
                <w:sz w:val="16"/>
                <w:szCs w:val="16"/>
              </w:rPr>
            </w:pPr>
            <w:r w:rsidRPr="008A0C68">
              <w:rPr>
                <w:sz w:val="16"/>
                <w:szCs w:val="16"/>
              </w:rPr>
              <w:t>Threat ID</w:t>
            </w:r>
          </w:p>
        </w:tc>
        <w:tc>
          <w:tcPr>
            <w:tcW w:w="1268" w:type="dxa"/>
          </w:tcPr>
          <w:p w14:paraId="24AE475C" w14:textId="77777777" w:rsidR="003D38D5" w:rsidRPr="008A0C68" w:rsidRDefault="003D38D5" w:rsidP="00DB1A9C">
            <w:pPr>
              <w:rPr>
                <w:sz w:val="16"/>
                <w:szCs w:val="16"/>
              </w:rPr>
            </w:pPr>
            <w:r w:rsidRPr="008A0C68">
              <w:rPr>
                <w:sz w:val="16"/>
                <w:szCs w:val="16"/>
              </w:rPr>
              <w:t>Threat Description</w:t>
            </w:r>
          </w:p>
        </w:tc>
        <w:tc>
          <w:tcPr>
            <w:tcW w:w="1268" w:type="dxa"/>
          </w:tcPr>
          <w:p w14:paraId="4CF454DC" w14:textId="77777777" w:rsidR="003D38D5" w:rsidRPr="008A0C68" w:rsidRDefault="003D38D5" w:rsidP="00DB1A9C">
            <w:pPr>
              <w:rPr>
                <w:sz w:val="16"/>
                <w:szCs w:val="16"/>
              </w:rPr>
            </w:pPr>
            <w:r w:rsidRPr="008A0C68">
              <w:rPr>
                <w:sz w:val="16"/>
                <w:szCs w:val="16"/>
              </w:rPr>
              <w:t>Consequence Score</w:t>
            </w:r>
          </w:p>
        </w:tc>
        <w:tc>
          <w:tcPr>
            <w:tcW w:w="1268" w:type="dxa"/>
          </w:tcPr>
          <w:p w14:paraId="54685DDA" w14:textId="77777777" w:rsidR="003D38D5" w:rsidRPr="008A0C68" w:rsidRDefault="003D38D5" w:rsidP="00DB1A9C">
            <w:pPr>
              <w:rPr>
                <w:sz w:val="16"/>
                <w:szCs w:val="16"/>
              </w:rPr>
            </w:pPr>
            <w:r w:rsidRPr="008A0C68">
              <w:rPr>
                <w:sz w:val="16"/>
                <w:szCs w:val="16"/>
              </w:rPr>
              <w:t>Vulnerability ID</w:t>
            </w:r>
          </w:p>
        </w:tc>
        <w:tc>
          <w:tcPr>
            <w:tcW w:w="1268" w:type="dxa"/>
          </w:tcPr>
          <w:p w14:paraId="42E55D8B" w14:textId="77777777" w:rsidR="003D38D5" w:rsidRPr="008A0C68" w:rsidRDefault="003D38D5" w:rsidP="00DB1A9C">
            <w:pPr>
              <w:rPr>
                <w:sz w:val="16"/>
                <w:szCs w:val="16"/>
              </w:rPr>
            </w:pPr>
            <w:r w:rsidRPr="008A0C68">
              <w:rPr>
                <w:sz w:val="16"/>
                <w:szCs w:val="16"/>
              </w:rPr>
              <w:t>Vulnerability Description</w:t>
            </w:r>
          </w:p>
        </w:tc>
        <w:tc>
          <w:tcPr>
            <w:tcW w:w="1268" w:type="dxa"/>
          </w:tcPr>
          <w:p w14:paraId="7442862B" w14:textId="77777777" w:rsidR="003D38D5" w:rsidRPr="008A0C68" w:rsidRDefault="003D38D5" w:rsidP="00DB1A9C">
            <w:pPr>
              <w:rPr>
                <w:sz w:val="16"/>
                <w:szCs w:val="16"/>
              </w:rPr>
            </w:pPr>
            <w:r w:rsidRPr="008A0C68">
              <w:rPr>
                <w:sz w:val="16"/>
                <w:szCs w:val="16"/>
              </w:rPr>
              <w:t>Likelihood Score</w:t>
            </w:r>
          </w:p>
        </w:tc>
        <w:tc>
          <w:tcPr>
            <w:tcW w:w="1268" w:type="dxa"/>
          </w:tcPr>
          <w:p w14:paraId="3722164F" w14:textId="77777777" w:rsidR="003D38D5" w:rsidRPr="008A0C68" w:rsidRDefault="003D38D5" w:rsidP="00DB1A9C">
            <w:pPr>
              <w:rPr>
                <w:sz w:val="16"/>
                <w:szCs w:val="16"/>
              </w:rPr>
            </w:pPr>
            <w:r w:rsidRPr="008A0C68">
              <w:rPr>
                <w:sz w:val="16"/>
                <w:szCs w:val="16"/>
              </w:rPr>
              <w:t>Overall Score</w:t>
            </w:r>
          </w:p>
        </w:tc>
        <w:tc>
          <w:tcPr>
            <w:tcW w:w="1268" w:type="dxa"/>
          </w:tcPr>
          <w:p w14:paraId="31BEA3C0" w14:textId="77777777" w:rsidR="003D38D5" w:rsidRPr="008A0C68" w:rsidRDefault="003D38D5" w:rsidP="00DB1A9C">
            <w:pPr>
              <w:rPr>
                <w:sz w:val="16"/>
                <w:szCs w:val="16"/>
              </w:rPr>
            </w:pPr>
            <w:r w:rsidRPr="008A0C68">
              <w:rPr>
                <w:sz w:val="16"/>
                <w:szCs w:val="16"/>
              </w:rPr>
              <w:t>Mitigation Action</w:t>
            </w:r>
          </w:p>
        </w:tc>
      </w:tr>
      <w:tr w:rsidR="003D38D5" w:rsidRPr="008A0C68" w14:paraId="5C9F73C9" w14:textId="77777777" w:rsidTr="00DB1A9C">
        <w:tc>
          <w:tcPr>
            <w:tcW w:w="1268" w:type="dxa"/>
          </w:tcPr>
          <w:p w14:paraId="0EC1E8F9" w14:textId="77777777" w:rsidR="003D38D5" w:rsidRPr="008A0C68" w:rsidRDefault="003D38D5" w:rsidP="00DB1A9C">
            <w:pPr>
              <w:rPr>
                <w:sz w:val="16"/>
                <w:szCs w:val="16"/>
              </w:rPr>
            </w:pPr>
            <w:r w:rsidRPr="008A0C68">
              <w:rPr>
                <w:sz w:val="16"/>
                <w:szCs w:val="16"/>
              </w:rPr>
              <w:t>OFB-001</w:t>
            </w:r>
          </w:p>
        </w:tc>
        <w:tc>
          <w:tcPr>
            <w:tcW w:w="1268" w:type="dxa"/>
          </w:tcPr>
          <w:p w14:paraId="4013572C" w14:textId="77777777" w:rsidR="003D38D5" w:rsidRPr="008A0C68" w:rsidRDefault="003D38D5" w:rsidP="00DB1A9C">
            <w:pPr>
              <w:rPr>
                <w:sz w:val="16"/>
                <w:szCs w:val="16"/>
              </w:rPr>
            </w:pPr>
            <w:proofErr w:type="spellStart"/>
            <w:r w:rsidRPr="008A0C68">
              <w:rPr>
                <w:sz w:val="16"/>
                <w:szCs w:val="16"/>
              </w:rPr>
              <w:t>OFBiz</w:t>
            </w:r>
            <w:proofErr w:type="spellEnd"/>
            <w:r w:rsidRPr="008A0C68">
              <w:rPr>
                <w:sz w:val="16"/>
                <w:szCs w:val="16"/>
              </w:rPr>
              <w:t xml:space="preserve"> System</w:t>
            </w:r>
          </w:p>
        </w:tc>
        <w:tc>
          <w:tcPr>
            <w:tcW w:w="1268" w:type="dxa"/>
          </w:tcPr>
          <w:p w14:paraId="41040E19" w14:textId="77777777" w:rsidR="003D38D5" w:rsidRPr="008A0C68" w:rsidRDefault="003D38D5" w:rsidP="00DB1A9C">
            <w:pPr>
              <w:rPr>
                <w:sz w:val="16"/>
                <w:szCs w:val="16"/>
              </w:rPr>
            </w:pPr>
            <w:r w:rsidRPr="008A0C68">
              <w:rPr>
                <w:sz w:val="16"/>
                <w:szCs w:val="16"/>
              </w:rPr>
              <w:t>7/10</w:t>
            </w:r>
          </w:p>
        </w:tc>
        <w:tc>
          <w:tcPr>
            <w:tcW w:w="1268" w:type="dxa"/>
          </w:tcPr>
          <w:p w14:paraId="539DAA20" w14:textId="77777777" w:rsidR="003D38D5" w:rsidRPr="008A0C68" w:rsidRDefault="003D38D5" w:rsidP="00DB1A9C">
            <w:pPr>
              <w:rPr>
                <w:sz w:val="16"/>
                <w:szCs w:val="16"/>
              </w:rPr>
            </w:pPr>
            <w:r w:rsidRPr="008A0C68">
              <w:rPr>
                <w:sz w:val="16"/>
                <w:szCs w:val="16"/>
              </w:rPr>
              <w:t>T-004</w:t>
            </w:r>
          </w:p>
        </w:tc>
        <w:tc>
          <w:tcPr>
            <w:tcW w:w="1268" w:type="dxa"/>
          </w:tcPr>
          <w:p w14:paraId="62946DAE" w14:textId="77777777" w:rsidR="003D38D5" w:rsidRPr="008A0C68" w:rsidRDefault="003D38D5" w:rsidP="00DB1A9C">
            <w:pPr>
              <w:rPr>
                <w:sz w:val="16"/>
                <w:szCs w:val="16"/>
              </w:rPr>
            </w:pPr>
            <w:r w:rsidRPr="008A0C68">
              <w:rPr>
                <w:sz w:val="16"/>
                <w:szCs w:val="16"/>
              </w:rPr>
              <w:t>Unauthorized System Access</w:t>
            </w:r>
          </w:p>
        </w:tc>
        <w:tc>
          <w:tcPr>
            <w:tcW w:w="1268" w:type="dxa"/>
          </w:tcPr>
          <w:p w14:paraId="7340A72A" w14:textId="77777777" w:rsidR="003D38D5" w:rsidRPr="008A0C68" w:rsidRDefault="003D38D5" w:rsidP="00DB1A9C">
            <w:pPr>
              <w:rPr>
                <w:sz w:val="16"/>
                <w:szCs w:val="16"/>
              </w:rPr>
            </w:pPr>
            <w:r w:rsidRPr="008A0C68">
              <w:rPr>
                <w:sz w:val="16"/>
                <w:szCs w:val="16"/>
              </w:rPr>
              <w:t>8/10</w:t>
            </w:r>
          </w:p>
        </w:tc>
        <w:tc>
          <w:tcPr>
            <w:tcW w:w="1268" w:type="dxa"/>
          </w:tcPr>
          <w:p w14:paraId="1259F93C" w14:textId="77777777" w:rsidR="003D38D5" w:rsidRPr="008A0C68" w:rsidRDefault="003D38D5" w:rsidP="00DB1A9C">
            <w:pPr>
              <w:rPr>
                <w:sz w:val="16"/>
                <w:szCs w:val="16"/>
              </w:rPr>
            </w:pPr>
            <w:r w:rsidRPr="008A0C68">
              <w:rPr>
                <w:sz w:val="16"/>
                <w:szCs w:val="16"/>
              </w:rPr>
              <w:t>V-004</w:t>
            </w:r>
          </w:p>
        </w:tc>
        <w:tc>
          <w:tcPr>
            <w:tcW w:w="1268" w:type="dxa"/>
          </w:tcPr>
          <w:p w14:paraId="20BB39C2" w14:textId="5287F3AB" w:rsidR="003D38D5" w:rsidRPr="008A0C68" w:rsidRDefault="003D38D5" w:rsidP="00DB1A9C">
            <w:pPr>
              <w:rPr>
                <w:sz w:val="16"/>
                <w:szCs w:val="16"/>
              </w:rPr>
            </w:pPr>
            <w:r>
              <w:rPr>
                <w:sz w:val="16"/>
                <w:szCs w:val="16"/>
              </w:rPr>
              <w:t xml:space="preserve">No </w:t>
            </w:r>
            <w:r w:rsidRPr="008A0C68">
              <w:rPr>
                <w:sz w:val="16"/>
                <w:szCs w:val="16"/>
              </w:rPr>
              <w:t>Authentication Mechanisms</w:t>
            </w:r>
          </w:p>
        </w:tc>
        <w:tc>
          <w:tcPr>
            <w:tcW w:w="1268" w:type="dxa"/>
          </w:tcPr>
          <w:p w14:paraId="49A37B7A" w14:textId="77777777" w:rsidR="003D38D5" w:rsidRPr="008A0C68" w:rsidRDefault="003D38D5" w:rsidP="00DB1A9C">
            <w:pPr>
              <w:rPr>
                <w:sz w:val="16"/>
                <w:szCs w:val="16"/>
              </w:rPr>
            </w:pPr>
            <w:r w:rsidRPr="008A0C68">
              <w:rPr>
                <w:sz w:val="16"/>
                <w:szCs w:val="16"/>
              </w:rPr>
              <w:t>7/10</w:t>
            </w:r>
          </w:p>
        </w:tc>
        <w:tc>
          <w:tcPr>
            <w:tcW w:w="1268" w:type="dxa"/>
          </w:tcPr>
          <w:p w14:paraId="1FC4D369" w14:textId="77777777" w:rsidR="003D38D5" w:rsidRPr="008A0C68" w:rsidRDefault="003D38D5" w:rsidP="00DB1A9C">
            <w:pPr>
              <w:rPr>
                <w:sz w:val="16"/>
                <w:szCs w:val="16"/>
              </w:rPr>
            </w:pPr>
            <w:r w:rsidRPr="008A0C68">
              <w:rPr>
                <w:sz w:val="16"/>
                <w:szCs w:val="16"/>
              </w:rPr>
              <w:t>56/100</w:t>
            </w:r>
          </w:p>
        </w:tc>
        <w:tc>
          <w:tcPr>
            <w:tcW w:w="1268" w:type="dxa"/>
          </w:tcPr>
          <w:p w14:paraId="5CEF1FAF" w14:textId="77777777" w:rsidR="003D38D5" w:rsidRPr="008A0C68" w:rsidRDefault="003D38D5" w:rsidP="00DB1A9C">
            <w:pPr>
              <w:rPr>
                <w:sz w:val="16"/>
                <w:szCs w:val="16"/>
              </w:rPr>
            </w:pPr>
            <w:r w:rsidRPr="008A0C68">
              <w:rPr>
                <w:sz w:val="16"/>
                <w:szCs w:val="16"/>
              </w:rPr>
              <w:t>Strengthen Authentication Methods</w:t>
            </w:r>
          </w:p>
        </w:tc>
      </w:tr>
      <w:tr w:rsidR="003D38D5" w:rsidRPr="008A0C68" w14:paraId="7C57D830" w14:textId="77777777" w:rsidTr="00DB1A9C">
        <w:tc>
          <w:tcPr>
            <w:tcW w:w="1268" w:type="dxa"/>
          </w:tcPr>
          <w:p w14:paraId="6C29BF7B" w14:textId="77777777" w:rsidR="003D38D5" w:rsidRPr="008A0C68" w:rsidRDefault="003D38D5" w:rsidP="00DB1A9C">
            <w:pPr>
              <w:rPr>
                <w:sz w:val="16"/>
                <w:szCs w:val="16"/>
              </w:rPr>
            </w:pPr>
            <w:r w:rsidRPr="008A0C68">
              <w:rPr>
                <w:sz w:val="16"/>
                <w:szCs w:val="16"/>
              </w:rPr>
              <w:t>OFB-001</w:t>
            </w:r>
          </w:p>
        </w:tc>
        <w:tc>
          <w:tcPr>
            <w:tcW w:w="1268" w:type="dxa"/>
          </w:tcPr>
          <w:p w14:paraId="18A3CD3E" w14:textId="77777777" w:rsidR="003D38D5" w:rsidRPr="008A0C68" w:rsidRDefault="003D38D5" w:rsidP="00DB1A9C">
            <w:pPr>
              <w:rPr>
                <w:sz w:val="16"/>
                <w:szCs w:val="16"/>
              </w:rPr>
            </w:pPr>
            <w:proofErr w:type="spellStart"/>
            <w:r w:rsidRPr="008A0C68">
              <w:rPr>
                <w:sz w:val="16"/>
                <w:szCs w:val="16"/>
              </w:rPr>
              <w:t>OFBiz</w:t>
            </w:r>
            <w:proofErr w:type="spellEnd"/>
            <w:r w:rsidRPr="008A0C68">
              <w:rPr>
                <w:sz w:val="16"/>
                <w:szCs w:val="16"/>
              </w:rPr>
              <w:t xml:space="preserve"> System</w:t>
            </w:r>
          </w:p>
        </w:tc>
        <w:tc>
          <w:tcPr>
            <w:tcW w:w="1268" w:type="dxa"/>
          </w:tcPr>
          <w:p w14:paraId="5F058B3A" w14:textId="77777777" w:rsidR="003D38D5" w:rsidRPr="008A0C68" w:rsidRDefault="003D38D5" w:rsidP="00DB1A9C">
            <w:pPr>
              <w:rPr>
                <w:sz w:val="16"/>
                <w:szCs w:val="16"/>
              </w:rPr>
            </w:pPr>
            <w:r w:rsidRPr="008A0C68">
              <w:rPr>
                <w:sz w:val="16"/>
                <w:szCs w:val="16"/>
              </w:rPr>
              <w:t>7/10</w:t>
            </w:r>
          </w:p>
        </w:tc>
        <w:tc>
          <w:tcPr>
            <w:tcW w:w="1268" w:type="dxa"/>
          </w:tcPr>
          <w:p w14:paraId="72BB29C0" w14:textId="77777777" w:rsidR="003D38D5" w:rsidRPr="008A0C68" w:rsidRDefault="003D38D5" w:rsidP="00DB1A9C">
            <w:pPr>
              <w:rPr>
                <w:sz w:val="16"/>
                <w:szCs w:val="16"/>
              </w:rPr>
            </w:pPr>
            <w:r w:rsidRPr="008A0C68">
              <w:rPr>
                <w:sz w:val="16"/>
                <w:szCs w:val="16"/>
              </w:rPr>
              <w:t>T-005</w:t>
            </w:r>
          </w:p>
        </w:tc>
        <w:tc>
          <w:tcPr>
            <w:tcW w:w="1268" w:type="dxa"/>
          </w:tcPr>
          <w:p w14:paraId="113DAA5B" w14:textId="77777777" w:rsidR="003D38D5" w:rsidRPr="008A0C68" w:rsidRDefault="003D38D5" w:rsidP="00DB1A9C">
            <w:pPr>
              <w:rPr>
                <w:sz w:val="16"/>
                <w:szCs w:val="16"/>
              </w:rPr>
            </w:pPr>
            <w:r w:rsidRPr="008A0C68">
              <w:rPr>
                <w:sz w:val="16"/>
                <w:szCs w:val="16"/>
              </w:rPr>
              <w:t>System Data Loss</w:t>
            </w:r>
          </w:p>
        </w:tc>
        <w:tc>
          <w:tcPr>
            <w:tcW w:w="1268" w:type="dxa"/>
          </w:tcPr>
          <w:p w14:paraId="05BD256D" w14:textId="77777777" w:rsidR="003D38D5" w:rsidRPr="008A0C68" w:rsidRDefault="003D38D5" w:rsidP="00DB1A9C">
            <w:pPr>
              <w:rPr>
                <w:sz w:val="16"/>
                <w:szCs w:val="16"/>
              </w:rPr>
            </w:pPr>
            <w:r w:rsidRPr="008A0C68">
              <w:rPr>
                <w:sz w:val="16"/>
                <w:szCs w:val="16"/>
              </w:rPr>
              <w:t>6/10</w:t>
            </w:r>
          </w:p>
        </w:tc>
        <w:tc>
          <w:tcPr>
            <w:tcW w:w="1268" w:type="dxa"/>
          </w:tcPr>
          <w:p w14:paraId="44517B33" w14:textId="77777777" w:rsidR="003D38D5" w:rsidRPr="008A0C68" w:rsidRDefault="003D38D5" w:rsidP="00DB1A9C">
            <w:pPr>
              <w:rPr>
                <w:sz w:val="16"/>
                <w:szCs w:val="16"/>
              </w:rPr>
            </w:pPr>
            <w:r w:rsidRPr="008A0C68">
              <w:rPr>
                <w:sz w:val="16"/>
                <w:szCs w:val="16"/>
              </w:rPr>
              <w:t>V-005</w:t>
            </w:r>
          </w:p>
        </w:tc>
        <w:tc>
          <w:tcPr>
            <w:tcW w:w="1268" w:type="dxa"/>
          </w:tcPr>
          <w:p w14:paraId="04F01AA3" w14:textId="77777777" w:rsidR="003D38D5" w:rsidRPr="008A0C68" w:rsidRDefault="003D38D5" w:rsidP="00DB1A9C">
            <w:pPr>
              <w:rPr>
                <w:sz w:val="16"/>
                <w:szCs w:val="16"/>
              </w:rPr>
            </w:pPr>
            <w:r w:rsidRPr="008A0C68">
              <w:rPr>
                <w:sz w:val="16"/>
                <w:szCs w:val="16"/>
              </w:rPr>
              <w:t>Lack of Data Backup and Recovery</w:t>
            </w:r>
          </w:p>
        </w:tc>
        <w:tc>
          <w:tcPr>
            <w:tcW w:w="1268" w:type="dxa"/>
          </w:tcPr>
          <w:p w14:paraId="0A3AA128" w14:textId="77777777" w:rsidR="003D38D5" w:rsidRPr="008A0C68" w:rsidRDefault="003D38D5" w:rsidP="00DB1A9C">
            <w:pPr>
              <w:rPr>
                <w:sz w:val="16"/>
                <w:szCs w:val="16"/>
              </w:rPr>
            </w:pPr>
            <w:r w:rsidRPr="008A0C68">
              <w:rPr>
                <w:sz w:val="16"/>
                <w:szCs w:val="16"/>
              </w:rPr>
              <w:t>6/10</w:t>
            </w:r>
          </w:p>
        </w:tc>
        <w:tc>
          <w:tcPr>
            <w:tcW w:w="1268" w:type="dxa"/>
          </w:tcPr>
          <w:p w14:paraId="06452904" w14:textId="77777777" w:rsidR="003D38D5" w:rsidRPr="008A0C68" w:rsidRDefault="003D38D5" w:rsidP="00DB1A9C">
            <w:pPr>
              <w:rPr>
                <w:sz w:val="16"/>
                <w:szCs w:val="16"/>
              </w:rPr>
            </w:pPr>
            <w:r w:rsidRPr="008A0C68">
              <w:rPr>
                <w:sz w:val="16"/>
                <w:szCs w:val="16"/>
              </w:rPr>
              <w:t>42/100</w:t>
            </w:r>
          </w:p>
        </w:tc>
        <w:tc>
          <w:tcPr>
            <w:tcW w:w="1268" w:type="dxa"/>
          </w:tcPr>
          <w:p w14:paraId="26433BBF" w14:textId="77777777" w:rsidR="003D38D5" w:rsidRPr="008A0C68" w:rsidRDefault="003D38D5" w:rsidP="00DB1A9C">
            <w:pPr>
              <w:rPr>
                <w:sz w:val="16"/>
                <w:szCs w:val="16"/>
              </w:rPr>
            </w:pPr>
            <w:r w:rsidRPr="008A0C68">
              <w:rPr>
                <w:sz w:val="16"/>
                <w:szCs w:val="16"/>
              </w:rPr>
              <w:t>Implement Data Backup Strategies</w:t>
            </w:r>
          </w:p>
        </w:tc>
      </w:tr>
      <w:tr w:rsidR="003D38D5" w:rsidRPr="008A0C68" w14:paraId="1241DB6A" w14:textId="77777777" w:rsidTr="00DB1A9C">
        <w:tc>
          <w:tcPr>
            <w:tcW w:w="1268" w:type="dxa"/>
          </w:tcPr>
          <w:p w14:paraId="510DA66B" w14:textId="77777777" w:rsidR="003D38D5" w:rsidRPr="008A0C68" w:rsidRDefault="003D38D5" w:rsidP="00DB1A9C">
            <w:pPr>
              <w:rPr>
                <w:sz w:val="16"/>
                <w:szCs w:val="16"/>
              </w:rPr>
            </w:pPr>
            <w:r w:rsidRPr="008A0C68">
              <w:rPr>
                <w:sz w:val="16"/>
                <w:szCs w:val="16"/>
              </w:rPr>
              <w:t>OFB-001</w:t>
            </w:r>
          </w:p>
        </w:tc>
        <w:tc>
          <w:tcPr>
            <w:tcW w:w="1268" w:type="dxa"/>
          </w:tcPr>
          <w:p w14:paraId="13B62FD0" w14:textId="77777777" w:rsidR="003D38D5" w:rsidRPr="008A0C68" w:rsidRDefault="003D38D5" w:rsidP="00DB1A9C">
            <w:pPr>
              <w:rPr>
                <w:sz w:val="16"/>
                <w:szCs w:val="16"/>
              </w:rPr>
            </w:pPr>
            <w:proofErr w:type="spellStart"/>
            <w:r w:rsidRPr="008A0C68">
              <w:rPr>
                <w:sz w:val="16"/>
                <w:szCs w:val="16"/>
              </w:rPr>
              <w:t>OFBiz</w:t>
            </w:r>
            <w:proofErr w:type="spellEnd"/>
            <w:r w:rsidRPr="008A0C68">
              <w:rPr>
                <w:sz w:val="16"/>
                <w:szCs w:val="16"/>
              </w:rPr>
              <w:t xml:space="preserve"> System</w:t>
            </w:r>
          </w:p>
        </w:tc>
        <w:tc>
          <w:tcPr>
            <w:tcW w:w="1268" w:type="dxa"/>
          </w:tcPr>
          <w:p w14:paraId="4F550957" w14:textId="77777777" w:rsidR="003D38D5" w:rsidRPr="008A0C68" w:rsidRDefault="003D38D5" w:rsidP="00DB1A9C">
            <w:pPr>
              <w:rPr>
                <w:sz w:val="16"/>
                <w:szCs w:val="16"/>
              </w:rPr>
            </w:pPr>
            <w:r w:rsidRPr="008A0C68">
              <w:rPr>
                <w:sz w:val="16"/>
                <w:szCs w:val="16"/>
              </w:rPr>
              <w:t>7/10</w:t>
            </w:r>
          </w:p>
        </w:tc>
        <w:tc>
          <w:tcPr>
            <w:tcW w:w="1268" w:type="dxa"/>
          </w:tcPr>
          <w:p w14:paraId="0C543316" w14:textId="77777777" w:rsidR="003D38D5" w:rsidRPr="008A0C68" w:rsidRDefault="003D38D5" w:rsidP="00DB1A9C">
            <w:pPr>
              <w:rPr>
                <w:sz w:val="16"/>
                <w:szCs w:val="16"/>
              </w:rPr>
            </w:pPr>
            <w:r w:rsidRPr="008A0C68">
              <w:rPr>
                <w:sz w:val="16"/>
                <w:szCs w:val="16"/>
              </w:rPr>
              <w:t>T-006</w:t>
            </w:r>
          </w:p>
        </w:tc>
        <w:tc>
          <w:tcPr>
            <w:tcW w:w="1268" w:type="dxa"/>
          </w:tcPr>
          <w:p w14:paraId="15389CB9" w14:textId="77777777" w:rsidR="003D38D5" w:rsidRPr="008A0C68" w:rsidRDefault="003D38D5" w:rsidP="00DB1A9C">
            <w:pPr>
              <w:rPr>
                <w:sz w:val="16"/>
                <w:szCs w:val="16"/>
              </w:rPr>
            </w:pPr>
            <w:r w:rsidRPr="008A0C68">
              <w:rPr>
                <w:sz w:val="16"/>
                <w:szCs w:val="16"/>
              </w:rPr>
              <w:t>Insider Threat</w:t>
            </w:r>
          </w:p>
        </w:tc>
        <w:tc>
          <w:tcPr>
            <w:tcW w:w="1268" w:type="dxa"/>
          </w:tcPr>
          <w:p w14:paraId="37E134DB" w14:textId="77777777" w:rsidR="003D38D5" w:rsidRPr="008A0C68" w:rsidRDefault="003D38D5" w:rsidP="00DB1A9C">
            <w:pPr>
              <w:rPr>
                <w:sz w:val="16"/>
                <w:szCs w:val="16"/>
              </w:rPr>
            </w:pPr>
            <w:r w:rsidRPr="008A0C68">
              <w:rPr>
                <w:sz w:val="16"/>
                <w:szCs w:val="16"/>
              </w:rPr>
              <w:t>7/10</w:t>
            </w:r>
          </w:p>
        </w:tc>
        <w:tc>
          <w:tcPr>
            <w:tcW w:w="1268" w:type="dxa"/>
          </w:tcPr>
          <w:p w14:paraId="55B5929E" w14:textId="77777777" w:rsidR="003D38D5" w:rsidRPr="008A0C68" w:rsidRDefault="003D38D5" w:rsidP="00DB1A9C">
            <w:pPr>
              <w:rPr>
                <w:sz w:val="16"/>
                <w:szCs w:val="16"/>
              </w:rPr>
            </w:pPr>
            <w:r w:rsidRPr="008A0C68">
              <w:rPr>
                <w:sz w:val="16"/>
                <w:szCs w:val="16"/>
              </w:rPr>
              <w:t>V-006</w:t>
            </w:r>
          </w:p>
        </w:tc>
        <w:tc>
          <w:tcPr>
            <w:tcW w:w="1268" w:type="dxa"/>
          </w:tcPr>
          <w:p w14:paraId="31C6A82B" w14:textId="77777777" w:rsidR="003D38D5" w:rsidRPr="008A0C68" w:rsidRDefault="003D38D5" w:rsidP="00DB1A9C">
            <w:pPr>
              <w:rPr>
                <w:sz w:val="16"/>
                <w:szCs w:val="16"/>
              </w:rPr>
            </w:pPr>
            <w:r w:rsidRPr="008A0C68">
              <w:rPr>
                <w:sz w:val="16"/>
                <w:szCs w:val="16"/>
              </w:rPr>
              <w:t>Employee Training and Awareness</w:t>
            </w:r>
          </w:p>
        </w:tc>
        <w:tc>
          <w:tcPr>
            <w:tcW w:w="1268" w:type="dxa"/>
          </w:tcPr>
          <w:p w14:paraId="2D2E3B42" w14:textId="77777777" w:rsidR="003D38D5" w:rsidRPr="008A0C68" w:rsidRDefault="003D38D5" w:rsidP="00DB1A9C">
            <w:pPr>
              <w:rPr>
                <w:sz w:val="16"/>
                <w:szCs w:val="16"/>
              </w:rPr>
            </w:pPr>
            <w:r w:rsidRPr="008A0C68">
              <w:rPr>
                <w:sz w:val="16"/>
                <w:szCs w:val="16"/>
              </w:rPr>
              <w:t>7/10</w:t>
            </w:r>
          </w:p>
        </w:tc>
        <w:tc>
          <w:tcPr>
            <w:tcW w:w="1268" w:type="dxa"/>
          </w:tcPr>
          <w:p w14:paraId="61A4314F" w14:textId="77777777" w:rsidR="003D38D5" w:rsidRPr="008A0C68" w:rsidRDefault="003D38D5" w:rsidP="00DB1A9C">
            <w:pPr>
              <w:rPr>
                <w:sz w:val="16"/>
                <w:szCs w:val="16"/>
              </w:rPr>
            </w:pPr>
            <w:r w:rsidRPr="008A0C68">
              <w:rPr>
                <w:sz w:val="16"/>
                <w:szCs w:val="16"/>
              </w:rPr>
              <w:t>49/100</w:t>
            </w:r>
          </w:p>
        </w:tc>
        <w:tc>
          <w:tcPr>
            <w:tcW w:w="1268" w:type="dxa"/>
          </w:tcPr>
          <w:p w14:paraId="730497D6" w14:textId="77777777" w:rsidR="003D38D5" w:rsidRPr="008A0C68" w:rsidRDefault="003D38D5" w:rsidP="00DB1A9C">
            <w:pPr>
              <w:rPr>
                <w:sz w:val="16"/>
                <w:szCs w:val="16"/>
              </w:rPr>
            </w:pPr>
            <w:r w:rsidRPr="008A0C68">
              <w:rPr>
                <w:sz w:val="16"/>
                <w:szCs w:val="16"/>
              </w:rPr>
              <w:t>Enhance Employee Training</w:t>
            </w:r>
          </w:p>
        </w:tc>
      </w:tr>
    </w:tbl>
    <w:p w14:paraId="038B2FED" w14:textId="77777777" w:rsidR="003D38D5" w:rsidRDefault="003D38D5" w:rsidP="003D38D5">
      <w:pPr>
        <w:rPr>
          <w:sz w:val="16"/>
          <w:szCs w:val="16"/>
        </w:rPr>
      </w:pPr>
    </w:p>
    <w:p w14:paraId="0DBA5657" w14:textId="77777777" w:rsidR="003D38D5" w:rsidRDefault="003D38D5" w:rsidP="003D38D5">
      <w:pPr>
        <w:rPr>
          <w:sz w:val="16"/>
          <w:szCs w:val="16"/>
        </w:rPr>
      </w:pPr>
    </w:p>
    <w:p w14:paraId="408F06C5" w14:textId="77777777" w:rsidR="003D38D5" w:rsidRDefault="003D38D5" w:rsidP="003D38D5">
      <w:pPr>
        <w:rPr>
          <w:sz w:val="16"/>
          <w:szCs w:val="16"/>
        </w:rPr>
      </w:pPr>
      <w:r>
        <w:rPr>
          <w:sz w:val="16"/>
          <w:szCs w:val="16"/>
        </w:rPr>
        <w:t>VPC</w:t>
      </w:r>
    </w:p>
    <w:p w14:paraId="4A039220" w14:textId="77777777" w:rsidR="003D38D5" w:rsidRDefault="003D38D5" w:rsidP="003D38D5">
      <w:pPr>
        <w:rPr>
          <w:sz w:val="16"/>
          <w:szCs w:val="16"/>
        </w:rPr>
      </w:pPr>
    </w:p>
    <w:p w14:paraId="0609B84F" w14:textId="77777777" w:rsidR="003D38D5" w:rsidRPr="008A0C68" w:rsidRDefault="003D38D5" w:rsidP="003D38D5">
      <w:pPr>
        <w:rPr>
          <w:sz w:val="16"/>
          <w:szCs w:val="16"/>
        </w:rPr>
      </w:pPr>
    </w:p>
    <w:tbl>
      <w:tblPr>
        <w:tblStyle w:val="TableGrid"/>
        <w:tblW w:w="0" w:type="auto"/>
        <w:tblLook w:val="04A0" w:firstRow="1" w:lastRow="0" w:firstColumn="1" w:lastColumn="0" w:noHBand="0" w:noVBand="1"/>
      </w:tblPr>
      <w:tblGrid>
        <w:gridCol w:w="539"/>
        <w:gridCol w:w="902"/>
        <w:gridCol w:w="590"/>
        <w:gridCol w:w="609"/>
        <w:gridCol w:w="1035"/>
        <w:gridCol w:w="1024"/>
        <w:gridCol w:w="975"/>
        <w:gridCol w:w="975"/>
        <w:gridCol w:w="828"/>
        <w:gridCol w:w="648"/>
        <w:gridCol w:w="891"/>
      </w:tblGrid>
      <w:tr w:rsidR="003D38D5" w:rsidRPr="008A0C68" w14:paraId="7376AFB4" w14:textId="77777777" w:rsidTr="00DB1A9C">
        <w:tc>
          <w:tcPr>
            <w:tcW w:w="1268" w:type="dxa"/>
          </w:tcPr>
          <w:p w14:paraId="3DF06AA4" w14:textId="77777777" w:rsidR="003D38D5" w:rsidRPr="008A0C68" w:rsidRDefault="003D38D5" w:rsidP="00DB1A9C">
            <w:pPr>
              <w:rPr>
                <w:sz w:val="16"/>
                <w:szCs w:val="16"/>
              </w:rPr>
            </w:pPr>
            <w:r w:rsidRPr="008A0C68">
              <w:rPr>
                <w:sz w:val="16"/>
                <w:szCs w:val="16"/>
              </w:rPr>
              <w:lastRenderedPageBreak/>
              <w:t>Asset ID</w:t>
            </w:r>
          </w:p>
        </w:tc>
        <w:tc>
          <w:tcPr>
            <w:tcW w:w="1268" w:type="dxa"/>
          </w:tcPr>
          <w:p w14:paraId="4B37FB68" w14:textId="77777777" w:rsidR="003D38D5" w:rsidRPr="008A0C68" w:rsidRDefault="003D38D5" w:rsidP="00DB1A9C">
            <w:pPr>
              <w:rPr>
                <w:sz w:val="16"/>
                <w:szCs w:val="16"/>
              </w:rPr>
            </w:pPr>
            <w:r w:rsidRPr="008A0C68">
              <w:rPr>
                <w:sz w:val="16"/>
                <w:szCs w:val="16"/>
              </w:rPr>
              <w:t>Asset Description</w:t>
            </w:r>
          </w:p>
        </w:tc>
        <w:tc>
          <w:tcPr>
            <w:tcW w:w="1268" w:type="dxa"/>
          </w:tcPr>
          <w:p w14:paraId="3DB498DA" w14:textId="77777777" w:rsidR="003D38D5" w:rsidRPr="008A0C68" w:rsidRDefault="003D38D5" w:rsidP="00DB1A9C">
            <w:pPr>
              <w:rPr>
                <w:sz w:val="16"/>
                <w:szCs w:val="16"/>
              </w:rPr>
            </w:pPr>
            <w:r w:rsidRPr="008A0C68">
              <w:rPr>
                <w:sz w:val="16"/>
                <w:szCs w:val="16"/>
              </w:rPr>
              <w:t>Value (X/10)</w:t>
            </w:r>
          </w:p>
        </w:tc>
        <w:tc>
          <w:tcPr>
            <w:tcW w:w="1268" w:type="dxa"/>
          </w:tcPr>
          <w:p w14:paraId="5458B564" w14:textId="77777777" w:rsidR="003D38D5" w:rsidRPr="008A0C68" w:rsidRDefault="003D38D5" w:rsidP="00DB1A9C">
            <w:pPr>
              <w:rPr>
                <w:sz w:val="16"/>
                <w:szCs w:val="16"/>
              </w:rPr>
            </w:pPr>
            <w:r w:rsidRPr="008A0C68">
              <w:rPr>
                <w:sz w:val="16"/>
                <w:szCs w:val="16"/>
              </w:rPr>
              <w:t>Threat ID</w:t>
            </w:r>
          </w:p>
        </w:tc>
        <w:tc>
          <w:tcPr>
            <w:tcW w:w="1268" w:type="dxa"/>
          </w:tcPr>
          <w:p w14:paraId="6A33A121" w14:textId="77777777" w:rsidR="003D38D5" w:rsidRPr="008A0C68" w:rsidRDefault="003D38D5" w:rsidP="00DB1A9C">
            <w:pPr>
              <w:rPr>
                <w:sz w:val="16"/>
                <w:szCs w:val="16"/>
              </w:rPr>
            </w:pPr>
            <w:r w:rsidRPr="008A0C68">
              <w:rPr>
                <w:sz w:val="16"/>
                <w:szCs w:val="16"/>
              </w:rPr>
              <w:t>Threat Description</w:t>
            </w:r>
          </w:p>
        </w:tc>
        <w:tc>
          <w:tcPr>
            <w:tcW w:w="1268" w:type="dxa"/>
          </w:tcPr>
          <w:p w14:paraId="59B96D17" w14:textId="77777777" w:rsidR="003D38D5" w:rsidRPr="008A0C68" w:rsidRDefault="003D38D5" w:rsidP="00DB1A9C">
            <w:pPr>
              <w:rPr>
                <w:sz w:val="16"/>
                <w:szCs w:val="16"/>
              </w:rPr>
            </w:pPr>
            <w:r w:rsidRPr="008A0C68">
              <w:rPr>
                <w:sz w:val="16"/>
                <w:szCs w:val="16"/>
              </w:rPr>
              <w:t>Consequence Score</w:t>
            </w:r>
          </w:p>
        </w:tc>
        <w:tc>
          <w:tcPr>
            <w:tcW w:w="1268" w:type="dxa"/>
          </w:tcPr>
          <w:p w14:paraId="399B0018" w14:textId="77777777" w:rsidR="003D38D5" w:rsidRPr="008A0C68" w:rsidRDefault="003D38D5" w:rsidP="00DB1A9C">
            <w:pPr>
              <w:rPr>
                <w:sz w:val="16"/>
                <w:szCs w:val="16"/>
              </w:rPr>
            </w:pPr>
            <w:r w:rsidRPr="008A0C68">
              <w:rPr>
                <w:sz w:val="16"/>
                <w:szCs w:val="16"/>
              </w:rPr>
              <w:t>Vulnerability ID</w:t>
            </w:r>
          </w:p>
        </w:tc>
        <w:tc>
          <w:tcPr>
            <w:tcW w:w="1268" w:type="dxa"/>
          </w:tcPr>
          <w:p w14:paraId="0A5F7269" w14:textId="77777777" w:rsidR="003D38D5" w:rsidRPr="008A0C68" w:rsidRDefault="003D38D5" w:rsidP="00DB1A9C">
            <w:pPr>
              <w:rPr>
                <w:sz w:val="16"/>
                <w:szCs w:val="16"/>
              </w:rPr>
            </w:pPr>
            <w:r w:rsidRPr="008A0C68">
              <w:rPr>
                <w:sz w:val="16"/>
                <w:szCs w:val="16"/>
              </w:rPr>
              <w:t>Vulnerability Description</w:t>
            </w:r>
          </w:p>
        </w:tc>
        <w:tc>
          <w:tcPr>
            <w:tcW w:w="1268" w:type="dxa"/>
          </w:tcPr>
          <w:p w14:paraId="0AB4E9E2" w14:textId="77777777" w:rsidR="003D38D5" w:rsidRPr="008A0C68" w:rsidRDefault="003D38D5" w:rsidP="00DB1A9C">
            <w:pPr>
              <w:rPr>
                <w:sz w:val="16"/>
                <w:szCs w:val="16"/>
              </w:rPr>
            </w:pPr>
            <w:r w:rsidRPr="008A0C68">
              <w:rPr>
                <w:sz w:val="16"/>
                <w:szCs w:val="16"/>
              </w:rPr>
              <w:t>Likelihood Score</w:t>
            </w:r>
          </w:p>
        </w:tc>
        <w:tc>
          <w:tcPr>
            <w:tcW w:w="1268" w:type="dxa"/>
          </w:tcPr>
          <w:p w14:paraId="597D3E5E" w14:textId="77777777" w:rsidR="003D38D5" w:rsidRPr="008A0C68" w:rsidRDefault="003D38D5" w:rsidP="00DB1A9C">
            <w:pPr>
              <w:rPr>
                <w:sz w:val="16"/>
                <w:szCs w:val="16"/>
              </w:rPr>
            </w:pPr>
            <w:r w:rsidRPr="008A0C68">
              <w:rPr>
                <w:sz w:val="16"/>
                <w:szCs w:val="16"/>
              </w:rPr>
              <w:t>Overall Score</w:t>
            </w:r>
          </w:p>
        </w:tc>
        <w:tc>
          <w:tcPr>
            <w:tcW w:w="1268" w:type="dxa"/>
          </w:tcPr>
          <w:p w14:paraId="34CE8FFD" w14:textId="77777777" w:rsidR="003D38D5" w:rsidRPr="008A0C68" w:rsidRDefault="003D38D5" w:rsidP="00DB1A9C">
            <w:pPr>
              <w:rPr>
                <w:sz w:val="16"/>
                <w:szCs w:val="16"/>
              </w:rPr>
            </w:pPr>
            <w:r w:rsidRPr="008A0C68">
              <w:rPr>
                <w:sz w:val="16"/>
                <w:szCs w:val="16"/>
              </w:rPr>
              <w:t>Mitigation Action</w:t>
            </w:r>
          </w:p>
        </w:tc>
      </w:tr>
      <w:tr w:rsidR="003D38D5" w:rsidRPr="008A0C68" w14:paraId="7CC57BAD" w14:textId="77777777" w:rsidTr="00DB1A9C">
        <w:tc>
          <w:tcPr>
            <w:tcW w:w="1268" w:type="dxa"/>
          </w:tcPr>
          <w:p w14:paraId="2B3F8194" w14:textId="77777777" w:rsidR="003D38D5" w:rsidRPr="008A0C68" w:rsidRDefault="003D38D5" w:rsidP="00DB1A9C">
            <w:pPr>
              <w:rPr>
                <w:sz w:val="16"/>
                <w:szCs w:val="16"/>
              </w:rPr>
            </w:pPr>
            <w:r w:rsidRPr="008A0C68">
              <w:rPr>
                <w:sz w:val="16"/>
                <w:szCs w:val="16"/>
              </w:rPr>
              <w:t>VPC-001</w:t>
            </w:r>
          </w:p>
        </w:tc>
        <w:tc>
          <w:tcPr>
            <w:tcW w:w="1268" w:type="dxa"/>
          </w:tcPr>
          <w:p w14:paraId="3E5AE7E7" w14:textId="77777777" w:rsidR="003D38D5" w:rsidRPr="008A0C68" w:rsidRDefault="003D38D5" w:rsidP="00DB1A9C">
            <w:pPr>
              <w:rPr>
                <w:sz w:val="16"/>
                <w:szCs w:val="16"/>
              </w:rPr>
            </w:pPr>
            <w:r w:rsidRPr="008A0C68">
              <w:rPr>
                <w:sz w:val="16"/>
                <w:szCs w:val="16"/>
              </w:rPr>
              <w:t>VPC Network Security</w:t>
            </w:r>
          </w:p>
        </w:tc>
        <w:tc>
          <w:tcPr>
            <w:tcW w:w="1268" w:type="dxa"/>
          </w:tcPr>
          <w:p w14:paraId="407F5A4A" w14:textId="77777777" w:rsidR="003D38D5" w:rsidRPr="008A0C68" w:rsidRDefault="003D38D5" w:rsidP="00DB1A9C">
            <w:pPr>
              <w:rPr>
                <w:sz w:val="16"/>
                <w:szCs w:val="16"/>
              </w:rPr>
            </w:pPr>
            <w:r w:rsidRPr="008A0C68">
              <w:rPr>
                <w:sz w:val="16"/>
                <w:szCs w:val="16"/>
              </w:rPr>
              <w:t>9/10</w:t>
            </w:r>
          </w:p>
        </w:tc>
        <w:tc>
          <w:tcPr>
            <w:tcW w:w="1268" w:type="dxa"/>
          </w:tcPr>
          <w:p w14:paraId="70B7ACC2" w14:textId="77777777" w:rsidR="003D38D5" w:rsidRPr="008A0C68" w:rsidRDefault="003D38D5" w:rsidP="00DB1A9C">
            <w:pPr>
              <w:rPr>
                <w:sz w:val="16"/>
                <w:szCs w:val="16"/>
              </w:rPr>
            </w:pPr>
            <w:r w:rsidRPr="008A0C68">
              <w:rPr>
                <w:sz w:val="16"/>
                <w:szCs w:val="16"/>
              </w:rPr>
              <w:t>T-007</w:t>
            </w:r>
          </w:p>
        </w:tc>
        <w:tc>
          <w:tcPr>
            <w:tcW w:w="1268" w:type="dxa"/>
          </w:tcPr>
          <w:p w14:paraId="516B938C" w14:textId="77777777" w:rsidR="003D38D5" w:rsidRPr="008A0C68" w:rsidRDefault="003D38D5" w:rsidP="00DB1A9C">
            <w:pPr>
              <w:rPr>
                <w:sz w:val="16"/>
                <w:szCs w:val="16"/>
              </w:rPr>
            </w:pPr>
            <w:r w:rsidRPr="008A0C68">
              <w:rPr>
                <w:sz w:val="16"/>
                <w:szCs w:val="16"/>
              </w:rPr>
              <w:t>Unauthorized Access</w:t>
            </w:r>
          </w:p>
        </w:tc>
        <w:tc>
          <w:tcPr>
            <w:tcW w:w="1268" w:type="dxa"/>
          </w:tcPr>
          <w:p w14:paraId="2708527A" w14:textId="77777777" w:rsidR="003D38D5" w:rsidRPr="008A0C68" w:rsidRDefault="003D38D5" w:rsidP="00DB1A9C">
            <w:pPr>
              <w:rPr>
                <w:sz w:val="16"/>
                <w:szCs w:val="16"/>
              </w:rPr>
            </w:pPr>
            <w:r w:rsidRPr="008A0C68">
              <w:rPr>
                <w:sz w:val="16"/>
                <w:szCs w:val="16"/>
              </w:rPr>
              <w:t>8/10</w:t>
            </w:r>
          </w:p>
        </w:tc>
        <w:tc>
          <w:tcPr>
            <w:tcW w:w="1268" w:type="dxa"/>
          </w:tcPr>
          <w:p w14:paraId="0550EC63" w14:textId="77777777" w:rsidR="003D38D5" w:rsidRPr="008A0C68" w:rsidRDefault="003D38D5" w:rsidP="00DB1A9C">
            <w:pPr>
              <w:rPr>
                <w:sz w:val="16"/>
                <w:szCs w:val="16"/>
              </w:rPr>
            </w:pPr>
            <w:r w:rsidRPr="008A0C68">
              <w:rPr>
                <w:sz w:val="16"/>
                <w:szCs w:val="16"/>
              </w:rPr>
              <w:t>V-007</w:t>
            </w:r>
          </w:p>
        </w:tc>
        <w:tc>
          <w:tcPr>
            <w:tcW w:w="1268" w:type="dxa"/>
          </w:tcPr>
          <w:p w14:paraId="0C89522F" w14:textId="41D2CC96" w:rsidR="003D38D5" w:rsidRPr="008A0C68" w:rsidRDefault="003D38D5" w:rsidP="00DB1A9C">
            <w:pPr>
              <w:rPr>
                <w:sz w:val="16"/>
                <w:szCs w:val="16"/>
              </w:rPr>
            </w:pPr>
            <w:r>
              <w:rPr>
                <w:sz w:val="16"/>
                <w:szCs w:val="16"/>
              </w:rPr>
              <w:t>no</w:t>
            </w:r>
            <w:r w:rsidRPr="008A0C68">
              <w:rPr>
                <w:sz w:val="16"/>
                <w:szCs w:val="16"/>
              </w:rPr>
              <w:t xml:space="preserve"> Access Control Policies</w:t>
            </w:r>
          </w:p>
        </w:tc>
        <w:tc>
          <w:tcPr>
            <w:tcW w:w="1268" w:type="dxa"/>
          </w:tcPr>
          <w:p w14:paraId="0B227BBE" w14:textId="77777777" w:rsidR="003D38D5" w:rsidRPr="008A0C68" w:rsidRDefault="003D38D5" w:rsidP="00DB1A9C">
            <w:pPr>
              <w:rPr>
                <w:sz w:val="16"/>
                <w:szCs w:val="16"/>
              </w:rPr>
            </w:pPr>
            <w:r w:rsidRPr="008A0C68">
              <w:rPr>
                <w:sz w:val="16"/>
                <w:szCs w:val="16"/>
              </w:rPr>
              <w:t>7/10</w:t>
            </w:r>
          </w:p>
        </w:tc>
        <w:tc>
          <w:tcPr>
            <w:tcW w:w="1268" w:type="dxa"/>
          </w:tcPr>
          <w:p w14:paraId="44F1D102" w14:textId="77777777" w:rsidR="003D38D5" w:rsidRPr="008A0C68" w:rsidRDefault="003D38D5" w:rsidP="00DB1A9C">
            <w:pPr>
              <w:rPr>
                <w:sz w:val="16"/>
                <w:szCs w:val="16"/>
              </w:rPr>
            </w:pPr>
            <w:r w:rsidRPr="008A0C68">
              <w:rPr>
                <w:sz w:val="16"/>
                <w:szCs w:val="16"/>
              </w:rPr>
              <w:t>63/100</w:t>
            </w:r>
          </w:p>
        </w:tc>
        <w:tc>
          <w:tcPr>
            <w:tcW w:w="1268" w:type="dxa"/>
          </w:tcPr>
          <w:p w14:paraId="0BEC2148" w14:textId="77777777" w:rsidR="003D38D5" w:rsidRPr="008A0C68" w:rsidRDefault="003D38D5" w:rsidP="00DB1A9C">
            <w:pPr>
              <w:rPr>
                <w:sz w:val="16"/>
                <w:szCs w:val="16"/>
              </w:rPr>
            </w:pPr>
            <w:r w:rsidRPr="008A0C68">
              <w:rPr>
                <w:sz w:val="16"/>
                <w:szCs w:val="16"/>
              </w:rPr>
              <w:t>Strengthen Access Controls</w:t>
            </w:r>
          </w:p>
        </w:tc>
      </w:tr>
      <w:tr w:rsidR="003D38D5" w:rsidRPr="008A0C68" w14:paraId="113276DA" w14:textId="77777777" w:rsidTr="00DB1A9C">
        <w:tc>
          <w:tcPr>
            <w:tcW w:w="1268" w:type="dxa"/>
          </w:tcPr>
          <w:p w14:paraId="3F26A8B7" w14:textId="77777777" w:rsidR="003D38D5" w:rsidRPr="008A0C68" w:rsidRDefault="003D38D5" w:rsidP="00DB1A9C">
            <w:pPr>
              <w:rPr>
                <w:sz w:val="16"/>
                <w:szCs w:val="16"/>
              </w:rPr>
            </w:pPr>
            <w:r w:rsidRPr="008A0C68">
              <w:rPr>
                <w:sz w:val="16"/>
                <w:szCs w:val="16"/>
              </w:rPr>
              <w:t>VPC-001</w:t>
            </w:r>
          </w:p>
        </w:tc>
        <w:tc>
          <w:tcPr>
            <w:tcW w:w="1268" w:type="dxa"/>
          </w:tcPr>
          <w:p w14:paraId="49233A8A" w14:textId="77777777" w:rsidR="003D38D5" w:rsidRPr="008A0C68" w:rsidRDefault="003D38D5" w:rsidP="00DB1A9C">
            <w:pPr>
              <w:rPr>
                <w:sz w:val="16"/>
                <w:szCs w:val="16"/>
              </w:rPr>
            </w:pPr>
            <w:r w:rsidRPr="008A0C68">
              <w:rPr>
                <w:sz w:val="16"/>
                <w:szCs w:val="16"/>
              </w:rPr>
              <w:t>VPC Network Security</w:t>
            </w:r>
          </w:p>
        </w:tc>
        <w:tc>
          <w:tcPr>
            <w:tcW w:w="1268" w:type="dxa"/>
          </w:tcPr>
          <w:p w14:paraId="6789939A" w14:textId="77777777" w:rsidR="003D38D5" w:rsidRPr="008A0C68" w:rsidRDefault="003D38D5" w:rsidP="00DB1A9C">
            <w:pPr>
              <w:rPr>
                <w:sz w:val="16"/>
                <w:szCs w:val="16"/>
              </w:rPr>
            </w:pPr>
            <w:r w:rsidRPr="008A0C68">
              <w:rPr>
                <w:sz w:val="16"/>
                <w:szCs w:val="16"/>
              </w:rPr>
              <w:t>9/10</w:t>
            </w:r>
          </w:p>
        </w:tc>
        <w:tc>
          <w:tcPr>
            <w:tcW w:w="1268" w:type="dxa"/>
          </w:tcPr>
          <w:p w14:paraId="23F06220" w14:textId="77777777" w:rsidR="003D38D5" w:rsidRPr="008A0C68" w:rsidRDefault="003D38D5" w:rsidP="00DB1A9C">
            <w:pPr>
              <w:rPr>
                <w:sz w:val="16"/>
                <w:szCs w:val="16"/>
              </w:rPr>
            </w:pPr>
            <w:r w:rsidRPr="008A0C68">
              <w:rPr>
                <w:sz w:val="16"/>
                <w:szCs w:val="16"/>
              </w:rPr>
              <w:t>T-008</w:t>
            </w:r>
          </w:p>
        </w:tc>
        <w:tc>
          <w:tcPr>
            <w:tcW w:w="1268" w:type="dxa"/>
          </w:tcPr>
          <w:p w14:paraId="57F11DAC" w14:textId="77777777" w:rsidR="003D38D5" w:rsidRPr="008A0C68" w:rsidRDefault="003D38D5" w:rsidP="00DB1A9C">
            <w:pPr>
              <w:rPr>
                <w:sz w:val="16"/>
                <w:szCs w:val="16"/>
              </w:rPr>
            </w:pPr>
            <w:r w:rsidRPr="008A0C68">
              <w:rPr>
                <w:sz w:val="16"/>
                <w:szCs w:val="16"/>
              </w:rPr>
              <w:t>Network Data Breach</w:t>
            </w:r>
          </w:p>
        </w:tc>
        <w:tc>
          <w:tcPr>
            <w:tcW w:w="1268" w:type="dxa"/>
          </w:tcPr>
          <w:p w14:paraId="580C243A" w14:textId="77777777" w:rsidR="003D38D5" w:rsidRPr="008A0C68" w:rsidRDefault="003D38D5" w:rsidP="00DB1A9C">
            <w:pPr>
              <w:rPr>
                <w:sz w:val="16"/>
                <w:szCs w:val="16"/>
              </w:rPr>
            </w:pPr>
            <w:r w:rsidRPr="008A0C68">
              <w:rPr>
                <w:sz w:val="16"/>
                <w:szCs w:val="16"/>
              </w:rPr>
              <w:t>7/10</w:t>
            </w:r>
          </w:p>
        </w:tc>
        <w:tc>
          <w:tcPr>
            <w:tcW w:w="1268" w:type="dxa"/>
          </w:tcPr>
          <w:p w14:paraId="64D6AF9E" w14:textId="77777777" w:rsidR="003D38D5" w:rsidRPr="008A0C68" w:rsidRDefault="003D38D5" w:rsidP="00DB1A9C">
            <w:pPr>
              <w:rPr>
                <w:sz w:val="16"/>
                <w:szCs w:val="16"/>
              </w:rPr>
            </w:pPr>
            <w:r w:rsidRPr="008A0C68">
              <w:rPr>
                <w:sz w:val="16"/>
                <w:szCs w:val="16"/>
              </w:rPr>
              <w:t>V-008</w:t>
            </w:r>
          </w:p>
        </w:tc>
        <w:tc>
          <w:tcPr>
            <w:tcW w:w="1268" w:type="dxa"/>
          </w:tcPr>
          <w:p w14:paraId="1B1C257B" w14:textId="6521CAC5" w:rsidR="003D38D5" w:rsidRPr="008A0C68" w:rsidRDefault="003D38D5" w:rsidP="00DB1A9C">
            <w:pPr>
              <w:rPr>
                <w:sz w:val="16"/>
                <w:szCs w:val="16"/>
              </w:rPr>
            </w:pPr>
            <w:r>
              <w:rPr>
                <w:sz w:val="16"/>
                <w:szCs w:val="16"/>
              </w:rPr>
              <w:t>no</w:t>
            </w:r>
            <w:r w:rsidRPr="008A0C68">
              <w:rPr>
                <w:sz w:val="16"/>
                <w:szCs w:val="16"/>
              </w:rPr>
              <w:t xml:space="preserve"> Network Monitoring and Logging</w:t>
            </w:r>
          </w:p>
        </w:tc>
        <w:tc>
          <w:tcPr>
            <w:tcW w:w="1268" w:type="dxa"/>
          </w:tcPr>
          <w:p w14:paraId="21D6946F" w14:textId="77777777" w:rsidR="003D38D5" w:rsidRPr="008A0C68" w:rsidRDefault="003D38D5" w:rsidP="00DB1A9C">
            <w:pPr>
              <w:rPr>
                <w:sz w:val="16"/>
                <w:szCs w:val="16"/>
              </w:rPr>
            </w:pPr>
            <w:r w:rsidRPr="008A0C68">
              <w:rPr>
                <w:sz w:val="16"/>
                <w:szCs w:val="16"/>
              </w:rPr>
              <w:t>6/10</w:t>
            </w:r>
          </w:p>
        </w:tc>
        <w:tc>
          <w:tcPr>
            <w:tcW w:w="1268" w:type="dxa"/>
          </w:tcPr>
          <w:p w14:paraId="40093B5E" w14:textId="77777777" w:rsidR="003D38D5" w:rsidRPr="008A0C68" w:rsidRDefault="003D38D5" w:rsidP="00DB1A9C">
            <w:pPr>
              <w:rPr>
                <w:sz w:val="16"/>
                <w:szCs w:val="16"/>
              </w:rPr>
            </w:pPr>
            <w:r w:rsidRPr="008A0C68">
              <w:rPr>
                <w:sz w:val="16"/>
                <w:szCs w:val="16"/>
              </w:rPr>
              <w:t>42/100</w:t>
            </w:r>
          </w:p>
        </w:tc>
        <w:tc>
          <w:tcPr>
            <w:tcW w:w="1268" w:type="dxa"/>
          </w:tcPr>
          <w:p w14:paraId="3D376535" w14:textId="77777777" w:rsidR="003D38D5" w:rsidRPr="008A0C68" w:rsidRDefault="003D38D5" w:rsidP="00DB1A9C">
            <w:pPr>
              <w:rPr>
                <w:sz w:val="16"/>
                <w:szCs w:val="16"/>
              </w:rPr>
            </w:pPr>
            <w:r w:rsidRPr="008A0C68">
              <w:rPr>
                <w:sz w:val="16"/>
                <w:szCs w:val="16"/>
              </w:rPr>
              <w:t>Enhance Network Monitoring and Logging</w:t>
            </w:r>
          </w:p>
        </w:tc>
      </w:tr>
      <w:tr w:rsidR="003D38D5" w:rsidRPr="008A0C68" w14:paraId="63B773F3" w14:textId="77777777" w:rsidTr="00DB1A9C">
        <w:tc>
          <w:tcPr>
            <w:tcW w:w="1268" w:type="dxa"/>
          </w:tcPr>
          <w:p w14:paraId="58063F71" w14:textId="77777777" w:rsidR="003D38D5" w:rsidRPr="008A0C68" w:rsidRDefault="003D38D5" w:rsidP="00DB1A9C">
            <w:pPr>
              <w:rPr>
                <w:sz w:val="16"/>
                <w:szCs w:val="16"/>
              </w:rPr>
            </w:pPr>
            <w:r w:rsidRPr="008A0C68">
              <w:rPr>
                <w:sz w:val="16"/>
                <w:szCs w:val="16"/>
              </w:rPr>
              <w:t>VPC-001</w:t>
            </w:r>
          </w:p>
        </w:tc>
        <w:tc>
          <w:tcPr>
            <w:tcW w:w="1268" w:type="dxa"/>
          </w:tcPr>
          <w:p w14:paraId="02BCBF60" w14:textId="77777777" w:rsidR="003D38D5" w:rsidRPr="008A0C68" w:rsidRDefault="003D38D5" w:rsidP="00DB1A9C">
            <w:pPr>
              <w:rPr>
                <w:sz w:val="16"/>
                <w:szCs w:val="16"/>
              </w:rPr>
            </w:pPr>
            <w:r w:rsidRPr="008A0C68">
              <w:rPr>
                <w:sz w:val="16"/>
                <w:szCs w:val="16"/>
              </w:rPr>
              <w:t>VPC Network Security</w:t>
            </w:r>
          </w:p>
        </w:tc>
        <w:tc>
          <w:tcPr>
            <w:tcW w:w="1268" w:type="dxa"/>
          </w:tcPr>
          <w:p w14:paraId="1E0679E1" w14:textId="77777777" w:rsidR="003D38D5" w:rsidRPr="008A0C68" w:rsidRDefault="003D38D5" w:rsidP="00DB1A9C">
            <w:pPr>
              <w:rPr>
                <w:sz w:val="16"/>
                <w:szCs w:val="16"/>
              </w:rPr>
            </w:pPr>
            <w:r w:rsidRPr="008A0C68">
              <w:rPr>
                <w:sz w:val="16"/>
                <w:szCs w:val="16"/>
              </w:rPr>
              <w:t>9/10</w:t>
            </w:r>
          </w:p>
        </w:tc>
        <w:tc>
          <w:tcPr>
            <w:tcW w:w="1268" w:type="dxa"/>
          </w:tcPr>
          <w:p w14:paraId="797E6276" w14:textId="77777777" w:rsidR="003D38D5" w:rsidRPr="008A0C68" w:rsidRDefault="003D38D5" w:rsidP="00DB1A9C">
            <w:pPr>
              <w:rPr>
                <w:sz w:val="16"/>
                <w:szCs w:val="16"/>
              </w:rPr>
            </w:pPr>
            <w:r w:rsidRPr="008A0C68">
              <w:rPr>
                <w:sz w:val="16"/>
                <w:szCs w:val="16"/>
              </w:rPr>
              <w:t>T-009</w:t>
            </w:r>
          </w:p>
        </w:tc>
        <w:tc>
          <w:tcPr>
            <w:tcW w:w="1268" w:type="dxa"/>
          </w:tcPr>
          <w:p w14:paraId="009442C8" w14:textId="77777777" w:rsidR="003D38D5" w:rsidRPr="008A0C68" w:rsidRDefault="003D38D5" w:rsidP="00DB1A9C">
            <w:pPr>
              <w:rPr>
                <w:sz w:val="16"/>
                <w:szCs w:val="16"/>
              </w:rPr>
            </w:pPr>
            <w:r w:rsidRPr="008A0C68">
              <w:rPr>
                <w:sz w:val="16"/>
                <w:szCs w:val="16"/>
              </w:rPr>
              <w:t>DDoS Attack</w:t>
            </w:r>
          </w:p>
        </w:tc>
        <w:tc>
          <w:tcPr>
            <w:tcW w:w="1268" w:type="dxa"/>
          </w:tcPr>
          <w:p w14:paraId="52D29426" w14:textId="77777777" w:rsidR="003D38D5" w:rsidRPr="008A0C68" w:rsidRDefault="003D38D5" w:rsidP="00DB1A9C">
            <w:pPr>
              <w:rPr>
                <w:sz w:val="16"/>
                <w:szCs w:val="16"/>
              </w:rPr>
            </w:pPr>
            <w:r w:rsidRPr="008A0C68">
              <w:rPr>
                <w:sz w:val="16"/>
                <w:szCs w:val="16"/>
              </w:rPr>
              <w:t>8/10</w:t>
            </w:r>
          </w:p>
        </w:tc>
        <w:tc>
          <w:tcPr>
            <w:tcW w:w="1268" w:type="dxa"/>
          </w:tcPr>
          <w:p w14:paraId="738A570F" w14:textId="77777777" w:rsidR="003D38D5" w:rsidRPr="008A0C68" w:rsidRDefault="003D38D5" w:rsidP="00DB1A9C">
            <w:pPr>
              <w:rPr>
                <w:sz w:val="16"/>
                <w:szCs w:val="16"/>
              </w:rPr>
            </w:pPr>
            <w:r w:rsidRPr="008A0C68">
              <w:rPr>
                <w:sz w:val="16"/>
                <w:szCs w:val="16"/>
              </w:rPr>
              <w:t>V-009</w:t>
            </w:r>
          </w:p>
        </w:tc>
        <w:tc>
          <w:tcPr>
            <w:tcW w:w="1268" w:type="dxa"/>
          </w:tcPr>
          <w:p w14:paraId="1D3ADD47" w14:textId="77777777" w:rsidR="003D38D5" w:rsidRPr="008A0C68" w:rsidRDefault="003D38D5" w:rsidP="00DB1A9C">
            <w:pPr>
              <w:rPr>
                <w:sz w:val="16"/>
                <w:szCs w:val="16"/>
              </w:rPr>
            </w:pPr>
            <w:r w:rsidRPr="008A0C68">
              <w:rPr>
                <w:sz w:val="16"/>
                <w:szCs w:val="16"/>
              </w:rPr>
              <w:t>Lack of DDoS Mitigation Strategies</w:t>
            </w:r>
          </w:p>
        </w:tc>
        <w:tc>
          <w:tcPr>
            <w:tcW w:w="1268" w:type="dxa"/>
          </w:tcPr>
          <w:p w14:paraId="7647A5CF" w14:textId="77777777" w:rsidR="003D38D5" w:rsidRPr="008A0C68" w:rsidRDefault="003D38D5" w:rsidP="00DB1A9C">
            <w:pPr>
              <w:rPr>
                <w:sz w:val="16"/>
                <w:szCs w:val="16"/>
              </w:rPr>
            </w:pPr>
            <w:r w:rsidRPr="008A0C68">
              <w:rPr>
                <w:sz w:val="16"/>
                <w:szCs w:val="16"/>
              </w:rPr>
              <w:t>7/10</w:t>
            </w:r>
          </w:p>
        </w:tc>
        <w:tc>
          <w:tcPr>
            <w:tcW w:w="1268" w:type="dxa"/>
          </w:tcPr>
          <w:p w14:paraId="35B0FF2B" w14:textId="77777777" w:rsidR="003D38D5" w:rsidRPr="008A0C68" w:rsidRDefault="003D38D5" w:rsidP="00DB1A9C">
            <w:pPr>
              <w:rPr>
                <w:sz w:val="16"/>
                <w:szCs w:val="16"/>
              </w:rPr>
            </w:pPr>
            <w:r w:rsidRPr="008A0C68">
              <w:rPr>
                <w:sz w:val="16"/>
                <w:szCs w:val="16"/>
              </w:rPr>
              <w:t>56/100</w:t>
            </w:r>
          </w:p>
        </w:tc>
        <w:tc>
          <w:tcPr>
            <w:tcW w:w="1268" w:type="dxa"/>
          </w:tcPr>
          <w:p w14:paraId="6239EFF5" w14:textId="77777777" w:rsidR="003D38D5" w:rsidRPr="008A0C68" w:rsidRDefault="003D38D5" w:rsidP="00DB1A9C">
            <w:pPr>
              <w:rPr>
                <w:sz w:val="16"/>
                <w:szCs w:val="16"/>
              </w:rPr>
            </w:pPr>
            <w:r w:rsidRPr="008A0C68">
              <w:rPr>
                <w:sz w:val="16"/>
                <w:szCs w:val="16"/>
              </w:rPr>
              <w:t>Implement DDoS Mitigation Strategies</w:t>
            </w:r>
          </w:p>
        </w:tc>
      </w:tr>
    </w:tbl>
    <w:p w14:paraId="0FE82B57" w14:textId="77777777" w:rsidR="003D38D5" w:rsidRDefault="003D38D5" w:rsidP="003D38D5">
      <w:pPr>
        <w:rPr>
          <w:sz w:val="16"/>
          <w:szCs w:val="16"/>
        </w:rPr>
      </w:pPr>
    </w:p>
    <w:p w14:paraId="58D357F5" w14:textId="77777777" w:rsidR="003D38D5" w:rsidRDefault="003D38D5" w:rsidP="003D38D5">
      <w:pPr>
        <w:rPr>
          <w:sz w:val="16"/>
          <w:szCs w:val="16"/>
        </w:rPr>
      </w:pPr>
    </w:p>
    <w:p w14:paraId="3EE24A6A" w14:textId="77777777" w:rsidR="003D38D5" w:rsidRDefault="003D38D5" w:rsidP="003D38D5">
      <w:pPr>
        <w:rPr>
          <w:sz w:val="16"/>
          <w:szCs w:val="16"/>
        </w:rPr>
      </w:pPr>
    </w:p>
    <w:p w14:paraId="0A4D9A61" w14:textId="77777777" w:rsidR="003D38D5" w:rsidRDefault="003D38D5" w:rsidP="003D38D5">
      <w:pPr>
        <w:rPr>
          <w:sz w:val="16"/>
          <w:szCs w:val="16"/>
        </w:rPr>
      </w:pPr>
    </w:p>
    <w:p w14:paraId="5E2834DB" w14:textId="77777777" w:rsidR="003D38D5" w:rsidRDefault="003D38D5" w:rsidP="003D38D5">
      <w:pPr>
        <w:rPr>
          <w:sz w:val="16"/>
          <w:szCs w:val="16"/>
        </w:rPr>
      </w:pPr>
    </w:p>
    <w:p w14:paraId="4780A98C" w14:textId="77777777" w:rsidR="003D38D5" w:rsidRPr="008A0C68" w:rsidRDefault="003D38D5" w:rsidP="003D38D5">
      <w:pPr>
        <w:rPr>
          <w:sz w:val="16"/>
          <w:szCs w:val="16"/>
        </w:rPr>
      </w:pPr>
      <w:r w:rsidRPr="008A0C68">
        <w:rPr>
          <w:sz w:val="16"/>
          <w:szCs w:val="16"/>
        </w:rPr>
        <w:t>Asset: Active Directory Domain Controller (ADDC) on EC2</w:t>
      </w:r>
    </w:p>
    <w:p w14:paraId="2DF54098" w14:textId="77777777" w:rsidR="003D38D5" w:rsidRPr="008A0C68" w:rsidRDefault="003D38D5" w:rsidP="003D38D5">
      <w:pPr>
        <w:rPr>
          <w:sz w:val="16"/>
          <w:szCs w:val="16"/>
        </w:rPr>
      </w:pPr>
    </w:p>
    <w:tbl>
      <w:tblPr>
        <w:tblStyle w:val="TableGrid"/>
        <w:tblW w:w="0" w:type="auto"/>
        <w:tblLook w:val="04A0" w:firstRow="1" w:lastRow="0" w:firstColumn="1" w:lastColumn="0" w:noHBand="0" w:noVBand="1"/>
      </w:tblPr>
      <w:tblGrid>
        <w:gridCol w:w="584"/>
        <w:gridCol w:w="861"/>
        <w:gridCol w:w="568"/>
        <w:gridCol w:w="585"/>
        <w:gridCol w:w="986"/>
        <w:gridCol w:w="977"/>
        <w:gridCol w:w="930"/>
        <w:gridCol w:w="1055"/>
        <w:gridCol w:w="792"/>
        <w:gridCol w:w="623"/>
        <w:gridCol w:w="1055"/>
      </w:tblGrid>
      <w:tr w:rsidR="003D38D5" w:rsidRPr="008A0C68" w14:paraId="595451E7" w14:textId="77777777" w:rsidTr="00DB1A9C">
        <w:tc>
          <w:tcPr>
            <w:tcW w:w="1268" w:type="dxa"/>
          </w:tcPr>
          <w:p w14:paraId="34BBCDCD" w14:textId="77777777" w:rsidR="003D38D5" w:rsidRPr="008A0C68" w:rsidRDefault="003D38D5" w:rsidP="00DB1A9C">
            <w:pPr>
              <w:rPr>
                <w:sz w:val="16"/>
                <w:szCs w:val="16"/>
              </w:rPr>
            </w:pPr>
            <w:r w:rsidRPr="008A0C68">
              <w:rPr>
                <w:sz w:val="16"/>
                <w:szCs w:val="16"/>
              </w:rPr>
              <w:t>Asset ID</w:t>
            </w:r>
          </w:p>
        </w:tc>
        <w:tc>
          <w:tcPr>
            <w:tcW w:w="1268" w:type="dxa"/>
          </w:tcPr>
          <w:p w14:paraId="23D30F5C" w14:textId="77777777" w:rsidR="003D38D5" w:rsidRPr="008A0C68" w:rsidRDefault="003D38D5" w:rsidP="00DB1A9C">
            <w:pPr>
              <w:rPr>
                <w:sz w:val="16"/>
                <w:szCs w:val="16"/>
              </w:rPr>
            </w:pPr>
            <w:r w:rsidRPr="008A0C68">
              <w:rPr>
                <w:sz w:val="16"/>
                <w:szCs w:val="16"/>
              </w:rPr>
              <w:t>Asset Description</w:t>
            </w:r>
          </w:p>
        </w:tc>
        <w:tc>
          <w:tcPr>
            <w:tcW w:w="1268" w:type="dxa"/>
          </w:tcPr>
          <w:p w14:paraId="730106BF" w14:textId="77777777" w:rsidR="003D38D5" w:rsidRPr="008A0C68" w:rsidRDefault="003D38D5" w:rsidP="00DB1A9C">
            <w:pPr>
              <w:rPr>
                <w:sz w:val="16"/>
                <w:szCs w:val="16"/>
              </w:rPr>
            </w:pPr>
            <w:r w:rsidRPr="008A0C68">
              <w:rPr>
                <w:sz w:val="16"/>
                <w:szCs w:val="16"/>
              </w:rPr>
              <w:t>Value (X/10)</w:t>
            </w:r>
          </w:p>
        </w:tc>
        <w:tc>
          <w:tcPr>
            <w:tcW w:w="1268" w:type="dxa"/>
          </w:tcPr>
          <w:p w14:paraId="096CD4C9" w14:textId="77777777" w:rsidR="003D38D5" w:rsidRPr="008A0C68" w:rsidRDefault="003D38D5" w:rsidP="00DB1A9C">
            <w:pPr>
              <w:rPr>
                <w:sz w:val="16"/>
                <w:szCs w:val="16"/>
              </w:rPr>
            </w:pPr>
            <w:r w:rsidRPr="008A0C68">
              <w:rPr>
                <w:sz w:val="16"/>
                <w:szCs w:val="16"/>
              </w:rPr>
              <w:t>Threat ID</w:t>
            </w:r>
          </w:p>
        </w:tc>
        <w:tc>
          <w:tcPr>
            <w:tcW w:w="1268" w:type="dxa"/>
          </w:tcPr>
          <w:p w14:paraId="2F2BDF30" w14:textId="77777777" w:rsidR="003D38D5" w:rsidRPr="008A0C68" w:rsidRDefault="003D38D5" w:rsidP="00DB1A9C">
            <w:pPr>
              <w:rPr>
                <w:sz w:val="16"/>
                <w:szCs w:val="16"/>
              </w:rPr>
            </w:pPr>
            <w:r w:rsidRPr="008A0C68">
              <w:rPr>
                <w:sz w:val="16"/>
                <w:szCs w:val="16"/>
              </w:rPr>
              <w:t>Threat Description</w:t>
            </w:r>
          </w:p>
        </w:tc>
        <w:tc>
          <w:tcPr>
            <w:tcW w:w="1268" w:type="dxa"/>
          </w:tcPr>
          <w:p w14:paraId="411E08CF" w14:textId="77777777" w:rsidR="003D38D5" w:rsidRPr="008A0C68" w:rsidRDefault="003D38D5" w:rsidP="00DB1A9C">
            <w:pPr>
              <w:rPr>
                <w:sz w:val="16"/>
                <w:szCs w:val="16"/>
              </w:rPr>
            </w:pPr>
            <w:r w:rsidRPr="008A0C68">
              <w:rPr>
                <w:sz w:val="16"/>
                <w:szCs w:val="16"/>
              </w:rPr>
              <w:t>Consequence Score</w:t>
            </w:r>
          </w:p>
        </w:tc>
        <w:tc>
          <w:tcPr>
            <w:tcW w:w="1268" w:type="dxa"/>
          </w:tcPr>
          <w:p w14:paraId="3844B4E8" w14:textId="77777777" w:rsidR="003D38D5" w:rsidRPr="008A0C68" w:rsidRDefault="003D38D5" w:rsidP="00DB1A9C">
            <w:pPr>
              <w:rPr>
                <w:sz w:val="16"/>
                <w:szCs w:val="16"/>
              </w:rPr>
            </w:pPr>
            <w:r w:rsidRPr="008A0C68">
              <w:rPr>
                <w:sz w:val="16"/>
                <w:szCs w:val="16"/>
              </w:rPr>
              <w:t>Vulnerability ID</w:t>
            </w:r>
          </w:p>
        </w:tc>
        <w:tc>
          <w:tcPr>
            <w:tcW w:w="1268" w:type="dxa"/>
          </w:tcPr>
          <w:p w14:paraId="3EDCFB9A" w14:textId="77777777" w:rsidR="003D38D5" w:rsidRPr="008A0C68" w:rsidRDefault="003D38D5" w:rsidP="00DB1A9C">
            <w:pPr>
              <w:rPr>
                <w:sz w:val="16"/>
                <w:szCs w:val="16"/>
              </w:rPr>
            </w:pPr>
            <w:r w:rsidRPr="008A0C68">
              <w:rPr>
                <w:sz w:val="16"/>
                <w:szCs w:val="16"/>
              </w:rPr>
              <w:t>Vulnerability Description</w:t>
            </w:r>
          </w:p>
        </w:tc>
        <w:tc>
          <w:tcPr>
            <w:tcW w:w="1268" w:type="dxa"/>
          </w:tcPr>
          <w:p w14:paraId="3EAD1C2F" w14:textId="77777777" w:rsidR="003D38D5" w:rsidRPr="008A0C68" w:rsidRDefault="003D38D5" w:rsidP="00DB1A9C">
            <w:pPr>
              <w:rPr>
                <w:sz w:val="16"/>
                <w:szCs w:val="16"/>
              </w:rPr>
            </w:pPr>
            <w:r w:rsidRPr="008A0C68">
              <w:rPr>
                <w:sz w:val="16"/>
                <w:szCs w:val="16"/>
              </w:rPr>
              <w:t>Likelihood Score</w:t>
            </w:r>
          </w:p>
        </w:tc>
        <w:tc>
          <w:tcPr>
            <w:tcW w:w="1268" w:type="dxa"/>
          </w:tcPr>
          <w:p w14:paraId="121F1DBB" w14:textId="77777777" w:rsidR="003D38D5" w:rsidRPr="008A0C68" w:rsidRDefault="003D38D5" w:rsidP="00DB1A9C">
            <w:pPr>
              <w:rPr>
                <w:sz w:val="16"/>
                <w:szCs w:val="16"/>
              </w:rPr>
            </w:pPr>
            <w:r w:rsidRPr="008A0C68">
              <w:rPr>
                <w:sz w:val="16"/>
                <w:szCs w:val="16"/>
              </w:rPr>
              <w:t>Overall Score</w:t>
            </w:r>
          </w:p>
        </w:tc>
        <w:tc>
          <w:tcPr>
            <w:tcW w:w="1268" w:type="dxa"/>
          </w:tcPr>
          <w:p w14:paraId="4EC43C90" w14:textId="77777777" w:rsidR="003D38D5" w:rsidRPr="008A0C68" w:rsidRDefault="003D38D5" w:rsidP="00DB1A9C">
            <w:pPr>
              <w:rPr>
                <w:sz w:val="16"/>
                <w:szCs w:val="16"/>
              </w:rPr>
            </w:pPr>
            <w:r w:rsidRPr="008A0C68">
              <w:rPr>
                <w:sz w:val="16"/>
                <w:szCs w:val="16"/>
              </w:rPr>
              <w:t>Mitigation Action</w:t>
            </w:r>
          </w:p>
        </w:tc>
      </w:tr>
      <w:tr w:rsidR="003D38D5" w:rsidRPr="008A0C68" w14:paraId="4AD2F80A" w14:textId="77777777" w:rsidTr="00DB1A9C">
        <w:tc>
          <w:tcPr>
            <w:tcW w:w="1268" w:type="dxa"/>
          </w:tcPr>
          <w:p w14:paraId="12D6F2D9" w14:textId="77777777" w:rsidR="003D38D5" w:rsidRPr="008A0C68" w:rsidRDefault="003D38D5" w:rsidP="00DB1A9C">
            <w:pPr>
              <w:rPr>
                <w:sz w:val="16"/>
                <w:szCs w:val="16"/>
              </w:rPr>
            </w:pPr>
            <w:r w:rsidRPr="008A0C68">
              <w:rPr>
                <w:sz w:val="16"/>
                <w:szCs w:val="16"/>
              </w:rPr>
              <w:t>ADDC-001</w:t>
            </w:r>
          </w:p>
        </w:tc>
        <w:tc>
          <w:tcPr>
            <w:tcW w:w="1268" w:type="dxa"/>
          </w:tcPr>
          <w:p w14:paraId="5B2F1FD5" w14:textId="77777777" w:rsidR="003D38D5" w:rsidRPr="008A0C68" w:rsidRDefault="003D38D5" w:rsidP="00DB1A9C">
            <w:pPr>
              <w:rPr>
                <w:sz w:val="16"/>
                <w:szCs w:val="16"/>
              </w:rPr>
            </w:pPr>
            <w:r w:rsidRPr="008A0C68">
              <w:rPr>
                <w:sz w:val="16"/>
                <w:szCs w:val="16"/>
              </w:rPr>
              <w:t>Active Directory Domain Controller on EC2</w:t>
            </w:r>
          </w:p>
        </w:tc>
        <w:tc>
          <w:tcPr>
            <w:tcW w:w="1268" w:type="dxa"/>
          </w:tcPr>
          <w:p w14:paraId="39E526A4" w14:textId="77777777" w:rsidR="003D38D5" w:rsidRPr="008A0C68" w:rsidRDefault="003D38D5" w:rsidP="00DB1A9C">
            <w:pPr>
              <w:rPr>
                <w:sz w:val="16"/>
                <w:szCs w:val="16"/>
              </w:rPr>
            </w:pPr>
            <w:r w:rsidRPr="008A0C68">
              <w:rPr>
                <w:sz w:val="16"/>
                <w:szCs w:val="16"/>
              </w:rPr>
              <w:t>9/10</w:t>
            </w:r>
          </w:p>
        </w:tc>
        <w:tc>
          <w:tcPr>
            <w:tcW w:w="1268" w:type="dxa"/>
          </w:tcPr>
          <w:p w14:paraId="27082983" w14:textId="77777777" w:rsidR="003D38D5" w:rsidRPr="008A0C68" w:rsidRDefault="003D38D5" w:rsidP="00DB1A9C">
            <w:pPr>
              <w:rPr>
                <w:sz w:val="16"/>
                <w:szCs w:val="16"/>
              </w:rPr>
            </w:pPr>
            <w:r w:rsidRPr="008A0C68">
              <w:rPr>
                <w:sz w:val="16"/>
                <w:szCs w:val="16"/>
              </w:rPr>
              <w:t>T-010</w:t>
            </w:r>
          </w:p>
        </w:tc>
        <w:tc>
          <w:tcPr>
            <w:tcW w:w="1268" w:type="dxa"/>
          </w:tcPr>
          <w:p w14:paraId="7F2D4873" w14:textId="77777777" w:rsidR="003D38D5" w:rsidRPr="008A0C68" w:rsidRDefault="003D38D5" w:rsidP="00DB1A9C">
            <w:pPr>
              <w:rPr>
                <w:sz w:val="16"/>
                <w:szCs w:val="16"/>
              </w:rPr>
            </w:pPr>
            <w:r w:rsidRPr="008A0C68">
              <w:rPr>
                <w:sz w:val="16"/>
                <w:szCs w:val="16"/>
              </w:rPr>
              <w:t>Unauthorized Access</w:t>
            </w:r>
          </w:p>
        </w:tc>
        <w:tc>
          <w:tcPr>
            <w:tcW w:w="1268" w:type="dxa"/>
          </w:tcPr>
          <w:p w14:paraId="07415705" w14:textId="77777777" w:rsidR="003D38D5" w:rsidRPr="008A0C68" w:rsidRDefault="003D38D5" w:rsidP="00DB1A9C">
            <w:pPr>
              <w:rPr>
                <w:sz w:val="16"/>
                <w:szCs w:val="16"/>
              </w:rPr>
            </w:pPr>
            <w:r w:rsidRPr="008A0C68">
              <w:rPr>
                <w:sz w:val="16"/>
                <w:szCs w:val="16"/>
              </w:rPr>
              <w:t>8/10</w:t>
            </w:r>
          </w:p>
        </w:tc>
        <w:tc>
          <w:tcPr>
            <w:tcW w:w="1268" w:type="dxa"/>
          </w:tcPr>
          <w:p w14:paraId="70B41C3A" w14:textId="77777777" w:rsidR="003D38D5" w:rsidRPr="008A0C68" w:rsidRDefault="003D38D5" w:rsidP="00DB1A9C">
            <w:pPr>
              <w:rPr>
                <w:sz w:val="16"/>
                <w:szCs w:val="16"/>
              </w:rPr>
            </w:pPr>
            <w:r w:rsidRPr="008A0C68">
              <w:rPr>
                <w:sz w:val="16"/>
                <w:szCs w:val="16"/>
              </w:rPr>
              <w:t>V-010</w:t>
            </w:r>
          </w:p>
        </w:tc>
        <w:tc>
          <w:tcPr>
            <w:tcW w:w="1268" w:type="dxa"/>
          </w:tcPr>
          <w:p w14:paraId="48ABCCDD" w14:textId="7831ED1E" w:rsidR="003D38D5" w:rsidRPr="008A0C68" w:rsidRDefault="003D38D5" w:rsidP="00DB1A9C">
            <w:pPr>
              <w:rPr>
                <w:sz w:val="16"/>
                <w:szCs w:val="16"/>
              </w:rPr>
            </w:pPr>
            <w:r>
              <w:rPr>
                <w:sz w:val="16"/>
                <w:szCs w:val="16"/>
              </w:rPr>
              <w:t>no</w:t>
            </w:r>
            <w:r w:rsidRPr="008A0C68">
              <w:rPr>
                <w:sz w:val="16"/>
                <w:szCs w:val="16"/>
              </w:rPr>
              <w:t xml:space="preserve"> Authentication Mechanisms</w:t>
            </w:r>
          </w:p>
        </w:tc>
        <w:tc>
          <w:tcPr>
            <w:tcW w:w="1268" w:type="dxa"/>
          </w:tcPr>
          <w:p w14:paraId="01DF146E" w14:textId="77777777" w:rsidR="003D38D5" w:rsidRPr="008A0C68" w:rsidRDefault="003D38D5" w:rsidP="00DB1A9C">
            <w:pPr>
              <w:rPr>
                <w:sz w:val="16"/>
                <w:szCs w:val="16"/>
              </w:rPr>
            </w:pPr>
            <w:r w:rsidRPr="008A0C68">
              <w:rPr>
                <w:sz w:val="16"/>
                <w:szCs w:val="16"/>
              </w:rPr>
              <w:t>7/10</w:t>
            </w:r>
          </w:p>
        </w:tc>
        <w:tc>
          <w:tcPr>
            <w:tcW w:w="1268" w:type="dxa"/>
          </w:tcPr>
          <w:p w14:paraId="661F60C7" w14:textId="77777777" w:rsidR="003D38D5" w:rsidRPr="008A0C68" w:rsidRDefault="003D38D5" w:rsidP="00DB1A9C">
            <w:pPr>
              <w:rPr>
                <w:sz w:val="16"/>
                <w:szCs w:val="16"/>
              </w:rPr>
            </w:pPr>
            <w:r w:rsidRPr="008A0C68">
              <w:rPr>
                <w:sz w:val="16"/>
                <w:szCs w:val="16"/>
              </w:rPr>
              <w:t>63/100</w:t>
            </w:r>
          </w:p>
        </w:tc>
        <w:tc>
          <w:tcPr>
            <w:tcW w:w="1268" w:type="dxa"/>
          </w:tcPr>
          <w:p w14:paraId="5CD0A190" w14:textId="77777777" w:rsidR="003D38D5" w:rsidRPr="008A0C68" w:rsidRDefault="003D38D5" w:rsidP="00DB1A9C">
            <w:pPr>
              <w:rPr>
                <w:sz w:val="16"/>
                <w:szCs w:val="16"/>
              </w:rPr>
            </w:pPr>
            <w:r w:rsidRPr="008A0C68">
              <w:rPr>
                <w:sz w:val="16"/>
                <w:szCs w:val="16"/>
              </w:rPr>
              <w:t>Strengthen Authentication Methods</w:t>
            </w:r>
          </w:p>
        </w:tc>
      </w:tr>
      <w:tr w:rsidR="003D38D5" w:rsidRPr="008A0C68" w14:paraId="33D6D586" w14:textId="77777777" w:rsidTr="00DB1A9C">
        <w:tc>
          <w:tcPr>
            <w:tcW w:w="1268" w:type="dxa"/>
          </w:tcPr>
          <w:p w14:paraId="1A827299" w14:textId="77777777" w:rsidR="003D38D5" w:rsidRPr="008A0C68" w:rsidRDefault="003D38D5" w:rsidP="00DB1A9C">
            <w:pPr>
              <w:rPr>
                <w:sz w:val="16"/>
                <w:szCs w:val="16"/>
              </w:rPr>
            </w:pPr>
            <w:r w:rsidRPr="008A0C68">
              <w:rPr>
                <w:sz w:val="16"/>
                <w:szCs w:val="16"/>
              </w:rPr>
              <w:t>ADDC-001</w:t>
            </w:r>
          </w:p>
        </w:tc>
        <w:tc>
          <w:tcPr>
            <w:tcW w:w="1268" w:type="dxa"/>
          </w:tcPr>
          <w:p w14:paraId="19731EB1" w14:textId="77777777" w:rsidR="003D38D5" w:rsidRPr="008A0C68" w:rsidRDefault="003D38D5" w:rsidP="00DB1A9C">
            <w:pPr>
              <w:rPr>
                <w:sz w:val="16"/>
                <w:szCs w:val="16"/>
              </w:rPr>
            </w:pPr>
            <w:r w:rsidRPr="008A0C68">
              <w:rPr>
                <w:sz w:val="16"/>
                <w:szCs w:val="16"/>
              </w:rPr>
              <w:t>Active Directory Domain Controller on EC2</w:t>
            </w:r>
          </w:p>
        </w:tc>
        <w:tc>
          <w:tcPr>
            <w:tcW w:w="1268" w:type="dxa"/>
          </w:tcPr>
          <w:p w14:paraId="706D2E3C" w14:textId="77777777" w:rsidR="003D38D5" w:rsidRPr="008A0C68" w:rsidRDefault="003D38D5" w:rsidP="00DB1A9C">
            <w:pPr>
              <w:rPr>
                <w:sz w:val="16"/>
                <w:szCs w:val="16"/>
              </w:rPr>
            </w:pPr>
            <w:r w:rsidRPr="008A0C68">
              <w:rPr>
                <w:sz w:val="16"/>
                <w:szCs w:val="16"/>
              </w:rPr>
              <w:t>9/10</w:t>
            </w:r>
          </w:p>
        </w:tc>
        <w:tc>
          <w:tcPr>
            <w:tcW w:w="1268" w:type="dxa"/>
          </w:tcPr>
          <w:p w14:paraId="2793AE02" w14:textId="77777777" w:rsidR="003D38D5" w:rsidRPr="008A0C68" w:rsidRDefault="003D38D5" w:rsidP="00DB1A9C">
            <w:pPr>
              <w:rPr>
                <w:sz w:val="16"/>
                <w:szCs w:val="16"/>
              </w:rPr>
            </w:pPr>
            <w:r w:rsidRPr="008A0C68">
              <w:rPr>
                <w:sz w:val="16"/>
                <w:szCs w:val="16"/>
              </w:rPr>
              <w:t>T-011</w:t>
            </w:r>
          </w:p>
        </w:tc>
        <w:tc>
          <w:tcPr>
            <w:tcW w:w="1268" w:type="dxa"/>
          </w:tcPr>
          <w:p w14:paraId="67874017" w14:textId="77777777" w:rsidR="003D38D5" w:rsidRPr="008A0C68" w:rsidRDefault="003D38D5" w:rsidP="00DB1A9C">
            <w:pPr>
              <w:rPr>
                <w:sz w:val="16"/>
                <w:szCs w:val="16"/>
              </w:rPr>
            </w:pPr>
            <w:r w:rsidRPr="008A0C68">
              <w:rPr>
                <w:sz w:val="16"/>
                <w:szCs w:val="16"/>
              </w:rPr>
              <w:t>Data Breach or Compromise</w:t>
            </w:r>
          </w:p>
        </w:tc>
        <w:tc>
          <w:tcPr>
            <w:tcW w:w="1268" w:type="dxa"/>
          </w:tcPr>
          <w:p w14:paraId="4AB2A97E" w14:textId="77777777" w:rsidR="003D38D5" w:rsidRPr="008A0C68" w:rsidRDefault="003D38D5" w:rsidP="00DB1A9C">
            <w:pPr>
              <w:rPr>
                <w:sz w:val="16"/>
                <w:szCs w:val="16"/>
              </w:rPr>
            </w:pPr>
            <w:r w:rsidRPr="008A0C68">
              <w:rPr>
                <w:sz w:val="16"/>
                <w:szCs w:val="16"/>
              </w:rPr>
              <w:t>7/10</w:t>
            </w:r>
          </w:p>
        </w:tc>
        <w:tc>
          <w:tcPr>
            <w:tcW w:w="1268" w:type="dxa"/>
          </w:tcPr>
          <w:p w14:paraId="431D1945" w14:textId="77777777" w:rsidR="003D38D5" w:rsidRPr="008A0C68" w:rsidRDefault="003D38D5" w:rsidP="00DB1A9C">
            <w:pPr>
              <w:rPr>
                <w:sz w:val="16"/>
                <w:szCs w:val="16"/>
              </w:rPr>
            </w:pPr>
            <w:r w:rsidRPr="008A0C68">
              <w:rPr>
                <w:sz w:val="16"/>
                <w:szCs w:val="16"/>
              </w:rPr>
              <w:t>V-011</w:t>
            </w:r>
          </w:p>
        </w:tc>
        <w:tc>
          <w:tcPr>
            <w:tcW w:w="1268" w:type="dxa"/>
          </w:tcPr>
          <w:p w14:paraId="4E5F4561" w14:textId="55CB4A00" w:rsidR="003D38D5" w:rsidRPr="008A0C68" w:rsidRDefault="003D38D5" w:rsidP="00DB1A9C">
            <w:pPr>
              <w:rPr>
                <w:sz w:val="16"/>
                <w:szCs w:val="16"/>
              </w:rPr>
            </w:pPr>
            <w:r>
              <w:rPr>
                <w:sz w:val="16"/>
                <w:szCs w:val="16"/>
              </w:rPr>
              <w:t>no</w:t>
            </w:r>
            <w:r w:rsidRPr="008A0C68">
              <w:rPr>
                <w:sz w:val="16"/>
                <w:szCs w:val="16"/>
              </w:rPr>
              <w:t xml:space="preserve"> Data Encryption and Security</w:t>
            </w:r>
          </w:p>
        </w:tc>
        <w:tc>
          <w:tcPr>
            <w:tcW w:w="1268" w:type="dxa"/>
          </w:tcPr>
          <w:p w14:paraId="37F587DC" w14:textId="77777777" w:rsidR="003D38D5" w:rsidRPr="008A0C68" w:rsidRDefault="003D38D5" w:rsidP="00DB1A9C">
            <w:pPr>
              <w:rPr>
                <w:sz w:val="16"/>
                <w:szCs w:val="16"/>
              </w:rPr>
            </w:pPr>
            <w:r w:rsidRPr="008A0C68">
              <w:rPr>
                <w:sz w:val="16"/>
                <w:szCs w:val="16"/>
              </w:rPr>
              <w:t>6/10</w:t>
            </w:r>
          </w:p>
        </w:tc>
        <w:tc>
          <w:tcPr>
            <w:tcW w:w="1268" w:type="dxa"/>
          </w:tcPr>
          <w:p w14:paraId="6169D2CB" w14:textId="77777777" w:rsidR="003D38D5" w:rsidRPr="008A0C68" w:rsidRDefault="003D38D5" w:rsidP="00DB1A9C">
            <w:pPr>
              <w:rPr>
                <w:sz w:val="16"/>
                <w:szCs w:val="16"/>
              </w:rPr>
            </w:pPr>
            <w:r w:rsidRPr="008A0C68">
              <w:rPr>
                <w:sz w:val="16"/>
                <w:szCs w:val="16"/>
              </w:rPr>
              <w:t>42/100</w:t>
            </w:r>
          </w:p>
        </w:tc>
        <w:tc>
          <w:tcPr>
            <w:tcW w:w="1268" w:type="dxa"/>
          </w:tcPr>
          <w:p w14:paraId="33C8A7B7" w14:textId="77777777" w:rsidR="003D38D5" w:rsidRPr="008A0C68" w:rsidRDefault="003D38D5" w:rsidP="00DB1A9C">
            <w:pPr>
              <w:rPr>
                <w:sz w:val="16"/>
                <w:szCs w:val="16"/>
              </w:rPr>
            </w:pPr>
            <w:r w:rsidRPr="008A0C68">
              <w:rPr>
                <w:sz w:val="16"/>
                <w:szCs w:val="16"/>
              </w:rPr>
              <w:t>Enhance Data Encryption and Security</w:t>
            </w:r>
          </w:p>
        </w:tc>
      </w:tr>
      <w:tr w:rsidR="003D38D5" w:rsidRPr="008A0C68" w14:paraId="088E0ADC" w14:textId="77777777" w:rsidTr="00DB1A9C">
        <w:tc>
          <w:tcPr>
            <w:tcW w:w="1268" w:type="dxa"/>
          </w:tcPr>
          <w:p w14:paraId="53CA3871" w14:textId="77777777" w:rsidR="003D38D5" w:rsidRPr="008A0C68" w:rsidRDefault="003D38D5" w:rsidP="00DB1A9C">
            <w:pPr>
              <w:rPr>
                <w:sz w:val="16"/>
                <w:szCs w:val="16"/>
              </w:rPr>
            </w:pPr>
            <w:r w:rsidRPr="008A0C68">
              <w:rPr>
                <w:sz w:val="16"/>
                <w:szCs w:val="16"/>
              </w:rPr>
              <w:t>ADDC-001</w:t>
            </w:r>
          </w:p>
        </w:tc>
        <w:tc>
          <w:tcPr>
            <w:tcW w:w="1268" w:type="dxa"/>
          </w:tcPr>
          <w:p w14:paraId="0FE41AD3" w14:textId="77777777" w:rsidR="003D38D5" w:rsidRPr="008A0C68" w:rsidRDefault="003D38D5" w:rsidP="00DB1A9C">
            <w:pPr>
              <w:rPr>
                <w:sz w:val="16"/>
                <w:szCs w:val="16"/>
              </w:rPr>
            </w:pPr>
            <w:r w:rsidRPr="008A0C68">
              <w:rPr>
                <w:sz w:val="16"/>
                <w:szCs w:val="16"/>
              </w:rPr>
              <w:t>Active Directory Domain Controller on EC2</w:t>
            </w:r>
          </w:p>
        </w:tc>
        <w:tc>
          <w:tcPr>
            <w:tcW w:w="1268" w:type="dxa"/>
          </w:tcPr>
          <w:p w14:paraId="3CE5C6FA" w14:textId="77777777" w:rsidR="003D38D5" w:rsidRPr="008A0C68" w:rsidRDefault="003D38D5" w:rsidP="00DB1A9C">
            <w:pPr>
              <w:rPr>
                <w:sz w:val="16"/>
                <w:szCs w:val="16"/>
              </w:rPr>
            </w:pPr>
            <w:r w:rsidRPr="008A0C68">
              <w:rPr>
                <w:sz w:val="16"/>
                <w:szCs w:val="16"/>
              </w:rPr>
              <w:t>9/10</w:t>
            </w:r>
          </w:p>
        </w:tc>
        <w:tc>
          <w:tcPr>
            <w:tcW w:w="1268" w:type="dxa"/>
          </w:tcPr>
          <w:p w14:paraId="560F32BF" w14:textId="77777777" w:rsidR="003D38D5" w:rsidRPr="008A0C68" w:rsidRDefault="003D38D5" w:rsidP="00DB1A9C">
            <w:pPr>
              <w:rPr>
                <w:sz w:val="16"/>
                <w:szCs w:val="16"/>
              </w:rPr>
            </w:pPr>
            <w:r w:rsidRPr="008A0C68">
              <w:rPr>
                <w:sz w:val="16"/>
                <w:szCs w:val="16"/>
              </w:rPr>
              <w:t>T-012</w:t>
            </w:r>
          </w:p>
        </w:tc>
        <w:tc>
          <w:tcPr>
            <w:tcW w:w="1268" w:type="dxa"/>
          </w:tcPr>
          <w:p w14:paraId="201A9FA2" w14:textId="77777777" w:rsidR="003D38D5" w:rsidRPr="008A0C68" w:rsidRDefault="003D38D5" w:rsidP="00DB1A9C">
            <w:pPr>
              <w:rPr>
                <w:sz w:val="16"/>
                <w:szCs w:val="16"/>
              </w:rPr>
            </w:pPr>
            <w:r w:rsidRPr="008A0C68">
              <w:rPr>
                <w:sz w:val="16"/>
                <w:szCs w:val="16"/>
              </w:rPr>
              <w:t>Insider Threat</w:t>
            </w:r>
          </w:p>
        </w:tc>
        <w:tc>
          <w:tcPr>
            <w:tcW w:w="1268" w:type="dxa"/>
          </w:tcPr>
          <w:p w14:paraId="386ABFF3" w14:textId="77777777" w:rsidR="003D38D5" w:rsidRPr="008A0C68" w:rsidRDefault="003D38D5" w:rsidP="00DB1A9C">
            <w:pPr>
              <w:rPr>
                <w:sz w:val="16"/>
                <w:szCs w:val="16"/>
              </w:rPr>
            </w:pPr>
            <w:r w:rsidRPr="008A0C68">
              <w:rPr>
                <w:sz w:val="16"/>
                <w:szCs w:val="16"/>
              </w:rPr>
              <w:t>8/10</w:t>
            </w:r>
          </w:p>
        </w:tc>
        <w:tc>
          <w:tcPr>
            <w:tcW w:w="1268" w:type="dxa"/>
          </w:tcPr>
          <w:p w14:paraId="7252ACA9" w14:textId="77777777" w:rsidR="003D38D5" w:rsidRPr="008A0C68" w:rsidRDefault="003D38D5" w:rsidP="00DB1A9C">
            <w:pPr>
              <w:rPr>
                <w:sz w:val="16"/>
                <w:szCs w:val="16"/>
              </w:rPr>
            </w:pPr>
            <w:r w:rsidRPr="008A0C68">
              <w:rPr>
                <w:sz w:val="16"/>
                <w:szCs w:val="16"/>
              </w:rPr>
              <w:t>V-012</w:t>
            </w:r>
          </w:p>
        </w:tc>
        <w:tc>
          <w:tcPr>
            <w:tcW w:w="1268" w:type="dxa"/>
          </w:tcPr>
          <w:p w14:paraId="68B6B1FF" w14:textId="77777777" w:rsidR="003D38D5" w:rsidRPr="008A0C68" w:rsidRDefault="003D38D5" w:rsidP="00DB1A9C">
            <w:pPr>
              <w:rPr>
                <w:sz w:val="16"/>
                <w:szCs w:val="16"/>
              </w:rPr>
            </w:pPr>
            <w:r w:rsidRPr="008A0C68">
              <w:rPr>
                <w:sz w:val="16"/>
                <w:szCs w:val="16"/>
              </w:rPr>
              <w:t>Employee Training and Awareness</w:t>
            </w:r>
          </w:p>
        </w:tc>
        <w:tc>
          <w:tcPr>
            <w:tcW w:w="1268" w:type="dxa"/>
          </w:tcPr>
          <w:p w14:paraId="43D78556" w14:textId="77777777" w:rsidR="003D38D5" w:rsidRPr="008A0C68" w:rsidRDefault="003D38D5" w:rsidP="00DB1A9C">
            <w:pPr>
              <w:rPr>
                <w:sz w:val="16"/>
                <w:szCs w:val="16"/>
              </w:rPr>
            </w:pPr>
            <w:r w:rsidRPr="008A0C68">
              <w:rPr>
                <w:sz w:val="16"/>
                <w:szCs w:val="16"/>
              </w:rPr>
              <w:t>7/10</w:t>
            </w:r>
          </w:p>
        </w:tc>
        <w:tc>
          <w:tcPr>
            <w:tcW w:w="1268" w:type="dxa"/>
          </w:tcPr>
          <w:p w14:paraId="3E231E31" w14:textId="77777777" w:rsidR="003D38D5" w:rsidRPr="008A0C68" w:rsidRDefault="003D38D5" w:rsidP="00DB1A9C">
            <w:pPr>
              <w:rPr>
                <w:sz w:val="16"/>
                <w:szCs w:val="16"/>
              </w:rPr>
            </w:pPr>
            <w:r w:rsidRPr="008A0C68">
              <w:rPr>
                <w:sz w:val="16"/>
                <w:szCs w:val="16"/>
              </w:rPr>
              <w:t>56/100</w:t>
            </w:r>
          </w:p>
        </w:tc>
        <w:tc>
          <w:tcPr>
            <w:tcW w:w="1268" w:type="dxa"/>
          </w:tcPr>
          <w:p w14:paraId="644A117E" w14:textId="77777777" w:rsidR="003D38D5" w:rsidRPr="008A0C68" w:rsidRDefault="003D38D5" w:rsidP="00DB1A9C">
            <w:pPr>
              <w:rPr>
                <w:sz w:val="16"/>
                <w:szCs w:val="16"/>
              </w:rPr>
            </w:pPr>
            <w:r w:rsidRPr="008A0C68">
              <w:rPr>
                <w:sz w:val="16"/>
                <w:szCs w:val="16"/>
              </w:rPr>
              <w:t>Improve Employee Training and Monitoring</w:t>
            </w:r>
          </w:p>
        </w:tc>
      </w:tr>
    </w:tbl>
    <w:p w14:paraId="4C43459B" w14:textId="77777777" w:rsidR="003D38D5" w:rsidRDefault="003D38D5" w:rsidP="003D38D5">
      <w:pPr>
        <w:rPr>
          <w:sz w:val="16"/>
          <w:szCs w:val="16"/>
        </w:rPr>
      </w:pPr>
    </w:p>
    <w:p w14:paraId="4BD2212D" w14:textId="77777777" w:rsidR="003D38D5" w:rsidRDefault="003D38D5" w:rsidP="003D38D5">
      <w:pPr>
        <w:rPr>
          <w:sz w:val="16"/>
          <w:szCs w:val="16"/>
        </w:rPr>
      </w:pPr>
    </w:p>
    <w:p w14:paraId="574F9B54" w14:textId="77777777" w:rsidR="003D38D5" w:rsidRDefault="003D38D5" w:rsidP="003D38D5">
      <w:pPr>
        <w:rPr>
          <w:sz w:val="16"/>
          <w:szCs w:val="16"/>
        </w:rPr>
      </w:pPr>
    </w:p>
    <w:p w14:paraId="2406D982" w14:textId="77777777" w:rsidR="003D38D5" w:rsidRDefault="003D38D5" w:rsidP="003D38D5">
      <w:pPr>
        <w:rPr>
          <w:sz w:val="16"/>
          <w:szCs w:val="16"/>
        </w:rPr>
      </w:pPr>
    </w:p>
    <w:p w14:paraId="35D30A99" w14:textId="77777777" w:rsidR="003D38D5" w:rsidRPr="008A0C68" w:rsidRDefault="003D38D5" w:rsidP="003D38D5">
      <w:pPr>
        <w:rPr>
          <w:sz w:val="16"/>
          <w:szCs w:val="16"/>
        </w:rPr>
      </w:pPr>
      <w:r w:rsidRPr="008A0C68">
        <w:rPr>
          <w:sz w:val="16"/>
          <w:szCs w:val="16"/>
        </w:rPr>
        <w:t>Asset: OpenVPN Access to VDI</w:t>
      </w:r>
    </w:p>
    <w:p w14:paraId="7C4A5629" w14:textId="77777777" w:rsidR="003D38D5" w:rsidRPr="008A0C68" w:rsidRDefault="003D38D5" w:rsidP="003D38D5">
      <w:pPr>
        <w:rPr>
          <w:sz w:val="16"/>
          <w:szCs w:val="16"/>
        </w:rPr>
      </w:pPr>
    </w:p>
    <w:tbl>
      <w:tblPr>
        <w:tblStyle w:val="TableGrid"/>
        <w:tblW w:w="0" w:type="auto"/>
        <w:tblLook w:val="04A0" w:firstRow="1" w:lastRow="0" w:firstColumn="1" w:lastColumn="0" w:noHBand="0" w:noVBand="1"/>
      </w:tblPr>
      <w:tblGrid>
        <w:gridCol w:w="602"/>
        <w:gridCol w:w="1018"/>
        <w:gridCol w:w="579"/>
        <w:gridCol w:w="597"/>
        <w:gridCol w:w="1010"/>
        <w:gridCol w:w="1000"/>
        <w:gridCol w:w="952"/>
        <w:gridCol w:w="952"/>
        <w:gridCol w:w="809"/>
        <w:gridCol w:w="636"/>
        <w:gridCol w:w="861"/>
      </w:tblGrid>
      <w:tr w:rsidR="003D38D5" w:rsidRPr="008A0C68" w14:paraId="3DA2B402" w14:textId="77777777" w:rsidTr="00DB1A9C">
        <w:tc>
          <w:tcPr>
            <w:tcW w:w="1268" w:type="dxa"/>
          </w:tcPr>
          <w:p w14:paraId="4AD86725" w14:textId="77777777" w:rsidR="003D38D5" w:rsidRPr="008A0C68" w:rsidRDefault="003D38D5" w:rsidP="00DB1A9C">
            <w:pPr>
              <w:rPr>
                <w:sz w:val="16"/>
                <w:szCs w:val="16"/>
              </w:rPr>
            </w:pPr>
            <w:r w:rsidRPr="008A0C68">
              <w:rPr>
                <w:sz w:val="16"/>
                <w:szCs w:val="16"/>
              </w:rPr>
              <w:t>Asset ID</w:t>
            </w:r>
          </w:p>
        </w:tc>
        <w:tc>
          <w:tcPr>
            <w:tcW w:w="1268" w:type="dxa"/>
          </w:tcPr>
          <w:p w14:paraId="6AF9C0D8" w14:textId="77777777" w:rsidR="003D38D5" w:rsidRPr="008A0C68" w:rsidRDefault="003D38D5" w:rsidP="00DB1A9C">
            <w:pPr>
              <w:rPr>
                <w:sz w:val="16"/>
                <w:szCs w:val="16"/>
              </w:rPr>
            </w:pPr>
            <w:r w:rsidRPr="008A0C68">
              <w:rPr>
                <w:sz w:val="16"/>
                <w:szCs w:val="16"/>
              </w:rPr>
              <w:t>Asset Description</w:t>
            </w:r>
          </w:p>
        </w:tc>
        <w:tc>
          <w:tcPr>
            <w:tcW w:w="1268" w:type="dxa"/>
          </w:tcPr>
          <w:p w14:paraId="0A680679" w14:textId="77777777" w:rsidR="003D38D5" w:rsidRPr="008A0C68" w:rsidRDefault="003D38D5" w:rsidP="00DB1A9C">
            <w:pPr>
              <w:rPr>
                <w:sz w:val="16"/>
                <w:szCs w:val="16"/>
              </w:rPr>
            </w:pPr>
            <w:r w:rsidRPr="008A0C68">
              <w:rPr>
                <w:sz w:val="16"/>
                <w:szCs w:val="16"/>
              </w:rPr>
              <w:t>Value (X/10)</w:t>
            </w:r>
          </w:p>
        </w:tc>
        <w:tc>
          <w:tcPr>
            <w:tcW w:w="1268" w:type="dxa"/>
          </w:tcPr>
          <w:p w14:paraId="53CD07ED" w14:textId="77777777" w:rsidR="003D38D5" w:rsidRPr="008A0C68" w:rsidRDefault="003D38D5" w:rsidP="00DB1A9C">
            <w:pPr>
              <w:rPr>
                <w:sz w:val="16"/>
                <w:szCs w:val="16"/>
              </w:rPr>
            </w:pPr>
            <w:r w:rsidRPr="008A0C68">
              <w:rPr>
                <w:sz w:val="16"/>
                <w:szCs w:val="16"/>
              </w:rPr>
              <w:t>Threat ID</w:t>
            </w:r>
          </w:p>
        </w:tc>
        <w:tc>
          <w:tcPr>
            <w:tcW w:w="1268" w:type="dxa"/>
          </w:tcPr>
          <w:p w14:paraId="7BB6033C" w14:textId="77777777" w:rsidR="003D38D5" w:rsidRPr="008A0C68" w:rsidRDefault="003D38D5" w:rsidP="00DB1A9C">
            <w:pPr>
              <w:rPr>
                <w:sz w:val="16"/>
                <w:szCs w:val="16"/>
              </w:rPr>
            </w:pPr>
            <w:r w:rsidRPr="008A0C68">
              <w:rPr>
                <w:sz w:val="16"/>
                <w:szCs w:val="16"/>
              </w:rPr>
              <w:t>Threat Description</w:t>
            </w:r>
          </w:p>
        </w:tc>
        <w:tc>
          <w:tcPr>
            <w:tcW w:w="1268" w:type="dxa"/>
          </w:tcPr>
          <w:p w14:paraId="10A70378" w14:textId="77777777" w:rsidR="003D38D5" w:rsidRPr="008A0C68" w:rsidRDefault="003D38D5" w:rsidP="00DB1A9C">
            <w:pPr>
              <w:rPr>
                <w:sz w:val="16"/>
                <w:szCs w:val="16"/>
              </w:rPr>
            </w:pPr>
            <w:r w:rsidRPr="008A0C68">
              <w:rPr>
                <w:sz w:val="16"/>
                <w:szCs w:val="16"/>
              </w:rPr>
              <w:t>Consequence Score</w:t>
            </w:r>
          </w:p>
        </w:tc>
        <w:tc>
          <w:tcPr>
            <w:tcW w:w="1268" w:type="dxa"/>
          </w:tcPr>
          <w:p w14:paraId="723CD102" w14:textId="77777777" w:rsidR="003D38D5" w:rsidRPr="008A0C68" w:rsidRDefault="003D38D5" w:rsidP="00DB1A9C">
            <w:pPr>
              <w:rPr>
                <w:sz w:val="16"/>
                <w:szCs w:val="16"/>
              </w:rPr>
            </w:pPr>
            <w:r w:rsidRPr="008A0C68">
              <w:rPr>
                <w:sz w:val="16"/>
                <w:szCs w:val="16"/>
              </w:rPr>
              <w:t>Vulnerability ID</w:t>
            </w:r>
          </w:p>
        </w:tc>
        <w:tc>
          <w:tcPr>
            <w:tcW w:w="1268" w:type="dxa"/>
          </w:tcPr>
          <w:p w14:paraId="222B1F55" w14:textId="77777777" w:rsidR="003D38D5" w:rsidRPr="008A0C68" w:rsidRDefault="003D38D5" w:rsidP="00DB1A9C">
            <w:pPr>
              <w:rPr>
                <w:sz w:val="16"/>
                <w:szCs w:val="16"/>
              </w:rPr>
            </w:pPr>
            <w:r w:rsidRPr="008A0C68">
              <w:rPr>
                <w:sz w:val="16"/>
                <w:szCs w:val="16"/>
              </w:rPr>
              <w:t>Vulnerability Description</w:t>
            </w:r>
          </w:p>
        </w:tc>
        <w:tc>
          <w:tcPr>
            <w:tcW w:w="1268" w:type="dxa"/>
          </w:tcPr>
          <w:p w14:paraId="6B5DBF0B" w14:textId="77777777" w:rsidR="003D38D5" w:rsidRPr="008A0C68" w:rsidRDefault="003D38D5" w:rsidP="00DB1A9C">
            <w:pPr>
              <w:rPr>
                <w:sz w:val="16"/>
                <w:szCs w:val="16"/>
              </w:rPr>
            </w:pPr>
            <w:r w:rsidRPr="008A0C68">
              <w:rPr>
                <w:sz w:val="16"/>
                <w:szCs w:val="16"/>
              </w:rPr>
              <w:t>Likelihood Score</w:t>
            </w:r>
          </w:p>
        </w:tc>
        <w:tc>
          <w:tcPr>
            <w:tcW w:w="1268" w:type="dxa"/>
          </w:tcPr>
          <w:p w14:paraId="0676E78F" w14:textId="77777777" w:rsidR="003D38D5" w:rsidRPr="008A0C68" w:rsidRDefault="003D38D5" w:rsidP="00DB1A9C">
            <w:pPr>
              <w:rPr>
                <w:sz w:val="16"/>
                <w:szCs w:val="16"/>
              </w:rPr>
            </w:pPr>
            <w:r w:rsidRPr="008A0C68">
              <w:rPr>
                <w:sz w:val="16"/>
                <w:szCs w:val="16"/>
              </w:rPr>
              <w:t>Overall Score</w:t>
            </w:r>
          </w:p>
        </w:tc>
        <w:tc>
          <w:tcPr>
            <w:tcW w:w="1268" w:type="dxa"/>
          </w:tcPr>
          <w:p w14:paraId="1A9E1545" w14:textId="77777777" w:rsidR="003D38D5" w:rsidRPr="008A0C68" w:rsidRDefault="003D38D5" w:rsidP="00DB1A9C">
            <w:pPr>
              <w:rPr>
                <w:sz w:val="16"/>
                <w:szCs w:val="16"/>
              </w:rPr>
            </w:pPr>
            <w:r w:rsidRPr="008A0C68">
              <w:rPr>
                <w:sz w:val="16"/>
                <w:szCs w:val="16"/>
              </w:rPr>
              <w:t>Mitigation Action</w:t>
            </w:r>
          </w:p>
        </w:tc>
      </w:tr>
      <w:tr w:rsidR="003D38D5" w:rsidRPr="008A0C68" w14:paraId="43DB6012" w14:textId="77777777" w:rsidTr="00DB1A9C">
        <w:tc>
          <w:tcPr>
            <w:tcW w:w="1268" w:type="dxa"/>
          </w:tcPr>
          <w:p w14:paraId="25E0968E" w14:textId="77777777" w:rsidR="003D38D5" w:rsidRPr="008A0C68" w:rsidRDefault="003D38D5" w:rsidP="00DB1A9C">
            <w:pPr>
              <w:rPr>
                <w:sz w:val="16"/>
                <w:szCs w:val="16"/>
              </w:rPr>
            </w:pPr>
            <w:r w:rsidRPr="008A0C68">
              <w:rPr>
                <w:sz w:val="16"/>
                <w:szCs w:val="16"/>
              </w:rPr>
              <w:t>OVPN-VDI</w:t>
            </w:r>
          </w:p>
        </w:tc>
        <w:tc>
          <w:tcPr>
            <w:tcW w:w="1268" w:type="dxa"/>
          </w:tcPr>
          <w:p w14:paraId="33FC99A8" w14:textId="77777777" w:rsidR="003D38D5" w:rsidRPr="008A0C68" w:rsidRDefault="003D38D5" w:rsidP="00DB1A9C">
            <w:pPr>
              <w:rPr>
                <w:sz w:val="16"/>
                <w:szCs w:val="16"/>
              </w:rPr>
            </w:pPr>
            <w:r w:rsidRPr="008A0C68">
              <w:rPr>
                <w:sz w:val="16"/>
                <w:szCs w:val="16"/>
              </w:rPr>
              <w:t>OpenVPN Access to Virtual Desktop Infrastructure</w:t>
            </w:r>
          </w:p>
        </w:tc>
        <w:tc>
          <w:tcPr>
            <w:tcW w:w="1268" w:type="dxa"/>
          </w:tcPr>
          <w:p w14:paraId="7C9F9439" w14:textId="77777777" w:rsidR="003D38D5" w:rsidRPr="008A0C68" w:rsidRDefault="003D38D5" w:rsidP="00DB1A9C">
            <w:pPr>
              <w:rPr>
                <w:sz w:val="16"/>
                <w:szCs w:val="16"/>
              </w:rPr>
            </w:pPr>
            <w:r w:rsidRPr="008A0C68">
              <w:rPr>
                <w:sz w:val="16"/>
                <w:szCs w:val="16"/>
              </w:rPr>
              <w:t>8/10</w:t>
            </w:r>
          </w:p>
        </w:tc>
        <w:tc>
          <w:tcPr>
            <w:tcW w:w="1268" w:type="dxa"/>
          </w:tcPr>
          <w:p w14:paraId="110658E1" w14:textId="77777777" w:rsidR="003D38D5" w:rsidRPr="008A0C68" w:rsidRDefault="003D38D5" w:rsidP="00DB1A9C">
            <w:pPr>
              <w:rPr>
                <w:sz w:val="16"/>
                <w:szCs w:val="16"/>
              </w:rPr>
            </w:pPr>
            <w:r w:rsidRPr="008A0C68">
              <w:rPr>
                <w:sz w:val="16"/>
                <w:szCs w:val="16"/>
              </w:rPr>
              <w:t>T-013</w:t>
            </w:r>
          </w:p>
        </w:tc>
        <w:tc>
          <w:tcPr>
            <w:tcW w:w="1268" w:type="dxa"/>
          </w:tcPr>
          <w:p w14:paraId="3B8C611E" w14:textId="77777777" w:rsidR="003D38D5" w:rsidRPr="008A0C68" w:rsidRDefault="003D38D5" w:rsidP="00DB1A9C">
            <w:pPr>
              <w:rPr>
                <w:sz w:val="16"/>
                <w:szCs w:val="16"/>
              </w:rPr>
            </w:pPr>
            <w:r w:rsidRPr="008A0C68">
              <w:rPr>
                <w:sz w:val="16"/>
                <w:szCs w:val="16"/>
              </w:rPr>
              <w:t>Unauthorized VDI Access</w:t>
            </w:r>
          </w:p>
        </w:tc>
        <w:tc>
          <w:tcPr>
            <w:tcW w:w="1268" w:type="dxa"/>
          </w:tcPr>
          <w:p w14:paraId="13768A47" w14:textId="77777777" w:rsidR="003D38D5" w:rsidRPr="008A0C68" w:rsidRDefault="003D38D5" w:rsidP="00DB1A9C">
            <w:pPr>
              <w:rPr>
                <w:sz w:val="16"/>
                <w:szCs w:val="16"/>
              </w:rPr>
            </w:pPr>
            <w:r w:rsidRPr="008A0C68">
              <w:rPr>
                <w:sz w:val="16"/>
                <w:szCs w:val="16"/>
              </w:rPr>
              <w:t>7/10</w:t>
            </w:r>
          </w:p>
        </w:tc>
        <w:tc>
          <w:tcPr>
            <w:tcW w:w="1268" w:type="dxa"/>
          </w:tcPr>
          <w:p w14:paraId="45A3791E" w14:textId="77777777" w:rsidR="003D38D5" w:rsidRPr="008A0C68" w:rsidRDefault="003D38D5" w:rsidP="00DB1A9C">
            <w:pPr>
              <w:rPr>
                <w:sz w:val="16"/>
                <w:szCs w:val="16"/>
              </w:rPr>
            </w:pPr>
            <w:r w:rsidRPr="008A0C68">
              <w:rPr>
                <w:sz w:val="16"/>
                <w:szCs w:val="16"/>
              </w:rPr>
              <w:t>V-013</w:t>
            </w:r>
          </w:p>
        </w:tc>
        <w:tc>
          <w:tcPr>
            <w:tcW w:w="1268" w:type="dxa"/>
          </w:tcPr>
          <w:p w14:paraId="2B6A5E00" w14:textId="5E3FE8E0" w:rsidR="003D38D5" w:rsidRPr="008A0C68" w:rsidRDefault="003D38D5" w:rsidP="00DB1A9C">
            <w:pPr>
              <w:rPr>
                <w:sz w:val="16"/>
                <w:szCs w:val="16"/>
              </w:rPr>
            </w:pPr>
            <w:r>
              <w:rPr>
                <w:sz w:val="16"/>
                <w:szCs w:val="16"/>
              </w:rPr>
              <w:t>no</w:t>
            </w:r>
            <w:r w:rsidRPr="008A0C68">
              <w:rPr>
                <w:sz w:val="16"/>
                <w:szCs w:val="16"/>
              </w:rPr>
              <w:t xml:space="preserve"> VDI Access Control Policies</w:t>
            </w:r>
          </w:p>
        </w:tc>
        <w:tc>
          <w:tcPr>
            <w:tcW w:w="1268" w:type="dxa"/>
          </w:tcPr>
          <w:p w14:paraId="2AA4E145" w14:textId="77777777" w:rsidR="003D38D5" w:rsidRPr="008A0C68" w:rsidRDefault="003D38D5" w:rsidP="00DB1A9C">
            <w:pPr>
              <w:rPr>
                <w:sz w:val="16"/>
                <w:szCs w:val="16"/>
              </w:rPr>
            </w:pPr>
            <w:r w:rsidRPr="008A0C68">
              <w:rPr>
                <w:sz w:val="16"/>
                <w:szCs w:val="16"/>
              </w:rPr>
              <w:t>7/10</w:t>
            </w:r>
          </w:p>
        </w:tc>
        <w:tc>
          <w:tcPr>
            <w:tcW w:w="1268" w:type="dxa"/>
          </w:tcPr>
          <w:p w14:paraId="1262E18C" w14:textId="77777777" w:rsidR="003D38D5" w:rsidRPr="008A0C68" w:rsidRDefault="003D38D5" w:rsidP="00DB1A9C">
            <w:pPr>
              <w:rPr>
                <w:sz w:val="16"/>
                <w:szCs w:val="16"/>
              </w:rPr>
            </w:pPr>
            <w:r w:rsidRPr="008A0C68">
              <w:rPr>
                <w:sz w:val="16"/>
                <w:szCs w:val="16"/>
              </w:rPr>
              <w:t>56/100</w:t>
            </w:r>
          </w:p>
        </w:tc>
        <w:tc>
          <w:tcPr>
            <w:tcW w:w="1268" w:type="dxa"/>
          </w:tcPr>
          <w:p w14:paraId="7673644A" w14:textId="77777777" w:rsidR="003D38D5" w:rsidRPr="008A0C68" w:rsidRDefault="003D38D5" w:rsidP="00DB1A9C">
            <w:pPr>
              <w:rPr>
                <w:sz w:val="16"/>
                <w:szCs w:val="16"/>
              </w:rPr>
            </w:pPr>
            <w:r w:rsidRPr="008A0C68">
              <w:rPr>
                <w:sz w:val="16"/>
                <w:szCs w:val="16"/>
              </w:rPr>
              <w:t>Strengthen VDI Access Controls</w:t>
            </w:r>
          </w:p>
        </w:tc>
      </w:tr>
      <w:tr w:rsidR="003D38D5" w:rsidRPr="008A0C68" w14:paraId="50905A7C" w14:textId="77777777" w:rsidTr="00DB1A9C">
        <w:tc>
          <w:tcPr>
            <w:tcW w:w="1268" w:type="dxa"/>
          </w:tcPr>
          <w:p w14:paraId="52016FAD" w14:textId="77777777" w:rsidR="003D38D5" w:rsidRPr="008A0C68" w:rsidRDefault="003D38D5" w:rsidP="00DB1A9C">
            <w:pPr>
              <w:rPr>
                <w:sz w:val="16"/>
                <w:szCs w:val="16"/>
              </w:rPr>
            </w:pPr>
            <w:r w:rsidRPr="008A0C68">
              <w:rPr>
                <w:sz w:val="16"/>
                <w:szCs w:val="16"/>
              </w:rPr>
              <w:t>OVPN-VDI</w:t>
            </w:r>
          </w:p>
        </w:tc>
        <w:tc>
          <w:tcPr>
            <w:tcW w:w="1268" w:type="dxa"/>
          </w:tcPr>
          <w:p w14:paraId="1C261139" w14:textId="77777777" w:rsidR="003D38D5" w:rsidRPr="008A0C68" w:rsidRDefault="003D38D5" w:rsidP="00DB1A9C">
            <w:pPr>
              <w:rPr>
                <w:sz w:val="16"/>
                <w:szCs w:val="16"/>
              </w:rPr>
            </w:pPr>
            <w:r w:rsidRPr="008A0C68">
              <w:rPr>
                <w:sz w:val="16"/>
                <w:szCs w:val="16"/>
              </w:rPr>
              <w:t>OpenVPN Access to Virtual Desktop Infrastructure</w:t>
            </w:r>
          </w:p>
        </w:tc>
        <w:tc>
          <w:tcPr>
            <w:tcW w:w="1268" w:type="dxa"/>
          </w:tcPr>
          <w:p w14:paraId="7B6F7538" w14:textId="77777777" w:rsidR="003D38D5" w:rsidRPr="008A0C68" w:rsidRDefault="003D38D5" w:rsidP="00DB1A9C">
            <w:pPr>
              <w:rPr>
                <w:sz w:val="16"/>
                <w:szCs w:val="16"/>
              </w:rPr>
            </w:pPr>
            <w:r w:rsidRPr="008A0C68">
              <w:rPr>
                <w:sz w:val="16"/>
                <w:szCs w:val="16"/>
              </w:rPr>
              <w:t>8/10</w:t>
            </w:r>
          </w:p>
        </w:tc>
        <w:tc>
          <w:tcPr>
            <w:tcW w:w="1268" w:type="dxa"/>
          </w:tcPr>
          <w:p w14:paraId="7DF0EA6A" w14:textId="77777777" w:rsidR="003D38D5" w:rsidRPr="008A0C68" w:rsidRDefault="003D38D5" w:rsidP="00DB1A9C">
            <w:pPr>
              <w:rPr>
                <w:sz w:val="16"/>
                <w:szCs w:val="16"/>
              </w:rPr>
            </w:pPr>
            <w:r w:rsidRPr="008A0C68">
              <w:rPr>
                <w:sz w:val="16"/>
                <w:szCs w:val="16"/>
              </w:rPr>
              <w:t>T-014</w:t>
            </w:r>
          </w:p>
        </w:tc>
        <w:tc>
          <w:tcPr>
            <w:tcW w:w="1268" w:type="dxa"/>
          </w:tcPr>
          <w:p w14:paraId="1E5DD521" w14:textId="77777777" w:rsidR="003D38D5" w:rsidRPr="008A0C68" w:rsidRDefault="003D38D5" w:rsidP="00DB1A9C">
            <w:pPr>
              <w:rPr>
                <w:sz w:val="16"/>
                <w:szCs w:val="16"/>
              </w:rPr>
            </w:pPr>
            <w:r w:rsidRPr="008A0C68">
              <w:rPr>
                <w:sz w:val="16"/>
                <w:szCs w:val="16"/>
              </w:rPr>
              <w:t>VDI Data Loss or Corruption</w:t>
            </w:r>
          </w:p>
        </w:tc>
        <w:tc>
          <w:tcPr>
            <w:tcW w:w="1268" w:type="dxa"/>
          </w:tcPr>
          <w:p w14:paraId="10C606C4" w14:textId="77777777" w:rsidR="003D38D5" w:rsidRPr="008A0C68" w:rsidRDefault="003D38D5" w:rsidP="00DB1A9C">
            <w:pPr>
              <w:rPr>
                <w:sz w:val="16"/>
                <w:szCs w:val="16"/>
              </w:rPr>
            </w:pPr>
            <w:r w:rsidRPr="008A0C68">
              <w:rPr>
                <w:sz w:val="16"/>
                <w:szCs w:val="16"/>
              </w:rPr>
              <w:t>6/10</w:t>
            </w:r>
          </w:p>
        </w:tc>
        <w:tc>
          <w:tcPr>
            <w:tcW w:w="1268" w:type="dxa"/>
          </w:tcPr>
          <w:p w14:paraId="17FE5463" w14:textId="77777777" w:rsidR="003D38D5" w:rsidRPr="008A0C68" w:rsidRDefault="003D38D5" w:rsidP="00DB1A9C">
            <w:pPr>
              <w:rPr>
                <w:sz w:val="16"/>
                <w:szCs w:val="16"/>
              </w:rPr>
            </w:pPr>
            <w:r w:rsidRPr="008A0C68">
              <w:rPr>
                <w:sz w:val="16"/>
                <w:szCs w:val="16"/>
              </w:rPr>
              <w:t>V-014</w:t>
            </w:r>
          </w:p>
        </w:tc>
        <w:tc>
          <w:tcPr>
            <w:tcW w:w="1268" w:type="dxa"/>
          </w:tcPr>
          <w:p w14:paraId="12F822E0" w14:textId="77777777" w:rsidR="003D38D5" w:rsidRPr="008A0C68" w:rsidRDefault="003D38D5" w:rsidP="00DB1A9C">
            <w:pPr>
              <w:rPr>
                <w:sz w:val="16"/>
                <w:szCs w:val="16"/>
              </w:rPr>
            </w:pPr>
            <w:r w:rsidRPr="008A0C68">
              <w:rPr>
                <w:sz w:val="16"/>
                <w:szCs w:val="16"/>
              </w:rPr>
              <w:t>Lack of VDI Data Backup and Recovery</w:t>
            </w:r>
          </w:p>
        </w:tc>
        <w:tc>
          <w:tcPr>
            <w:tcW w:w="1268" w:type="dxa"/>
          </w:tcPr>
          <w:p w14:paraId="545E94BC" w14:textId="77777777" w:rsidR="003D38D5" w:rsidRPr="008A0C68" w:rsidRDefault="003D38D5" w:rsidP="00DB1A9C">
            <w:pPr>
              <w:rPr>
                <w:sz w:val="16"/>
                <w:szCs w:val="16"/>
              </w:rPr>
            </w:pPr>
            <w:r w:rsidRPr="008A0C68">
              <w:rPr>
                <w:sz w:val="16"/>
                <w:szCs w:val="16"/>
              </w:rPr>
              <w:t>6/10</w:t>
            </w:r>
          </w:p>
        </w:tc>
        <w:tc>
          <w:tcPr>
            <w:tcW w:w="1268" w:type="dxa"/>
          </w:tcPr>
          <w:p w14:paraId="4B7CD453" w14:textId="77777777" w:rsidR="003D38D5" w:rsidRPr="008A0C68" w:rsidRDefault="003D38D5" w:rsidP="00DB1A9C">
            <w:pPr>
              <w:rPr>
                <w:sz w:val="16"/>
                <w:szCs w:val="16"/>
              </w:rPr>
            </w:pPr>
            <w:r w:rsidRPr="008A0C68">
              <w:rPr>
                <w:sz w:val="16"/>
                <w:szCs w:val="16"/>
              </w:rPr>
              <w:t>48/100</w:t>
            </w:r>
          </w:p>
        </w:tc>
        <w:tc>
          <w:tcPr>
            <w:tcW w:w="1268" w:type="dxa"/>
          </w:tcPr>
          <w:p w14:paraId="0EEA60CD" w14:textId="77777777" w:rsidR="003D38D5" w:rsidRPr="008A0C68" w:rsidRDefault="003D38D5" w:rsidP="00DB1A9C">
            <w:pPr>
              <w:rPr>
                <w:sz w:val="16"/>
                <w:szCs w:val="16"/>
              </w:rPr>
            </w:pPr>
            <w:r w:rsidRPr="008A0C68">
              <w:rPr>
                <w:sz w:val="16"/>
                <w:szCs w:val="16"/>
              </w:rPr>
              <w:t>Implement VDI Data Backup Strategies</w:t>
            </w:r>
          </w:p>
        </w:tc>
      </w:tr>
      <w:tr w:rsidR="003D38D5" w:rsidRPr="008A0C68" w14:paraId="69149E48" w14:textId="77777777" w:rsidTr="00DB1A9C">
        <w:tc>
          <w:tcPr>
            <w:tcW w:w="1268" w:type="dxa"/>
          </w:tcPr>
          <w:p w14:paraId="4CEC21DC" w14:textId="77777777" w:rsidR="003D38D5" w:rsidRPr="008A0C68" w:rsidRDefault="003D38D5" w:rsidP="00DB1A9C">
            <w:pPr>
              <w:rPr>
                <w:sz w:val="16"/>
                <w:szCs w:val="16"/>
              </w:rPr>
            </w:pPr>
            <w:r w:rsidRPr="008A0C68">
              <w:rPr>
                <w:sz w:val="16"/>
                <w:szCs w:val="16"/>
              </w:rPr>
              <w:t>OVPN-VDI</w:t>
            </w:r>
          </w:p>
        </w:tc>
        <w:tc>
          <w:tcPr>
            <w:tcW w:w="1268" w:type="dxa"/>
          </w:tcPr>
          <w:p w14:paraId="19DBD475" w14:textId="77777777" w:rsidR="003D38D5" w:rsidRPr="008A0C68" w:rsidRDefault="003D38D5" w:rsidP="00DB1A9C">
            <w:pPr>
              <w:rPr>
                <w:sz w:val="16"/>
                <w:szCs w:val="16"/>
              </w:rPr>
            </w:pPr>
            <w:r w:rsidRPr="008A0C68">
              <w:rPr>
                <w:sz w:val="16"/>
                <w:szCs w:val="16"/>
              </w:rPr>
              <w:t>OpenVPN Access to Virtual Desktop Infrastructure</w:t>
            </w:r>
          </w:p>
        </w:tc>
        <w:tc>
          <w:tcPr>
            <w:tcW w:w="1268" w:type="dxa"/>
          </w:tcPr>
          <w:p w14:paraId="217256AF" w14:textId="77777777" w:rsidR="003D38D5" w:rsidRPr="008A0C68" w:rsidRDefault="003D38D5" w:rsidP="00DB1A9C">
            <w:pPr>
              <w:rPr>
                <w:sz w:val="16"/>
                <w:szCs w:val="16"/>
              </w:rPr>
            </w:pPr>
            <w:r w:rsidRPr="008A0C68">
              <w:rPr>
                <w:sz w:val="16"/>
                <w:szCs w:val="16"/>
              </w:rPr>
              <w:t>8/10</w:t>
            </w:r>
          </w:p>
        </w:tc>
        <w:tc>
          <w:tcPr>
            <w:tcW w:w="1268" w:type="dxa"/>
          </w:tcPr>
          <w:p w14:paraId="3A744AAC" w14:textId="77777777" w:rsidR="003D38D5" w:rsidRPr="008A0C68" w:rsidRDefault="003D38D5" w:rsidP="00DB1A9C">
            <w:pPr>
              <w:rPr>
                <w:sz w:val="16"/>
                <w:szCs w:val="16"/>
              </w:rPr>
            </w:pPr>
            <w:r w:rsidRPr="008A0C68">
              <w:rPr>
                <w:sz w:val="16"/>
                <w:szCs w:val="16"/>
              </w:rPr>
              <w:t>T-015</w:t>
            </w:r>
          </w:p>
        </w:tc>
        <w:tc>
          <w:tcPr>
            <w:tcW w:w="1268" w:type="dxa"/>
          </w:tcPr>
          <w:p w14:paraId="1A616CD2" w14:textId="77777777" w:rsidR="003D38D5" w:rsidRPr="008A0C68" w:rsidRDefault="003D38D5" w:rsidP="00DB1A9C">
            <w:pPr>
              <w:rPr>
                <w:sz w:val="16"/>
                <w:szCs w:val="16"/>
              </w:rPr>
            </w:pPr>
            <w:r w:rsidRPr="008A0C68">
              <w:rPr>
                <w:sz w:val="16"/>
                <w:szCs w:val="16"/>
              </w:rPr>
              <w:t>Insider Threat to VDI</w:t>
            </w:r>
          </w:p>
        </w:tc>
        <w:tc>
          <w:tcPr>
            <w:tcW w:w="1268" w:type="dxa"/>
          </w:tcPr>
          <w:p w14:paraId="269880F1" w14:textId="77777777" w:rsidR="003D38D5" w:rsidRPr="008A0C68" w:rsidRDefault="003D38D5" w:rsidP="00DB1A9C">
            <w:pPr>
              <w:rPr>
                <w:sz w:val="16"/>
                <w:szCs w:val="16"/>
              </w:rPr>
            </w:pPr>
            <w:r w:rsidRPr="008A0C68">
              <w:rPr>
                <w:sz w:val="16"/>
                <w:szCs w:val="16"/>
              </w:rPr>
              <w:t>7/10</w:t>
            </w:r>
          </w:p>
        </w:tc>
        <w:tc>
          <w:tcPr>
            <w:tcW w:w="1268" w:type="dxa"/>
          </w:tcPr>
          <w:p w14:paraId="4397706C" w14:textId="77777777" w:rsidR="003D38D5" w:rsidRPr="008A0C68" w:rsidRDefault="003D38D5" w:rsidP="00DB1A9C">
            <w:pPr>
              <w:rPr>
                <w:sz w:val="16"/>
                <w:szCs w:val="16"/>
              </w:rPr>
            </w:pPr>
            <w:r w:rsidRPr="008A0C68">
              <w:rPr>
                <w:sz w:val="16"/>
                <w:szCs w:val="16"/>
              </w:rPr>
              <w:t>V-015</w:t>
            </w:r>
          </w:p>
        </w:tc>
        <w:tc>
          <w:tcPr>
            <w:tcW w:w="1268" w:type="dxa"/>
          </w:tcPr>
          <w:p w14:paraId="23C0B508" w14:textId="77777777" w:rsidR="003D38D5" w:rsidRPr="008A0C68" w:rsidRDefault="003D38D5" w:rsidP="00DB1A9C">
            <w:pPr>
              <w:rPr>
                <w:sz w:val="16"/>
                <w:szCs w:val="16"/>
              </w:rPr>
            </w:pPr>
            <w:r w:rsidRPr="008A0C68">
              <w:rPr>
                <w:sz w:val="16"/>
                <w:szCs w:val="16"/>
              </w:rPr>
              <w:t>Employee Training and Awareness</w:t>
            </w:r>
          </w:p>
        </w:tc>
        <w:tc>
          <w:tcPr>
            <w:tcW w:w="1268" w:type="dxa"/>
          </w:tcPr>
          <w:p w14:paraId="32EDA68F" w14:textId="77777777" w:rsidR="003D38D5" w:rsidRPr="008A0C68" w:rsidRDefault="003D38D5" w:rsidP="00DB1A9C">
            <w:pPr>
              <w:rPr>
                <w:sz w:val="16"/>
                <w:szCs w:val="16"/>
              </w:rPr>
            </w:pPr>
            <w:r w:rsidRPr="008A0C68">
              <w:rPr>
                <w:sz w:val="16"/>
                <w:szCs w:val="16"/>
              </w:rPr>
              <w:t>7/10</w:t>
            </w:r>
          </w:p>
        </w:tc>
        <w:tc>
          <w:tcPr>
            <w:tcW w:w="1268" w:type="dxa"/>
          </w:tcPr>
          <w:p w14:paraId="621B8DB2" w14:textId="77777777" w:rsidR="003D38D5" w:rsidRPr="008A0C68" w:rsidRDefault="003D38D5" w:rsidP="00DB1A9C">
            <w:pPr>
              <w:rPr>
                <w:sz w:val="16"/>
                <w:szCs w:val="16"/>
              </w:rPr>
            </w:pPr>
            <w:r w:rsidRPr="008A0C68">
              <w:rPr>
                <w:sz w:val="16"/>
                <w:szCs w:val="16"/>
              </w:rPr>
              <w:t>56/100</w:t>
            </w:r>
          </w:p>
        </w:tc>
        <w:tc>
          <w:tcPr>
            <w:tcW w:w="1268" w:type="dxa"/>
          </w:tcPr>
          <w:p w14:paraId="5617C605" w14:textId="77777777" w:rsidR="003D38D5" w:rsidRPr="008A0C68" w:rsidRDefault="003D38D5" w:rsidP="00DB1A9C">
            <w:pPr>
              <w:rPr>
                <w:sz w:val="16"/>
                <w:szCs w:val="16"/>
              </w:rPr>
            </w:pPr>
            <w:r w:rsidRPr="008A0C68">
              <w:rPr>
                <w:sz w:val="16"/>
                <w:szCs w:val="16"/>
              </w:rPr>
              <w:t>Enhance Employee Training</w:t>
            </w:r>
          </w:p>
        </w:tc>
      </w:tr>
    </w:tbl>
    <w:p w14:paraId="570922A5" w14:textId="77777777" w:rsidR="003D38D5" w:rsidRPr="008A0C68" w:rsidRDefault="003D38D5" w:rsidP="003D38D5">
      <w:pPr>
        <w:rPr>
          <w:sz w:val="16"/>
          <w:szCs w:val="16"/>
        </w:rPr>
      </w:pPr>
    </w:p>
    <w:p w14:paraId="24319B42" w14:textId="54D4B634" w:rsidR="00FF40B9" w:rsidRDefault="00FF40B9" w:rsidP="00FF40B9"/>
    <w:p w14:paraId="4FE2ACE6" w14:textId="77777777" w:rsidR="00FF40B9" w:rsidRDefault="00FF40B9" w:rsidP="00FF40B9"/>
    <w:p w14:paraId="692497E5" w14:textId="7CDE3E1D" w:rsidR="00FF40B9" w:rsidRDefault="00FF40B9" w:rsidP="00FF40B9">
      <w:pPr>
        <w:pStyle w:val="Heading2"/>
      </w:pPr>
      <w:bookmarkStart w:id="23" w:name="_Toc145433757"/>
      <w:r>
        <w:t>Risk Treatment (Clause 6.1.3)</w:t>
      </w:r>
      <w:bookmarkEnd w:id="23"/>
    </w:p>
    <w:p w14:paraId="62049ED7" w14:textId="77777777" w:rsidR="00FF40B9" w:rsidRDefault="00FF40B9" w:rsidP="00FF40B9"/>
    <w:p w14:paraId="6C310703" w14:textId="17937F00" w:rsidR="00FF40B9" w:rsidRDefault="008B4EFA" w:rsidP="008B4EFA">
      <w:pPr>
        <w:pStyle w:val="Heading3"/>
      </w:pPr>
      <w:bookmarkStart w:id="24" w:name="_Toc145433758"/>
      <w:r>
        <w:t>Risk Treatment Options and Criteria</w:t>
      </w:r>
      <w:bookmarkEnd w:id="24"/>
    </w:p>
    <w:p w14:paraId="79CBB8E5" w14:textId="77777777" w:rsidR="008B4EFA" w:rsidRDefault="008B4EFA" w:rsidP="008B4EFA"/>
    <w:p w14:paraId="4F9F8A90" w14:textId="74C34E90" w:rsidR="008B4EFA" w:rsidRDefault="008B4EFA" w:rsidP="008B4EFA">
      <w:r>
        <w:t>-----</w:t>
      </w:r>
    </w:p>
    <w:p w14:paraId="280CA1E9" w14:textId="77777777" w:rsidR="008B4EFA" w:rsidRDefault="008B4EFA" w:rsidP="008B4EFA"/>
    <w:p w14:paraId="2A93FC53" w14:textId="7D6A310C" w:rsidR="008B4EFA" w:rsidRDefault="008B4EFA" w:rsidP="008B4EFA">
      <w:pPr>
        <w:pStyle w:val="Heading3"/>
      </w:pPr>
      <w:bookmarkStart w:id="25" w:name="_Toc145433759"/>
      <w:r>
        <w:t>Statement of Applicability</w:t>
      </w:r>
      <w:bookmarkEnd w:id="25"/>
    </w:p>
    <w:p w14:paraId="629B7AD0" w14:textId="3BAA51F2" w:rsidR="008B4EFA" w:rsidRPr="008B4EFA" w:rsidRDefault="008B4EFA" w:rsidP="008B4EFA">
      <w:pPr>
        <w:rPr>
          <w:i/>
          <w:iCs/>
        </w:rPr>
      </w:pPr>
      <w:r w:rsidRPr="008B4EFA">
        <w:rPr>
          <w:i/>
          <w:iCs/>
        </w:rPr>
        <w:t>See ISO27KSOA.xlsx for current Statement of Applicability</w:t>
      </w:r>
    </w:p>
    <w:p w14:paraId="4BC4A090" w14:textId="77777777" w:rsidR="008B4EFA" w:rsidRDefault="008B4EFA" w:rsidP="008B4EFA"/>
    <w:p w14:paraId="137B5007" w14:textId="469D6E54" w:rsidR="008B4EFA" w:rsidRDefault="008B4EFA" w:rsidP="008B4EFA">
      <w:pPr>
        <w:pStyle w:val="Heading3"/>
      </w:pPr>
      <w:bookmarkStart w:id="26" w:name="_Toc145433760"/>
      <w:r>
        <w:t>Risk Treatment Plans</w:t>
      </w:r>
      <w:bookmarkEnd w:id="26"/>
    </w:p>
    <w:p w14:paraId="0125EDB5" w14:textId="74FDC5E2" w:rsidR="008B4EFA" w:rsidRDefault="008B4EFA" w:rsidP="008B4EFA">
      <w:pPr>
        <w:ind w:left="720" w:hanging="720"/>
        <w:rPr>
          <w:i/>
          <w:iCs/>
        </w:rPr>
      </w:pPr>
      <w:r w:rsidRPr="008B4EFA">
        <w:rPr>
          <w:i/>
          <w:iCs/>
        </w:rPr>
        <w:t xml:space="preserve">See Folder </w:t>
      </w:r>
      <w:proofErr w:type="spellStart"/>
      <w:r w:rsidRPr="008B4EFA">
        <w:rPr>
          <w:i/>
          <w:iCs/>
        </w:rPr>
        <w:t>TreatmentPlans</w:t>
      </w:r>
      <w:proofErr w:type="spellEnd"/>
      <w:r w:rsidRPr="008B4EFA">
        <w:rPr>
          <w:i/>
          <w:iCs/>
        </w:rPr>
        <w:t>/ for all accepted IS Risk Treatment Plans.</w:t>
      </w:r>
    </w:p>
    <w:p w14:paraId="389EAA70" w14:textId="00CB0089" w:rsidR="002A15F7" w:rsidRDefault="002A15F7" w:rsidP="002A15F7">
      <w:pPr>
        <w:ind w:left="720" w:hanging="720"/>
        <w:rPr>
          <w:i/>
          <w:iCs/>
        </w:rPr>
      </w:pPr>
      <w:r w:rsidRPr="008B4EFA">
        <w:rPr>
          <w:i/>
          <w:iCs/>
        </w:rPr>
        <w:t xml:space="preserve">See Folder </w:t>
      </w:r>
      <w:proofErr w:type="spellStart"/>
      <w:r w:rsidRPr="008B4EFA">
        <w:rPr>
          <w:i/>
          <w:iCs/>
        </w:rPr>
        <w:t>TreatmentPlans</w:t>
      </w:r>
      <w:r>
        <w:rPr>
          <w:i/>
          <w:iCs/>
        </w:rPr>
        <w:t>Results</w:t>
      </w:r>
      <w:proofErr w:type="spellEnd"/>
      <w:r w:rsidRPr="008B4EFA">
        <w:rPr>
          <w:i/>
          <w:iCs/>
        </w:rPr>
        <w:t>/ for all a</w:t>
      </w:r>
      <w:r>
        <w:rPr>
          <w:i/>
          <w:iCs/>
        </w:rPr>
        <w:t>ctioned</w:t>
      </w:r>
      <w:r w:rsidRPr="008B4EFA">
        <w:rPr>
          <w:i/>
          <w:iCs/>
        </w:rPr>
        <w:t xml:space="preserve"> IS Risk Treatment Plan</w:t>
      </w:r>
      <w:r>
        <w:rPr>
          <w:i/>
          <w:iCs/>
        </w:rPr>
        <w:t xml:space="preserve"> Action Reports</w:t>
      </w:r>
      <w:r w:rsidRPr="008B4EFA">
        <w:rPr>
          <w:i/>
          <w:iCs/>
        </w:rPr>
        <w:t>.</w:t>
      </w:r>
    </w:p>
    <w:p w14:paraId="62CEF520" w14:textId="77777777" w:rsidR="002A15F7" w:rsidRDefault="002A15F7" w:rsidP="008B4EFA">
      <w:pPr>
        <w:ind w:left="720" w:hanging="720"/>
        <w:rPr>
          <w:i/>
          <w:iCs/>
        </w:rPr>
      </w:pPr>
    </w:p>
    <w:p w14:paraId="29399FA8" w14:textId="77777777" w:rsidR="008B4EFA" w:rsidRDefault="008B4EFA" w:rsidP="008B4EFA">
      <w:pPr>
        <w:ind w:left="720" w:hanging="720"/>
        <w:rPr>
          <w:i/>
          <w:iCs/>
        </w:rPr>
      </w:pPr>
    </w:p>
    <w:p w14:paraId="2CC56D09" w14:textId="31A19C1D" w:rsidR="008B4EFA" w:rsidRDefault="008B4EFA" w:rsidP="008B4EFA">
      <w:pPr>
        <w:pStyle w:val="Heading2"/>
      </w:pPr>
      <w:bookmarkStart w:id="27" w:name="_Toc145433761"/>
      <w:r>
        <w:t>Information Security Objectives (Clause 6.2)</w:t>
      </w:r>
      <w:bookmarkEnd w:id="27"/>
    </w:p>
    <w:p w14:paraId="2ADE4EA7" w14:textId="1599510B" w:rsidR="008B4EFA" w:rsidRDefault="008B4EFA" w:rsidP="008B4EFA">
      <w:pPr>
        <w:pStyle w:val="Heading3"/>
      </w:pPr>
      <w:bookmarkStart w:id="28" w:name="_Toc145433762"/>
      <w:r>
        <w:t>Objectives</w:t>
      </w:r>
      <w:bookmarkEnd w:id="28"/>
    </w:p>
    <w:p w14:paraId="26F7F347" w14:textId="545B0B35" w:rsidR="008B4EFA" w:rsidRDefault="008B4EFA" w:rsidP="008B4EFA">
      <w:r>
        <w:t>-----</w:t>
      </w:r>
    </w:p>
    <w:p w14:paraId="2EDC5215" w14:textId="77777777" w:rsidR="008B4EFA" w:rsidRDefault="008B4EFA" w:rsidP="008B4EFA"/>
    <w:p w14:paraId="425F50CA" w14:textId="19FD50C2" w:rsidR="008B4EFA" w:rsidRDefault="008B4EFA" w:rsidP="008B4EFA">
      <w:pPr>
        <w:pStyle w:val="Heading3"/>
      </w:pPr>
      <w:bookmarkStart w:id="29" w:name="_Toc145433763"/>
      <w:r>
        <w:t>Achievement Metrics</w:t>
      </w:r>
      <w:bookmarkEnd w:id="29"/>
    </w:p>
    <w:p w14:paraId="4A058154" w14:textId="57297532" w:rsidR="008B4EFA" w:rsidRDefault="008B4EFA" w:rsidP="008B4EFA">
      <w:r>
        <w:t>----</w:t>
      </w:r>
    </w:p>
    <w:p w14:paraId="50572007" w14:textId="77777777" w:rsidR="008B4EFA" w:rsidRPr="008B4EFA" w:rsidRDefault="008B4EFA" w:rsidP="008B4EFA"/>
    <w:p w14:paraId="696E77B2" w14:textId="52CA24D6" w:rsidR="008B4EFA" w:rsidRPr="008B4EFA" w:rsidRDefault="008B4EFA" w:rsidP="008B4EFA">
      <w:pPr>
        <w:pStyle w:val="Heading2"/>
      </w:pPr>
      <w:bookmarkStart w:id="30" w:name="_Toc145433764"/>
      <w:r w:rsidRPr="008B4EFA">
        <w:t>Change Management Process (Clause 6.3)</w:t>
      </w:r>
      <w:bookmarkEnd w:id="30"/>
    </w:p>
    <w:p w14:paraId="54E8C1A4" w14:textId="65B8618B" w:rsidR="008B4EFA" w:rsidRDefault="008B4EFA" w:rsidP="008B4EFA">
      <w:r>
        <w:t xml:space="preserve">---- </w:t>
      </w:r>
    </w:p>
    <w:p w14:paraId="578FFA1B" w14:textId="77777777" w:rsidR="008B4EFA" w:rsidRDefault="008B4EFA" w:rsidP="008B4EFA"/>
    <w:p w14:paraId="0FD845E4" w14:textId="76FDE902" w:rsidR="00CA0B42" w:rsidRDefault="008B4EFA" w:rsidP="00CA0B42">
      <w:pPr>
        <w:pStyle w:val="Heading2"/>
      </w:pPr>
      <w:bookmarkStart w:id="31" w:name="_Toc145433765"/>
      <w:r>
        <w:t xml:space="preserve">Resources </w:t>
      </w:r>
      <w:r w:rsidR="00CA0B42">
        <w:t>(Clause 7.1)</w:t>
      </w:r>
      <w:bookmarkEnd w:id="31"/>
    </w:p>
    <w:p w14:paraId="1EF9484D" w14:textId="171C2D9F" w:rsidR="00CA0B42" w:rsidRDefault="00CA0B42" w:rsidP="00CA0B42">
      <w:r>
        <w:t>----- (Time, Money, People, Physical)</w:t>
      </w:r>
    </w:p>
    <w:p w14:paraId="69868CC7" w14:textId="77777777" w:rsidR="00CA0B42" w:rsidRPr="00CA0B42" w:rsidRDefault="00CA0B42" w:rsidP="00CA0B42"/>
    <w:p w14:paraId="7469722E" w14:textId="65581A3D" w:rsidR="00CA0B42" w:rsidRDefault="00CA0B42" w:rsidP="00CA0B42">
      <w:pPr>
        <w:pStyle w:val="Heading2"/>
      </w:pPr>
      <w:bookmarkStart w:id="32" w:name="_Toc145433766"/>
      <w:r>
        <w:t>Required Competence (Clause 7.2)</w:t>
      </w:r>
      <w:bookmarkEnd w:id="32"/>
    </w:p>
    <w:p w14:paraId="75CC32FB" w14:textId="77777777" w:rsidR="00CA0B42" w:rsidRDefault="00CA0B42" w:rsidP="00CA0B42"/>
    <w:tbl>
      <w:tblPr>
        <w:tblStyle w:val="GridTable1Light-Accent1"/>
        <w:tblW w:w="0" w:type="auto"/>
        <w:tblLook w:val="04A0" w:firstRow="1" w:lastRow="0" w:firstColumn="1" w:lastColumn="0" w:noHBand="0" w:noVBand="1"/>
      </w:tblPr>
      <w:tblGrid>
        <w:gridCol w:w="4508"/>
        <w:gridCol w:w="4508"/>
      </w:tblGrid>
      <w:tr w:rsidR="00CA0B42" w14:paraId="083FC432" w14:textId="77777777" w:rsidTr="00CA0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8168D7" w14:textId="4D4692E2" w:rsidR="00CA0B42" w:rsidRDefault="00CA0B42" w:rsidP="00CA0B42">
            <w:r>
              <w:t>Role</w:t>
            </w:r>
          </w:p>
        </w:tc>
        <w:tc>
          <w:tcPr>
            <w:tcW w:w="4508" w:type="dxa"/>
          </w:tcPr>
          <w:p w14:paraId="379FCB1C" w14:textId="244371DE" w:rsidR="00CA0B42" w:rsidRDefault="00CA0B42" w:rsidP="00CA0B42">
            <w:pPr>
              <w:cnfStyle w:val="100000000000" w:firstRow="1" w:lastRow="0" w:firstColumn="0" w:lastColumn="0" w:oddVBand="0" w:evenVBand="0" w:oddHBand="0" w:evenHBand="0" w:firstRowFirstColumn="0" w:firstRowLastColumn="0" w:lastRowFirstColumn="0" w:lastRowLastColumn="0"/>
            </w:pPr>
            <w:r>
              <w:t>Minimum Required Technical Security Competence</w:t>
            </w:r>
          </w:p>
        </w:tc>
      </w:tr>
      <w:tr w:rsidR="00CA0B42" w14:paraId="069E1330" w14:textId="77777777" w:rsidTr="00CA0B42">
        <w:tc>
          <w:tcPr>
            <w:cnfStyle w:val="001000000000" w:firstRow="0" w:lastRow="0" w:firstColumn="1" w:lastColumn="0" w:oddVBand="0" w:evenVBand="0" w:oddHBand="0" w:evenHBand="0" w:firstRowFirstColumn="0" w:firstRowLastColumn="0" w:lastRowFirstColumn="0" w:lastRowLastColumn="0"/>
            <w:tcW w:w="4508" w:type="dxa"/>
          </w:tcPr>
          <w:p w14:paraId="1B1741A8" w14:textId="77777777" w:rsidR="00CA0B42" w:rsidRDefault="00CA0B42" w:rsidP="00CA0B42"/>
        </w:tc>
        <w:tc>
          <w:tcPr>
            <w:tcW w:w="4508" w:type="dxa"/>
          </w:tcPr>
          <w:p w14:paraId="663E7F14" w14:textId="77777777" w:rsidR="00CA0B42" w:rsidRDefault="00CA0B42" w:rsidP="00CA0B42">
            <w:pPr>
              <w:cnfStyle w:val="000000000000" w:firstRow="0" w:lastRow="0" w:firstColumn="0" w:lastColumn="0" w:oddVBand="0" w:evenVBand="0" w:oddHBand="0" w:evenHBand="0" w:firstRowFirstColumn="0" w:firstRowLastColumn="0" w:lastRowFirstColumn="0" w:lastRowLastColumn="0"/>
            </w:pPr>
          </w:p>
        </w:tc>
      </w:tr>
    </w:tbl>
    <w:p w14:paraId="3D3B7236" w14:textId="77777777" w:rsidR="00CA0B42" w:rsidRPr="00CA0B42" w:rsidRDefault="00CA0B42" w:rsidP="00CA0B42"/>
    <w:p w14:paraId="5AAA3A8E" w14:textId="66B0549F" w:rsidR="008B4EFA" w:rsidRDefault="00CA0B42" w:rsidP="00CA0B42">
      <w:pPr>
        <w:pStyle w:val="Heading2"/>
      </w:pPr>
      <w:bookmarkStart w:id="33" w:name="_Toc145433767"/>
      <w:r>
        <w:t>Training and Awareness (Clause 7.3)</w:t>
      </w:r>
      <w:bookmarkEnd w:id="33"/>
    </w:p>
    <w:p w14:paraId="2100B372" w14:textId="5611D489" w:rsidR="00CA0B42" w:rsidRDefault="00CA0B42" w:rsidP="00CA0B42">
      <w:r>
        <w:t>-----</w:t>
      </w:r>
    </w:p>
    <w:p w14:paraId="53DD66F7" w14:textId="77777777" w:rsidR="00CA0B42" w:rsidRDefault="00CA0B42" w:rsidP="00CA0B42"/>
    <w:p w14:paraId="52A882A5" w14:textId="727B73FB" w:rsidR="00CA0B42" w:rsidRPr="00CA0B42" w:rsidRDefault="00CA0B42" w:rsidP="00CA0B42">
      <w:pPr>
        <w:pStyle w:val="Heading2"/>
      </w:pPr>
      <w:bookmarkStart w:id="34" w:name="_Toc145433768"/>
      <w:r>
        <w:t>Communication Plan (Clause 7.4)</w:t>
      </w:r>
      <w:bookmarkEnd w:id="34"/>
    </w:p>
    <w:p w14:paraId="184DD828" w14:textId="15F07760" w:rsidR="008B4EFA" w:rsidRDefault="00CA0B42" w:rsidP="008B4EFA">
      <w:r>
        <w:t>-----</w:t>
      </w:r>
    </w:p>
    <w:p w14:paraId="060E4227" w14:textId="77777777" w:rsidR="00CA0B42" w:rsidRDefault="00CA0B42" w:rsidP="008B4EFA"/>
    <w:p w14:paraId="538E806D" w14:textId="4178E73B" w:rsidR="00CA0B42" w:rsidRDefault="002A15F7" w:rsidP="002A15F7">
      <w:pPr>
        <w:pStyle w:val="Heading2"/>
      </w:pPr>
      <w:bookmarkStart w:id="35" w:name="_Toc145433769"/>
      <w:r>
        <w:t>Document and Information Management (Clause 7.5)</w:t>
      </w:r>
      <w:bookmarkEnd w:id="35"/>
    </w:p>
    <w:p w14:paraId="2C66AA3C" w14:textId="517FE159" w:rsidR="002A15F7" w:rsidRDefault="002A15F7" w:rsidP="002A15F7">
      <w:r>
        <w:t>----</w:t>
      </w:r>
    </w:p>
    <w:p w14:paraId="1C470224" w14:textId="77777777" w:rsidR="002A15F7" w:rsidRDefault="002A15F7" w:rsidP="002A15F7"/>
    <w:p w14:paraId="385EC941" w14:textId="55DAA48A" w:rsidR="002A15F7" w:rsidRDefault="002A15F7" w:rsidP="002A15F7">
      <w:pPr>
        <w:pStyle w:val="Heading2"/>
      </w:pPr>
      <w:bookmarkStart w:id="36" w:name="_Toc145433770"/>
      <w:r>
        <w:lastRenderedPageBreak/>
        <w:t>Business Continuity Planning (UK Government Toolkit)</w:t>
      </w:r>
      <w:bookmarkEnd w:id="36"/>
    </w:p>
    <w:p w14:paraId="4E892E44" w14:textId="2E827F17" w:rsidR="002A15F7" w:rsidRDefault="002A15F7" w:rsidP="002A15F7">
      <w:r>
        <w:t>----</w:t>
      </w:r>
    </w:p>
    <w:p w14:paraId="76FF742A" w14:textId="77777777" w:rsidR="002A15F7" w:rsidRDefault="002A15F7" w:rsidP="002A15F7"/>
    <w:p w14:paraId="2156AB29" w14:textId="5AB5ADDB" w:rsidR="002A15F7" w:rsidRDefault="002A15F7" w:rsidP="002A15F7">
      <w:pPr>
        <w:pStyle w:val="Heading2"/>
      </w:pPr>
      <w:bookmarkStart w:id="37" w:name="_Toc145433771"/>
      <w:r>
        <w:t>ISMS Performance Evaluation (Clause 9)</w:t>
      </w:r>
      <w:bookmarkEnd w:id="37"/>
    </w:p>
    <w:p w14:paraId="303D8A23" w14:textId="77777777" w:rsidR="002A15F7" w:rsidRDefault="002A15F7" w:rsidP="002A15F7"/>
    <w:p w14:paraId="6527AEE1" w14:textId="1D0E28CE" w:rsidR="002A15F7" w:rsidRDefault="002A15F7" w:rsidP="002A15F7">
      <w:pPr>
        <w:pStyle w:val="Heading3"/>
      </w:pPr>
      <w:bookmarkStart w:id="38" w:name="_Toc145433772"/>
      <w:r w:rsidRPr="002A15F7">
        <w:t>Monitoring, measurement, analysis and evaluation</w:t>
      </w:r>
      <w:r>
        <w:t xml:space="preserve"> (Clause 9.1)</w:t>
      </w:r>
      <w:bookmarkEnd w:id="38"/>
    </w:p>
    <w:p w14:paraId="2080D84E" w14:textId="0217B8F4" w:rsidR="002A15F7" w:rsidRPr="002A15F7" w:rsidRDefault="002A15F7" w:rsidP="002A15F7">
      <w:r>
        <w:t>----</w:t>
      </w:r>
    </w:p>
    <w:p w14:paraId="0CD3E586" w14:textId="77777777" w:rsidR="002A15F7" w:rsidRDefault="002A15F7" w:rsidP="002A15F7"/>
    <w:p w14:paraId="30E4A7A9" w14:textId="12FAB1AA" w:rsidR="002A15F7" w:rsidRDefault="002A15F7" w:rsidP="002A15F7">
      <w:pPr>
        <w:pStyle w:val="Heading3"/>
      </w:pPr>
      <w:bookmarkStart w:id="39" w:name="_Toc145433773"/>
      <w:r w:rsidRPr="002A15F7">
        <w:t>Internal audit programme</w:t>
      </w:r>
      <w:r>
        <w:t xml:space="preserve"> (Clause 9.2)</w:t>
      </w:r>
      <w:bookmarkEnd w:id="39"/>
    </w:p>
    <w:p w14:paraId="66B1BCDD" w14:textId="54A5EB51" w:rsidR="002A15F7" w:rsidRDefault="002A15F7" w:rsidP="002A15F7">
      <w:r>
        <w:t>-----</w:t>
      </w:r>
    </w:p>
    <w:p w14:paraId="75C7A87B" w14:textId="77777777" w:rsidR="002A15F7" w:rsidRDefault="002A15F7" w:rsidP="002A15F7"/>
    <w:p w14:paraId="0A3BD77E" w14:textId="49F2EE81" w:rsidR="002A15F7" w:rsidRDefault="002A15F7" w:rsidP="002A15F7">
      <w:pPr>
        <w:pStyle w:val="Heading3"/>
      </w:pPr>
      <w:bookmarkStart w:id="40" w:name="_Toc145433774"/>
      <w:r>
        <w:t>Management Review (Clause 9.3)</w:t>
      </w:r>
      <w:bookmarkEnd w:id="40"/>
    </w:p>
    <w:p w14:paraId="39A36D9B" w14:textId="7CD1E803" w:rsidR="002A15F7" w:rsidRDefault="002A15F7" w:rsidP="002A15F7">
      <w:r>
        <w:t>----</w:t>
      </w:r>
    </w:p>
    <w:p w14:paraId="7DD96CC9" w14:textId="77777777" w:rsidR="002A15F7" w:rsidRDefault="002A15F7" w:rsidP="002A15F7"/>
    <w:p w14:paraId="5559F91C" w14:textId="7D3A24C7" w:rsidR="002A15F7" w:rsidRDefault="002A15F7" w:rsidP="002A15F7">
      <w:pPr>
        <w:pStyle w:val="Heading2"/>
      </w:pPr>
      <w:bookmarkStart w:id="41" w:name="_Toc145433775"/>
      <w:r>
        <w:t>Continual Improvement (Clause 10.1)</w:t>
      </w:r>
      <w:bookmarkEnd w:id="41"/>
    </w:p>
    <w:p w14:paraId="58008A57" w14:textId="3053FE55" w:rsidR="002A15F7" w:rsidRDefault="002A15F7" w:rsidP="002A15F7">
      <w:r>
        <w:t>----</w:t>
      </w:r>
    </w:p>
    <w:p w14:paraId="336F71C6" w14:textId="77777777" w:rsidR="002A15F7" w:rsidRDefault="002A15F7" w:rsidP="002A15F7"/>
    <w:p w14:paraId="4B13BAEC" w14:textId="59C98E0B" w:rsidR="002A15F7" w:rsidRDefault="002A15F7" w:rsidP="002A15F7">
      <w:pPr>
        <w:pStyle w:val="Heading2"/>
      </w:pPr>
      <w:bookmarkStart w:id="42" w:name="_Toc145433776"/>
      <w:r w:rsidRPr="002A15F7">
        <w:t>Non-Conformity and Corrective Action (Clause 10.2)</w:t>
      </w:r>
      <w:bookmarkEnd w:id="42"/>
    </w:p>
    <w:p w14:paraId="59762AD9" w14:textId="551F981A" w:rsidR="002A15F7" w:rsidRPr="002A15F7" w:rsidRDefault="002A15F7" w:rsidP="002A15F7">
      <w:r>
        <w:t>----</w:t>
      </w:r>
    </w:p>
    <w:sectPr w:rsidR="002A15F7" w:rsidRPr="002A15F7" w:rsidSect="00131B7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C2A84"/>
    <w:multiLevelType w:val="multilevel"/>
    <w:tmpl w:val="82FA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40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73"/>
    <w:rsid w:val="00057E69"/>
    <w:rsid w:val="00131B73"/>
    <w:rsid w:val="002A15F7"/>
    <w:rsid w:val="0037159F"/>
    <w:rsid w:val="003D38D5"/>
    <w:rsid w:val="004111E8"/>
    <w:rsid w:val="004A6236"/>
    <w:rsid w:val="0065193A"/>
    <w:rsid w:val="0083661C"/>
    <w:rsid w:val="008B4EFA"/>
    <w:rsid w:val="00A71E88"/>
    <w:rsid w:val="00C53D32"/>
    <w:rsid w:val="00CA0B42"/>
    <w:rsid w:val="00CE2676"/>
    <w:rsid w:val="00D033F2"/>
    <w:rsid w:val="00DE17E0"/>
    <w:rsid w:val="00E419C0"/>
    <w:rsid w:val="00E854D6"/>
    <w:rsid w:val="00F141F9"/>
    <w:rsid w:val="00F350F7"/>
    <w:rsid w:val="00F67885"/>
    <w:rsid w:val="00FF4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AD00"/>
  <w15:chartTrackingRefBased/>
  <w15:docId w15:val="{E1E54F70-4C07-5B4C-814C-42C9BD77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B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1B7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40B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31B73"/>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31B73"/>
    <w:rPr>
      <w:rFonts w:eastAsiaTheme="minorEastAsia"/>
      <w:kern w:val="0"/>
      <w:sz w:val="22"/>
      <w:szCs w:val="22"/>
      <w:lang w:val="en-US" w:eastAsia="zh-CN"/>
      <w14:ligatures w14:val="none"/>
    </w:rPr>
  </w:style>
  <w:style w:type="character" w:customStyle="1" w:styleId="Heading1Char">
    <w:name w:val="Heading 1 Char"/>
    <w:basedOn w:val="DefaultParagraphFont"/>
    <w:link w:val="Heading1"/>
    <w:uiPriority w:val="9"/>
    <w:rsid w:val="00131B7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31B73"/>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31B73"/>
    <w:pPr>
      <w:spacing w:before="120"/>
    </w:pPr>
    <w:rPr>
      <w:rFonts w:cstheme="minorHAnsi"/>
      <w:b/>
      <w:bCs/>
      <w:i/>
      <w:iCs/>
    </w:rPr>
  </w:style>
  <w:style w:type="paragraph" w:styleId="TOC2">
    <w:name w:val="toc 2"/>
    <w:basedOn w:val="Normal"/>
    <w:next w:val="Normal"/>
    <w:autoRedefine/>
    <w:uiPriority w:val="39"/>
    <w:unhideWhenUsed/>
    <w:rsid w:val="00131B73"/>
    <w:pPr>
      <w:spacing w:before="120"/>
      <w:ind w:left="240"/>
    </w:pPr>
    <w:rPr>
      <w:rFonts w:cstheme="minorHAnsi"/>
      <w:b/>
      <w:bCs/>
      <w:sz w:val="22"/>
      <w:szCs w:val="22"/>
    </w:rPr>
  </w:style>
  <w:style w:type="paragraph" w:styleId="TOC3">
    <w:name w:val="toc 3"/>
    <w:basedOn w:val="Normal"/>
    <w:next w:val="Normal"/>
    <w:autoRedefine/>
    <w:uiPriority w:val="39"/>
    <w:unhideWhenUsed/>
    <w:rsid w:val="00131B73"/>
    <w:pPr>
      <w:ind w:left="480"/>
    </w:pPr>
    <w:rPr>
      <w:rFonts w:cstheme="minorHAnsi"/>
      <w:sz w:val="20"/>
      <w:szCs w:val="20"/>
    </w:rPr>
  </w:style>
  <w:style w:type="paragraph" w:styleId="TOC4">
    <w:name w:val="toc 4"/>
    <w:basedOn w:val="Normal"/>
    <w:next w:val="Normal"/>
    <w:autoRedefine/>
    <w:uiPriority w:val="39"/>
    <w:semiHidden/>
    <w:unhideWhenUsed/>
    <w:rsid w:val="00131B73"/>
    <w:pPr>
      <w:ind w:left="720"/>
    </w:pPr>
    <w:rPr>
      <w:rFonts w:cstheme="minorHAnsi"/>
      <w:sz w:val="20"/>
      <w:szCs w:val="20"/>
    </w:rPr>
  </w:style>
  <w:style w:type="paragraph" w:styleId="TOC5">
    <w:name w:val="toc 5"/>
    <w:basedOn w:val="Normal"/>
    <w:next w:val="Normal"/>
    <w:autoRedefine/>
    <w:uiPriority w:val="39"/>
    <w:semiHidden/>
    <w:unhideWhenUsed/>
    <w:rsid w:val="00131B73"/>
    <w:pPr>
      <w:ind w:left="960"/>
    </w:pPr>
    <w:rPr>
      <w:rFonts w:cstheme="minorHAnsi"/>
      <w:sz w:val="20"/>
      <w:szCs w:val="20"/>
    </w:rPr>
  </w:style>
  <w:style w:type="paragraph" w:styleId="TOC6">
    <w:name w:val="toc 6"/>
    <w:basedOn w:val="Normal"/>
    <w:next w:val="Normal"/>
    <w:autoRedefine/>
    <w:uiPriority w:val="39"/>
    <w:semiHidden/>
    <w:unhideWhenUsed/>
    <w:rsid w:val="00131B73"/>
    <w:pPr>
      <w:ind w:left="1200"/>
    </w:pPr>
    <w:rPr>
      <w:rFonts w:cstheme="minorHAnsi"/>
      <w:sz w:val="20"/>
      <w:szCs w:val="20"/>
    </w:rPr>
  </w:style>
  <w:style w:type="paragraph" w:styleId="TOC7">
    <w:name w:val="toc 7"/>
    <w:basedOn w:val="Normal"/>
    <w:next w:val="Normal"/>
    <w:autoRedefine/>
    <w:uiPriority w:val="39"/>
    <w:semiHidden/>
    <w:unhideWhenUsed/>
    <w:rsid w:val="00131B73"/>
    <w:pPr>
      <w:ind w:left="1440"/>
    </w:pPr>
    <w:rPr>
      <w:rFonts w:cstheme="minorHAnsi"/>
      <w:sz w:val="20"/>
      <w:szCs w:val="20"/>
    </w:rPr>
  </w:style>
  <w:style w:type="paragraph" w:styleId="TOC8">
    <w:name w:val="toc 8"/>
    <w:basedOn w:val="Normal"/>
    <w:next w:val="Normal"/>
    <w:autoRedefine/>
    <w:uiPriority w:val="39"/>
    <w:semiHidden/>
    <w:unhideWhenUsed/>
    <w:rsid w:val="00131B73"/>
    <w:pPr>
      <w:ind w:left="1680"/>
    </w:pPr>
    <w:rPr>
      <w:rFonts w:cstheme="minorHAnsi"/>
      <w:sz w:val="20"/>
      <w:szCs w:val="20"/>
    </w:rPr>
  </w:style>
  <w:style w:type="paragraph" w:styleId="TOC9">
    <w:name w:val="toc 9"/>
    <w:basedOn w:val="Normal"/>
    <w:next w:val="Normal"/>
    <w:autoRedefine/>
    <w:uiPriority w:val="39"/>
    <w:semiHidden/>
    <w:unhideWhenUsed/>
    <w:rsid w:val="00131B73"/>
    <w:pPr>
      <w:ind w:left="1920"/>
    </w:pPr>
    <w:rPr>
      <w:rFonts w:cstheme="minorHAnsi"/>
      <w:sz w:val="20"/>
      <w:szCs w:val="20"/>
    </w:rPr>
  </w:style>
  <w:style w:type="character" w:styleId="Hyperlink">
    <w:name w:val="Hyperlink"/>
    <w:basedOn w:val="DefaultParagraphFont"/>
    <w:uiPriority w:val="99"/>
    <w:unhideWhenUsed/>
    <w:rsid w:val="00131B73"/>
    <w:rPr>
      <w:color w:val="0563C1" w:themeColor="hyperlink"/>
      <w:u w:val="single"/>
    </w:rPr>
  </w:style>
  <w:style w:type="character" w:customStyle="1" w:styleId="Heading2Char">
    <w:name w:val="Heading 2 Char"/>
    <w:basedOn w:val="DefaultParagraphFont"/>
    <w:link w:val="Heading2"/>
    <w:uiPriority w:val="9"/>
    <w:rsid w:val="00131B7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35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F350F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FF40B9"/>
    <w:rPr>
      <w:rFonts w:asciiTheme="majorHAnsi" w:eastAsiaTheme="majorEastAsia" w:hAnsiTheme="majorHAnsi" w:cstheme="majorBidi"/>
      <w:color w:val="1F3763" w:themeColor="accent1" w:themeShade="7F"/>
    </w:rPr>
  </w:style>
  <w:style w:type="table" w:styleId="GridTable1Light-Accent1">
    <w:name w:val="Grid Table 1 Light Accent 1"/>
    <w:basedOn w:val="TableNormal"/>
    <w:uiPriority w:val="46"/>
    <w:rsid w:val="00CA0B4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9469">
      <w:bodyDiv w:val="1"/>
      <w:marLeft w:val="0"/>
      <w:marRight w:val="0"/>
      <w:marTop w:val="0"/>
      <w:marBottom w:val="0"/>
      <w:divBdr>
        <w:top w:val="none" w:sz="0" w:space="0" w:color="auto"/>
        <w:left w:val="none" w:sz="0" w:space="0" w:color="auto"/>
        <w:bottom w:val="none" w:sz="0" w:space="0" w:color="auto"/>
        <w:right w:val="none" w:sz="0" w:space="0" w:color="auto"/>
      </w:divBdr>
    </w:div>
    <w:div w:id="653488560">
      <w:bodyDiv w:val="1"/>
      <w:marLeft w:val="0"/>
      <w:marRight w:val="0"/>
      <w:marTop w:val="0"/>
      <w:marBottom w:val="0"/>
      <w:divBdr>
        <w:top w:val="none" w:sz="0" w:space="0" w:color="auto"/>
        <w:left w:val="none" w:sz="0" w:space="0" w:color="auto"/>
        <w:bottom w:val="none" w:sz="0" w:space="0" w:color="auto"/>
        <w:right w:val="none" w:sz="0" w:space="0" w:color="auto"/>
      </w:divBdr>
    </w:div>
    <w:div w:id="855582655">
      <w:bodyDiv w:val="1"/>
      <w:marLeft w:val="0"/>
      <w:marRight w:val="0"/>
      <w:marTop w:val="0"/>
      <w:marBottom w:val="0"/>
      <w:divBdr>
        <w:top w:val="none" w:sz="0" w:space="0" w:color="auto"/>
        <w:left w:val="none" w:sz="0" w:space="0" w:color="auto"/>
        <w:bottom w:val="none" w:sz="0" w:space="0" w:color="auto"/>
        <w:right w:val="none" w:sz="0" w:space="0" w:color="auto"/>
      </w:divBdr>
    </w:div>
    <w:div w:id="873201884">
      <w:bodyDiv w:val="1"/>
      <w:marLeft w:val="0"/>
      <w:marRight w:val="0"/>
      <w:marTop w:val="0"/>
      <w:marBottom w:val="0"/>
      <w:divBdr>
        <w:top w:val="none" w:sz="0" w:space="0" w:color="auto"/>
        <w:left w:val="none" w:sz="0" w:space="0" w:color="auto"/>
        <w:bottom w:val="none" w:sz="0" w:space="0" w:color="auto"/>
        <w:right w:val="none" w:sz="0" w:space="0" w:color="auto"/>
      </w:divBdr>
    </w:div>
    <w:div w:id="1202671051">
      <w:bodyDiv w:val="1"/>
      <w:marLeft w:val="0"/>
      <w:marRight w:val="0"/>
      <w:marTop w:val="0"/>
      <w:marBottom w:val="0"/>
      <w:divBdr>
        <w:top w:val="none" w:sz="0" w:space="0" w:color="auto"/>
        <w:left w:val="none" w:sz="0" w:space="0" w:color="auto"/>
        <w:bottom w:val="none" w:sz="0" w:space="0" w:color="auto"/>
        <w:right w:val="none" w:sz="0" w:space="0" w:color="auto"/>
      </w:divBdr>
    </w:div>
    <w:div w:id="1252547457">
      <w:bodyDiv w:val="1"/>
      <w:marLeft w:val="0"/>
      <w:marRight w:val="0"/>
      <w:marTop w:val="0"/>
      <w:marBottom w:val="0"/>
      <w:divBdr>
        <w:top w:val="none" w:sz="0" w:space="0" w:color="auto"/>
        <w:left w:val="none" w:sz="0" w:space="0" w:color="auto"/>
        <w:bottom w:val="none" w:sz="0" w:space="0" w:color="auto"/>
        <w:right w:val="none" w:sz="0" w:space="0" w:color="auto"/>
      </w:divBdr>
    </w:div>
    <w:div w:id="1308704750">
      <w:bodyDiv w:val="1"/>
      <w:marLeft w:val="0"/>
      <w:marRight w:val="0"/>
      <w:marTop w:val="0"/>
      <w:marBottom w:val="0"/>
      <w:divBdr>
        <w:top w:val="none" w:sz="0" w:space="0" w:color="auto"/>
        <w:left w:val="none" w:sz="0" w:space="0" w:color="auto"/>
        <w:bottom w:val="none" w:sz="0" w:space="0" w:color="auto"/>
        <w:right w:val="none" w:sz="0" w:space="0" w:color="auto"/>
      </w:divBdr>
    </w:div>
    <w:div w:id="1570729280">
      <w:bodyDiv w:val="1"/>
      <w:marLeft w:val="0"/>
      <w:marRight w:val="0"/>
      <w:marTop w:val="0"/>
      <w:marBottom w:val="0"/>
      <w:divBdr>
        <w:top w:val="none" w:sz="0" w:space="0" w:color="auto"/>
        <w:left w:val="none" w:sz="0" w:space="0" w:color="auto"/>
        <w:bottom w:val="none" w:sz="0" w:space="0" w:color="auto"/>
        <w:right w:val="none" w:sz="0" w:space="0" w:color="auto"/>
      </w:divBdr>
    </w:div>
    <w:div w:id="1604724179">
      <w:bodyDiv w:val="1"/>
      <w:marLeft w:val="0"/>
      <w:marRight w:val="0"/>
      <w:marTop w:val="0"/>
      <w:marBottom w:val="0"/>
      <w:divBdr>
        <w:top w:val="none" w:sz="0" w:space="0" w:color="auto"/>
        <w:left w:val="none" w:sz="0" w:space="0" w:color="auto"/>
        <w:bottom w:val="none" w:sz="0" w:space="0" w:color="auto"/>
        <w:right w:val="none" w:sz="0" w:space="0" w:color="auto"/>
      </w:divBdr>
    </w:div>
    <w:div w:id="1690912591">
      <w:bodyDiv w:val="1"/>
      <w:marLeft w:val="0"/>
      <w:marRight w:val="0"/>
      <w:marTop w:val="0"/>
      <w:marBottom w:val="0"/>
      <w:divBdr>
        <w:top w:val="none" w:sz="0" w:space="0" w:color="auto"/>
        <w:left w:val="none" w:sz="0" w:space="0" w:color="auto"/>
        <w:bottom w:val="none" w:sz="0" w:space="0" w:color="auto"/>
        <w:right w:val="none" w:sz="0" w:space="0" w:color="auto"/>
      </w:divBdr>
    </w:div>
    <w:div w:id="1756516287">
      <w:bodyDiv w:val="1"/>
      <w:marLeft w:val="0"/>
      <w:marRight w:val="0"/>
      <w:marTop w:val="0"/>
      <w:marBottom w:val="0"/>
      <w:divBdr>
        <w:top w:val="none" w:sz="0" w:space="0" w:color="auto"/>
        <w:left w:val="none" w:sz="0" w:space="0" w:color="auto"/>
        <w:bottom w:val="none" w:sz="0" w:space="0" w:color="auto"/>
        <w:right w:val="none" w:sz="0" w:space="0" w:color="auto"/>
      </w:divBdr>
    </w:div>
    <w:div w:id="1920017859">
      <w:bodyDiv w:val="1"/>
      <w:marLeft w:val="0"/>
      <w:marRight w:val="0"/>
      <w:marTop w:val="0"/>
      <w:marBottom w:val="0"/>
      <w:divBdr>
        <w:top w:val="none" w:sz="0" w:space="0" w:color="auto"/>
        <w:left w:val="none" w:sz="0" w:space="0" w:color="auto"/>
        <w:bottom w:val="none" w:sz="0" w:space="0" w:color="auto"/>
        <w:right w:val="none" w:sz="0" w:space="0" w:color="auto"/>
      </w:divBdr>
    </w:div>
    <w:div w:id="1945191750">
      <w:bodyDiv w:val="1"/>
      <w:marLeft w:val="0"/>
      <w:marRight w:val="0"/>
      <w:marTop w:val="0"/>
      <w:marBottom w:val="0"/>
      <w:divBdr>
        <w:top w:val="none" w:sz="0" w:space="0" w:color="auto"/>
        <w:left w:val="none" w:sz="0" w:space="0" w:color="auto"/>
        <w:bottom w:val="none" w:sz="0" w:space="0" w:color="auto"/>
        <w:right w:val="none" w:sz="0" w:space="0" w:color="auto"/>
      </w:divBdr>
    </w:div>
    <w:div w:id="201032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SID:12317462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23EE84-D5D0-764B-8667-457302250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16</Pages>
  <Words>4060</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SwiftTech ISMS Report and Framework</vt:lpstr>
    </vt:vector>
  </TitlesOfParts>
  <Company>CU Coventry</Company>
  <LinksUpToDate>false</LinksUpToDate>
  <CharactersWithSpaces>27148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SwiftTech ISMS Report and Framework</dc:title>
  <dc:subject>503AZ - Securing Cloud Systems</dc:subject>
  <dc:creator>Oluwatobi Adeshina</dc:creator>
  <cp:keywords/>
  <dc:description/>
  <cp:lastModifiedBy>Tobi Adeshina</cp:lastModifiedBy>
  <cp:revision>4</cp:revision>
  <dcterms:created xsi:type="dcterms:W3CDTF">2023-09-12T15:29:00Z</dcterms:created>
  <dcterms:modified xsi:type="dcterms:W3CDTF">2023-10-21T16:57:00Z</dcterms:modified>
</cp:coreProperties>
</file>