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1DFD8" w14:textId="77777777" w:rsidR="00115619" w:rsidRDefault="00115619" w:rsidP="00115619">
      <w:pPr>
        <w:pStyle w:val="Ttulo"/>
      </w:pPr>
      <w:r>
        <w:t>===============</w:t>
      </w:r>
    </w:p>
    <w:p w14:paraId="70C54246" w14:textId="77777777" w:rsidR="00115619" w:rsidRDefault="00115619" w:rsidP="00115619">
      <w:pPr>
        <w:pStyle w:val="Ttulo"/>
      </w:pPr>
      <w:r w:rsidRPr="000C00F4">
        <w:t xml:space="preserve">GUIA </w:t>
      </w:r>
      <w:r>
        <w:t>FUNCIONAL</w:t>
      </w:r>
    </w:p>
    <w:p w14:paraId="5A8C6B58" w14:textId="77777777" w:rsidR="00115619" w:rsidRPr="00115619" w:rsidRDefault="00115619" w:rsidP="00115619">
      <w:pPr>
        <w:rPr>
          <w:rFonts w:asciiTheme="majorHAnsi" w:eastAsiaTheme="majorEastAsia" w:hAnsiTheme="majorHAnsi" w:cstheme="majorBidi"/>
          <w:spacing w:val="-10"/>
          <w:kern w:val="28"/>
          <w:sz w:val="56"/>
          <w:szCs w:val="56"/>
        </w:rPr>
      </w:pPr>
      <w:r w:rsidRPr="00115619">
        <w:rPr>
          <w:rFonts w:asciiTheme="majorHAnsi" w:eastAsiaTheme="majorEastAsia" w:hAnsiTheme="majorHAnsi" w:cstheme="majorBidi"/>
          <w:spacing w:val="-10"/>
          <w:kern w:val="28"/>
          <w:sz w:val="56"/>
          <w:szCs w:val="56"/>
        </w:rPr>
        <w:t>===============</w:t>
      </w:r>
    </w:p>
    <w:p w14:paraId="57FEE8CE" w14:textId="77777777" w:rsidR="00115619" w:rsidRDefault="00115619" w:rsidP="00115619">
      <w:pPr>
        <w:rPr>
          <w:rFonts w:ascii="Verdana" w:hAnsi="Verdana"/>
          <w:color w:val="404040"/>
          <w:sz w:val="17"/>
          <w:szCs w:val="17"/>
        </w:rPr>
      </w:pPr>
      <w:r>
        <w:rPr>
          <w:rFonts w:ascii="Verdana" w:hAnsi="Verdana"/>
          <w:color w:val="404040"/>
          <w:sz w:val="17"/>
          <w:szCs w:val="17"/>
        </w:rPr>
        <w:t xml:space="preserve">Tiene como objetivo facilitar la tarea de conocimiento, uso y aprendizaje del sistema desarrollado. Debe contener información acerca de todas las operaciones básicas que el sistema ofrece, así como capturas de pantallas útiles para el seguimiento de la explicación. Además, debe explicar de manera clara la realización de las tareas asociadas a la administración del sistema. </w:t>
      </w:r>
    </w:p>
    <w:p w14:paraId="69361EDE" w14:textId="77777777" w:rsidR="00115619" w:rsidRDefault="00115619" w:rsidP="00115619">
      <w:pPr>
        <w:rPr>
          <w:rFonts w:ascii="Verdana" w:hAnsi="Verdana"/>
          <w:color w:val="404040"/>
          <w:sz w:val="17"/>
          <w:szCs w:val="17"/>
        </w:rPr>
      </w:pPr>
      <w:r>
        <w:rPr>
          <w:rFonts w:ascii="Verdana" w:hAnsi="Verdana"/>
          <w:color w:val="404040"/>
          <w:sz w:val="17"/>
          <w:szCs w:val="17"/>
        </w:rPr>
        <w:t>Va dirigido a los usuarios administradores del sistema, y las tareas que se expliquen podrán desarrollarse en varios ámbitos, tales como: mantenimiento de usuarios, organismos, procedimientos, roles, acciones, notificaciones, comunicación con otros sistemas, etc. El lenguaje utilizado debe ser lo más adecuado al perfil del usuario.</w:t>
      </w:r>
    </w:p>
    <w:p w14:paraId="5C4B2A66" w14:textId="77777777" w:rsidR="00115619" w:rsidRDefault="00115619" w:rsidP="00115619">
      <w:pPr>
        <w:rPr>
          <w:b/>
          <w:bCs/>
        </w:rPr>
      </w:pPr>
    </w:p>
    <w:p w14:paraId="4AA67FA5" w14:textId="77777777" w:rsidR="00115619" w:rsidRPr="005377C1" w:rsidRDefault="00115619" w:rsidP="00115619">
      <w:pPr>
        <w:pStyle w:val="Ttulo1"/>
      </w:pPr>
      <w:r w:rsidRPr="005377C1">
        <w:t xml:space="preserve">Introducción </w:t>
      </w:r>
    </w:p>
    <w:p w14:paraId="707BA8B1" w14:textId="77777777" w:rsidR="00115619" w:rsidRDefault="00115619" w:rsidP="00115619">
      <w:pPr>
        <w:pStyle w:val="Prrafodelista"/>
        <w:numPr>
          <w:ilvl w:val="0"/>
          <w:numId w:val="2"/>
        </w:numPr>
      </w:pPr>
      <w:r>
        <w:t xml:space="preserve">Propósito </w:t>
      </w:r>
    </w:p>
    <w:p w14:paraId="530380A4" w14:textId="77777777" w:rsidR="00115619" w:rsidRDefault="00115619" w:rsidP="00115619">
      <w:pPr>
        <w:pStyle w:val="Prrafodelista"/>
        <w:numPr>
          <w:ilvl w:val="0"/>
          <w:numId w:val="2"/>
        </w:numPr>
      </w:pPr>
      <w:r>
        <w:t xml:space="preserve">Usuarios </w:t>
      </w:r>
    </w:p>
    <w:p w14:paraId="486AF49C" w14:textId="77777777" w:rsidR="00115619" w:rsidRDefault="00115619" w:rsidP="00115619">
      <w:pPr>
        <w:pStyle w:val="Prrafodelista"/>
        <w:numPr>
          <w:ilvl w:val="0"/>
          <w:numId w:val="2"/>
        </w:numPr>
      </w:pPr>
      <w:r>
        <w:t>Alcance</w:t>
      </w:r>
    </w:p>
    <w:p w14:paraId="4A36E721" w14:textId="77777777" w:rsidR="00115619" w:rsidRDefault="00115619" w:rsidP="00115619">
      <w:pPr>
        <w:pStyle w:val="Prrafodelista"/>
        <w:numPr>
          <w:ilvl w:val="0"/>
          <w:numId w:val="2"/>
        </w:numPr>
      </w:pPr>
      <w:r>
        <w:t xml:space="preserve">Resumen </w:t>
      </w:r>
    </w:p>
    <w:p w14:paraId="374DAA64" w14:textId="77777777" w:rsidR="00115619" w:rsidRDefault="00115619" w:rsidP="00115619">
      <w:pPr>
        <w:pStyle w:val="Prrafodelista"/>
        <w:numPr>
          <w:ilvl w:val="0"/>
          <w:numId w:val="2"/>
        </w:numPr>
      </w:pPr>
      <w:r>
        <w:t>Advertencias</w:t>
      </w:r>
    </w:p>
    <w:p w14:paraId="398E8A28" w14:textId="77777777" w:rsidR="00115619" w:rsidRDefault="00115619" w:rsidP="00115619">
      <w:pPr>
        <w:pStyle w:val="Prrafodelista"/>
        <w:numPr>
          <w:ilvl w:val="0"/>
          <w:numId w:val="2"/>
        </w:numPr>
      </w:pPr>
      <w:r>
        <w:t>Glosario, acrónimos y definiciones</w:t>
      </w:r>
    </w:p>
    <w:p w14:paraId="2C56F37A" w14:textId="77777777" w:rsidR="00115619" w:rsidRPr="00115619" w:rsidRDefault="00115619" w:rsidP="00115619">
      <w:pPr>
        <w:pStyle w:val="Ttulo1"/>
      </w:pPr>
      <w:r w:rsidRPr="00115619">
        <w:t xml:space="preserve">Vista general del proyecto </w:t>
      </w:r>
    </w:p>
    <w:p w14:paraId="1EC76C15" w14:textId="77777777" w:rsidR="00115619" w:rsidRDefault="00115619" w:rsidP="00115619">
      <w:pPr>
        <w:pStyle w:val="Prrafodelista"/>
        <w:numPr>
          <w:ilvl w:val="0"/>
          <w:numId w:val="2"/>
        </w:numPr>
      </w:pPr>
      <w:r>
        <w:t>Propósito, alcance y objetivos</w:t>
      </w:r>
    </w:p>
    <w:p w14:paraId="638A3685" w14:textId="77777777" w:rsidR="00115619" w:rsidRDefault="00115619" w:rsidP="00115619">
      <w:pPr>
        <w:pStyle w:val="Prrafodelista"/>
        <w:numPr>
          <w:ilvl w:val="0"/>
          <w:numId w:val="2"/>
        </w:numPr>
      </w:pPr>
      <w:r>
        <w:t xml:space="preserve">Aclaraciones previas </w:t>
      </w:r>
    </w:p>
    <w:p w14:paraId="485A84CD" w14:textId="77777777" w:rsidR="00115619" w:rsidRPr="00115619" w:rsidRDefault="00115619" w:rsidP="00115619">
      <w:pPr>
        <w:pStyle w:val="Ttulo1"/>
      </w:pPr>
      <w:r w:rsidRPr="00115619">
        <w:t xml:space="preserve">Resumen de procesos del sistema </w:t>
      </w:r>
    </w:p>
    <w:p w14:paraId="53A5894F" w14:textId="77777777" w:rsidR="00115619" w:rsidRDefault="00115619" w:rsidP="00115619">
      <w:pPr>
        <w:pStyle w:val="Prrafodelista"/>
        <w:numPr>
          <w:ilvl w:val="0"/>
          <w:numId w:val="2"/>
        </w:numPr>
      </w:pPr>
      <w:r>
        <w:t xml:space="preserve">Actores y casos de uso. Modelos básicos </w:t>
      </w:r>
    </w:p>
    <w:p w14:paraId="10917791" w14:textId="77777777" w:rsidR="00115619" w:rsidRDefault="00115619" w:rsidP="00115619">
      <w:pPr>
        <w:pStyle w:val="Prrafodelista"/>
        <w:numPr>
          <w:ilvl w:val="0"/>
          <w:numId w:val="2"/>
        </w:numPr>
      </w:pPr>
      <w:r>
        <w:t xml:space="preserve">Procesos </w:t>
      </w:r>
    </w:p>
    <w:p w14:paraId="37A49D50" w14:textId="77777777" w:rsidR="00115619" w:rsidRDefault="00115619" w:rsidP="00115619">
      <w:pPr>
        <w:pStyle w:val="Prrafodelista"/>
        <w:numPr>
          <w:ilvl w:val="0"/>
          <w:numId w:val="1"/>
        </w:numPr>
      </w:pPr>
      <w:r>
        <w:t xml:space="preserve">Procesos principales </w:t>
      </w:r>
    </w:p>
    <w:p w14:paraId="4133E346" w14:textId="77777777" w:rsidR="00115619" w:rsidRDefault="00115619" w:rsidP="00115619">
      <w:pPr>
        <w:pStyle w:val="Prrafodelista"/>
        <w:numPr>
          <w:ilvl w:val="0"/>
          <w:numId w:val="1"/>
        </w:numPr>
      </w:pPr>
      <w:r>
        <w:t xml:space="preserve">Procesos auxiliares </w:t>
      </w:r>
    </w:p>
    <w:p w14:paraId="7EA2CCC4" w14:textId="1CA95B38" w:rsidR="00115619" w:rsidRDefault="00115619" w:rsidP="00115619">
      <w:pPr>
        <w:pStyle w:val="Prrafodelista"/>
        <w:numPr>
          <w:ilvl w:val="0"/>
          <w:numId w:val="1"/>
        </w:numPr>
      </w:pPr>
      <w:r>
        <w:t xml:space="preserve">Procesos del </w:t>
      </w:r>
      <w:proofErr w:type="spellStart"/>
      <w:r>
        <w:t>framework</w:t>
      </w:r>
      <w:proofErr w:type="spellEnd"/>
      <w:r>
        <w:t xml:space="preserve"> </w:t>
      </w:r>
    </w:p>
    <w:p w14:paraId="5DCAC60E" w14:textId="77777777" w:rsidR="004E2C64" w:rsidRDefault="004E2C64" w:rsidP="004E2C64">
      <w:r>
        <w:t>Ejemplo:</w:t>
      </w:r>
    </w:p>
    <w:p w14:paraId="281D2E2A" w14:textId="3EB63EAD" w:rsidR="004E2C64" w:rsidRDefault="004E2C64" w:rsidP="004E2C64">
      <w:r>
        <w:t xml:space="preserve">.. </w:t>
      </w:r>
      <w:proofErr w:type="spellStart"/>
      <w:r>
        <w:t>code</w:t>
      </w:r>
      <w:proofErr w:type="spellEnd"/>
      <w:r>
        <w:t>-</w:t>
      </w:r>
      <w:proofErr w:type="gramStart"/>
      <w:r>
        <w:t>block::</w:t>
      </w:r>
      <w:proofErr w:type="gramEnd"/>
      <w:r>
        <w:t xml:space="preserve"> </w:t>
      </w:r>
      <w:proofErr w:type="spellStart"/>
      <w:r>
        <w:t>json</w:t>
      </w:r>
      <w:proofErr w:type="spellEnd"/>
    </w:p>
    <w:p w14:paraId="46968153" w14:textId="77777777" w:rsidR="00115619" w:rsidRPr="00835BE6" w:rsidRDefault="00115619" w:rsidP="00115619">
      <w:pPr>
        <w:spacing w:after="120"/>
        <w:ind w:left="708"/>
        <w:contextualSpacing/>
        <w:rPr>
          <w:color w:val="FF0000"/>
          <w:sz w:val="18"/>
          <w:szCs w:val="18"/>
        </w:rPr>
      </w:pPr>
      <w:r w:rsidRPr="00835BE6">
        <w:rPr>
          <w:color w:val="FF0000"/>
          <w:sz w:val="18"/>
          <w:szCs w:val="18"/>
          <w:u w:val="single"/>
        </w:rPr>
        <w:t xml:space="preserve">Capítulo 1. Acceder a </w:t>
      </w:r>
      <w:proofErr w:type="spellStart"/>
      <w:r w:rsidRPr="00835BE6">
        <w:rPr>
          <w:color w:val="FF0000"/>
          <w:sz w:val="18"/>
          <w:szCs w:val="18"/>
          <w:u w:val="single"/>
        </w:rPr>
        <w:t>Billing</w:t>
      </w:r>
      <w:proofErr w:type="spellEnd"/>
    </w:p>
    <w:p w14:paraId="16EC2C64" w14:textId="77777777" w:rsidR="00115619" w:rsidRPr="00835BE6" w:rsidRDefault="00115619" w:rsidP="00115619">
      <w:pPr>
        <w:spacing w:after="120"/>
        <w:ind w:left="708"/>
        <w:contextualSpacing/>
        <w:rPr>
          <w:color w:val="FF0000"/>
          <w:sz w:val="18"/>
          <w:szCs w:val="18"/>
        </w:rPr>
      </w:pPr>
      <w:r w:rsidRPr="00835BE6">
        <w:rPr>
          <w:color w:val="FF0000"/>
          <w:sz w:val="18"/>
          <w:szCs w:val="18"/>
          <w:u w:val="single"/>
        </w:rPr>
        <w:t>Capítulo 2. Dar de alta un coste</w:t>
      </w:r>
    </w:p>
    <w:p w14:paraId="7D6FA6A1" w14:textId="77777777" w:rsidR="00115619" w:rsidRPr="00835BE6" w:rsidRDefault="00115619" w:rsidP="00115619">
      <w:pPr>
        <w:spacing w:after="120"/>
        <w:ind w:left="708"/>
        <w:contextualSpacing/>
        <w:rPr>
          <w:color w:val="FF0000"/>
          <w:sz w:val="18"/>
          <w:szCs w:val="18"/>
        </w:rPr>
      </w:pPr>
      <w:r w:rsidRPr="00835BE6">
        <w:rPr>
          <w:color w:val="FF0000"/>
          <w:sz w:val="18"/>
          <w:szCs w:val="18"/>
          <w:u w:val="single"/>
        </w:rPr>
        <w:t>Capítulo 3. Reglas de reparto</w:t>
      </w:r>
    </w:p>
    <w:p w14:paraId="3F58786E" w14:textId="77777777" w:rsidR="00115619" w:rsidRPr="00835BE6" w:rsidRDefault="00115619" w:rsidP="00115619">
      <w:pPr>
        <w:spacing w:after="120"/>
        <w:ind w:left="708"/>
        <w:contextualSpacing/>
        <w:rPr>
          <w:color w:val="FF0000"/>
          <w:sz w:val="18"/>
          <w:szCs w:val="18"/>
        </w:rPr>
      </w:pPr>
      <w:r w:rsidRPr="00835BE6">
        <w:rPr>
          <w:color w:val="FF0000"/>
          <w:sz w:val="18"/>
          <w:szCs w:val="18"/>
          <w:u w:val="single"/>
        </w:rPr>
        <w:t xml:space="preserve">Capítulo 4. Informes </w:t>
      </w:r>
    </w:p>
    <w:p w14:paraId="66CFC880" w14:textId="77777777" w:rsidR="00115619" w:rsidRPr="00115619" w:rsidRDefault="00115619" w:rsidP="00CE4CAA">
      <w:pPr>
        <w:pStyle w:val="Ttulo1"/>
      </w:pPr>
      <w:r w:rsidRPr="00115619">
        <w:t xml:space="preserve">Interfaces del sistema </w:t>
      </w:r>
    </w:p>
    <w:p w14:paraId="4C4BD14F" w14:textId="77777777" w:rsidR="00115619" w:rsidRDefault="00115619" w:rsidP="00115619">
      <w:pPr>
        <w:pStyle w:val="Prrafodelista"/>
        <w:numPr>
          <w:ilvl w:val="0"/>
          <w:numId w:val="2"/>
        </w:numPr>
      </w:pPr>
      <w:r>
        <w:t>Back-</w:t>
      </w:r>
      <w:proofErr w:type="spellStart"/>
      <w:r>
        <w:t>end</w:t>
      </w:r>
      <w:proofErr w:type="spellEnd"/>
      <w:r>
        <w:t xml:space="preserve"> </w:t>
      </w:r>
    </w:p>
    <w:p w14:paraId="6B613C12" w14:textId="72E62591" w:rsidR="006C52B0" w:rsidRDefault="00115619" w:rsidP="004E2C64">
      <w:pPr>
        <w:pStyle w:val="Prrafodelista"/>
        <w:numPr>
          <w:ilvl w:val="0"/>
          <w:numId w:val="2"/>
        </w:numPr>
      </w:pPr>
      <w:r>
        <w:t>Front-</w:t>
      </w:r>
      <w:proofErr w:type="spellStart"/>
      <w:r>
        <w:t>end</w:t>
      </w:r>
      <w:bookmarkStart w:id="0" w:name="_GoBack"/>
      <w:bookmarkEnd w:id="0"/>
      <w:proofErr w:type="spellEnd"/>
    </w:p>
    <w:sectPr w:rsidR="006C52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B4DB9"/>
    <w:multiLevelType w:val="hybridMultilevel"/>
    <w:tmpl w:val="D1C289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494160"/>
    <w:multiLevelType w:val="hybridMultilevel"/>
    <w:tmpl w:val="A588EBA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19"/>
    <w:rsid w:val="00115619"/>
    <w:rsid w:val="004C1749"/>
    <w:rsid w:val="004E2C64"/>
    <w:rsid w:val="006C52B0"/>
    <w:rsid w:val="00AF23FF"/>
    <w:rsid w:val="00CE4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7116"/>
  <w15:chartTrackingRefBased/>
  <w15:docId w15:val="{564FD0DA-3275-4225-BAFA-F3BB0AD7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19"/>
  </w:style>
  <w:style w:type="paragraph" w:styleId="Ttulo1">
    <w:name w:val="heading 1"/>
    <w:basedOn w:val="Normal"/>
    <w:next w:val="Normal"/>
    <w:link w:val="Ttulo1Car"/>
    <w:uiPriority w:val="9"/>
    <w:qFormat/>
    <w:rsid w:val="00115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619"/>
    <w:pPr>
      <w:ind w:left="720"/>
      <w:contextualSpacing/>
    </w:pPr>
  </w:style>
  <w:style w:type="paragraph" w:styleId="Ttulo">
    <w:name w:val="Title"/>
    <w:basedOn w:val="Normal"/>
    <w:next w:val="Normal"/>
    <w:link w:val="TtuloCar"/>
    <w:uiPriority w:val="10"/>
    <w:qFormat/>
    <w:rsid w:val="00115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561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156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Escudero</dc:creator>
  <cp:keywords/>
  <dc:description/>
  <cp:lastModifiedBy>Clara Escudero</cp:lastModifiedBy>
  <cp:revision>4</cp:revision>
  <dcterms:created xsi:type="dcterms:W3CDTF">2019-07-17T11:08:00Z</dcterms:created>
  <dcterms:modified xsi:type="dcterms:W3CDTF">2019-07-18T07:30:00Z</dcterms:modified>
</cp:coreProperties>
</file>