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AA21A" w14:textId="32DF4012" w:rsidR="00565664" w:rsidRDefault="005B63EE">
      <w:proofErr w:type="spellStart"/>
      <w:r>
        <w:t>Graph</w:t>
      </w:r>
      <w:proofErr w:type="spellEnd"/>
      <w:r>
        <w:t xml:space="preserve"> </w:t>
      </w:r>
    </w:p>
    <w:p w14:paraId="3F6375D2" w14:textId="20FCCAEB" w:rsidR="005B63EE" w:rsidRDefault="00FF3D29">
      <w:r w:rsidRPr="00FF3D29">
        <w:drawing>
          <wp:inline distT="0" distB="0" distL="0" distR="0" wp14:anchorId="1D015DB5" wp14:editId="225E43DA">
            <wp:extent cx="5068007" cy="1819529"/>
            <wp:effectExtent l="0" t="0" r="0" b="9525"/>
            <wp:docPr id="1184422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2282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6DE8" w14:textId="77777777" w:rsidR="00FF3D29" w:rsidRDefault="00FF3D29"/>
    <w:p w14:paraId="62A36999" w14:textId="77777777" w:rsidR="00FF3D29" w:rsidRDefault="00FF3D29"/>
    <w:sectPr w:rsidR="00FF3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EE"/>
    <w:rsid w:val="00126960"/>
    <w:rsid w:val="001D132D"/>
    <w:rsid w:val="00565664"/>
    <w:rsid w:val="005B63EE"/>
    <w:rsid w:val="007A1EDB"/>
    <w:rsid w:val="008E4862"/>
    <w:rsid w:val="00D4572D"/>
    <w:rsid w:val="00F4225D"/>
    <w:rsid w:val="00FF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F155"/>
  <w15:chartTrackingRefBased/>
  <w15:docId w15:val="{47601A3B-E815-4BC5-8068-BCD29397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6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6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6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6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6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6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6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6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6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6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6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63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63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63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63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63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63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6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6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6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6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6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63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63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63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6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63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6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Tobón Pérez</dc:creator>
  <cp:keywords/>
  <dc:description/>
  <cp:lastModifiedBy>Daniela Tobón Pérez</cp:lastModifiedBy>
  <cp:revision>2</cp:revision>
  <dcterms:created xsi:type="dcterms:W3CDTF">2024-10-20T23:03:00Z</dcterms:created>
  <dcterms:modified xsi:type="dcterms:W3CDTF">2024-10-20T23:04:00Z</dcterms:modified>
</cp:coreProperties>
</file>