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FF5" w:rsidRPr="008F778F" w:rsidRDefault="00527FF5" w:rsidP="008F778F">
      <w:pPr>
        <w:spacing w:line="360" w:lineRule="auto"/>
        <w:jc w:val="center"/>
        <w:rPr>
          <w:rFonts w:ascii="Times New Roman" w:hAnsi="Times New Roman" w:cs="Times New Roman"/>
          <w:b/>
          <w:bCs/>
          <w:sz w:val="28"/>
          <w:szCs w:val="28"/>
          <w:lang w:val="vi-VN"/>
        </w:rPr>
      </w:pPr>
      <w:r w:rsidRPr="008F778F">
        <w:rPr>
          <w:rFonts w:ascii="Times New Roman" w:hAnsi="Times New Roman" w:cs="Times New Roman"/>
          <w:b/>
          <w:bCs/>
          <w:sz w:val="28"/>
          <w:szCs w:val="28"/>
          <w:lang w:val="vi-VN"/>
        </w:rPr>
        <w:t xml:space="preserve">TRIẾT HỌC </w:t>
      </w:r>
      <w:r w:rsidR="008F778F">
        <w:rPr>
          <w:rFonts w:ascii="Times New Roman" w:hAnsi="Times New Roman" w:cs="Times New Roman"/>
          <w:b/>
          <w:bCs/>
          <w:sz w:val="28"/>
          <w:szCs w:val="28"/>
          <w:lang w:val="vi-VN"/>
        </w:rPr>
        <w:t xml:space="preserve">VÀ TRIẾT HỌC </w:t>
      </w:r>
      <w:r w:rsidRPr="008F778F">
        <w:rPr>
          <w:rFonts w:ascii="Times New Roman" w:hAnsi="Times New Roman" w:cs="Times New Roman"/>
          <w:b/>
          <w:bCs/>
          <w:sz w:val="28"/>
          <w:szCs w:val="28"/>
          <w:lang w:val="vi-VN"/>
        </w:rPr>
        <w:t>MÁC- LÊNIN</w:t>
      </w:r>
    </w:p>
    <w:p w:rsidR="00286790" w:rsidRPr="008F778F" w:rsidRDefault="00527FF5" w:rsidP="008F778F">
      <w:pPr>
        <w:spacing w:line="360" w:lineRule="auto"/>
        <w:jc w:val="center"/>
        <w:rPr>
          <w:rFonts w:ascii="Times New Roman" w:hAnsi="Times New Roman" w:cs="Times New Roman"/>
          <w:b/>
          <w:bCs/>
          <w:sz w:val="28"/>
          <w:szCs w:val="28"/>
          <w:lang w:val="vi-VN"/>
        </w:rPr>
      </w:pPr>
      <w:r w:rsidRPr="008F778F">
        <w:rPr>
          <w:rFonts w:ascii="Times New Roman" w:hAnsi="Times New Roman" w:cs="Times New Roman"/>
          <w:b/>
          <w:bCs/>
          <w:sz w:val="28"/>
          <w:szCs w:val="28"/>
          <w:lang w:val="vi-VN"/>
        </w:rPr>
        <w:t>CÁC CHỦ ĐỀ THUYẾT TRÌNH</w:t>
      </w:r>
    </w:p>
    <w:p w:rsidR="00527FF5" w:rsidRPr="008F778F" w:rsidRDefault="00527FF5" w:rsidP="008F778F">
      <w:pPr>
        <w:spacing w:line="360" w:lineRule="auto"/>
        <w:jc w:val="both"/>
        <w:rPr>
          <w:rFonts w:ascii="Times New Roman" w:hAnsi="Times New Roman" w:cs="Times New Roman"/>
          <w:sz w:val="28"/>
          <w:szCs w:val="28"/>
          <w:lang w:val="vi-VN"/>
        </w:rPr>
      </w:pPr>
      <w:r w:rsidRPr="00F67692">
        <w:rPr>
          <w:rFonts w:ascii="Times New Roman" w:hAnsi="Times New Roman" w:cs="Times New Roman"/>
          <w:b/>
          <w:bCs/>
          <w:sz w:val="28"/>
          <w:szCs w:val="28"/>
          <w:lang w:val="vi-VN"/>
        </w:rPr>
        <w:t>1.</w:t>
      </w:r>
      <w:r w:rsidRPr="008F778F">
        <w:rPr>
          <w:rFonts w:ascii="Times New Roman" w:hAnsi="Times New Roman" w:cs="Times New Roman"/>
          <w:sz w:val="28"/>
          <w:szCs w:val="28"/>
          <w:lang w:val="vi-VN"/>
        </w:rPr>
        <w:t xml:space="preserve"> </w:t>
      </w:r>
      <w:r w:rsidRPr="008F778F">
        <w:rPr>
          <w:rFonts w:ascii="Times New Roman" w:hAnsi="Times New Roman" w:cs="Times New Roman"/>
          <w:b/>
          <w:bCs/>
          <w:sz w:val="28"/>
          <w:szCs w:val="28"/>
          <w:lang w:val="vi-VN"/>
        </w:rPr>
        <w:t>Chủ đề 1</w:t>
      </w:r>
      <w:r w:rsidRPr="008F778F">
        <w:rPr>
          <w:rFonts w:ascii="Times New Roman" w:hAnsi="Times New Roman" w:cs="Times New Roman"/>
          <w:sz w:val="28"/>
          <w:szCs w:val="28"/>
          <w:lang w:val="vi-VN"/>
        </w:rPr>
        <w:t xml:space="preserve">: Hai nguyên lý cơ bản của Phép biện chứng duy vật (nguyên lý về mối liên hệ phổ biến, Nguyên lý về sự phát triển): khái niệm, nội dung, ý nghĩa. </w:t>
      </w:r>
      <w:r w:rsidR="00CD5C03" w:rsidRPr="008F778F">
        <w:rPr>
          <w:rFonts w:ascii="Times New Roman" w:hAnsi="Times New Roman" w:cs="Times New Roman"/>
          <w:sz w:val="28"/>
          <w:szCs w:val="28"/>
          <w:lang w:val="vi-VN"/>
        </w:rPr>
        <w:t>Vận dụng 2 nguyên lý này để p</w:t>
      </w:r>
      <w:bookmarkStart w:id="0" w:name="_GoBack"/>
      <w:bookmarkEnd w:id="0"/>
      <w:r w:rsidR="00CD5C03" w:rsidRPr="008F778F">
        <w:rPr>
          <w:rFonts w:ascii="Times New Roman" w:hAnsi="Times New Roman" w:cs="Times New Roman"/>
          <w:sz w:val="28"/>
          <w:szCs w:val="28"/>
          <w:lang w:val="vi-VN"/>
        </w:rPr>
        <w:t>hân tích 1 hiện tượng, sự kiện lịch sử nào đó trong đời sống xã hội.</w:t>
      </w:r>
    </w:p>
    <w:p w:rsidR="00527FF5" w:rsidRPr="008F778F" w:rsidRDefault="00CD5C03" w:rsidP="008F778F">
      <w:pPr>
        <w:spacing w:line="360" w:lineRule="auto"/>
        <w:jc w:val="both"/>
        <w:rPr>
          <w:rFonts w:ascii="Times New Roman" w:hAnsi="Times New Roman" w:cs="Times New Roman"/>
          <w:sz w:val="28"/>
          <w:szCs w:val="28"/>
          <w:lang w:val="vi-VN"/>
        </w:rPr>
      </w:pPr>
      <w:r w:rsidRPr="008F778F">
        <w:rPr>
          <w:rFonts w:ascii="Times New Roman" w:hAnsi="Times New Roman" w:cs="Times New Roman"/>
          <w:b/>
          <w:bCs/>
          <w:sz w:val="28"/>
          <w:szCs w:val="28"/>
          <w:lang w:val="vi-VN"/>
        </w:rPr>
        <w:t>2</w:t>
      </w:r>
      <w:r w:rsidR="00527FF5" w:rsidRPr="008F778F">
        <w:rPr>
          <w:rFonts w:ascii="Times New Roman" w:hAnsi="Times New Roman" w:cs="Times New Roman"/>
          <w:b/>
          <w:bCs/>
          <w:sz w:val="28"/>
          <w:szCs w:val="28"/>
          <w:lang w:val="vi-VN"/>
        </w:rPr>
        <w:t xml:space="preserve">. Chủ đề </w:t>
      </w:r>
      <w:r w:rsidRPr="008F778F">
        <w:rPr>
          <w:rFonts w:ascii="Times New Roman" w:hAnsi="Times New Roman" w:cs="Times New Roman"/>
          <w:b/>
          <w:bCs/>
          <w:sz w:val="28"/>
          <w:szCs w:val="28"/>
          <w:lang w:val="vi-VN"/>
        </w:rPr>
        <w:t>2</w:t>
      </w:r>
      <w:r w:rsidR="00527FF5" w:rsidRPr="008F778F">
        <w:rPr>
          <w:rFonts w:ascii="Times New Roman" w:hAnsi="Times New Roman" w:cs="Times New Roman"/>
          <w:sz w:val="28"/>
          <w:szCs w:val="28"/>
          <w:lang w:val="vi-VN"/>
        </w:rPr>
        <w:t>: Các quan niệm trong lịch sử triết học, khoa học về vật chất. Định nghĩa vật chất trong triết học Mác – Lênin, nội dung và ý nghĩa.</w:t>
      </w:r>
    </w:p>
    <w:p w:rsidR="00527FF5" w:rsidRPr="008F778F" w:rsidRDefault="00CD5C03" w:rsidP="008F778F">
      <w:pPr>
        <w:spacing w:line="360" w:lineRule="auto"/>
        <w:jc w:val="both"/>
        <w:rPr>
          <w:rFonts w:ascii="Times New Roman" w:hAnsi="Times New Roman" w:cs="Times New Roman"/>
          <w:sz w:val="28"/>
          <w:szCs w:val="28"/>
          <w:lang w:val="vi-VN"/>
        </w:rPr>
      </w:pPr>
      <w:r w:rsidRPr="008F778F">
        <w:rPr>
          <w:rFonts w:ascii="Times New Roman" w:hAnsi="Times New Roman" w:cs="Times New Roman"/>
          <w:b/>
          <w:bCs/>
          <w:sz w:val="28"/>
          <w:szCs w:val="28"/>
          <w:lang w:val="vi-VN"/>
        </w:rPr>
        <w:t>3</w:t>
      </w:r>
      <w:r w:rsidR="00527FF5" w:rsidRPr="008F778F">
        <w:rPr>
          <w:rFonts w:ascii="Times New Roman" w:hAnsi="Times New Roman" w:cs="Times New Roman"/>
          <w:b/>
          <w:bCs/>
          <w:sz w:val="28"/>
          <w:szCs w:val="28"/>
          <w:lang w:val="vi-VN"/>
        </w:rPr>
        <w:t xml:space="preserve">. Chủ đề </w:t>
      </w:r>
      <w:r w:rsidRPr="008F778F">
        <w:rPr>
          <w:rFonts w:ascii="Times New Roman" w:hAnsi="Times New Roman" w:cs="Times New Roman"/>
          <w:b/>
          <w:bCs/>
          <w:sz w:val="28"/>
          <w:szCs w:val="28"/>
          <w:lang w:val="vi-VN"/>
        </w:rPr>
        <w:t>3</w:t>
      </w:r>
      <w:r w:rsidR="00527FF5" w:rsidRPr="008F778F">
        <w:rPr>
          <w:rFonts w:ascii="Times New Roman" w:hAnsi="Times New Roman" w:cs="Times New Roman"/>
          <w:sz w:val="28"/>
          <w:szCs w:val="28"/>
          <w:lang w:val="vi-VN"/>
        </w:rPr>
        <w:t>: Học thuyết về năng lượng trong khoa học. Quan điểm của triết học Mác – Lênin về vận động của vật chất. Ý nghĩa của quan điểm này.</w:t>
      </w:r>
    </w:p>
    <w:p w:rsidR="00CD5C03" w:rsidRPr="008F778F" w:rsidRDefault="00CD5C03" w:rsidP="008F778F">
      <w:pPr>
        <w:spacing w:line="360" w:lineRule="auto"/>
        <w:jc w:val="both"/>
        <w:rPr>
          <w:rFonts w:ascii="Times New Roman" w:hAnsi="Times New Roman" w:cs="Times New Roman"/>
          <w:sz w:val="28"/>
          <w:szCs w:val="28"/>
          <w:lang w:val="vi-VN"/>
        </w:rPr>
      </w:pPr>
      <w:r w:rsidRPr="008F778F">
        <w:rPr>
          <w:rFonts w:ascii="Times New Roman" w:hAnsi="Times New Roman" w:cs="Times New Roman"/>
          <w:b/>
          <w:bCs/>
          <w:sz w:val="28"/>
          <w:szCs w:val="28"/>
          <w:lang w:val="vi-VN"/>
        </w:rPr>
        <w:t>4</w:t>
      </w:r>
      <w:r w:rsidR="00527FF5" w:rsidRPr="008F778F">
        <w:rPr>
          <w:rFonts w:ascii="Times New Roman" w:hAnsi="Times New Roman" w:cs="Times New Roman"/>
          <w:b/>
          <w:bCs/>
          <w:sz w:val="28"/>
          <w:szCs w:val="28"/>
          <w:lang w:val="vi-VN"/>
        </w:rPr>
        <w:t xml:space="preserve">. Chủ đề </w:t>
      </w:r>
      <w:r w:rsidRPr="008F778F">
        <w:rPr>
          <w:rFonts w:ascii="Times New Roman" w:hAnsi="Times New Roman" w:cs="Times New Roman"/>
          <w:b/>
          <w:bCs/>
          <w:sz w:val="28"/>
          <w:szCs w:val="28"/>
          <w:lang w:val="vi-VN"/>
        </w:rPr>
        <w:t>4</w:t>
      </w:r>
      <w:r w:rsidR="00527FF5" w:rsidRPr="008F778F">
        <w:rPr>
          <w:rFonts w:ascii="Times New Roman" w:hAnsi="Times New Roman" w:cs="Times New Roman"/>
          <w:sz w:val="28"/>
          <w:szCs w:val="28"/>
          <w:lang w:val="vi-VN"/>
        </w:rPr>
        <w:t xml:space="preserve">: Quan điểm của triết học trước Mác và của tôn giáo về nguồn gốc của con người. Quan điểm của </w:t>
      </w:r>
      <w:r w:rsidR="00527FF5" w:rsidRPr="008F778F">
        <w:rPr>
          <w:rFonts w:ascii="Times New Roman" w:hAnsi="Times New Roman" w:cs="Times New Roman"/>
          <w:sz w:val="28"/>
          <w:szCs w:val="28"/>
          <w:lang w:val="vi-VN"/>
        </w:rPr>
        <w:t>triết học Mác – Lênin</w:t>
      </w:r>
      <w:r w:rsidR="00527FF5" w:rsidRPr="008F778F">
        <w:rPr>
          <w:rFonts w:ascii="Times New Roman" w:hAnsi="Times New Roman" w:cs="Times New Roman"/>
          <w:sz w:val="28"/>
          <w:szCs w:val="28"/>
          <w:lang w:val="vi-VN"/>
        </w:rPr>
        <w:t xml:space="preserve"> về nguồn gốc, bản chất và vai trò của ý thức. </w:t>
      </w:r>
      <w:r w:rsidRPr="008F778F">
        <w:rPr>
          <w:rFonts w:ascii="Times New Roman" w:hAnsi="Times New Roman" w:cs="Times New Roman"/>
          <w:sz w:val="28"/>
          <w:szCs w:val="28"/>
          <w:lang w:val="vi-VN"/>
        </w:rPr>
        <w:t>Liên hệ quan điểm này (</w:t>
      </w:r>
      <w:r w:rsidRPr="008F778F">
        <w:rPr>
          <w:rFonts w:ascii="Times New Roman" w:hAnsi="Times New Roman" w:cs="Times New Roman"/>
          <w:sz w:val="28"/>
          <w:szCs w:val="28"/>
          <w:lang w:val="vi-VN"/>
        </w:rPr>
        <w:t>triết học Mác – Lênin</w:t>
      </w:r>
      <w:r w:rsidRPr="008F778F">
        <w:rPr>
          <w:rFonts w:ascii="Times New Roman" w:hAnsi="Times New Roman" w:cs="Times New Roman"/>
          <w:sz w:val="28"/>
          <w:szCs w:val="28"/>
          <w:lang w:val="vi-VN"/>
        </w:rPr>
        <w:t>) với thời đại ngày nay.</w:t>
      </w:r>
    </w:p>
    <w:p w:rsidR="00527FF5" w:rsidRPr="008F778F" w:rsidRDefault="00CD5C03" w:rsidP="008F778F">
      <w:pPr>
        <w:spacing w:line="360" w:lineRule="auto"/>
        <w:jc w:val="both"/>
        <w:rPr>
          <w:rFonts w:ascii="Times New Roman" w:hAnsi="Times New Roman" w:cs="Times New Roman"/>
          <w:sz w:val="28"/>
          <w:szCs w:val="28"/>
          <w:lang w:val="vi-VN"/>
        </w:rPr>
      </w:pPr>
      <w:r w:rsidRPr="008F778F">
        <w:rPr>
          <w:rFonts w:ascii="Times New Roman" w:hAnsi="Times New Roman" w:cs="Times New Roman"/>
          <w:b/>
          <w:bCs/>
          <w:sz w:val="28"/>
          <w:szCs w:val="28"/>
          <w:lang w:val="vi-VN"/>
        </w:rPr>
        <w:t>5</w:t>
      </w:r>
      <w:r w:rsidR="00527FF5" w:rsidRPr="008F778F">
        <w:rPr>
          <w:rFonts w:ascii="Times New Roman" w:hAnsi="Times New Roman" w:cs="Times New Roman"/>
          <w:b/>
          <w:bCs/>
          <w:sz w:val="28"/>
          <w:szCs w:val="28"/>
          <w:lang w:val="vi-VN"/>
        </w:rPr>
        <w:t xml:space="preserve">. Chủ đề </w:t>
      </w:r>
      <w:r w:rsidRPr="008F778F">
        <w:rPr>
          <w:rFonts w:ascii="Times New Roman" w:hAnsi="Times New Roman" w:cs="Times New Roman"/>
          <w:b/>
          <w:bCs/>
          <w:sz w:val="28"/>
          <w:szCs w:val="28"/>
          <w:lang w:val="vi-VN"/>
        </w:rPr>
        <w:t>5</w:t>
      </w:r>
      <w:r w:rsidR="00527FF5" w:rsidRPr="008F778F">
        <w:rPr>
          <w:rFonts w:ascii="Times New Roman" w:hAnsi="Times New Roman" w:cs="Times New Roman"/>
          <w:sz w:val="28"/>
          <w:szCs w:val="28"/>
          <w:lang w:val="vi-VN"/>
        </w:rPr>
        <w:t xml:space="preserve">: </w:t>
      </w:r>
      <w:r w:rsidRPr="008F778F">
        <w:rPr>
          <w:rFonts w:ascii="Times New Roman" w:hAnsi="Times New Roman" w:cs="Times New Roman"/>
          <w:sz w:val="28"/>
          <w:szCs w:val="28"/>
          <w:lang w:val="vi-VN"/>
        </w:rPr>
        <w:t>Phân tích quy luật thống nhất và đấu tranh giữa các mặt đối lập. Dùng các ví dụ cụ thể để minh họa, phân tích. Vận dụng quy luật này vào đời sống con người và liên hệ với nền kinh tế Việt Nam trước năm 1975 đến năm 1986.</w:t>
      </w:r>
    </w:p>
    <w:p w:rsidR="00CD5C03" w:rsidRPr="008F778F" w:rsidRDefault="00CD5C03" w:rsidP="008F778F">
      <w:pPr>
        <w:spacing w:line="360" w:lineRule="auto"/>
        <w:jc w:val="both"/>
        <w:rPr>
          <w:rFonts w:ascii="Times New Roman" w:hAnsi="Times New Roman" w:cs="Times New Roman"/>
          <w:sz w:val="28"/>
          <w:szCs w:val="28"/>
          <w:lang w:val="vi-VN"/>
        </w:rPr>
      </w:pPr>
      <w:r w:rsidRPr="008F778F">
        <w:rPr>
          <w:rFonts w:ascii="Times New Roman" w:hAnsi="Times New Roman" w:cs="Times New Roman"/>
          <w:b/>
          <w:bCs/>
          <w:sz w:val="28"/>
          <w:szCs w:val="28"/>
          <w:lang w:val="vi-VN"/>
        </w:rPr>
        <w:t>6. Chủ đề 6:</w:t>
      </w:r>
      <w:r w:rsidRPr="008F778F">
        <w:rPr>
          <w:rFonts w:ascii="Times New Roman" w:hAnsi="Times New Roman" w:cs="Times New Roman"/>
          <w:sz w:val="28"/>
          <w:szCs w:val="28"/>
          <w:lang w:val="vi-VN"/>
        </w:rPr>
        <w:t xml:space="preserve"> Trình bày luật Nhân-Quả, Nghiệp báo trong triết học Phật giáo. Ý nghĩa của tư tưởng này đối với đời sống của con người.</w:t>
      </w:r>
    </w:p>
    <w:p w:rsidR="00CD5C03" w:rsidRPr="008F778F" w:rsidRDefault="00CD5C03" w:rsidP="008F778F">
      <w:pPr>
        <w:spacing w:line="360" w:lineRule="auto"/>
        <w:jc w:val="both"/>
        <w:rPr>
          <w:rFonts w:ascii="Times New Roman" w:hAnsi="Times New Roman" w:cs="Times New Roman"/>
          <w:sz w:val="28"/>
          <w:szCs w:val="28"/>
          <w:lang w:val="vi-VN"/>
        </w:rPr>
      </w:pPr>
      <w:r w:rsidRPr="008F778F">
        <w:rPr>
          <w:rFonts w:ascii="Times New Roman" w:hAnsi="Times New Roman" w:cs="Times New Roman"/>
          <w:b/>
          <w:bCs/>
          <w:sz w:val="28"/>
          <w:szCs w:val="28"/>
          <w:lang w:val="vi-VN"/>
        </w:rPr>
        <w:t>7. Chủ đề 7</w:t>
      </w:r>
      <w:r w:rsidRPr="008F778F">
        <w:rPr>
          <w:rFonts w:ascii="Times New Roman" w:hAnsi="Times New Roman" w:cs="Times New Roman"/>
          <w:sz w:val="28"/>
          <w:szCs w:val="28"/>
          <w:lang w:val="vi-VN"/>
        </w:rPr>
        <w:t xml:space="preserve">: Trình bày Cặp phạm trù Nguyên nhân – Kết quả trong triết học </w:t>
      </w:r>
      <w:r w:rsidRPr="008F778F">
        <w:rPr>
          <w:rFonts w:ascii="Times New Roman" w:hAnsi="Times New Roman" w:cs="Times New Roman"/>
          <w:sz w:val="28"/>
          <w:szCs w:val="28"/>
          <w:lang w:val="vi-VN"/>
        </w:rPr>
        <w:t>Mác – Lênin</w:t>
      </w:r>
      <w:r w:rsidRPr="008F778F">
        <w:rPr>
          <w:rFonts w:ascii="Times New Roman" w:hAnsi="Times New Roman" w:cs="Times New Roman"/>
          <w:sz w:val="28"/>
          <w:szCs w:val="28"/>
          <w:lang w:val="vi-VN"/>
        </w:rPr>
        <w:t>. Ý nghĩa của việc nghiên cứu cặp phạm trù này đối với nhận thức và hoạt động thực tiễn của con người.</w:t>
      </w:r>
    </w:p>
    <w:p w:rsidR="008F778F" w:rsidRPr="008F778F" w:rsidRDefault="00CD5C03" w:rsidP="008F778F">
      <w:pPr>
        <w:spacing w:line="360" w:lineRule="auto"/>
        <w:jc w:val="both"/>
        <w:rPr>
          <w:rFonts w:ascii="Times New Roman" w:hAnsi="Times New Roman" w:cs="Times New Roman"/>
          <w:sz w:val="28"/>
          <w:szCs w:val="28"/>
          <w:lang w:val="vi-VN"/>
        </w:rPr>
      </w:pPr>
      <w:r w:rsidRPr="008F778F">
        <w:rPr>
          <w:rFonts w:ascii="Times New Roman" w:hAnsi="Times New Roman" w:cs="Times New Roman"/>
          <w:b/>
          <w:bCs/>
          <w:sz w:val="28"/>
          <w:szCs w:val="28"/>
          <w:lang w:val="vi-VN"/>
        </w:rPr>
        <w:t>8. Chủ đề 8:</w:t>
      </w:r>
      <w:r w:rsidRPr="008F778F">
        <w:rPr>
          <w:rFonts w:ascii="Times New Roman" w:hAnsi="Times New Roman" w:cs="Times New Roman"/>
          <w:sz w:val="28"/>
          <w:szCs w:val="28"/>
          <w:lang w:val="vi-VN"/>
        </w:rPr>
        <w:t xml:space="preserve"> Trình bày quan điểm của triết học</w:t>
      </w:r>
      <w:r w:rsidR="008F778F" w:rsidRPr="008F778F">
        <w:rPr>
          <w:rFonts w:ascii="Times New Roman" w:hAnsi="Times New Roman" w:cs="Times New Roman"/>
          <w:sz w:val="28"/>
          <w:szCs w:val="28"/>
          <w:lang w:val="vi-VN"/>
        </w:rPr>
        <w:t xml:space="preserve"> </w:t>
      </w:r>
      <w:r w:rsidRPr="008F778F">
        <w:rPr>
          <w:rFonts w:ascii="Times New Roman" w:hAnsi="Times New Roman" w:cs="Times New Roman"/>
          <w:sz w:val="28"/>
          <w:szCs w:val="28"/>
          <w:lang w:val="vi-VN"/>
        </w:rPr>
        <w:t>Mác – Lênin</w:t>
      </w:r>
      <w:r w:rsidRPr="008F778F">
        <w:rPr>
          <w:rFonts w:ascii="Times New Roman" w:hAnsi="Times New Roman" w:cs="Times New Roman"/>
          <w:sz w:val="28"/>
          <w:szCs w:val="28"/>
          <w:lang w:val="vi-VN"/>
        </w:rPr>
        <w:t xml:space="preserve"> về 2 giai đoạn của nhận thức</w:t>
      </w:r>
      <w:r w:rsidR="008F778F" w:rsidRPr="008F778F">
        <w:rPr>
          <w:rFonts w:ascii="Times New Roman" w:hAnsi="Times New Roman" w:cs="Times New Roman"/>
          <w:sz w:val="28"/>
          <w:szCs w:val="28"/>
          <w:lang w:val="vi-VN"/>
        </w:rPr>
        <w:t xml:space="preserve"> (trực quan sinh động đến tư duy trừu tượng, tư duy trừu tượng đến thực tiễn). Ý nghĩa của việc nghiên cứu đối với </w:t>
      </w:r>
      <w:r w:rsidR="008F778F" w:rsidRPr="008F778F">
        <w:rPr>
          <w:rFonts w:ascii="Times New Roman" w:hAnsi="Times New Roman" w:cs="Times New Roman"/>
          <w:sz w:val="28"/>
          <w:szCs w:val="28"/>
          <w:lang w:val="vi-VN"/>
        </w:rPr>
        <w:t>đối với nhận thức và hoạt động thực tiễn của con người.</w:t>
      </w:r>
    </w:p>
    <w:p w:rsidR="00CD5C03" w:rsidRPr="008F778F" w:rsidRDefault="008F778F" w:rsidP="008F778F">
      <w:pPr>
        <w:spacing w:line="360" w:lineRule="auto"/>
        <w:jc w:val="both"/>
        <w:rPr>
          <w:rFonts w:ascii="Times New Roman" w:hAnsi="Times New Roman" w:cs="Times New Roman"/>
          <w:sz w:val="28"/>
          <w:szCs w:val="28"/>
          <w:lang w:val="vi-VN"/>
        </w:rPr>
      </w:pPr>
      <w:r w:rsidRPr="008F778F">
        <w:rPr>
          <w:rFonts w:ascii="Times New Roman" w:hAnsi="Times New Roman" w:cs="Times New Roman"/>
          <w:b/>
          <w:bCs/>
          <w:sz w:val="28"/>
          <w:szCs w:val="28"/>
          <w:lang w:val="vi-VN"/>
        </w:rPr>
        <w:lastRenderedPageBreak/>
        <w:t>9. Chủ đề 9</w:t>
      </w:r>
      <w:r w:rsidRPr="008F778F">
        <w:rPr>
          <w:rFonts w:ascii="Times New Roman" w:hAnsi="Times New Roman" w:cs="Times New Roman"/>
          <w:sz w:val="28"/>
          <w:szCs w:val="28"/>
          <w:lang w:val="vi-VN"/>
        </w:rPr>
        <w:t>: Trình bày nội dung quy luật quan hệ sản xuất phù hợp với trình độ phát triển của lực lượng sản xuất. Lấy kinh tế Việt Nam trước năm 1975 đến năm 1986 để phân tích minh họa.</w:t>
      </w:r>
    </w:p>
    <w:p w:rsidR="008F778F" w:rsidRPr="008F778F" w:rsidRDefault="008F778F" w:rsidP="008F778F">
      <w:pPr>
        <w:spacing w:line="360" w:lineRule="auto"/>
        <w:jc w:val="both"/>
        <w:rPr>
          <w:rFonts w:ascii="Times New Roman" w:hAnsi="Times New Roman" w:cs="Times New Roman"/>
          <w:sz w:val="28"/>
          <w:szCs w:val="28"/>
          <w:lang w:val="vi-VN"/>
        </w:rPr>
      </w:pPr>
      <w:r w:rsidRPr="008F778F">
        <w:rPr>
          <w:rFonts w:ascii="Times New Roman" w:hAnsi="Times New Roman" w:cs="Times New Roman"/>
          <w:b/>
          <w:bCs/>
          <w:sz w:val="28"/>
          <w:szCs w:val="28"/>
          <w:lang w:val="vi-VN"/>
        </w:rPr>
        <w:t>10. Chủ đề 10</w:t>
      </w:r>
      <w:r w:rsidRPr="008F778F">
        <w:rPr>
          <w:rFonts w:ascii="Times New Roman" w:hAnsi="Times New Roman" w:cs="Times New Roman"/>
          <w:sz w:val="28"/>
          <w:szCs w:val="28"/>
          <w:lang w:val="vi-VN"/>
        </w:rPr>
        <w:t xml:space="preserve">: Phân tích mối quan hệ biện chứng giữa ý thức xã hội và tồn tại xã hội. Lấy ví dụ cụ thể để phân tích minh họa cho từng nội dung. Ý nghĩa của việc nghiên cứu này đối với </w:t>
      </w:r>
      <w:r w:rsidRPr="008F778F">
        <w:rPr>
          <w:rFonts w:ascii="Times New Roman" w:hAnsi="Times New Roman" w:cs="Times New Roman"/>
          <w:sz w:val="28"/>
          <w:szCs w:val="28"/>
          <w:lang w:val="vi-VN"/>
        </w:rPr>
        <w:t>nhận thức và hoạt động thực tiễn của con người.</w:t>
      </w:r>
    </w:p>
    <w:p w:rsidR="008F778F" w:rsidRPr="008F778F" w:rsidRDefault="008F778F" w:rsidP="008F778F">
      <w:pPr>
        <w:spacing w:line="360" w:lineRule="auto"/>
        <w:jc w:val="both"/>
        <w:rPr>
          <w:rFonts w:ascii="Times New Roman" w:hAnsi="Times New Roman" w:cs="Times New Roman"/>
          <w:sz w:val="28"/>
          <w:szCs w:val="28"/>
          <w:lang w:val="vi-VN"/>
        </w:rPr>
      </w:pPr>
      <w:r w:rsidRPr="008F778F">
        <w:rPr>
          <w:rFonts w:ascii="Times New Roman" w:hAnsi="Times New Roman" w:cs="Times New Roman"/>
          <w:b/>
          <w:bCs/>
          <w:sz w:val="28"/>
          <w:szCs w:val="28"/>
          <w:lang w:val="vi-VN"/>
        </w:rPr>
        <w:t>11. Chủ đề 11</w:t>
      </w:r>
      <w:r w:rsidRPr="008F778F">
        <w:rPr>
          <w:rFonts w:ascii="Times New Roman" w:hAnsi="Times New Roman" w:cs="Times New Roman"/>
          <w:sz w:val="28"/>
          <w:szCs w:val="28"/>
          <w:lang w:val="vi-VN"/>
        </w:rPr>
        <w:t>: Hạnh phúc và đau khổ trong quan niệm của triết học và tôn giáo.</w:t>
      </w:r>
    </w:p>
    <w:p w:rsidR="008F778F" w:rsidRPr="008F778F" w:rsidRDefault="008F778F" w:rsidP="008F778F">
      <w:pPr>
        <w:spacing w:line="360" w:lineRule="auto"/>
        <w:jc w:val="both"/>
        <w:rPr>
          <w:rFonts w:ascii="Times New Roman" w:hAnsi="Times New Roman" w:cs="Times New Roman"/>
          <w:sz w:val="28"/>
          <w:szCs w:val="28"/>
          <w:lang w:val="vi-VN"/>
        </w:rPr>
      </w:pPr>
      <w:r w:rsidRPr="008F778F">
        <w:rPr>
          <w:rFonts w:ascii="Times New Roman" w:hAnsi="Times New Roman" w:cs="Times New Roman"/>
          <w:b/>
          <w:bCs/>
          <w:sz w:val="28"/>
          <w:szCs w:val="28"/>
          <w:lang w:val="vi-VN"/>
        </w:rPr>
        <w:t>12. Chủ đề 12</w:t>
      </w:r>
      <w:r w:rsidRPr="008F778F">
        <w:rPr>
          <w:rFonts w:ascii="Times New Roman" w:hAnsi="Times New Roman" w:cs="Times New Roman"/>
          <w:sz w:val="28"/>
          <w:szCs w:val="28"/>
          <w:lang w:val="vi-VN"/>
        </w:rPr>
        <w:t>: Sinh và tử trong quan niệm của triết học và tôn giáo.</w:t>
      </w:r>
    </w:p>
    <w:p w:rsidR="008F778F" w:rsidRPr="008F778F" w:rsidRDefault="008F778F" w:rsidP="008F778F">
      <w:pPr>
        <w:spacing w:line="360" w:lineRule="auto"/>
        <w:jc w:val="both"/>
        <w:rPr>
          <w:rFonts w:ascii="Times New Roman" w:hAnsi="Times New Roman" w:cs="Times New Roman"/>
          <w:sz w:val="28"/>
          <w:szCs w:val="28"/>
          <w:lang w:val="vi-VN"/>
        </w:rPr>
      </w:pPr>
      <w:r w:rsidRPr="00F67692">
        <w:rPr>
          <w:rFonts w:ascii="Times New Roman" w:hAnsi="Times New Roman" w:cs="Times New Roman"/>
          <w:b/>
          <w:bCs/>
          <w:sz w:val="28"/>
          <w:szCs w:val="28"/>
          <w:lang w:val="vi-VN"/>
        </w:rPr>
        <w:t>13</w:t>
      </w:r>
      <w:r w:rsidRPr="008F778F">
        <w:rPr>
          <w:rFonts w:ascii="Times New Roman" w:hAnsi="Times New Roman" w:cs="Times New Roman"/>
          <w:sz w:val="28"/>
          <w:szCs w:val="28"/>
          <w:lang w:val="vi-VN"/>
        </w:rPr>
        <w:t>.</w:t>
      </w:r>
      <w:r w:rsidRPr="008F778F">
        <w:rPr>
          <w:rFonts w:ascii="Times New Roman" w:hAnsi="Times New Roman" w:cs="Times New Roman"/>
          <w:b/>
          <w:bCs/>
          <w:sz w:val="28"/>
          <w:szCs w:val="28"/>
          <w:lang w:val="vi-VN"/>
        </w:rPr>
        <w:t xml:space="preserve"> </w:t>
      </w:r>
      <w:r w:rsidRPr="008F778F">
        <w:rPr>
          <w:rFonts w:ascii="Times New Roman" w:hAnsi="Times New Roman" w:cs="Times New Roman"/>
          <w:b/>
          <w:bCs/>
          <w:sz w:val="28"/>
          <w:szCs w:val="28"/>
          <w:lang w:val="vi-VN"/>
        </w:rPr>
        <w:t>Chủ đề 1</w:t>
      </w:r>
      <w:r>
        <w:rPr>
          <w:rFonts w:ascii="Times New Roman" w:hAnsi="Times New Roman" w:cs="Times New Roman"/>
          <w:b/>
          <w:bCs/>
          <w:sz w:val="28"/>
          <w:szCs w:val="28"/>
          <w:lang w:val="vi-VN"/>
        </w:rPr>
        <w:t>3:</w:t>
      </w:r>
      <w:r w:rsidRPr="008F778F">
        <w:rPr>
          <w:rFonts w:ascii="Times New Roman" w:hAnsi="Times New Roman" w:cs="Times New Roman"/>
          <w:sz w:val="28"/>
          <w:szCs w:val="28"/>
          <w:lang w:val="vi-VN"/>
        </w:rPr>
        <w:t xml:space="preserve"> Chủ nghĩa hư vô</w:t>
      </w:r>
    </w:p>
    <w:p w:rsidR="008F778F" w:rsidRPr="008F778F" w:rsidRDefault="008F778F" w:rsidP="008F778F">
      <w:pPr>
        <w:spacing w:line="360" w:lineRule="auto"/>
        <w:jc w:val="both"/>
        <w:rPr>
          <w:rFonts w:ascii="Times New Roman" w:hAnsi="Times New Roman" w:cs="Times New Roman"/>
          <w:sz w:val="28"/>
          <w:szCs w:val="28"/>
          <w:lang w:val="vi-VN"/>
        </w:rPr>
      </w:pPr>
      <w:r w:rsidRPr="00F67692">
        <w:rPr>
          <w:rFonts w:ascii="Times New Roman" w:hAnsi="Times New Roman" w:cs="Times New Roman"/>
          <w:b/>
          <w:bCs/>
          <w:sz w:val="28"/>
          <w:szCs w:val="28"/>
          <w:lang w:val="vi-VN"/>
        </w:rPr>
        <w:t>14.</w:t>
      </w:r>
      <w:r w:rsidRPr="008F778F">
        <w:rPr>
          <w:rFonts w:ascii="Times New Roman" w:hAnsi="Times New Roman" w:cs="Times New Roman"/>
          <w:sz w:val="28"/>
          <w:szCs w:val="28"/>
          <w:lang w:val="vi-VN"/>
        </w:rPr>
        <w:t xml:space="preserve"> </w:t>
      </w:r>
      <w:r w:rsidRPr="008F778F">
        <w:rPr>
          <w:rFonts w:ascii="Times New Roman" w:hAnsi="Times New Roman" w:cs="Times New Roman"/>
          <w:b/>
          <w:bCs/>
          <w:sz w:val="28"/>
          <w:szCs w:val="28"/>
          <w:lang w:val="vi-VN"/>
        </w:rPr>
        <w:t>Chủ đề 1</w:t>
      </w:r>
      <w:r>
        <w:rPr>
          <w:rFonts w:ascii="Times New Roman" w:hAnsi="Times New Roman" w:cs="Times New Roman"/>
          <w:b/>
          <w:bCs/>
          <w:sz w:val="28"/>
          <w:szCs w:val="28"/>
          <w:lang w:val="vi-VN"/>
        </w:rPr>
        <w:t xml:space="preserve">4: </w:t>
      </w:r>
      <w:r w:rsidRPr="008F778F">
        <w:rPr>
          <w:rFonts w:ascii="Times New Roman" w:hAnsi="Times New Roman" w:cs="Times New Roman"/>
          <w:sz w:val="28"/>
          <w:szCs w:val="28"/>
          <w:lang w:val="vi-VN"/>
        </w:rPr>
        <w:t>Chủ nghĩa hiện sinh.</w:t>
      </w:r>
    </w:p>
    <w:p w:rsidR="008F778F" w:rsidRPr="008F778F" w:rsidRDefault="008F778F" w:rsidP="008F778F">
      <w:pPr>
        <w:spacing w:line="360" w:lineRule="auto"/>
        <w:jc w:val="both"/>
        <w:rPr>
          <w:rFonts w:ascii="Times New Roman" w:hAnsi="Times New Roman" w:cs="Times New Roman"/>
          <w:sz w:val="28"/>
          <w:szCs w:val="28"/>
          <w:lang w:val="vi-VN"/>
        </w:rPr>
      </w:pPr>
      <w:r w:rsidRPr="00F67692">
        <w:rPr>
          <w:rFonts w:ascii="Times New Roman" w:hAnsi="Times New Roman" w:cs="Times New Roman"/>
          <w:b/>
          <w:bCs/>
          <w:sz w:val="28"/>
          <w:szCs w:val="28"/>
          <w:lang w:val="vi-VN"/>
        </w:rPr>
        <w:t>15.</w:t>
      </w:r>
      <w:r w:rsidRPr="008F778F">
        <w:rPr>
          <w:rFonts w:ascii="Times New Roman" w:hAnsi="Times New Roman" w:cs="Times New Roman"/>
          <w:sz w:val="28"/>
          <w:szCs w:val="28"/>
          <w:lang w:val="vi-VN"/>
        </w:rPr>
        <w:t xml:space="preserve"> </w:t>
      </w:r>
      <w:r w:rsidRPr="008F778F">
        <w:rPr>
          <w:rFonts w:ascii="Times New Roman" w:hAnsi="Times New Roman" w:cs="Times New Roman"/>
          <w:b/>
          <w:bCs/>
          <w:sz w:val="28"/>
          <w:szCs w:val="28"/>
          <w:lang w:val="vi-VN"/>
        </w:rPr>
        <w:t>Chủ đề 1</w:t>
      </w:r>
      <w:r>
        <w:rPr>
          <w:rFonts w:ascii="Times New Roman" w:hAnsi="Times New Roman" w:cs="Times New Roman"/>
          <w:b/>
          <w:bCs/>
          <w:sz w:val="28"/>
          <w:szCs w:val="28"/>
          <w:lang w:val="vi-VN"/>
        </w:rPr>
        <w:t xml:space="preserve">5: </w:t>
      </w:r>
      <w:r w:rsidRPr="008F778F">
        <w:rPr>
          <w:rFonts w:ascii="Times New Roman" w:hAnsi="Times New Roman" w:cs="Times New Roman"/>
          <w:sz w:val="28"/>
          <w:szCs w:val="28"/>
          <w:lang w:val="vi-VN"/>
        </w:rPr>
        <w:t>Thuyết ưu sinh.</w:t>
      </w:r>
    </w:p>
    <w:p w:rsidR="008F778F" w:rsidRPr="008F778F" w:rsidRDefault="008F778F" w:rsidP="008F778F">
      <w:pPr>
        <w:spacing w:line="360" w:lineRule="auto"/>
        <w:jc w:val="both"/>
        <w:rPr>
          <w:rFonts w:ascii="Times New Roman" w:hAnsi="Times New Roman" w:cs="Times New Roman"/>
          <w:sz w:val="28"/>
          <w:szCs w:val="28"/>
          <w:lang w:val="vi-VN"/>
        </w:rPr>
      </w:pPr>
      <w:r w:rsidRPr="00F67692">
        <w:rPr>
          <w:rFonts w:ascii="Times New Roman" w:hAnsi="Times New Roman" w:cs="Times New Roman"/>
          <w:b/>
          <w:bCs/>
          <w:sz w:val="28"/>
          <w:szCs w:val="28"/>
          <w:lang w:val="vi-VN"/>
        </w:rPr>
        <w:t>16.</w:t>
      </w:r>
      <w:r w:rsidRPr="008F778F">
        <w:rPr>
          <w:rFonts w:ascii="Times New Roman" w:hAnsi="Times New Roman" w:cs="Times New Roman"/>
          <w:sz w:val="28"/>
          <w:szCs w:val="28"/>
          <w:lang w:val="vi-VN"/>
        </w:rPr>
        <w:t xml:space="preserve"> </w:t>
      </w:r>
      <w:r w:rsidRPr="008F778F">
        <w:rPr>
          <w:rFonts w:ascii="Times New Roman" w:hAnsi="Times New Roman" w:cs="Times New Roman"/>
          <w:b/>
          <w:bCs/>
          <w:sz w:val="28"/>
          <w:szCs w:val="28"/>
          <w:lang w:val="vi-VN"/>
        </w:rPr>
        <w:t>Chủ đề 1</w:t>
      </w:r>
      <w:r>
        <w:rPr>
          <w:rFonts w:ascii="Times New Roman" w:hAnsi="Times New Roman" w:cs="Times New Roman"/>
          <w:b/>
          <w:bCs/>
          <w:sz w:val="28"/>
          <w:szCs w:val="28"/>
          <w:lang w:val="vi-VN"/>
        </w:rPr>
        <w:t xml:space="preserve">6: </w:t>
      </w:r>
      <w:r w:rsidRPr="008F778F">
        <w:rPr>
          <w:rFonts w:ascii="Times New Roman" w:hAnsi="Times New Roman" w:cs="Times New Roman"/>
          <w:sz w:val="28"/>
          <w:szCs w:val="28"/>
          <w:lang w:val="vi-VN"/>
        </w:rPr>
        <w:t xml:space="preserve">Thiện và ác trong </w:t>
      </w:r>
      <w:r w:rsidRPr="008F778F">
        <w:rPr>
          <w:rFonts w:ascii="Times New Roman" w:hAnsi="Times New Roman" w:cs="Times New Roman"/>
          <w:sz w:val="28"/>
          <w:szCs w:val="28"/>
          <w:lang w:val="vi-VN"/>
        </w:rPr>
        <w:t>quan niệm của triết học và tôn giáo.</w:t>
      </w:r>
    </w:p>
    <w:p w:rsidR="008F778F" w:rsidRPr="008F778F" w:rsidRDefault="008F778F" w:rsidP="008F778F">
      <w:pPr>
        <w:spacing w:line="360" w:lineRule="auto"/>
        <w:jc w:val="both"/>
        <w:rPr>
          <w:rFonts w:ascii="Times New Roman" w:hAnsi="Times New Roman" w:cs="Times New Roman"/>
          <w:sz w:val="28"/>
          <w:szCs w:val="28"/>
          <w:lang w:val="vi-VN"/>
        </w:rPr>
      </w:pPr>
    </w:p>
    <w:sectPr w:rsidR="008F778F" w:rsidRPr="008F778F" w:rsidSect="004C4A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FF5"/>
    <w:rsid w:val="00286790"/>
    <w:rsid w:val="004C4A5D"/>
    <w:rsid w:val="00527FF5"/>
    <w:rsid w:val="008F778F"/>
    <w:rsid w:val="00CD5C03"/>
    <w:rsid w:val="00F67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4A934"/>
  <w15:chartTrackingRefBased/>
  <w15:docId w15:val="{470DB468-781E-FA4D-A558-48D4D0AF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2021-10-22T01:55:00Z</dcterms:created>
  <dcterms:modified xsi:type="dcterms:W3CDTF">2021-10-22T02:28:00Z</dcterms:modified>
</cp:coreProperties>
</file>