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Pr="00203E62" w:rsidRDefault="00E9274A" w:rsidP="00203E62">
      <w:pPr>
        <w:jc w:val="both"/>
        <w:rPr>
          <w:rFonts w:cs="Times New Roman"/>
          <w:b/>
          <w:sz w:val="28"/>
          <w:szCs w:val="28"/>
        </w:rPr>
      </w:pPr>
      <w:r w:rsidRPr="00203E62">
        <w:rPr>
          <w:rFonts w:cs="Times New Roman"/>
          <w:b/>
          <w:sz w:val="28"/>
          <w:szCs w:val="28"/>
        </w:rPr>
        <w:t>Câu hỏi 1: Tại sao chủ nghĩa đế quốc và các thế lực thù địch chống phá Việt Nam về chính trị? Trách nhiệm của anh (chị) trong việc bảo vệ và phát triển lĩnh vực chính trị của Việt Nam?</w:t>
      </w:r>
    </w:p>
    <w:p w:rsidR="00E9274A" w:rsidRPr="00203E62" w:rsidRDefault="00E9274A" w:rsidP="00203E62">
      <w:pPr>
        <w:jc w:val="center"/>
        <w:rPr>
          <w:rFonts w:cs="Times New Roman"/>
          <w:sz w:val="28"/>
          <w:szCs w:val="28"/>
        </w:rPr>
      </w:pPr>
      <w:r w:rsidRPr="00203E62">
        <w:rPr>
          <w:rFonts w:cs="Times New Roman"/>
          <w:sz w:val="28"/>
          <w:szCs w:val="28"/>
        </w:rPr>
        <w:t>Bài làm</w:t>
      </w:r>
    </w:p>
    <w:p w:rsidR="00E9274A" w:rsidRPr="00203E62" w:rsidRDefault="00E9274A" w:rsidP="00203E62">
      <w:pPr>
        <w:jc w:val="both"/>
        <w:rPr>
          <w:rFonts w:eastAsia="Times New Roman" w:cs="Times New Roman"/>
          <w:color w:val="000000"/>
          <w:spacing w:val="-6"/>
          <w:sz w:val="28"/>
          <w:szCs w:val="28"/>
          <w:lang w:val="nl-NL"/>
        </w:rPr>
      </w:pPr>
      <w:r w:rsidRPr="00203E62">
        <w:rPr>
          <w:rFonts w:eastAsia="Times New Roman" w:cs="Times New Roman"/>
          <w:color w:val="000000"/>
          <w:spacing w:val="-6"/>
          <w:sz w:val="28"/>
          <w:szCs w:val="28"/>
          <w:lang w:val="nl-NL"/>
        </w:rPr>
        <w:t>Để đạt được mục tiêu lật đổ chế độ chính trị và đưa Việt Nam đi theo quỹ đạo của các nước đế quốc, các thế lực thù địch không từ bỏ bất kì thủ đoạn chống phá nào, bằng cả các biện pháp vũ trang và phi vũ trang. Thực hiện chiến lược “</w:t>
      </w:r>
      <w:r w:rsidRPr="00203E62">
        <w:rPr>
          <w:rFonts w:eastAsia="Times New Roman" w:cs="Times New Roman"/>
          <w:color w:val="000000"/>
          <w:spacing w:val="-6"/>
          <w:sz w:val="28"/>
          <w:szCs w:val="28"/>
        </w:rPr>
        <w:t>diễn biến hòa bình</w:t>
      </w:r>
      <w:r w:rsidRPr="00203E62">
        <w:rPr>
          <w:rFonts w:eastAsia="Times New Roman" w:cs="Times New Roman"/>
          <w:color w:val="000000"/>
          <w:spacing w:val="-6"/>
          <w:sz w:val="28"/>
          <w:szCs w:val="28"/>
          <w:lang w:val="nl-NL"/>
        </w:rPr>
        <w:t>”, chủ nghĩa đế quốc và các thế lực thù địch tập trung chống phá nước ta trên các lĩnh vực trọng yếu , trong đó tiêu biểu là chống phá chính trị.</w:t>
      </w:r>
    </w:p>
    <w:p w:rsidR="00E9274A" w:rsidRPr="00203E62" w:rsidRDefault="00E9274A" w:rsidP="00203E62">
      <w:pPr>
        <w:jc w:val="both"/>
        <w:rPr>
          <w:rFonts w:eastAsia="Times New Roman" w:cs="Times New Roman"/>
          <w:color w:val="000000"/>
          <w:spacing w:val="-6"/>
          <w:sz w:val="28"/>
          <w:szCs w:val="28"/>
          <w:lang w:val="nl-NL"/>
        </w:rPr>
      </w:pPr>
      <w:r w:rsidRPr="00203E62">
        <w:rPr>
          <w:rFonts w:eastAsia="Times New Roman" w:cs="Times New Roman"/>
          <w:color w:val="000000"/>
          <w:spacing w:val="-6"/>
          <w:sz w:val="28"/>
          <w:szCs w:val="28"/>
          <w:lang w:val="nl-NL"/>
        </w:rPr>
        <w:t>Vì :</w:t>
      </w:r>
    </w:p>
    <w:p w:rsidR="00E9274A" w:rsidRPr="00203E62" w:rsidRDefault="00E9274A" w:rsidP="00203E62">
      <w:pPr>
        <w:pStyle w:val="ListParagraph"/>
        <w:numPr>
          <w:ilvl w:val="0"/>
          <w:numId w:val="1"/>
        </w:numPr>
        <w:jc w:val="both"/>
        <w:rPr>
          <w:rFonts w:eastAsia="Times New Roman" w:cs="Times New Roman"/>
          <w:color w:val="000000"/>
          <w:spacing w:val="-6"/>
          <w:sz w:val="28"/>
          <w:szCs w:val="28"/>
          <w:lang w:val="nl-NL"/>
        </w:rPr>
      </w:pPr>
      <w:r w:rsidRPr="00203E62">
        <w:rPr>
          <w:rFonts w:cs="Times New Roman"/>
          <w:color w:val="363636"/>
          <w:sz w:val="28"/>
          <w:szCs w:val="28"/>
          <w:bdr w:val="none" w:sz="0" w:space="0" w:color="auto" w:frame="1"/>
          <w:shd w:val="clear" w:color="auto" w:fill="FFFFFF"/>
        </w:rPr>
        <w:t>Tư tưởng chính trị là nhân tố hàng đầu tạo niềm tin, sự đồng thuận xã hội. Vì thế, các thế lực chống phá, thù địch luôn xác định đây là mắt xích, mũi đột phá quan trọng cần tập trung tấn công. Trong cuốn sách </w:t>
      </w:r>
      <w:r w:rsidRPr="00203E62">
        <w:rPr>
          <w:rStyle w:val="Emphasis"/>
          <w:rFonts w:cs="Times New Roman"/>
          <w:color w:val="363636"/>
          <w:sz w:val="28"/>
          <w:szCs w:val="28"/>
          <w:bdr w:val="none" w:sz="0" w:space="0" w:color="auto" w:frame="1"/>
        </w:rPr>
        <w:t>Chiến thắng không cần chiến tranh </w:t>
      </w:r>
      <w:r w:rsidRPr="00203E62">
        <w:rPr>
          <w:rFonts w:cs="Times New Roman"/>
          <w:color w:val="363636"/>
          <w:sz w:val="28"/>
          <w:szCs w:val="28"/>
          <w:bdr w:val="none" w:sz="0" w:space="0" w:color="auto" w:frame="1"/>
          <w:shd w:val="clear" w:color="auto" w:fill="FFFFFF"/>
        </w:rPr>
        <w:t>(1999), Níchxơn đã viết: “Mặt trận tư tưởng là mặt trận quyết định nhất”, “vũ khí của chúng ta, các hoạt động mậu dịch, viện trợ, quan hệ kinh tế sẽ không đi đến đâu nếu chúng ta thất bại trên mặt trận tư tưởng”. </w:t>
      </w:r>
    </w:p>
    <w:p w:rsidR="00E9274A" w:rsidRPr="00203E62" w:rsidRDefault="00E9274A" w:rsidP="00203E62">
      <w:pPr>
        <w:pStyle w:val="ListParagraph"/>
        <w:numPr>
          <w:ilvl w:val="0"/>
          <w:numId w:val="1"/>
        </w:numPr>
        <w:jc w:val="both"/>
        <w:rPr>
          <w:rStyle w:val="Emphasis"/>
          <w:rFonts w:cs="Times New Roman"/>
          <w:i w:val="0"/>
          <w:iCs w:val="0"/>
          <w:sz w:val="28"/>
          <w:szCs w:val="28"/>
        </w:rPr>
      </w:pPr>
      <w:r w:rsidRPr="00203E62">
        <w:rPr>
          <w:rFonts w:cs="Times New Roman"/>
          <w:sz w:val="28"/>
          <w:szCs w:val="28"/>
        </w:rPr>
        <w:t xml:space="preserve"> Chúng muốn </w:t>
      </w:r>
      <w:r w:rsidRPr="00203E62">
        <w:rPr>
          <w:rFonts w:cs="Times New Roman"/>
          <w:color w:val="363636"/>
          <w:sz w:val="28"/>
          <w:szCs w:val="28"/>
          <w:bdr w:val="none" w:sz="0" w:space="0" w:color="auto" w:frame="1"/>
          <w:shd w:val="clear" w:color="auto" w:fill="FFFFFF"/>
        </w:rPr>
        <w:t xml:space="preserve">phủ nhận những vấn đề căn cốt - nền tảng tư tưởng chính trị của chúng ta bao gồm : </w:t>
      </w:r>
      <w:r w:rsidRPr="00203E62">
        <w:rPr>
          <w:rStyle w:val="Emphasis"/>
          <w:rFonts w:cs="Times New Roman"/>
          <w:color w:val="363636"/>
          <w:sz w:val="28"/>
          <w:szCs w:val="28"/>
          <w:bdr w:val="none" w:sz="0" w:space="0" w:color="auto" w:frame="1"/>
        </w:rPr>
        <w:t>phủ nhận con đường đi lên chủ nghĩa xã hội ở Việt Nam ; phủ nhận chủ nghĩa Mác - Lênin, tư tưởng Hồ Chí Minh ;phủ nhận vai trò lãnh đạo của Đảng Cộng sản Việt Nam.</w:t>
      </w:r>
    </w:p>
    <w:p w:rsidR="007B066C" w:rsidRPr="00203E62" w:rsidRDefault="00E92045" w:rsidP="00203E62">
      <w:pPr>
        <w:pStyle w:val="ListParagraph"/>
        <w:numPr>
          <w:ilvl w:val="0"/>
          <w:numId w:val="1"/>
        </w:numPr>
        <w:spacing w:before="60" w:after="60" w:line="240" w:lineRule="auto"/>
        <w:jc w:val="both"/>
        <w:rPr>
          <w:rFonts w:eastAsia="Times New Roman" w:cs="Times New Roman"/>
          <w:color w:val="000000"/>
          <w:sz w:val="28"/>
          <w:szCs w:val="28"/>
          <w:lang w:val="nl-NL"/>
        </w:rPr>
      </w:pPr>
      <w:r w:rsidRPr="00203E62">
        <w:rPr>
          <w:rFonts w:cs="Times New Roman"/>
          <w:sz w:val="28"/>
          <w:szCs w:val="28"/>
        </w:rPr>
        <w:t xml:space="preserve">Muốn thục hiện mục tiêu </w:t>
      </w:r>
      <w:r w:rsidRPr="00203E62">
        <w:rPr>
          <w:rFonts w:eastAsia="Times New Roman" w:cs="Times New Roman"/>
          <w:color w:val="000000"/>
          <w:sz w:val="28"/>
          <w:szCs w:val="28"/>
          <w:lang w:val="nl-NL"/>
        </w:rPr>
        <w:t>kích động đòi thực hiện chế độ “đa nguyên chính trị, đa đảng đối lập”, “tự do hoá” mọi mặt đời sống xã hội, từng bước xoá bỏ vai trò lãnh đạo của Đảng Cộng sản Việt Nam, chế</w:t>
      </w:r>
      <w:r w:rsidR="007B066C" w:rsidRPr="00203E62">
        <w:rPr>
          <w:rFonts w:eastAsia="Times New Roman" w:cs="Times New Roman"/>
          <w:color w:val="000000"/>
          <w:sz w:val="28"/>
          <w:szCs w:val="28"/>
          <w:lang w:val="nl-NL"/>
        </w:rPr>
        <w:t xml:space="preserve"> độ xã hội chủ nghĩa ở Việt Nam, xuyên tạc con đường đi lên </w:t>
      </w:r>
      <w:r w:rsidR="007B066C" w:rsidRPr="00203E62">
        <w:rPr>
          <w:rFonts w:eastAsia="Times New Roman" w:cs="Times New Roman"/>
          <w:color w:val="000000"/>
          <w:sz w:val="28"/>
          <w:szCs w:val="28"/>
        </w:rPr>
        <w:t>chủ nghĩa xã hội</w:t>
      </w:r>
      <w:r w:rsidR="007B066C" w:rsidRPr="00203E62">
        <w:rPr>
          <w:rFonts w:eastAsia="Times New Roman" w:cs="Times New Roman"/>
          <w:color w:val="000000"/>
          <w:sz w:val="28"/>
          <w:szCs w:val="28"/>
          <w:lang w:val="nl-NL"/>
        </w:rPr>
        <w:t xml:space="preserve"> ở Việt Nam v</w:t>
      </w:r>
      <w:r w:rsidR="007B066C" w:rsidRPr="00203E62">
        <w:rPr>
          <w:rFonts w:eastAsia="Times New Roman" w:cs="Times New Roman"/>
          <w:color w:val="000000"/>
          <w:sz w:val="28"/>
          <w:szCs w:val="28"/>
        </w:rPr>
        <w:t>.</w:t>
      </w:r>
      <w:r w:rsidR="007B066C" w:rsidRPr="00203E62">
        <w:rPr>
          <w:rFonts w:eastAsia="Times New Roman" w:cs="Times New Roman"/>
          <w:color w:val="000000"/>
          <w:sz w:val="28"/>
          <w:szCs w:val="28"/>
          <w:lang w:val="nl-NL"/>
        </w:rPr>
        <w:t>v.</w:t>
      </w:r>
    </w:p>
    <w:p w:rsidR="00F02FFC" w:rsidRDefault="00F02FFC" w:rsidP="00F02FFC">
      <w:pPr>
        <w:spacing w:before="60" w:after="60" w:line="240" w:lineRule="auto"/>
        <w:jc w:val="both"/>
        <w:rPr>
          <w:rFonts w:eastAsia="Times New Roman" w:cs="Times New Roman"/>
          <w:color w:val="000000"/>
          <w:sz w:val="28"/>
          <w:szCs w:val="28"/>
          <w:lang w:val="nl-NL"/>
        </w:rPr>
      </w:pPr>
    </w:p>
    <w:p w:rsidR="00F02FFC" w:rsidRPr="00F02FFC" w:rsidRDefault="00F02FFC" w:rsidP="00F02FFC">
      <w:pPr>
        <w:spacing w:before="60" w:after="60" w:line="240" w:lineRule="auto"/>
        <w:jc w:val="both"/>
        <w:rPr>
          <w:rFonts w:eastAsia="Times New Roman"/>
          <w:color w:val="000000"/>
          <w:sz w:val="28"/>
          <w:szCs w:val="28"/>
          <w:lang w:val="nl-NL"/>
        </w:rPr>
      </w:pPr>
      <w:bookmarkStart w:id="0" w:name="_GoBack"/>
      <w:bookmarkEnd w:id="0"/>
      <w:r>
        <w:rPr>
          <w:rFonts w:eastAsia="Times New Roman" w:cs="Times New Roman"/>
          <w:color w:val="000000"/>
          <w:sz w:val="28"/>
          <w:szCs w:val="28"/>
          <w:lang w:val="nl-NL"/>
        </w:rPr>
        <w:t xml:space="preserve">Thủ đoạn ( chép nếu muốn) : </w:t>
      </w:r>
      <w:r w:rsidRPr="00F02FFC">
        <w:rPr>
          <w:rFonts w:eastAsia="Times New Roman"/>
          <w:color w:val="000000"/>
          <w:sz w:val="28"/>
          <w:szCs w:val="28"/>
          <w:lang w:val="nl-NL"/>
        </w:rPr>
        <w:t xml:space="preserve">Chúng tập hợp, nuôi dưỡng các tổ chức, phần tử phản động trong nước và ngoài nước, lợi dụng các vấn đề “dân chủ”, “nhân quyền”, “dân tộc”, “tôn giáo” để chia rẽ mối quan hệ giữa Đảng với nhân dân và khối đại đoàn kết toàn dân tộc; tận dụng những sơ hở trong đường lối của Đảng, chính sách của Nhà nước ta để phủ nhận vai trò lãnh đạo của Đảng, quản lý của nhà nước; tuyên truyền hạ bệ, bôi nhọ, phủ nhận giá trị của chủ nghĩa Mác - Lênin, tư tưởng Hồ Chí Minh trong điều kiện mới ở Việt Nam; xuyên tạc con đường đi lên </w:t>
      </w:r>
      <w:r w:rsidRPr="00F02FFC">
        <w:rPr>
          <w:rFonts w:eastAsia="Times New Roman"/>
          <w:color w:val="000000"/>
          <w:sz w:val="28"/>
          <w:szCs w:val="28"/>
        </w:rPr>
        <w:t>chủ nghĩa xã hội</w:t>
      </w:r>
      <w:r w:rsidRPr="00F02FFC">
        <w:rPr>
          <w:rFonts w:eastAsia="Times New Roman"/>
          <w:color w:val="000000"/>
          <w:sz w:val="28"/>
          <w:szCs w:val="28"/>
          <w:lang w:val="nl-NL"/>
        </w:rPr>
        <w:t xml:space="preserve"> ở Việt Nam v</w:t>
      </w:r>
      <w:r w:rsidRPr="00F02FFC">
        <w:rPr>
          <w:rFonts w:eastAsia="Times New Roman"/>
          <w:color w:val="000000"/>
          <w:sz w:val="28"/>
          <w:szCs w:val="28"/>
        </w:rPr>
        <w:t>.</w:t>
      </w:r>
      <w:r w:rsidRPr="00F02FFC">
        <w:rPr>
          <w:rFonts w:eastAsia="Times New Roman"/>
          <w:color w:val="000000"/>
          <w:sz w:val="28"/>
          <w:szCs w:val="28"/>
          <w:lang w:val="nl-NL"/>
        </w:rPr>
        <w:t>v.</w:t>
      </w:r>
    </w:p>
    <w:p w:rsidR="007B066C" w:rsidRPr="00F02FFC" w:rsidRDefault="007B066C" w:rsidP="00203E62">
      <w:pPr>
        <w:spacing w:before="60" w:after="60" w:line="240" w:lineRule="auto"/>
        <w:jc w:val="both"/>
        <w:rPr>
          <w:rFonts w:eastAsia="Times New Roman" w:cs="Times New Roman"/>
          <w:color w:val="000000"/>
          <w:sz w:val="28"/>
          <w:szCs w:val="28"/>
          <w:lang w:val="nl-NL"/>
        </w:rPr>
      </w:pPr>
    </w:p>
    <w:p w:rsidR="00E9274A" w:rsidRPr="00F02FFC" w:rsidRDefault="00E9274A" w:rsidP="00203E62">
      <w:pPr>
        <w:spacing w:before="60" w:after="60" w:line="240" w:lineRule="auto"/>
        <w:jc w:val="both"/>
        <w:rPr>
          <w:rFonts w:eastAsia="Times New Roman" w:cs="Times New Roman"/>
          <w:color w:val="000000"/>
          <w:sz w:val="32"/>
          <w:szCs w:val="32"/>
          <w:lang w:val="nl-NL"/>
        </w:rPr>
      </w:pPr>
      <w:r w:rsidRPr="00F02FFC">
        <w:rPr>
          <w:rFonts w:cs="Times New Roman"/>
          <w:sz w:val="32"/>
          <w:szCs w:val="32"/>
        </w:rPr>
        <w:t>Trách nhiệm sinh viên</w:t>
      </w:r>
      <w:r w:rsidR="00F02FFC" w:rsidRPr="00F02FFC">
        <w:rPr>
          <w:rFonts w:cs="Times New Roman"/>
          <w:sz w:val="32"/>
          <w:szCs w:val="32"/>
        </w:rPr>
        <w:t>:</w:t>
      </w:r>
      <w:r w:rsidR="008D351C" w:rsidRPr="00F02FFC">
        <w:rPr>
          <w:rFonts w:cs="Times New Roman"/>
          <w:sz w:val="32"/>
          <w:szCs w:val="32"/>
        </w:rPr>
        <w:tab/>
      </w:r>
    </w:p>
    <w:p w:rsidR="00E9274A" w:rsidRPr="00203E62" w:rsidRDefault="00E9274A" w:rsidP="00203E62">
      <w:pPr>
        <w:pStyle w:val="ListParagraph"/>
        <w:numPr>
          <w:ilvl w:val="0"/>
          <w:numId w:val="1"/>
        </w:numPr>
        <w:jc w:val="both"/>
        <w:rPr>
          <w:rFonts w:cs="Times New Roman"/>
          <w:sz w:val="28"/>
          <w:szCs w:val="28"/>
        </w:rPr>
      </w:pPr>
      <w:r w:rsidRPr="00203E62">
        <w:rPr>
          <w:rFonts w:cs="Times New Roman"/>
          <w:sz w:val="28"/>
          <w:szCs w:val="28"/>
        </w:rPr>
        <w:t>Cố gắng học tập xác định tư tưởng chính trị vững vàng</w:t>
      </w:r>
    </w:p>
    <w:p w:rsidR="00E9274A" w:rsidRPr="00203E62" w:rsidRDefault="00203E62" w:rsidP="00203E62">
      <w:pPr>
        <w:pStyle w:val="ListParagraph"/>
        <w:numPr>
          <w:ilvl w:val="0"/>
          <w:numId w:val="1"/>
        </w:numPr>
        <w:jc w:val="both"/>
        <w:rPr>
          <w:rFonts w:cs="Times New Roman"/>
          <w:sz w:val="28"/>
          <w:szCs w:val="28"/>
        </w:rPr>
      </w:pPr>
      <w:r w:rsidRPr="00203E62">
        <w:rPr>
          <w:rFonts w:cs="Times New Roman"/>
          <w:color w:val="363636"/>
          <w:sz w:val="28"/>
          <w:szCs w:val="28"/>
          <w:shd w:val="clear" w:color="auto" w:fill="FFFFFF"/>
        </w:rPr>
        <w:t>N</w:t>
      </w:r>
      <w:r w:rsidR="00E9274A" w:rsidRPr="00203E62">
        <w:rPr>
          <w:rFonts w:cs="Times New Roman"/>
          <w:color w:val="363636"/>
          <w:sz w:val="28"/>
          <w:szCs w:val="28"/>
          <w:shd w:val="clear" w:color="auto" w:fill="FFFFFF"/>
        </w:rPr>
        <w:t xml:space="preserve">ắm chắc những nội dung căn cốt về tư tưởng chính trị là “vũ khí” quan trọng nhất để mỗi chúng ta chiến thắng chính mình - vượt qua những mơ </w:t>
      </w:r>
      <w:r w:rsidR="00E9274A" w:rsidRPr="00203E62">
        <w:rPr>
          <w:rFonts w:cs="Times New Roman"/>
          <w:color w:val="363636"/>
          <w:sz w:val="28"/>
          <w:szCs w:val="28"/>
          <w:shd w:val="clear" w:color="auto" w:fill="FFFFFF"/>
        </w:rPr>
        <w:lastRenderedPageBreak/>
        <w:t>hồ, hoài nghi, dao động; đồng thời đấu tranh phản bác có hiệu quả với những giọng điệu “ngụy dân chủ”, “ngụy lý luận”.</w:t>
      </w:r>
    </w:p>
    <w:p w:rsidR="00E92045" w:rsidRPr="00203E62" w:rsidRDefault="00203E62" w:rsidP="00203E62">
      <w:pPr>
        <w:pStyle w:val="ListParagraph"/>
        <w:numPr>
          <w:ilvl w:val="0"/>
          <w:numId w:val="1"/>
        </w:numPr>
        <w:jc w:val="both"/>
        <w:rPr>
          <w:rFonts w:cs="Times New Roman"/>
          <w:sz w:val="28"/>
          <w:szCs w:val="28"/>
        </w:rPr>
      </w:pPr>
      <w:r w:rsidRPr="00203E62">
        <w:rPr>
          <w:rFonts w:cs="Times New Roman"/>
          <w:color w:val="363636"/>
          <w:sz w:val="28"/>
          <w:szCs w:val="28"/>
          <w:shd w:val="clear" w:color="auto" w:fill="FFFFFF"/>
        </w:rPr>
        <w:t>K</w:t>
      </w:r>
      <w:r w:rsidR="00E92045" w:rsidRPr="00203E62">
        <w:rPr>
          <w:rFonts w:cs="Times New Roman"/>
          <w:color w:val="363636"/>
          <w:sz w:val="28"/>
          <w:szCs w:val="28"/>
          <w:shd w:val="clear" w:color="auto" w:fill="FFFFFF"/>
        </w:rPr>
        <w:t>hông ngừng học hỏi nâng cao bản lĩnh chính trị , lý luận đi vs thực tiễ</w:t>
      </w:r>
      <w:r w:rsidR="008D351C" w:rsidRPr="00203E62">
        <w:rPr>
          <w:rFonts w:cs="Times New Roman"/>
          <w:color w:val="363636"/>
          <w:sz w:val="28"/>
          <w:szCs w:val="28"/>
          <w:shd w:val="clear" w:color="auto" w:fill="FFFFFF"/>
        </w:rPr>
        <w:t>n, lời nói đi vs hành độ</w:t>
      </w:r>
      <w:r w:rsidR="007B066C" w:rsidRPr="00203E62">
        <w:rPr>
          <w:rFonts w:cs="Times New Roman"/>
          <w:color w:val="363636"/>
          <w:sz w:val="28"/>
          <w:szCs w:val="28"/>
          <w:shd w:val="clear" w:color="auto" w:fill="FFFFFF"/>
        </w:rPr>
        <w:t>ng</w:t>
      </w:r>
    </w:p>
    <w:p w:rsidR="007B066C" w:rsidRPr="00203E62" w:rsidRDefault="007B066C" w:rsidP="00203E62">
      <w:pPr>
        <w:pStyle w:val="ListParagraph"/>
        <w:numPr>
          <w:ilvl w:val="0"/>
          <w:numId w:val="1"/>
        </w:numPr>
        <w:jc w:val="both"/>
        <w:rPr>
          <w:rFonts w:cs="Times New Roman"/>
          <w:sz w:val="28"/>
          <w:szCs w:val="28"/>
        </w:rPr>
      </w:pPr>
      <w:r w:rsidRPr="00203E62">
        <w:rPr>
          <w:rFonts w:cs="Times New Roman"/>
          <w:color w:val="363636"/>
          <w:sz w:val="28"/>
          <w:szCs w:val="28"/>
          <w:shd w:val="clear" w:color="auto" w:fill="FFFFFF"/>
        </w:rPr>
        <w:t>Thủ đoạn của kẻ thù ngày một tinh vi nên các nhân cần tỉnh táo , tránh xa dc những lôi kéo dẫn đến sai lệch về tư tưởng chính trị.</w:t>
      </w:r>
    </w:p>
    <w:p w:rsidR="007B066C" w:rsidRPr="00203E62" w:rsidRDefault="007B066C" w:rsidP="00203E62">
      <w:pPr>
        <w:pStyle w:val="ListParagraph"/>
        <w:numPr>
          <w:ilvl w:val="0"/>
          <w:numId w:val="1"/>
        </w:numPr>
        <w:jc w:val="both"/>
        <w:rPr>
          <w:rFonts w:cs="Times New Roman"/>
          <w:sz w:val="28"/>
          <w:szCs w:val="28"/>
        </w:rPr>
      </w:pPr>
      <w:r w:rsidRPr="00203E62">
        <w:rPr>
          <w:rFonts w:cs="Times New Roman"/>
          <w:color w:val="363636"/>
          <w:sz w:val="28"/>
          <w:szCs w:val="28"/>
          <w:shd w:val="clear" w:color="auto" w:fill="FFFFFF"/>
        </w:rPr>
        <w:t>Lên án tố giác hành vi có tính xuyên tạc trắng trợn về chính trị , con đường chính trị hay bêu xấu Đảng và nhà h2o.</w:t>
      </w:r>
    </w:p>
    <w:p w:rsidR="00203E62" w:rsidRPr="00203E62" w:rsidRDefault="00203E62" w:rsidP="00203E62">
      <w:pPr>
        <w:pStyle w:val="ListParagraph"/>
        <w:numPr>
          <w:ilvl w:val="0"/>
          <w:numId w:val="1"/>
        </w:numPr>
        <w:jc w:val="both"/>
        <w:rPr>
          <w:rFonts w:cs="Times New Roman"/>
          <w:sz w:val="28"/>
          <w:szCs w:val="28"/>
        </w:rPr>
      </w:pPr>
      <w:r w:rsidRPr="00203E62">
        <w:rPr>
          <w:rFonts w:cs="Times New Roman"/>
          <w:color w:val="363636"/>
          <w:sz w:val="28"/>
          <w:szCs w:val="28"/>
          <w:shd w:val="clear" w:color="auto" w:fill="FFFFFF"/>
        </w:rPr>
        <w:t>Tuyên truyền .</w:t>
      </w:r>
    </w:p>
    <w:sectPr w:rsidR="00203E62" w:rsidRPr="00203E62" w:rsidSect="00E879D7">
      <w:pgSz w:w="11909" w:h="16834" w:code="9"/>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82A38"/>
    <w:multiLevelType w:val="hybridMultilevel"/>
    <w:tmpl w:val="C862FCC0"/>
    <w:lvl w:ilvl="0" w:tplc="63426074">
      <w:numFmt w:val="bullet"/>
      <w:lvlText w:val="-"/>
      <w:lvlJc w:val="left"/>
      <w:pPr>
        <w:ind w:left="72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4A"/>
    <w:rsid w:val="00203E62"/>
    <w:rsid w:val="00475B86"/>
    <w:rsid w:val="007B066C"/>
    <w:rsid w:val="008D351C"/>
    <w:rsid w:val="00E879D7"/>
    <w:rsid w:val="00E92045"/>
    <w:rsid w:val="00E9274A"/>
    <w:rsid w:val="00F02FF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1E0C"/>
  <w15:chartTrackingRefBased/>
  <w15:docId w15:val="{9B15E1D6-6EC9-4D40-B1D8-4DE2E898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74A"/>
    <w:pPr>
      <w:ind w:left="720"/>
      <w:contextualSpacing/>
    </w:pPr>
  </w:style>
  <w:style w:type="character" w:styleId="Emphasis">
    <w:name w:val="Emphasis"/>
    <w:basedOn w:val="DefaultParagraphFont"/>
    <w:uiPriority w:val="20"/>
    <w:qFormat/>
    <w:rsid w:val="00E927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2022-05-23T15:35:00Z</dcterms:created>
  <dcterms:modified xsi:type="dcterms:W3CDTF">2022-05-23T16:16:00Z</dcterms:modified>
</cp:coreProperties>
</file>