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3C" w:rsidRDefault="0071153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Bài 1.25. SBT </w:t>
      </w:r>
    </w:p>
    <w:p w:rsidR="0071153C" w:rsidRDefault="00491A9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Phps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chọn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ngẫu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của nhà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491A97" w:rsidRDefault="00491A9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Tỷ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pp của nhà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để chọn dc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</w:p>
    <w:p w:rsidR="00491A97" w:rsidRDefault="00491A9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chọn dc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tính P(A).</w:t>
      </w:r>
    </w:p>
    <w:p w:rsidR="00491A97" w:rsidRDefault="00491A9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Bi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dc chọn do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px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sx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=1,2,3. Khi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{B1, B2, B3}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Theo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P(B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1)=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0,4; P(B2)= 0,35; P(B3)= 0,25.</w:t>
      </w:r>
    </w:p>
    <w:p w:rsidR="00491A97" w:rsidRDefault="00491A9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 CT XSDD:</w:t>
      </w:r>
    </w:p>
    <w:p w:rsidR="00491A97" w:rsidRDefault="00491A9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P(A)= P(B1). </w:t>
      </w:r>
      <w:r w:rsidRPr="00431319">
        <w:rPr>
          <w:rFonts w:asciiTheme="majorHAnsi" w:hAnsiTheme="majorHAnsi" w:cstheme="majorHAnsi"/>
          <w:b/>
          <w:sz w:val="28"/>
          <w:szCs w:val="28"/>
          <w:lang w:val="en-US"/>
        </w:rPr>
        <w:t>P(A|B</w:t>
      </w:r>
      <w:proofErr w:type="gramStart"/>
      <w:r w:rsidRPr="00431319">
        <w:rPr>
          <w:rFonts w:asciiTheme="majorHAnsi" w:hAnsiTheme="majorHAnsi" w:cstheme="majorHAnsi"/>
          <w:b/>
          <w:sz w:val="28"/>
          <w:szCs w:val="28"/>
          <w:lang w:val="en-US"/>
        </w:rPr>
        <w:t>1)</w:t>
      </w:r>
      <w:r>
        <w:rPr>
          <w:rFonts w:asciiTheme="majorHAnsi" w:hAnsiTheme="majorHAnsi" w:cstheme="majorHAnsi"/>
          <w:sz w:val="28"/>
          <w:szCs w:val="28"/>
          <w:lang w:val="en-US"/>
        </w:rPr>
        <w:t>+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P(B2). P(A|B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2)+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P(B3).P(A|B3)</w:t>
      </w:r>
    </w:p>
    <w:p w:rsidR="00431319" w:rsidRDefault="0043131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P(A|B1)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để chọn dc pp trong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đk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chọn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của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px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1. Theo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P(A|B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1)=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0.15</w:t>
      </w:r>
    </w:p>
    <w:p w:rsidR="00431319" w:rsidRDefault="00431319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P(A|B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2)=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0,12; P(A|B3)= 0,1</w:t>
      </w:r>
    </w:p>
    <w:p w:rsidR="00431319" w:rsidRDefault="00431319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31319" w:rsidRDefault="00431319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Vậy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P(A)= 0,4. 0,15+0,35.0,12+0,25.0,1=0,127</w:t>
      </w:r>
    </w:p>
    <w:p w:rsidR="00431319" w:rsidRDefault="0043131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b) Lấy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lk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lk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tốt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31319">
        <w:rPr>
          <w:rFonts w:asciiTheme="majorHAnsi" w:hAnsiTheme="majorHAnsi" w:cstheme="majorHAnsi"/>
          <w:position w:val="-4"/>
          <w:sz w:val="28"/>
          <w:szCs w:val="28"/>
          <w:lang w:val="en-US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9pt" o:ole="">
            <v:imagedata r:id="rId4" o:title=""/>
          </v:shape>
          <o:OLEObject Type="Embed" ProgID="Equation.DSMT4" ShapeID="_x0000_i1025" DrawAspect="Content" ObjectID="_1708775620" r:id="rId5"/>
        </w:objec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xảy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ra.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tính P(B</w:t>
      </w:r>
      <w:r w:rsidR="0071153C" w:rsidRPr="00431319">
        <w:rPr>
          <w:rFonts w:asciiTheme="majorHAnsi" w:hAnsiTheme="majorHAnsi" w:cstheme="majorHAnsi"/>
          <w:position w:val="-30"/>
          <w:sz w:val="28"/>
          <w:szCs w:val="28"/>
          <w:lang w:val="en-US"/>
        </w:rPr>
        <w:object w:dxaOrig="5300" w:dyaOrig="740">
          <v:shape id="_x0000_i1026" type="#_x0000_t75" style="width:265.05pt;height:37.05pt" o:ole="">
            <v:imagedata r:id="rId6" o:title=""/>
          </v:shape>
          <o:OLEObject Type="Embed" ProgID="Equation.DSMT4" ShapeID="_x0000_i1026" DrawAspect="Content" ObjectID="_1708775621" r:id="rId7"/>
        </w:object>
      </w:r>
    </w:p>
    <w:p w:rsidR="001C1DC3" w:rsidRDefault="001C1DC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1.45 SBT</w:t>
      </w:r>
    </w:p>
    <w:p w:rsidR="001C1DC3" w:rsidRDefault="001C1DC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a)-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Coi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việc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1C1DC3" w:rsidRDefault="001C1DC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Việc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1000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coi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như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hiện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C1DC3">
        <w:rPr>
          <w:rFonts w:asciiTheme="majorHAnsi" w:hAnsiTheme="majorHAnsi" w:cstheme="majorHAnsi"/>
          <w:b/>
          <w:sz w:val="28"/>
          <w:szCs w:val="28"/>
          <w:lang w:val="en-US"/>
        </w:rPr>
        <w:t>n= 1000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1C1DC3" w:rsidRDefault="001C1DC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1C1DC3">
        <w:rPr>
          <w:rFonts w:asciiTheme="majorHAnsi" w:hAnsiTheme="majorHAnsi" w:cstheme="majorHAnsi"/>
          <w:b/>
          <w:sz w:val="28"/>
          <w:szCs w:val="28"/>
          <w:lang w:val="en-US"/>
        </w:rPr>
        <w:t>ko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thoát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1C1DC3" w:rsidRDefault="001C1DC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Theo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P(A)= </w:t>
      </w:r>
      <w:r w:rsidRPr="001C1DC3">
        <w:rPr>
          <w:rFonts w:asciiTheme="majorHAnsi" w:hAnsiTheme="majorHAnsi" w:cstheme="majorHAnsi"/>
          <w:b/>
          <w:sz w:val="28"/>
          <w:szCs w:val="28"/>
          <w:lang w:val="en-US"/>
        </w:rPr>
        <w:t>p = 1- 0.002 = 0.998</w:t>
      </w:r>
    </w:p>
    <w:p w:rsidR="001C1DC3" w:rsidRDefault="001C1DC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tính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của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email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1000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thoát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tính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để trong n=1000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hiện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1C1DC3">
        <w:rPr>
          <w:rFonts w:asciiTheme="majorHAnsi" w:hAnsiTheme="majorHAnsi" w:cstheme="majorHAnsi"/>
          <w:b/>
          <w:sz w:val="28"/>
          <w:szCs w:val="28"/>
          <w:lang w:val="en-US"/>
        </w:rPr>
        <w:t>hiện  k</w:t>
      </w:r>
      <w:proofErr w:type="gramEnd"/>
      <w:r w:rsidRPr="001C1DC3">
        <w:rPr>
          <w:rFonts w:asciiTheme="majorHAnsi" w:hAnsiTheme="majorHAnsi" w:cstheme="majorHAnsi"/>
          <w:b/>
          <w:sz w:val="28"/>
          <w:szCs w:val="28"/>
          <w:lang w:val="en-US"/>
        </w:rPr>
        <w:t>= 1000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.</w:t>
      </w:r>
    </w:p>
    <w:p w:rsidR="001C1DC3" w:rsidRDefault="001C1DC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AD CT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Becnoulli</w:t>
      </w:r>
      <w:proofErr w:type="spellEnd"/>
    </w:p>
    <w:p w:rsidR="001C1DC3" w:rsidRDefault="001C1DC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C1DC3">
        <w:rPr>
          <w:rFonts w:asciiTheme="majorHAnsi" w:hAnsiTheme="majorHAnsi" w:cstheme="majorHAnsi"/>
          <w:position w:val="-12"/>
          <w:sz w:val="28"/>
          <w:szCs w:val="28"/>
          <w:lang w:val="en-US"/>
        </w:rPr>
        <w:object w:dxaOrig="5960" w:dyaOrig="380">
          <v:shape id="_x0000_i1028" type="#_x0000_t75" style="width:297.9pt;height:19.05pt" o:ole="">
            <v:imagedata r:id="rId8" o:title=""/>
          </v:shape>
          <o:OLEObject Type="Embed" ProgID="Equation.DSMT4" ShapeID="_x0000_i1028" DrawAspect="Content" ObjectID="_1708775622" r:id="rId9"/>
        </w:object>
      </w:r>
    </w:p>
    <w:p w:rsidR="001C1DC3" w:rsidRDefault="001C1DC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b)</w:t>
      </w:r>
    </w:p>
    <w:p w:rsidR="001C1DC3" w:rsidRPr="00913899" w:rsidRDefault="001C1DC3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Coi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việc </w:t>
      </w:r>
      <w:proofErr w:type="spellStart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>truyền</w:t>
      </w:r>
      <w:proofErr w:type="spellEnd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 xml:space="preserve"> 1 email là 1 </w:t>
      </w:r>
      <w:proofErr w:type="spellStart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>phép</w:t>
      </w:r>
      <w:proofErr w:type="spellEnd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>thử</w:t>
      </w:r>
      <w:bookmarkStart w:id="0" w:name="_GoBack"/>
      <w:bookmarkEnd w:id="0"/>
      <w:proofErr w:type="spellEnd"/>
    </w:p>
    <w:p w:rsidR="001C1DC3" w:rsidRDefault="001C1DC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10 email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coi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như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hiện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>n=10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1C1DC3" w:rsidRDefault="001C1DC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tâm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đến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13899" w:rsidRPr="00913899">
        <w:rPr>
          <w:rFonts w:asciiTheme="majorHAnsi" w:hAnsiTheme="majorHAnsi" w:cstheme="majorHAnsi"/>
          <w:position w:val="-4"/>
          <w:sz w:val="28"/>
          <w:szCs w:val="28"/>
          <w:lang w:val="en-US"/>
        </w:rPr>
        <w:object w:dxaOrig="279" w:dyaOrig="320">
          <v:shape id="_x0000_i1030" type="#_x0000_t75" style="width:14.1pt;height:15.9pt" o:ole="">
            <v:imagedata r:id="rId10" o:title=""/>
          </v:shape>
          <o:OLEObject Type="Embed" ProgID="Equation.DSMT4" ShapeID="_x0000_i1030" DrawAspect="Content" ObjectID="_1708775623" r:id="rId11"/>
        </w:object>
      </w:r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913899" w:rsidRPr="00913899">
        <w:rPr>
          <w:rFonts w:asciiTheme="majorHAnsi" w:hAnsiTheme="majorHAnsi" w:cstheme="majorHAnsi"/>
          <w:b/>
          <w:sz w:val="28"/>
          <w:szCs w:val="28"/>
          <w:lang w:val="en-US"/>
        </w:rPr>
        <w:t>P(</w:t>
      </w:r>
      <w:r w:rsidR="00913899" w:rsidRPr="00913899">
        <w:rPr>
          <w:rFonts w:asciiTheme="majorHAnsi" w:hAnsiTheme="majorHAnsi" w:cstheme="majorHAnsi"/>
          <w:b/>
          <w:position w:val="-4"/>
          <w:sz w:val="28"/>
          <w:szCs w:val="28"/>
          <w:lang w:val="en-US"/>
        </w:rPr>
        <w:object w:dxaOrig="279" w:dyaOrig="320">
          <v:shape id="_x0000_i1031" type="#_x0000_t75" style="width:14.1pt;height:15.9pt" o:ole="">
            <v:imagedata r:id="rId10" o:title=""/>
          </v:shape>
          <o:OLEObject Type="Embed" ProgID="Equation.DSMT4" ShapeID="_x0000_i1031" DrawAspect="Content" ObjectID="_1708775624" r:id="rId12"/>
        </w:object>
      </w:r>
      <w:r w:rsidR="00913899" w:rsidRPr="00913899">
        <w:rPr>
          <w:rFonts w:asciiTheme="majorHAnsi" w:hAnsiTheme="majorHAnsi" w:cstheme="majorHAnsi"/>
          <w:b/>
          <w:sz w:val="28"/>
          <w:szCs w:val="28"/>
          <w:lang w:val="en-US"/>
        </w:rPr>
        <w:t>) = 1- 0,135= 0,865</w:t>
      </w:r>
    </w:p>
    <w:p w:rsidR="00913899" w:rsidRDefault="0091389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tính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của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K: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email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email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thoát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tính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để trong n=10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13899">
        <w:rPr>
          <w:rFonts w:asciiTheme="majorHAnsi" w:hAnsiTheme="majorHAnsi" w:cstheme="majorHAnsi"/>
          <w:position w:val="-4"/>
          <w:sz w:val="28"/>
          <w:szCs w:val="28"/>
          <w:lang w:val="en-US"/>
        </w:rPr>
        <w:object w:dxaOrig="279" w:dyaOrig="320">
          <v:shape id="_x0000_i1035" type="#_x0000_t75" style="width:14.1pt;height:15.9pt" o:ole="">
            <v:imagedata r:id="rId10" o:title=""/>
          </v:shape>
          <o:OLEObject Type="Embed" ProgID="Equation.DSMT4" ShapeID="_x0000_i1035" DrawAspect="Content" ObjectID="_1708775625" r:id="rId13"/>
        </w:objec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>xảy</w:t>
      </w:r>
      <w:proofErr w:type="spellEnd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 xml:space="preserve"> ra </w:t>
      </w:r>
      <w:proofErr w:type="spellStart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>từ</w:t>
      </w:r>
      <w:proofErr w:type="spellEnd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 xml:space="preserve"> 1 đến 10 </w:t>
      </w:r>
      <w:proofErr w:type="spellStart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913899" w:rsidRDefault="0091389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P(K) = 1- P(</w:t>
      </w:r>
      <w:r w:rsidRPr="00913899">
        <w:rPr>
          <w:rFonts w:asciiTheme="majorHAnsi" w:hAnsiTheme="majorHAnsi" w:cstheme="majorHAnsi"/>
          <w:position w:val="-4"/>
          <w:sz w:val="28"/>
          <w:szCs w:val="28"/>
          <w:lang w:val="en-US"/>
        </w:rPr>
        <w:object w:dxaOrig="260" w:dyaOrig="320">
          <v:shape id="_x0000_i1034" type="#_x0000_t75" style="width:13.05pt;height:15.9pt" o:ole="">
            <v:imagedata r:id="rId14" o:title=""/>
          </v:shape>
          <o:OLEObject Type="Embed" ProgID="Equation.DSMT4" ShapeID="_x0000_i1034" DrawAspect="Content" ObjectID="_1708775626" r:id="rId15"/>
        </w:objec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) = </w:t>
      </w:r>
      <w:r w:rsidRPr="00913899">
        <w:rPr>
          <w:rFonts w:asciiTheme="majorHAnsi" w:hAnsiTheme="majorHAnsi" w:cstheme="majorHAnsi"/>
          <w:position w:val="-12"/>
          <w:sz w:val="28"/>
          <w:szCs w:val="28"/>
          <w:lang w:val="en-US"/>
        </w:rPr>
        <w:object w:dxaOrig="2700" w:dyaOrig="380">
          <v:shape id="_x0000_i1037" type="#_x0000_t75" style="width:135.2pt;height:19.05pt" o:ole="">
            <v:imagedata r:id="rId16" o:title=""/>
          </v:shape>
          <o:OLEObject Type="Embed" ProgID="Equation.DSMT4" ShapeID="_x0000_i1037" DrawAspect="Content" ObjectID="_1708775627" r:id="rId17"/>
        </w:object>
      </w:r>
      <w:r>
        <w:rPr>
          <w:rFonts w:asciiTheme="majorHAnsi" w:hAnsiTheme="majorHAnsi" w:cstheme="majorHAnsi"/>
          <w:sz w:val="28"/>
          <w:szCs w:val="28"/>
          <w:lang w:val="en-US"/>
        </w:rPr>
        <w:t>0,99</w:t>
      </w:r>
    </w:p>
    <w:p w:rsidR="00913899" w:rsidRDefault="00913899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1C1DC3" w:rsidRPr="00491A97" w:rsidRDefault="001C1DC3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1C1DC3" w:rsidRPr="0049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97"/>
    <w:rsid w:val="000E774E"/>
    <w:rsid w:val="00141C4E"/>
    <w:rsid w:val="001C1DC3"/>
    <w:rsid w:val="0038089B"/>
    <w:rsid w:val="00431319"/>
    <w:rsid w:val="00491A97"/>
    <w:rsid w:val="00516F76"/>
    <w:rsid w:val="005C09F2"/>
    <w:rsid w:val="0071153C"/>
    <w:rsid w:val="00755C7E"/>
    <w:rsid w:val="00907057"/>
    <w:rsid w:val="00913899"/>
    <w:rsid w:val="00A62727"/>
    <w:rsid w:val="00C73038"/>
    <w:rsid w:val="00D609BC"/>
    <w:rsid w:val="00D6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BD0B1"/>
  <w15:chartTrackingRefBased/>
  <w15:docId w15:val="{7A2982C9-14AC-4DC4-B022-6BE9FEC5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A6C2DAA0FFB8F4AA0E7EAF867DBFEA8" ma:contentTypeVersion="5" ma:contentTypeDescription="Tạo tài liệu mới." ma:contentTypeScope="" ma:versionID="77cfdfab568ab85dd34d7774cef0f653">
  <xsd:schema xmlns:xsd="http://www.w3.org/2001/XMLSchema" xmlns:xs="http://www.w3.org/2001/XMLSchema" xmlns:p="http://schemas.microsoft.com/office/2006/metadata/properties" xmlns:ns2="2b47b670-d5b9-4ed3-8ae3-a3c338c3a970" targetNamespace="http://schemas.microsoft.com/office/2006/metadata/properties" ma:root="true" ma:fieldsID="42e6141a26e78beda117684e5aa62069" ns2:_="">
    <xsd:import namespace="2b47b670-d5b9-4ed3-8ae3-a3c338c3a9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7b670-d5b9-4ed3-8ae3-a3c338c3a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CC83FE-F560-41CD-89A7-D0B7783A41C9}"/>
</file>

<file path=customXml/itemProps2.xml><?xml version="1.0" encoding="utf-8"?>
<ds:datastoreItem xmlns:ds="http://schemas.openxmlformats.org/officeDocument/2006/customXml" ds:itemID="{B4C38C61-F258-4DDC-B569-502D63E503BA}"/>
</file>

<file path=customXml/itemProps3.xml><?xml version="1.0" encoding="utf-8"?>
<ds:datastoreItem xmlns:ds="http://schemas.openxmlformats.org/officeDocument/2006/customXml" ds:itemID="{EB89525C-6E22-4CDB-B5C6-FAF5CCC8A0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2022-03-14T06:26:00Z</dcterms:created>
  <dcterms:modified xsi:type="dcterms:W3CDTF">2022-03-14T08:07:00Z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0x0101001A6C2DAA0FFB8F4AA0E7EAF867DBFEA8</vt:lpwstr>
  </property>
</Properties>
</file>