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83.0" w:type="dxa"/>
        <w:jc w:val="left"/>
        <w:tblInd w:w="-1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7"/>
        <w:gridCol w:w="5846"/>
        <w:tblGridChange w:id="0">
          <w:tblGrid>
            <w:gridCol w:w="4537"/>
            <w:gridCol w:w="5846"/>
          </w:tblGrid>
        </w:tblGridChange>
      </w:tblGrid>
      <w:tr>
        <w:trPr>
          <w:cantSplit w:val="0"/>
          <w:tblHeader w:val="0"/>
        </w:trPr>
        <w:tc>
          <w:tcPr>
            <w:shd w:fill="auto" w:val="clear"/>
          </w:tcPr>
          <w:p w:rsidR="00000000" w:rsidDel="00000000" w:rsidP="00000000" w:rsidRDefault="00000000" w:rsidRPr="00000000" w14:paraId="00000002">
            <w:pPr>
              <w:spacing w:line="264"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BỘ GIÁO DỤC VÀ ĐÀO TẠO</w:t>
            </w:r>
            <w:r w:rsidDel="00000000" w:rsidR="00000000" w:rsidRPr="00000000">
              <w:rPr>
                <w:rtl w:val="0"/>
              </w:rPr>
            </w:r>
          </w:p>
          <w:p w:rsidR="00000000" w:rsidDel="00000000" w:rsidP="00000000" w:rsidRDefault="00000000" w:rsidRPr="00000000" w14:paraId="00000003">
            <w:pPr>
              <w:spacing w:line="264"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Trường Đại học GTVT</w:t>
            </w:r>
          </w:p>
          <w:p w:rsidR="00000000" w:rsidDel="00000000" w:rsidP="00000000" w:rsidRDefault="00000000" w:rsidRPr="00000000" w14:paraId="00000004">
            <w:pPr>
              <w:spacing w:line="264"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Công nghệ thông tin</w:t>
            </w:r>
          </w:p>
        </w:tc>
        <w:tc>
          <w:tcPr>
            <w:shd w:fill="auto" w:val="clear"/>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MINISTRY OF EDUCATION AND TRAINING</w:t>
            </w:r>
          </w:p>
          <w:p w:rsidR="00000000" w:rsidDel="00000000" w:rsidP="00000000" w:rsidRDefault="00000000" w:rsidRPr="00000000" w14:paraId="00000006">
            <w:pPr>
              <w:spacing w:line="264"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Transport and Communications</w:t>
            </w:r>
          </w:p>
          <w:p w:rsidR="00000000" w:rsidDel="00000000" w:rsidP="00000000" w:rsidRDefault="00000000" w:rsidRPr="00000000" w14:paraId="00000007">
            <w:pPr>
              <w:spacing w:line="264"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Information Technology</w:t>
            </w:r>
          </w:p>
        </w:tc>
      </w:tr>
    </w:tb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60" w:before="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ĐỀ CƯƠNG HỌC PHẦN</w:t>
      </w:r>
    </w:p>
    <w:p w:rsidR="00000000" w:rsidDel="00000000" w:rsidP="00000000" w:rsidRDefault="00000000" w:rsidRPr="00000000" w14:paraId="0000000A">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PHẦN MỀM</w:t>
      </w:r>
    </w:p>
    <w:p w:rsidR="00000000" w:rsidDel="00000000" w:rsidP="00000000" w:rsidRDefault="00000000" w:rsidRPr="00000000" w14:paraId="0000000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Testing</w:t>
      </w:r>
    </w:p>
    <w:p w:rsidR="00000000" w:rsidDel="00000000" w:rsidP="00000000" w:rsidRDefault="00000000" w:rsidRPr="00000000" w14:paraId="0000000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tổng quát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information)</w:t>
      </w:r>
      <w:r w:rsidDel="00000000" w:rsidR="00000000" w:rsidRPr="00000000">
        <w:rPr>
          <w:rtl w:val="0"/>
        </w:rPr>
      </w:r>
    </w:p>
    <w:p w:rsidR="00000000" w:rsidDel="00000000" w:rsidP="00000000" w:rsidRDefault="00000000" w:rsidRPr="00000000" w14:paraId="0000000D">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(Số tiết phân bổ cho lý thuyết, thảo luận, bài tập, bài tập lớn, thực hành, thí nghiệm điền và bôi đậm tùy theo học phần cụ thể).</w:t>
      </w:r>
    </w:p>
    <w:tbl>
      <w:tblPr>
        <w:tblStyle w:val="Table2"/>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5"/>
        <w:gridCol w:w="4855"/>
        <w:tblGridChange w:id="0">
          <w:tblGrid>
            <w:gridCol w:w="4235"/>
            <w:gridCol w:w="4855"/>
          </w:tblGrid>
        </w:tblGridChange>
      </w:tblGrid>
      <w:tr>
        <w:trPr>
          <w:cantSplit w:val="0"/>
          <w:tblHeader w:val="0"/>
        </w:trPr>
        <w:tc>
          <w:tcPr>
            <w:shd w:fill="auto" w:val="clear"/>
            <w:tcMar>
              <w:left w:w="108.0" w:type="dxa"/>
              <w:right w:w="0.0" w:type="dxa"/>
            </w:tcMar>
          </w:tcPr>
          <w:p w:rsidR="00000000" w:rsidDel="00000000" w:rsidP="00000000" w:rsidRDefault="00000000" w:rsidRPr="00000000" w14:paraId="0000000E">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phần:</w:t>
            </w:r>
          </w:p>
        </w:tc>
        <w:tc>
          <w:tcPr>
            <w:shd w:fill="auto" w:val="clear"/>
            <w:tcMar>
              <w:left w:w="108.0" w:type="dxa"/>
              <w:right w:w="0.0" w:type="dxa"/>
            </w:tcMar>
          </w:tcPr>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phần mềm</w:t>
            </w:r>
          </w:p>
        </w:tc>
      </w:tr>
      <w:tr>
        <w:trPr>
          <w:cantSplit w:val="0"/>
          <w:tblHeader w:val="0"/>
        </w:trPr>
        <w:tc>
          <w:tcPr>
            <w:shd w:fill="auto" w:val="clear"/>
            <w:tcMar>
              <w:left w:w="108.0" w:type="dxa"/>
              <w:right w:w="0.0" w:type="dxa"/>
            </w:tcMar>
          </w:tcPr>
          <w:p w:rsidR="00000000" w:rsidDel="00000000" w:rsidP="00000000" w:rsidRDefault="00000000" w:rsidRPr="00000000" w14:paraId="00000010">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phần:</w:t>
            </w:r>
          </w:p>
        </w:tc>
        <w:tc>
          <w:tcPr>
            <w:shd w:fill="auto" w:val="clear"/>
            <w:tcMar>
              <w:left w:w="108.0" w:type="dxa"/>
              <w:right w:w="0.0" w:type="dxa"/>
            </w:tcMar>
          </w:tcPr>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IT1.234.3</w:t>
            </w:r>
          </w:p>
        </w:tc>
      </w:tr>
      <w:tr>
        <w:trPr>
          <w:cantSplit w:val="0"/>
          <w:tblHeader w:val="0"/>
        </w:trPr>
        <w:tc>
          <w:tcPr>
            <w:shd w:fill="auto" w:val="clear"/>
            <w:tcMar>
              <w:left w:w="108.0" w:type="dxa"/>
              <w:right w:w="0.0" w:type="dxa"/>
            </w:tcMar>
          </w:tcPr>
          <w:p w:rsidR="00000000" w:rsidDel="00000000" w:rsidP="00000000" w:rsidRDefault="00000000" w:rsidRPr="00000000" w14:paraId="00000012">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Ngành/Chuyên ngành đào tạo:</w:t>
            </w:r>
          </w:p>
        </w:tc>
        <w:tc>
          <w:tcPr>
            <w:shd w:fill="auto" w:val="clear"/>
            <w:tcMar>
              <w:left w:w="108.0" w:type="dxa"/>
              <w:right w:w="0.0" w:type="dxa"/>
            </w:tcMar>
          </w:tcPr>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nghệ thông tin</w:t>
            </w:r>
          </w:p>
        </w:tc>
      </w:tr>
      <w:tr>
        <w:trPr>
          <w:cantSplit w:val="0"/>
          <w:tblHeader w:val="0"/>
        </w:trPr>
        <w:tc>
          <w:tcPr>
            <w:gridSpan w:val="2"/>
            <w:shd w:fill="auto" w:val="clear"/>
            <w:tcMar>
              <w:left w:w="108.0" w:type="dxa"/>
              <w:right w:w="0.0" w:type="dxa"/>
            </w:tcMar>
          </w:tcPr>
          <w:p w:rsidR="00000000" w:rsidDel="00000000" w:rsidP="00000000" w:rsidRDefault="00000000" w:rsidRPr="00000000" w14:paraId="00000014">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khối kiến thức/ kỹ năng:</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Kiến thức cơ bản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Kiến thức chuyên ngành</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Kiến thức cơ sở ngành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Kiến thức ngành</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8">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w:t>
            </w:r>
          </w:p>
        </w:tc>
        <w:tc>
          <w:tcPr>
            <w:shd w:fill="auto" w:val="clear"/>
            <w:tcMar>
              <w:left w:w="108.0" w:type="dxa"/>
              <w:right w:w="0.0" w:type="dxa"/>
            </w:tcMar>
          </w:tcPr>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tc>
      </w:tr>
      <w:tr>
        <w:trPr>
          <w:cantSplit w:val="0"/>
          <w:tblHeader w:val="0"/>
        </w:trPr>
        <w:tc>
          <w:tcPr>
            <w:shd w:fill="auto" w:val="clear"/>
            <w:tcMar>
              <w:left w:w="108.0" w:type="dxa"/>
              <w:right w:w="0.0" w:type="dxa"/>
            </w:tcMar>
          </w:tcPr>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tabs>
                <w:tab w:val="center" w:leader="none" w:pos="4320"/>
                <w:tab w:val="right" w:leader="none" w:pos="8640"/>
              </w:tabs>
              <w:ind w:left="2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tiết lý thuyết:</w:t>
            </w:r>
          </w:p>
        </w:tc>
        <w:tc>
          <w:tcPr>
            <w:shd w:fill="auto" w:val="clear"/>
            <w:tcMar>
              <w:left w:w="108.0" w:type="dxa"/>
              <w:right w:w="0.0" w:type="dxa"/>
            </w:tcMar>
          </w:tcPr>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r>
        <w:trPr>
          <w:cantSplit w:val="0"/>
          <w:trHeight w:val="290.9765625" w:hRule="atLeast"/>
          <w:tblHeader w:val="0"/>
        </w:trPr>
        <w:tc>
          <w:tcPr>
            <w:shd w:fill="auto" w:val="clear"/>
            <w:tcMar>
              <w:left w:w="108.0" w:type="dxa"/>
              <w:right w:w="0.0" w:type="dxa"/>
            </w:tcMar>
          </w:tcPr>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tabs>
                <w:tab w:val="center" w:leader="none" w:pos="4320"/>
                <w:tab w:val="right" w:leader="none" w:pos="8640"/>
              </w:tabs>
              <w:ind w:left="2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BTL:</w:t>
            </w:r>
          </w:p>
        </w:tc>
        <w:tc>
          <w:tcPr>
            <w:shd w:fill="auto" w:val="clear"/>
            <w:tcMar>
              <w:left w:w="108.0" w:type="dxa"/>
              <w:right w:w="0.0" w:type="dxa"/>
            </w:tcMar>
          </w:tcPr>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tabs>
                <w:tab w:val="center" w:leader="none" w:pos="4320"/>
                <w:tab w:val="right" w:leader="none" w:pos="8640"/>
              </w:tabs>
              <w:ind w:left="2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tiết Thảo luận, Bài tập:</w:t>
            </w:r>
          </w:p>
        </w:tc>
        <w:tc>
          <w:tcPr>
            <w:shd w:fill="auto" w:val="clear"/>
            <w:tcMar>
              <w:left w:w="108.0" w:type="dxa"/>
              <w:right w:w="0.0" w:type="dxa"/>
            </w:tcMar>
          </w:tcPr>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center" w:leader="none" w:pos="4320"/>
                <w:tab w:val="right" w:leader="none" w:pos="8640"/>
              </w:tabs>
              <w:ind w:left="2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tiết, thực hành, thí nghiệm:</w:t>
            </w:r>
          </w:p>
        </w:tc>
        <w:tc>
          <w:tcPr>
            <w:shd w:fill="auto" w:val="clear"/>
            <w:tcMar>
              <w:left w:w="108.0" w:type="dxa"/>
              <w:right w:w="0.0" w:type="dxa"/>
            </w:tcMar>
          </w:tcPr>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blHeader w:val="0"/>
        </w:trPr>
        <w:tc>
          <w:tcPr>
            <w:shd w:fill="auto" w:val="clear"/>
            <w:tcMar>
              <w:left w:w="108.0" w:type="dxa"/>
              <w:right w:w="0.0" w:type="dxa"/>
            </w:tcMar>
          </w:tcPr>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center" w:leader="none" w:pos="4320"/>
                <w:tab w:val="right" w:leader="none" w:pos="8640"/>
              </w:tabs>
              <w:ind w:left="2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tiết tự học:</w:t>
            </w:r>
          </w:p>
        </w:tc>
        <w:tc>
          <w:tcPr>
            <w:shd w:fill="auto" w:val="clear"/>
            <w:tcMar>
              <w:left w:w="108.0" w:type="dxa"/>
              <w:right w:w="0.0" w:type="dxa"/>
            </w:tcMar>
          </w:tcPr>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w:t>
            </w:r>
          </w:p>
        </w:tc>
      </w:tr>
      <w:tr>
        <w:trPr>
          <w:cantSplit w:val="0"/>
          <w:tblHeader w:val="0"/>
        </w:trPr>
        <w:tc>
          <w:tcPr>
            <w:shd w:fill="auto" w:val="clear"/>
            <w:tcMar>
              <w:left w:w="108.0" w:type="dxa"/>
              <w:right w:w="0.0" w:type="dxa"/>
            </w:tcMar>
          </w:tcPr>
          <w:p w:rsidR="00000000" w:rsidDel="00000000" w:rsidP="00000000" w:rsidRDefault="00000000" w:rsidRPr="00000000" w14:paraId="00000024">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phần tiên quyết: </w:t>
            </w:r>
          </w:p>
        </w:tc>
        <w:tc>
          <w:tcPr>
            <w:shd w:fill="auto" w:val="clear"/>
            <w:tcMar>
              <w:left w:w="108.0" w:type="dxa"/>
              <w:right w:w="0.0" w:type="dxa"/>
            </w:tcMar>
          </w:tcPr>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học đại cương, Cấu trúc dữ liệu và giải thuật, Cơ sở dữ liệu.</w:t>
            </w:r>
          </w:p>
        </w:tc>
      </w:tr>
      <w:tr>
        <w:trPr>
          <w:cantSplit w:val="0"/>
          <w:tblHeader w:val="0"/>
        </w:trPr>
        <w:tc>
          <w:tcPr>
            <w:shd w:fill="auto" w:val="clear"/>
            <w:tcMar>
              <w:left w:w="108.0" w:type="dxa"/>
              <w:right w:w="0.0" w:type="dxa"/>
            </w:tcMar>
          </w:tcPr>
          <w:p w:rsidR="00000000" w:rsidDel="00000000" w:rsidP="00000000" w:rsidRDefault="00000000" w:rsidRPr="00000000" w14:paraId="00000026">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phần học trước:</w:t>
            </w:r>
          </w:p>
        </w:tc>
        <w:tc>
          <w:tcPr>
            <w:shd w:fill="auto" w:val="clear"/>
            <w:tcMar>
              <w:left w:w="108.0" w:type="dxa"/>
              <w:right w:w="0.0" w:type="dxa"/>
            </w:tcMar>
          </w:tcPr>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 học đại cương, Cấu trúc dữ liệu và giải thuật, Cơ sở dữ liệu.</w:t>
            </w:r>
          </w:p>
        </w:tc>
      </w:tr>
      <w:tr>
        <w:trPr>
          <w:cantSplit w:val="0"/>
          <w:tblHeader w:val="0"/>
        </w:trPr>
        <w:tc>
          <w:tcPr>
            <w:shd w:fill="auto" w:val="clear"/>
            <w:tcMar>
              <w:left w:w="108.0" w:type="dxa"/>
              <w:right w:w="0.0" w:type="dxa"/>
            </w:tcMar>
          </w:tcPr>
          <w:p w:rsidR="00000000" w:rsidDel="00000000" w:rsidP="00000000" w:rsidRDefault="00000000" w:rsidRPr="00000000" w14:paraId="00000028">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phần song hành: </w:t>
            </w:r>
          </w:p>
        </w:tc>
        <w:tc>
          <w:tcPr>
            <w:shd w:fill="auto" w:val="clear"/>
            <w:tcMar>
              <w:left w:w="108.0" w:type="dxa"/>
              <w:right w:w="0.0" w:type="dxa"/>
            </w:tcMar>
          </w:tcPr>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A">
            <w:pPr>
              <w:widowControl w:val="1"/>
              <w:numPr>
                <w:ilvl w:val="0"/>
                <w:numId w:val="10"/>
              </w:numPr>
              <w:pBdr>
                <w:top w:space="0" w:sz="0" w:val="nil"/>
                <w:left w:space="0" w:sz="0" w:val="nil"/>
                <w:bottom w:space="0" w:sz="0" w:val="nil"/>
                <w:right w:space="0" w:sz="0" w:val="nil"/>
                <w:between w:space="0" w:sz="0" w:val="nil"/>
              </w:pBdr>
              <w:tabs>
                <w:tab w:val="center" w:leader="none" w:pos="4320"/>
                <w:tab w:val="right" w:leader="none" w:pos="8640"/>
              </w:tabs>
              <w:ind w:left="285" w:hanging="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khác đối với học phần:</w:t>
            </w:r>
          </w:p>
        </w:tc>
        <w:tc>
          <w:tcPr>
            <w:shd w:fill="auto" w:val="clear"/>
            <w:tcMar>
              <w:left w:w="108.0" w:type="dxa"/>
              <w:right w:w="0.0" w:type="dxa"/>
            </w:tcMar>
          </w:tcPr>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học có máy chiếu/bảng thông minh</w:t>
            </w:r>
          </w:p>
        </w:tc>
      </w:tr>
    </w:tbl>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descriptions)</w:t>
      </w:r>
      <w:r w:rsidDel="00000000" w:rsidR="00000000" w:rsidRPr="00000000">
        <w:rPr>
          <w:rtl w:val="0"/>
        </w:rPr>
      </w:r>
    </w:p>
    <w:p w:rsidR="00000000" w:rsidDel="00000000" w:rsidP="00000000" w:rsidRDefault="00000000" w:rsidRPr="00000000" w14:paraId="0000002D">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(Vị trí của học phần đối với CTĐT, những mục đích và nội dung chính yếu của học phần, kỹ năng yêu cầu).  </w:t>
      </w:r>
    </w:p>
    <w:p w:rsidR="00000000" w:rsidDel="00000000" w:rsidP="00000000" w:rsidRDefault="00000000" w:rsidRPr="00000000" w14:paraId="0000002E">
      <w:pPr>
        <w:spacing w:line="288"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Tiếng Việt:</w:t>
      </w:r>
    </w:p>
    <w:p w:rsidR="00000000" w:rsidDel="00000000" w:rsidP="00000000" w:rsidRDefault="00000000" w:rsidRPr="00000000" w14:paraId="0000002F">
      <w:pPr>
        <w:spacing w:line="288"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nhằm đánh giá chất lượng hoặc tính chấp nhận được của sản phẩm. Kiểm thử cũng nhằm phát hiện lỗi hoặc bất cứ vấn đề gì về sản phẩm. Chúng ta cần kiểm thử vì biết rằng con người luôn có thể mắc sai lầm. Điều này đặc biệt đúng trong lĩnh vực phát triển phần mềm và các hệ thống điều khiển bởi phần mềm. Nội dung chính của môn học cung cấp cho sinh viên một bức tranh tổng thể về kiểm thử phần mềm cũng như mức chi tiết hơn của lĩnh vực kiểm thử.</w:t>
      </w:r>
    </w:p>
    <w:p w:rsidR="00000000" w:rsidDel="00000000" w:rsidP="00000000" w:rsidRDefault="00000000" w:rsidRPr="00000000" w14:paraId="00000030">
      <w:pPr>
        <w:spacing w:line="288"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có thể tiếp thu được môn học này, sinh viên phải có nền tảng kiến thức chung về công nghệ thông tin và kiến thức thực tế. Môn học cung cấp cho sinh viên các kiến thức:</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Nắm vững các khái niệm cơ bản trong kiểm thử phần mềm</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Nắm được các phương pháp kiểm thử phần mềm</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được các kiến thức đã học để kiểm thử các hệ thống phần mềm trong thực tiến</w:t>
      </w:r>
    </w:p>
    <w:p w:rsidR="00000000" w:rsidDel="00000000" w:rsidP="00000000" w:rsidRDefault="00000000" w:rsidRPr="00000000" w14:paraId="00000034">
      <w:pPr>
        <w:spacing w:line="288"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Tiếng Anh:</w:t>
      </w:r>
    </w:p>
    <w:p w:rsidR="00000000" w:rsidDel="00000000" w:rsidP="00000000" w:rsidRDefault="00000000" w:rsidRPr="00000000" w14:paraId="00000035">
      <w:pPr>
        <w:spacing w:line="288"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is an activity to check whether the actual results match the expected results and to ensure that the software system is defect free. It involves execution of a software component or system component to evaluate one or more properties of interest. Software testing also helps to identify errors, gaps or missing requirements in contrary to the actual requirements.</w:t>
      </w:r>
    </w:p>
    <w:p w:rsidR="00000000" w:rsidDel="00000000" w:rsidP="00000000" w:rsidRDefault="00000000" w:rsidRPr="00000000" w14:paraId="00000036">
      <w:pPr>
        <w:spacing w:line="288"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course teaches you basic to advance level concept in software testing and help to jump-start your testing career.</w:t>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học liệu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(learning resources: course books, reference books, and softwares)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giáo trình, tài liệu tham khảo, các phần mềm, không quá 5 cuốn)</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Giáo trình</w:t>
      </w:r>
    </w:p>
    <w:p w:rsidR="00000000" w:rsidDel="00000000" w:rsidP="00000000" w:rsidRDefault="00000000" w:rsidRPr="00000000" w14:paraId="0000003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Slide bài giảng điện tử - Bộ môn CNPM</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Tài liệu khác</w:t>
      </w:r>
    </w:p>
    <w:bookmarkStart w:colFirst="0" w:colLast="0" w:name="bookmark=id.30j0zll" w:id="0"/>
    <w:bookmarkEnd w:id="0"/>
    <w:bookmarkStart w:colFirst="0" w:colLast="0" w:name="bookmark=id.1fob9te" w:id="1"/>
    <w:bookmarkEnd w:id="1"/>
    <w:p w:rsidR="00000000" w:rsidDel="00000000" w:rsidP="00000000" w:rsidRDefault="00000000" w:rsidRPr="00000000" w14:paraId="0000003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Introduction to Software Testing, Paul Ammann &amp; Jeff Offutt, George Mason University, 2008 (Sách lý thuyết).</w:t>
      </w:r>
    </w:p>
    <w:p w:rsidR="00000000" w:rsidDel="00000000" w:rsidP="00000000" w:rsidRDefault="00000000" w:rsidRPr="00000000" w14:paraId="0000003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The Art of Software Testing, Second Edition, Glenford J. Myers, 2004.</w:t>
      </w:r>
    </w:p>
    <w:p w:rsidR="00000000" w:rsidDel="00000000" w:rsidP="00000000" w:rsidRDefault="00000000" w:rsidRPr="00000000" w14:paraId="0000003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Trang Web: </w:t>
      </w:r>
      <w:hyperlink r:id="rId7">
        <w:r w:rsidDel="00000000" w:rsidR="00000000" w:rsidRPr="00000000">
          <w:rPr>
            <w:color w:val="0000ff"/>
            <w:sz w:val="24"/>
            <w:szCs w:val="24"/>
            <w:u w:val="single"/>
            <w:rtl w:val="0"/>
          </w:rPr>
          <w:t xml:space="preserve">http://istqbexamcertification.com/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goals)</w:t>
      </w:r>
      <w:r w:rsidDel="00000000" w:rsidR="00000000" w:rsidRPr="00000000">
        <w:rPr>
          <w:rtl w:val="0"/>
        </w:rPr>
      </w:r>
    </w:p>
    <w:p w:rsidR="00000000" w:rsidDel="00000000" w:rsidP="00000000" w:rsidRDefault="00000000" w:rsidRPr="00000000" w14:paraId="00000040">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mục tiêu tổng quát của học phần, thể hiện sự liên quan với CĐR của CTĐT được phân nhiệm cho MH, Viết cô đọng)</w:t>
      </w:r>
    </w:p>
    <w:tbl>
      <w:tblPr>
        <w:tblStyle w:val="Table3"/>
        <w:tblW w:w="90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5626"/>
        <w:gridCol w:w="2381"/>
        <w:tblGridChange w:id="0">
          <w:tblGrid>
            <w:gridCol w:w="1029"/>
            <w:gridCol w:w="5626"/>
            <w:gridCol w:w="2381"/>
          </w:tblGrid>
        </w:tblGridChange>
      </w:tblGrid>
      <w:tr>
        <w:trPr>
          <w:cantSplit w:val="0"/>
          <w:trHeight w:val="545" w:hRule="atLeast"/>
          <w:tblHeader w:val="0"/>
        </w:trPr>
        <w:tc>
          <w:tcPr>
            <w:shd w:fill="auto" w:val="clear"/>
            <w:tcMar>
              <w:left w:w="45.0" w:type="dxa"/>
              <w:right w:w="45.0" w:type="dxa"/>
            </w:tcMar>
            <w:vAlign w:val="center"/>
          </w:tcPr>
          <w:p w:rsidR="00000000" w:rsidDel="00000000" w:rsidP="00000000" w:rsidRDefault="00000000" w:rsidRPr="00000000" w14:paraId="00000041">
            <w:pPr>
              <w:ind w:hanging="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(G.x) [1]</w:t>
            </w:r>
          </w:p>
        </w:tc>
        <w:tc>
          <w:tcPr>
            <w:shd w:fill="auto" w:val="clear"/>
            <w:tcMar>
              <w:left w:w="45.0" w:type="dxa"/>
              <w:right w:w="45.0" w:type="dxa"/>
            </w:tcMar>
            <w:vAlign w:val="center"/>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mục tiêu [2]</w:t>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CĐR liên quan của CTĐT [3]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w:t>
            </w:r>
          </w:p>
        </w:tc>
        <w:tc>
          <w:tcPr>
            <w:shd w:fill="auto" w:val="clear"/>
            <w:tcMar>
              <w:left w:w="45.0" w:type="dxa"/>
              <w:right w:w="45.0" w:type="dxa"/>
            </w:tcMa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Hiểu và áp dụng được các khái niệm cơ bản trong kiểm thử phần mềm cũng như vai trò của nó trong việc phát triển một sản phẩm phần mềm.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Hiểu và áp dụng các khái niệm mở rộng như thiết kế các ca kiểm thử, cài đặt các ca kiểm thử và thực hiện kiểm thử từ chức năng đến giao diện cho một ứng dụng độc lập. </w:t>
            </w:r>
          </w:p>
        </w:tc>
        <w:tc>
          <w:tcPr>
            <w:vAlign w:val="center"/>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CĐR2 (1.3)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w:t>
            </w:r>
          </w:p>
        </w:tc>
        <w:tc>
          <w:tcPr>
            <w:shd w:fill="auto" w:val="clear"/>
            <w:tcMar>
              <w:left w:w="45.0" w:type="dxa"/>
              <w:right w:w="45.0" w:type="dxa"/>
            </w:tcMa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Hiểu được tư duy giải quyết và xây dựng kịch bản để kiểm thử các ứng dụng phần mềm.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Hiểu được kiến trúc, các bước cần thực hiện và triển khai kiểm thử của một sản phẩm phần mềm.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Áp dụng kỹ năng làm việc nhóm trong thảo luận các nội dung môn học và làm bài tập lớn.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Hiểu và áp dụng vào thiết kế và xây dựng một kịch bản cũng như cài đặt các ca kiểm thử từ kiểm thử trực tiếp đến kiểm thử tự động thông qua Selenium cho sản phẩm phần mềm.</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Hiểu được cách triển khai sản phẩm và vai trò của kiểm thử với mỗi sản phẩm được tạo ra trong môi trường thực tiễn.</w:t>
            </w:r>
            <w:r w:rsidDel="00000000" w:rsidR="00000000" w:rsidRPr="00000000">
              <w:rPr>
                <w:rtl w:val="0"/>
              </w:rPr>
            </w:r>
          </w:p>
        </w:tc>
        <w:tc>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CĐR3,7,8 (2.3.[1-4])</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CĐR10 (3.2.[1-4])</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CĐR4,7,8 (4.3.[1-3])</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CĐR4,7,8 (4.5.[3-5])</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ind w:left="63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CĐR4,7,8 (4.6.[1,2,4])</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ind w:left="540" w:hanging="72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Ký hiệu mục tiêu của học phần. </w:t>
      </w:r>
    </w:p>
    <w:p w:rsidR="00000000" w:rsidDel="00000000" w:rsidP="00000000" w:rsidRDefault="00000000" w:rsidRPr="00000000" w14:paraId="00000058">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Mô tả mục tiêu. </w:t>
      </w:r>
    </w:p>
    <w:p w:rsidR="00000000" w:rsidDel="00000000" w:rsidP="00000000" w:rsidRDefault="00000000" w:rsidRPr="00000000" w14:paraId="00000059">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Ký hiệu CĐR của CTĐT và chuẩn đầu ra CDIO tương ứng.</w:t>
      </w:r>
    </w:p>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Chuẩn đầu ra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learning outcomes)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4"/>
        <w:tblW w:w="8956.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8"/>
        <w:gridCol w:w="5843"/>
        <w:gridCol w:w="1945"/>
        <w:tblGridChange w:id="0">
          <w:tblGrid>
            <w:gridCol w:w="1168"/>
            <w:gridCol w:w="5843"/>
            <w:gridCol w:w="1945"/>
          </w:tblGrid>
        </w:tblGridChange>
      </w:tblGrid>
      <w:tr>
        <w:trPr>
          <w:cantSplit w:val="0"/>
          <w:trHeight w:val="300" w:hRule="atLeast"/>
          <w:tblHeader w:val="0"/>
        </w:trPr>
        <w:tc>
          <w:tcPr>
            <w:shd w:fill="auto" w:val="clear"/>
            <w:tcMar>
              <w:left w:w="57.0" w:type="dxa"/>
              <w:right w:w="57.0" w:type="dxa"/>
            </w:tcMar>
            <w:vAlign w:val="center"/>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CĐR HP cấp độ 3 </w:t>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(G.x.y) [1]</w:t>
            </w:r>
          </w:p>
        </w:tc>
        <w:tc>
          <w:tcPr>
            <w:shd w:fill="auto" w:val="clear"/>
            <w:tcMar>
              <w:left w:w="57.0" w:type="dxa"/>
              <w:right w:w="57.0" w:type="dxa"/>
            </w:tcMa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CĐR học phần [2]</w:t>
            </w:r>
          </w:p>
          <w:p w:rsidR="00000000" w:rsidDel="00000000" w:rsidP="00000000" w:rsidRDefault="00000000" w:rsidRPr="00000000" w14:paraId="0000005E">
            <w:pPr>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chung HP theo Bloom [3] </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G.1.1</w:t>
            </w:r>
          </w:p>
        </w:tc>
        <w:tc>
          <w:tcPr>
            <w:shd w:fill="auto" w:val="clear"/>
            <w:tcMar>
              <w:left w:w="57.0" w:type="dxa"/>
              <w:right w:w="57.0" w:type="dxa"/>
            </w:tcMar>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Giải thích</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áp dụng</w:t>
            </w:r>
            <w:r w:rsidDel="00000000" w:rsidR="00000000" w:rsidRPr="00000000">
              <w:rPr>
                <w:rFonts w:ascii="Times New Roman" w:cs="Times New Roman" w:eastAsia="Times New Roman" w:hAnsi="Times New Roman"/>
                <w:sz w:val="24"/>
                <w:szCs w:val="24"/>
                <w:rtl w:val="0"/>
              </w:rPr>
              <w:t xml:space="preserve"> được các kỹ thuật phân tích và xây dựng ca kiểm thử từ kiểm thử hộp đen đến kiểm thử hộp trắng.</w:t>
            </w:r>
            <w:r w:rsidDel="00000000" w:rsidR="00000000" w:rsidRPr="00000000">
              <w:rPr>
                <w:rtl w:val="0"/>
              </w:rPr>
            </w:r>
          </w:p>
        </w:tc>
        <w:tc>
          <w:tcPr>
            <w:shd w:fill="auto" w:val="clear"/>
            <w:vAlign w:val="center"/>
          </w:tcPr>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TUA3</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G.1.2</w:t>
            </w:r>
          </w:p>
        </w:tc>
        <w:tc>
          <w:tcPr>
            <w:shd w:fill="auto" w:val="clear"/>
            <w:tcMar>
              <w:left w:w="57.0" w:type="dxa"/>
              <w:right w:w="57.0" w:type="dxa"/>
            </w:tcMar>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r w:rsidDel="00000000" w:rsidR="00000000" w:rsidRPr="00000000">
              <w:rPr>
                <w:rFonts w:ascii="Times New Roman" w:cs="Times New Roman" w:eastAsia="Times New Roman" w:hAnsi="Times New Roman"/>
                <w:sz w:val="24"/>
                <w:szCs w:val="24"/>
                <w:rtl w:val="0"/>
              </w:rPr>
              <w:t xml:space="preserve">, cài đặt và </w:t>
            </w:r>
            <w:r w:rsidDel="00000000" w:rsidR="00000000" w:rsidRPr="00000000">
              <w:rPr>
                <w:rFonts w:ascii="Times New Roman" w:cs="Times New Roman" w:eastAsia="Times New Roman" w:hAnsi="Times New Roman"/>
                <w:b w:val="1"/>
                <w:sz w:val="24"/>
                <w:szCs w:val="24"/>
                <w:rtl w:val="0"/>
              </w:rPr>
              <w:t xml:space="preserve">áp dụng</w:t>
            </w:r>
            <w:r w:rsidDel="00000000" w:rsidR="00000000" w:rsidRPr="00000000">
              <w:rPr>
                <w:rFonts w:ascii="Times New Roman" w:cs="Times New Roman" w:eastAsia="Times New Roman" w:hAnsi="Times New Roman"/>
                <w:sz w:val="24"/>
                <w:szCs w:val="24"/>
                <w:rtl w:val="0"/>
              </w:rPr>
              <w:t xml:space="preserve"> được các cách tiếp cận vào bài toán phân tích và xây dựng các ca kiểm thử cho mỗi một chức năng của phần mềm. </w:t>
            </w:r>
            <w:r w:rsidDel="00000000" w:rsidR="00000000" w:rsidRPr="00000000">
              <w:rPr>
                <w:rtl w:val="0"/>
              </w:rPr>
            </w:r>
          </w:p>
        </w:tc>
        <w:tc>
          <w:tcPr>
            <w:shd w:fill="auto" w:val="clear"/>
            <w:vAlign w:val="center"/>
          </w:tcPr>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TUA3 </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G.1.3</w:t>
            </w:r>
          </w:p>
        </w:tc>
        <w:tc>
          <w:tcPr>
            <w:shd w:fill="auto" w:val="clear"/>
            <w:tcMar>
              <w:left w:w="57.0" w:type="dxa"/>
              <w:right w:w="57.0" w:type="dxa"/>
            </w:tcM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w:t>
            </w:r>
            <w:r w:rsidDel="00000000" w:rsidR="00000000" w:rsidRPr="00000000">
              <w:rPr>
                <w:rFonts w:ascii="Times New Roman" w:cs="Times New Roman" w:eastAsia="Times New Roman" w:hAnsi="Times New Roman"/>
                <w:sz w:val="24"/>
                <w:szCs w:val="24"/>
                <w:rtl w:val="0"/>
              </w:rPr>
              <w:t xml:space="preserve">, cài đặt và</w:t>
            </w:r>
            <w:r w:rsidDel="00000000" w:rsidR="00000000" w:rsidRPr="00000000">
              <w:rPr>
                <w:rFonts w:ascii="Times New Roman" w:cs="Times New Roman" w:eastAsia="Times New Roman" w:hAnsi="Times New Roman"/>
                <w:b w:val="1"/>
                <w:sz w:val="24"/>
                <w:szCs w:val="24"/>
                <w:rtl w:val="0"/>
              </w:rPr>
              <w:t xml:space="preserve"> áp dụng</w:t>
            </w:r>
            <w:r w:rsidDel="00000000" w:rsidR="00000000" w:rsidRPr="00000000">
              <w:rPr>
                <w:rFonts w:ascii="Times New Roman" w:cs="Times New Roman" w:eastAsia="Times New Roman" w:hAnsi="Times New Roman"/>
                <w:sz w:val="24"/>
                <w:szCs w:val="24"/>
                <w:rtl w:val="0"/>
              </w:rPr>
              <w:t xml:space="preserve"> được các ca kiểm thử với Selenium.</w:t>
            </w:r>
          </w:p>
        </w:tc>
        <w:tc>
          <w:tcPr>
            <w:shd w:fill="auto" w:val="clear"/>
            <w:vAlign w:val="center"/>
          </w:tcPr>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TUA3 </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G.2.1</w:t>
            </w:r>
          </w:p>
        </w:tc>
        <w:tc>
          <w:tcPr>
            <w:shd w:fill="auto" w:val="clear"/>
            <w:tcMar>
              <w:left w:w="57.0" w:type="dxa"/>
              <w:right w:w="57.0" w:type="dxa"/>
            </w:tcMa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Diễn giải</w:t>
            </w:r>
            <w:r w:rsidDel="00000000" w:rsidR="00000000" w:rsidRPr="00000000">
              <w:rPr>
                <w:rFonts w:ascii="Times New Roman" w:cs="Times New Roman" w:eastAsia="Times New Roman" w:hAnsi="Times New Roman"/>
                <w:sz w:val="24"/>
                <w:szCs w:val="24"/>
                <w:rtl w:val="0"/>
              </w:rPr>
              <w:t xml:space="preserve"> được vai trò, vị trí của kiểm thử trong phát triển một ứng dụng phần mềm </w:t>
            </w:r>
          </w:p>
        </w:tc>
        <w:tc>
          <w:tcPr>
            <w:shd w:fill="auto" w:val="clear"/>
            <w:vAlign w:val="center"/>
          </w:tcPr>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 – U3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G.2.2</w:t>
            </w:r>
          </w:p>
        </w:tc>
        <w:tc>
          <w:tcPr>
            <w:shd w:fill="auto" w:val="clear"/>
            <w:tcMar>
              <w:left w:w="57.0" w:type="dxa"/>
              <w:right w:w="57.0" w:type="dxa"/>
            </w:tcMar>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Trình bày</w:t>
            </w:r>
            <w:r w:rsidDel="00000000" w:rsidR="00000000" w:rsidRPr="00000000">
              <w:rPr>
                <w:rFonts w:ascii="Times New Roman" w:cs="Times New Roman" w:eastAsia="Times New Roman" w:hAnsi="Times New Roman"/>
                <w:sz w:val="24"/>
                <w:szCs w:val="24"/>
                <w:rtl w:val="0"/>
              </w:rPr>
              <w:t xml:space="preserve"> được sự thỏa hiệp giữa việc cân bằng trong xây dựng các ca kiểm thử: vét cạn, bao phủ hay monkey test.</w:t>
            </w:r>
            <w:r w:rsidDel="00000000" w:rsidR="00000000" w:rsidRPr="00000000">
              <w:rPr>
                <w:rtl w:val="0"/>
              </w:rPr>
            </w:r>
          </w:p>
        </w:tc>
        <w:tc>
          <w:tcPr>
            <w:shd w:fill="auto" w:val="clear"/>
            <w:vAlign w:val="center"/>
          </w:tcPr>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 – U3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G.2.3</w:t>
            </w:r>
          </w:p>
        </w:tc>
        <w:tc>
          <w:tcPr>
            <w:shd w:fill="auto" w:val="clear"/>
            <w:tcMar>
              <w:left w:w="57.0" w:type="dxa"/>
              <w:right w:w="57.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Áp dụng </w:t>
            </w:r>
            <w:r w:rsidDel="00000000" w:rsidR="00000000" w:rsidRPr="00000000">
              <w:rPr>
                <w:rFonts w:ascii="Times New Roman" w:cs="Times New Roman" w:eastAsia="Times New Roman" w:hAnsi="Times New Roman"/>
                <w:sz w:val="24"/>
                <w:szCs w:val="24"/>
                <w:rtl w:val="0"/>
              </w:rPr>
              <w:t xml:space="preserve">kỹ năng làm việc nhóm trong thảo luận các nội dung của môn học và làm bài tập lớn.  </w:t>
            </w:r>
          </w:p>
        </w:tc>
        <w:tc>
          <w:tcPr>
            <w:shd w:fill="auto" w:val="clear"/>
            <w:vAlign w:val="center"/>
          </w:tcPr>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4.3.[1-3] – TUA3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G.2.4</w:t>
            </w:r>
          </w:p>
        </w:tc>
        <w:tc>
          <w:tcPr>
            <w:shd w:fill="auto" w:val="clear"/>
            <w:tcMar>
              <w:left w:w="57.0" w:type="dxa"/>
              <w:right w:w="57.0" w:type="dxa"/>
            </w:tcMar>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Hiểu</w:t>
            </w:r>
            <w:r w:rsidDel="00000000" w:rsidR="00000000" w:rsidRPr="00000000">
              <w:rPr>
                <w:rFonts w:ascii="Times New Roman" w:cs="Times New Roman" w:eastAsia="Times New Roman" w:hAnsi="Times New Roman"/>
                <w:sz w:val="24"/>
                <w:szCs w:val="24"/>
                <w:rtl w:val="0"/>
              </w:rPr>
              <w:t xml:space="preserve"> được cách thức triển khai kiểm thử một ứng dụng trong thực tiễn.</w:t>
            </w:r>
            <w:r w:rsidDel="00000000" w:rsidR="00000000" w:rsidRPr="00000000">
              <w:rPr>
                <w:rtl w:val="0"/>
              </w:rPr>
            </w:r>
          </w:p>
        </w:tc>
        <w:tc>
          <w:tcPr>
            <w:shd w:fill="auto" w:val="clear"/>
            <w:vAlign w:val="center"/>
          </w:tcPr>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4.5.[3-5] – U3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G.2.5</w:t>
            </w:r>
          </w:p>
        </w:tc>
        <w:tc>
          <w:tcPr>
            <w:shd w:fill="auto" w:val="clear"/>
            <w:tcMar>
              <w:left w:w="57.0" w:type="dxa"/>
              <w:right w:w="57.0" w:type="dxa"/>
            </w:tcMar>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Hiểu </w:t>
            </w:r>
            <w:r w:rsidDel="00000000" w:rsidR="00000000" w:rsidRPr="00000000">
              <w:rPr>
                <w:rFonts w:ascii="Times New Roman" w:cs="Times New Roman" w:eastAsia="Times New Roman" w:hAnsi="Times New Roman"/>
                <w:sz w:val="24"/>
                <w:szCs w:val="24"/>
                <w:rtl w:val="0"/>
              </w:rPr>
              <w:t xml:space="preserve">được cách thức vận hành kiểm thử trong thực tiễn từ việc phân tích, lên kế hoạch, thiết kế và cài đặt cho đến đưa ứng dụng vào sử dụng.</w:t>
            </w:r>
            <w:r w:rsidDel="00000000" w:rsidR="00000000" w:rsidRPr="00000000">
              <w:rPr>
                <w:rtl w:val="0"/>
              </w:rPr>
            </w:r>
          </w:p>
        </w:tc>
        <w:tc>
          <w:tcPr>
            <w:shd w:fill="auto" w:val="clear"/>
            <w:vAlign w:val="center"/>
          </w:tcPr>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4.6.[1,2,4] – U3</w:t>
            </w:r>
          </w:p>
        </w:tc>
      </w:tr>
    </w:tbl>
    <w:p w:rsidR="00000000" w:rsidDel="00000000" w:rsidP="00000000" w:rsidRDefault="00000000" w:rsidRPr="00000000" w14:paraId="00000079">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Ký hiệu CĐR của học phần. </w:t>
      </w:r>
    </w:p>
    <w:p w:rsidR="00000000" w:rsidDel="00000000" w:rsidP="00000000" w:rsidRDefault="00000000" w:rsidRPr="00000000" w14:paraId="0000007A">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Mô tả CĐR học phần, bao gồm các động từ chủ động theo Bloom’s Toxonomi, khuyến khích viết tích hợp kỹ năng và kiến thức </w:t>
      </w:r>
    </w:p>
    <w:p w:rsidR="00000000" w:rsidDel="00000000" w:rsidP="00000000" w:rsidRDefault="00000000" w:rsidRPr="00000000" w14:paraId="0000007B">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Mức độ năng lực mà HP đảm trách theo hoạt động TUA.</w:t>
      </w:r>
    </w:p>
    <w:p w:rsidR="00000000" w:rsidDel="00000000" w:rsidP="00000000" w:rsidRDefault="00000000" w:rsidRPr="00000000" w14:paraId="0000007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p w:rsidR="00000000" w:rsidDel="00000000" w:rsidP="00000000" w:rsidRDefault="00000000" w:rsidRPr="00000000" w14:paraId="0000007D">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thành phần, các bài đánh giá, các tiêu chí đánh giá, chuẩn đánh giá, và tỷ lệ đánh giá, thể hiện sự liên quan với các CĐR của học phần) </w:t>
      </w:r>
    </w:p>
    <w:tbl>
      <w:tblPr>
        <w:tblStyle w:val="Table5"/>
        <w:tblW w:w="9185.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9"/>
        <w:gridCol w:w="1870"/>
        <w:gridCol w:w="1245"/>
        <w:gridCol w:w="3228"/>
        <w:gridCol w:w="1473"/>
        <w:tblGridChange w:id="0">
          <w:tblGrid>
            <w:gridCol w:w="1369"/>
            <w:gridCol w:w="1870"/>
            <w:gridCol w:w="1245"/>
            <w:gridCol w:w="3228"/>
            <w:gridCol w:w="1473"/>
          </w:tblGrid>
        </w:tblGridChange>
      </w:tblGrid>
      <w:tr>
        <w:trPr>
          <w:cantSplit w:val="0"/>
          <w:trHeight w:val="470" w:hRule="atLeast"/>
          <w:tblHeader w:val="0"/>
        </w:trPr>
        <w:tc>
          <w:tcPr>
            <w:shd w:fill="auto" w:val="clear"/>
            <w:tcMar>
              <w:left w:w="57.0" w:type="dxa"/>
              <w:right w:w="57.0" w:type="dxa"/>
            </w:tcMar>
            <w:vAlign w:val="center"/>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phần đánh giá [1]</w:t>
            </w:r>
          </w:p>
        </w:tc>
        <w:tc>
          <w:tcPr>
            <w:shd w:fill="auto" w:val="clear"/>
            <w:tcMar>
              <w:left w:w="57.0" w:type="dxa"/>
              <w:right w:w="57.0" w:type="dxa"/>
            </w:tcMar>
            <w:vAlign w:val="center"/>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thức đánh giá (A.x.y) [2]</w:t>
            </w:r>
          </w:p>
        </w:tc>
        <w:tc>
          <w:tcPr>
            <w:shd w:fill="auto" w:val="clear"/>
            <w:tcMar>
              <w:left w:w="57.0" w:type="dxa"/>
              <w:right w:w="57.0" w:type="dxa"/>
            </w:tcMar>
            <w:vAlign w:val="center"/>
          </w:tcPr>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CĐR học phần (G.x.y) [3]</w:t>
            </w:r>
          </w:p>
        </w:tc>
        <w:tc>
          <w:tcPr>
            <w:shd w:fill="auto" w:val="clear"/>
            <w:tcMar>
              <w:left w:w="57.0" w:type="dxa"/>
              <w:right w:w="57.0" w:type="dxa"/>
            </w:tcMar>
            <w:vAlign w:val="center"/>
          </w:tcPr>
          <w:p w:rsidR="00000000" w:rsidDel="00000000" w:rsidP="00000000" w:rsidRDefault="00000000" w:rsidRPr="00000000" w14:paraId="00000081">
            <w:pPr>
              <w:tabs>
                <w:tab w:val="center" w:leader="none" w:pos="4680"/>
                <w:tab w:val="right" w:leader="none" w:pos="9360"/>
              </w:tabs>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Tiêu chí</w:t>
            </w:r>
          </w:p>
          <w:p w:rsidR="00000000" w:rsidDel="00000000" w:rsidP="00000000" w:rsidRDefault="00000000" w:rsidRPr="00000000" w14:paraId="00000082">
            <w:pPr>
              <w:tabs>
                <w:tab w:val="center" w:leader="none" w:pos="4680"/>
                <w:tab w:val="right" w:leader="none" w:pos="9360"/>
              </w:tabs>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đánh giá [4]</w:t>
            </w:r>
          </w:p>
        </w:tc>
        <w:tc>
          <w:tcPr>
            <w:shd w:fill="auto" w:val="clear"/>
            <w:tcMar>
              <w:left w:w="57.0" w:type="dxa"/>
              <w:right w:w="57.0" w:type="dxa"/>
            </w:tcMar>
            <w:vAlign w:val="center"/>
          </w:tcPr>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tabs>
                <w:tab w:val="center" w:leader="none" w:pos="4320"/>
                <w:tab w:val="right" w:leader="none" w:pos="8640"/>
              </w:tabs>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Tỷ lệ (%)</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tabs>
                <w:tab w:val="center" w:leader="none" w:pos="4320"/>
                <w:tab w:val="right" w:leader="none" w:pos="8640"/>
              </w:tabs>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Đánh giá quá trình</w:t>
            </w:r>
          </w:p>
        </w:tc>
        <w:tc>
          <w:tcPr>
            <w:shd w:fill="auto" w:val="clear"/>
            <w:tcMar>
              <w:left w:w="57.0" w:type="dxa"/>
              <w:right w:w="57.0" w:type="dxa"/>
            </w:tcMar>
          </w:tcPr>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Bài kiểm tra viết</w:t>
            </w:r>
          </w:p>
        </w:tc>
        <w:tc>
          <w:tcPr>
            <w:shd w:fill="auto" w:val="clear"/>
            <w:tcMar>
              <w:left w:w="57.0" w:type="dxa"/>
              <w:right w:w="57.0" w:type="dxa"/>
            </w:tcMar>
          </w:tcPr>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tabs>
                <w:tab w:val="center" w:leader="none" w:pos="4320"/>
                <w:tab w:val="right" w:leader="none" w:pos="8640"/>
              </w:tabs>
              <w:ind w:right="-1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G.1.1</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tabs>
                <w:tab w:val="center" w:leader="none" w:pos="4320"/>
                <w:tab w:val="right" w:leader="none" w:pos="8640"/>
              </w:tabs>
              <w:ind w:right="-1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tabs>
                <w:tab w:val="center" w:leader="none" w:pos="4320"/>
                <w:tab w:val="right" w:leader="none" w:pos="8640"/>
              </w:tabs>
              <w:ind w:right="-1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G.2.2</w:t>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tabs>
                <w:tab w:val="center" w:leader="none" w:pos="4320"/>
                <w:tab w:val="right" w:leader="none" w:pos="8640"/>
              </w:tabs>
              <w:ind w:right="-108"/>
              <w:jc w:val="left"/>
              <w:rPr>
                <w:rFonts w:ascii="Times New Roman" w:cs="Times New Roman" w:eastAsia="Times New Roman" w:hAnsi="Times New Roman"/>
                <w:sz w:val="24"/>
                <w:szCs w:val="24"/>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đúng và đầy đủ các câu hỏi trong bài kiểm tra.</w:t>
            </w:r>
          </w:p>
        </w:tc>
        <w:tc>
          <w:tcPr>
            <w:shd w:fill="auto" w:val="clear"/>
            <w:tcMar>
              <w:left w:w="57.0" w:type="dxa"/>
              <w:right w:w="57.0" w:type="dxa"/>
            </w:tcMar>
            <w:vAlign w:val="center"/>
          </w:tcPr>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tabs>
                <w:tab w:val="center" w:leader="none" w:pos="4320"/>
                <w:tab w:val="right" w:leader="none" w:pos="8640"/>
              </w:tabs>
              <w:ind w:left="-108" w:right="-1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85" w:hRule="atLeast"/>
          <w:tblHeader w:val="0"/>
        </w:trPr>
        <w:tc>
          <w:tcPr>
            <w:vMerge w:val="continue"/>
            <w:shd w:fill="auto" w:val="clear"/>
            <w:tcMar>
              <w:left w:w="57.0" w:type="dxa"/>
              <w:right w:w="57.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Bài tập lớn</w:t>
            </w:r>
          </w:p>
        </w:tc>
        <w:tc>
          <w:tcPr>
            <w:shd w:fill="auto" w:val="clear"/>
            <w:tcMar>
              <w:left w:w="57.0" w:type="dxa"/>
              <w:right w:w="57.0" w:type="dxa"/>
            </w:tcMar>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G.1.2</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G.1.3</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Mar>
              <w:left w:w="57.0" w:type="dxa"/>
              <w:right w:w="57.0" w:type="dxa"/>
            </w:tcMar>
          </w:tcPr>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Chương trình máy tính hoạt động đúng đắn (BL3).</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tabs>
                <w:tab w:val="left" w:leader="none" w:pos="53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Báo cáo bài tập bố cục rõ ràng, đầy đủ nội dung.</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Trình bày báo cáo rõ ràng, mạch lạc, trả lời được các câu hỏi của giảng viên (BL3)</w:t>
            </w:r>
          </w:p>
        </w:tc>
        <w:tc>
          <w:tcPr>
            <w:shd w:fill="auto" w:val="clear"/>
            <w:tcMar>
              <w:left w:w="57.0" w:type="dxa"/>
              <w:right w:w="57.0" w:type="dxa"/>
            </w:tcMar>
            <w:vAlign w:val="center"/>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473" w:hRule="atLeast"/>
          <w:tblHeader w:val="0"/>
        </w:trPr>
        <w:tc>
          <w:tcPr>
            <w:vMerge w:val="continue"/>
            <w:shd w:fill="auto" w:val="clear"/>
            <w:tcMar>
              <w:left w:w="57.0" w:type="dxa"/>
              <w:right w:w="57.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 Điểm danh</w:t>
            </w:r>
          </w:p>
        </w:tc>
        <w:tc>
          <w:tcPr>
            <w:shd w:fill="auto" w:val="clear"/>
            <w:tcMar>
              <w:left w:w="57.0" w:type="dxa"/>
              <w:right w:w="57.0" w:type="dxa"/>
            </w:tcMar>
          </w:tcPr>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cần</w:t>
            </w:r>
          </w:p>
        </w:tc>
        <w:tc>
          <w:tcPr>
            <w:shd w:fill="auto" w:val="clear"/>
            <w:tcMar>
              <w:left w:w="57.0" w:type="dxa"/>
              <w:right w:w="57.0" w:type="dxa"/>
            </w:tcMar>
            <w:vAlign w:val="center"/>
          </w:tcPr>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50" w:hRule="atLeast"/>
          <w:tblHeader w:val="0"/>
        </w:trPr>
        <w:tc>
          <w:tcPr>
            <w:shd w:fill="auto" w:val="clear"/>
            <w:tcMar>
              <w:left w:w="57.0" w:type="dxa"/>
              <w:right w:w="57.0" w:type="dxa"/>
            </w:tcMar>
          </w:tcPr>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Đánh giá kết thúc học phần (ít nhất 50%) </w:t>
            </w:r>
          </w:p>
        </w:tc>
        <w:tc>
          <w:tcPr>
            <w:shd w:fill="auto" w:val="clear"/>
            <w:tcMar>
              <w:left w:w="57.0" w:type="dxa"/>
              <w:right w:w="57.0" w:type="dxa"/>
            </w:tcMar>
          </w:tcPr>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Bài kiểm tra viết cuối kỳ. </w:t>
            </w:r>
          </w:p>
        </w:tc>
        <w:tc>
          <w:tcPr>
            <w:shd w:fill="auto" w:val="clear"/>
            <w:tcMar>
              <w:left w:w="57.0" w:type="dxa"/>
              <w:right w:w="57.0" w:type="dxa"/>
            </w:tcMar>
          </w:tcPr>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G.1.1</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G.1.2</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center" w:leader="none" w:pos="4320"/>
                <w:tab w:val="right" w:leader="none" w:pos="8640"/>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G.2.2</w:t>
            </w:r>
          </w:p>
        </w:tc>
        <w:tc>
          <w:tcPr>
            <w:shd w:fill="auto" w:val="clear"/>
            <w:tcMar>
              <w:left w:w="57.0" w:type="dxa"/>
              <w:right w:w="57.0" w:type="dxa"/>
            </w:tcMar>
          </w:tcPr>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leader="none" w:pos="53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đúng và đầy đủ các câu hỏi trong bài kiểm tra.</w:t>
            </w:r>
          </w:p>
        </w:tc>
        <w:tc>
          <w:tcPr>
            <w:shd w:fill="auto" w:val="clear"/>
            <w:tcMar>
              <w:left w:w="57.0" w:type="dxa"/>
              <w:right w:w="57.0" w:type="dxa"/>
            </w:tcMar>
            <w:vAlign w:val="center"/>
          </w:tcPr>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0A6">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Các thành phần đánh giá của học phần. </w:t>
      </w:r>
    </w:p>
    <w:p w:rsidR="00000000" w:rsidDel="00000000" w:rsidP="00000000" w:rsidRDefault="00000000" w:rsidRPr="00000000" w14:paraId="000000A7">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Các bài đánh giá. </w:t>
      </w:r>
    </w:p>
    <w:p w:rsidR="00000000" w:rsidDel="00000000" w:rsidP="00000000" w:rsidRDefault="00000000" w:rsidRPr="00000000" w14:paraId="000000A8">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Các CĐR được đánh giá. </w:t>
      </w:r>
    </w:p>
    <w:p w:rsidR="00000000" w:rsidDel="00000000" w:rsidP="00000000" w:rsidRDefault="00000000" w:rsidRPr="00000000" w14:paraId="000000A9">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Tiêu chí đánh giá. </w:t>
      </w:r>
    </w:p>
    <w:p w:rsidR="00000000" w:rsidDel="00000000" w:rsidP="00000000" w:rsidRDefault="00000000" w:rsidRPr="00000000" w14:paraId="000000AA">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Tỷ lệ điểm của các bài đánh giá trong tổng điểm học phần.</w:t>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Khung kế hoạch giảng dạy</w:t>
      </w:r>
    </w:p>
    <w:p w:rsidR="00000000" w:rsidDel="00000000" w:rsidP="00000000" w:rsidRDefault="00000000" w:rsidRPr="00000000" w14:paraId="000000A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12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môn học này, kỹ năng được dạy theo phương pháp trải nghiệm, được tích hợp trong môn học.</w:t>
      </w:r>
    </w:p>
    <w:tbl>
      <w:tblPr>
        <w:tblStyle w:val="Table6"/>
        <w:tblW w:w="103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
        <w:gridCol w:w="3686"/>
        <w:gridCol w:w="905"/>
        <w:gridCol w:w="1205"/>
        <w:gridCol w:w="3048"/>
        <w:gridCol w:w="876"/>
        <w:tblGridChange w:id="0">
          <w:tblGrid>
            <w:gridCol w:w="593"/>
            <w:gridCol w:w="3686"/>
            <w:gridCol w:w="905"/>
            <w:gridCol w:w="1205"/>
            <w:gridCol w:w="3048"/>
            <w:gridCol w:w="876"/>
          </w:tblGrid>
        </w:tblGridChange>
      </w:tblGrid>
      <w:tr>
        <w:trPr>
          <w:cantSplit w:val="0"/>
          <w:tblHeader w:val="0"/>
        </w:trPr>
        <w:tc>
          <w:tcPr>
            <w:shd w:fill="auto" w:val="clear"/>
          </w:tcPr>
          <w:p w:rsidR="00000000" w:rsidDel="00000000" w:rsidP="00000000" w:rsidRDefault="00000000" w:rsidRPr="00000000" w14:paraId="000000AE">
            <w:pPr>
              <w:spacing w:line="26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w:t>
            </w:r>
          </w:p>
        </w:tc>
        <w:tc>
          <w:tcPr>
            <w:shd w:fill="auto" w:val="clear"/>
            <w:vAlign w:val="center"/>
          </w:tcPr>
          <w:p w:rsidR="00000000" w:rsidDel="00000000" w:rsidP="00000000" w:rsidRDefault="00000000" w:rsidRPr="00000000" w14:paraId="000000B0">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[2]</w:t>
            </w:r>
          </w:p>
        </w:tc>
        <w:tc>
          <w:tcPr/>
          <w:p w:rsidR="00000000" w:rsidDel="00000000" w:rsidP="00000000" w:rsidRDefault="00000000" w:rsidRPr="00000000" w14:paraId="000000B1">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tiết</w:t>
            </w:r>
          </w:p>
        </w:tc>
        <w:tc>
          <w:tcPr>
            <w:shd w:fill="auto" w:val="clear"/>
            <w:vAlign w:val="center"/>
          </w:tcPr>
          <w:p w:rsidR="00000000" w:rsidDel="00000000" w:rsidP="00000000" w:rsidRDefault="00000000" w:rsidRPr="00000000" w14:paraId="000000B3">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CĐR HP [3]</w:t>
            </w:r>
          </w:p>
        </w:tc>
        <w:tc>
          <w:tcPr>
            <w:shd w:fill="auto" w:val="clear"/>
            <w:vAlign w:val="center"/>
          </w:tcPr>
          <w:p w:rsidR="00000000" w:rsidDel="00000000" w:rsidP="00000000" w:rsidRDefault="00000000" w:rsidRPr="00000000" w14:paraId="000000B4">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dạy và học [4]</w:t>
            </w:r>
          </w:p>
          <w:p w:rsidR="00000000" w:rsidDel="00000000" w:rsidP="00000000" w:rsidRDefault="00000000" w:rsidRPr="00000000" w14:paraId="000000B5">
            <w:pPr>
              <w:spacing w:line="264"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vAlign w:val="center"/>
          </w:tcPr>
          <w:p w:rsidR="00000000" w:rsidDel="00000000" w:rsidP="00000000" w:rsidRDefault="00000000" w:rsidRPr="00000000" w14:paraId="000000B6">
            <w:pPr>
              <w:tabs>
                <w:tab w:val="left" w:leader="none" w:pos="1708"/>
              </w:tabs>
              <w:spacing w:line="264"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Bài đánh giá [5]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Pr>
          <w:p w:rsidR="00000000" w:rsidDel="00000000" w:rsidP="00000000" w:rsidRDefault="00000000" w:rsidRPr="00000000" w14:paraId="000000B8">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1: Giới thiệu tổng quan về kiểm thử phần mềm</w:t>
            </w:r>
          </w:p>
          <w:p w:rsidR="00000000" w:rsidDel="00000000" w:rsidP="00000000" w:rsidRDefault="00000000" w:rsidRPr="00000000" w14:paraId="000000B9">
            <w:pPr>
              <w:widowControl w:val="1"/>
              <w:numPr>
                <w:ilvl w:val="1"/>
                <w:numId w:val="3"/>
              </w:numPr>
              <w:spacing w:after="120" w:before="120" w:lineRule="auto"/>
              <w:ind w:left="522"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0BA">
            <w:pPr>
              <w:widowControl w:val="1"/>
              <w:numPr>
                <w:ilvl w:val="1"/>
                <w:numId w:val="3"/>
              </w:numPr>
              <w:spacing w:after="120" w:before="120" w:lineRule="auto"/>
              <w:ind w:left="522"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nghĩa kiểm thử phần mềm</w:t>
            </w:r>
          </w:p>
          <w:p w:rsidR="00000000" w:rsidDel="00000000" w:rsidP="00000000" w:rsidRDefault="00000000" w:rsidRPr="00000000" w14:paraId="000000BB">
            <w:pPr>
              <w:widowControl w:val="1"/>
              <w:numPr>
                <w:ilvl w:val="1"/>
                <w:numId w:val="3"/>
              </w:numPr>
              <w:spacing w:after="120" w:before="120" w:lineRule="auto"/>
              <w:ind w:left="522"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nghiên cứu kiểm thử phần mềm</w:t>
            </w:r>
          </w:p>
          <w:p w:rsidR="00000000" w:rsidDel="00000000" w:rsidP="00000000" w:rsidRDefault="00000000" w:rsidRPr="00000000" w14:paraId="000000BC">
            <w:pPr>
              <w:widowControl w:val="1"/>
              <w:numPr>
                <w:ilvl w:val="1"/>
                <w:numId w:val="3"/>
              </w:numPr>
              <w:spacing w:after="120" w:before="120" w:lineRule="auto"/>
              <w:ind w:left="522"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khái niệm cơ bản</w:t>
            </w:r>
          </w:p>
          <w:p w:rsidR="00000000" w:rsidDel="00000000" w:rsidP="00000000" w:rsidRDefault="00000000" w:rsidRPr="00000000" w14:paraId="000000BD">
            <w:pPr>
              <w:widowControl w:val="1"/>
              <w:numPr>
                <w:ilvl w:val="1"/>
                <w:numId w:val="3"/>
              </w:numPr>
              <w:spacing w:after="120" w:before="120" w:lineRule="auto"/>
              <w:ind w:left="522"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viên</w:t>
            </w:r>
          </w:p>
        </w:tc>
        <w:tc>
          <w:tcPr/>
          <w:p w:rsidR="00000000" w:rsidDel="00000000" w:rsidP="00000000" w:rsidRDefault="00000000" w:rsidRPr="00000000" w14:paraId="000000BE">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LT</w:t>
            </w:r>
          </w:p>
          <w:p w:rsidR="00000000" w:rsidDel="00000000" w:rsidP="00000000" w:rsidRDefault="00000000" w:rsidRPr="00000000" w14:paraId="000000BF">
            <w:pPr>
              <w:spacing w:line="26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1">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0C2">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tc>
        <w:tc>
          <w:tcPr>
            <w:shd w:fill="auto" w:val="clear"/>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Giới thiệu về môn học</w:t>
            </w:r>
          </w:p>
          <w:p w:rsidR="00000000" w:rsidDel="00000000" w:rsidP="00000000" w:rsidRDefault="00000000" w:rsidRPr="00000000" w14:paraId="000000C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Giảng mục 1.2, 1.3, 1.4, 1.5: </w:t>
            </w:r>
            <w:r w:rsidDel="00000000" w:rsidR="00000000" w:rsidRPr="00000000">
              <w:rPr>
                <w:rFonts w:ascii="Times New Roman" w:cs="Times New Roman" w:eastAsia="Times New Roman" w:hAnsi="Times New Roman"/>
                <w:i w:val="1"/>
                <w:sz w:val="24"/>
                <w:szCs w:val="24"/>
                <w:rtl w:val="0"/>
              </w:rPr>
              <w:t xml:space="preserve">Sử dụng phương pháp truyền đạt thuyết giảng.</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Giao bài tập lớn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bài tập, hướng dẫn sinh viên làm bài tập: </w:t>
            </w:r>
            <w:r w:rsidDel="00000000" w:rsidR="00000000" w:rsidRPr="00000000">
              <w:rPr>
                <w:rFonts w:ascii="Times New Roman" w:cs="Times New Roman" w:eastAsia="Times New Roman" w:hAnsi="Times New Roman"/>
                <w:i w:val="1"/>
                <w:sz w:val="24"/>
                <w:szCs w:val="24"/>
                <w:rtl w:val="0"/>
              </w:rPr>
              <w:t xml:space="preserve">Sử dụng phương pháp truyền đạt đôi bạn cùng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tabs>
                <w:tab w:val="left" w:leader="none" w:pos="16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tab/>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Nghe giảng lý thuyết, làm bài tập nhóm.</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Đọc các tài liệu tham khảo và làm bài tập.</w:t>
            </w:r>
          </w:p>
        </w:tc>
        <w:tc>
          <w:tcPr>
            <w:shd w:fill="auto" w:val="clear"/>
          </w:tcPr>
          <w:p w:rsidR="00000000" w:rsidDel="00000000" w:rsidP="00000000" w:rsidRDefault="00000000" w:rsidRPr="00000000" w14:paraId="000000CB">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w:t>
            </w:r>
          </w:p>
          <w:p w:rsidR="00000000" w:rsidDel="00000000" w:rsidP="00000000" w:rsidRDefault="00000000" w:rsidRPr="00000000" w14:paraId="000000CC">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tc>
      </w:tr>
      <w:tr>
        <w:trPr>
          <w:cantSplit w:val="0"/>
          <w:trHeight w:val="1151" w:hRule="atLeast"/>
          <w:tblHeader w:val="0"/>
        </w:trPr>
        <w:tc>
          <w:tcPr>
            <w:shd w:fill="auto" w:val="clear"/>
          </w:tcPr>
          <w:p w:rsidR="00000000" w:rsidDel="00000000" w:rsidP="00000000" w:rsidRDefault="00000000" w:rsidRPr="00000000" w14:paraId="000000CD">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Pr>
          <w:p w:rsidR="00000000" w:rsidDel="00000000" w:rsidP="00000000" w:rsidRDefault="00000000" w:rsidRPr="00000000" w14:paraId="000000CE">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2: Quy trình kiểm thử phần mềm</w:t>
            </w:r>
          </w:p>
          <w:p w:rsidR="00000000" w:rsidDel="00000000" w:rsidP="00000000" w:rsidRDefault="00000000" w:rsidRPr="00000000" w14:paraId="000000CF">
            <w:pPr>
              <w:widowControl w:val="1"/>
              <w:numPr>
                <w:ilvl w:val="1"/>
                <w:numId w:val="4"/>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0D0">
            <w:pPr>
              <w:widowControl w:val="1"/>
              <w:numPr>
                <w:ilvl w:val="1"/>
                <w:numId w:val="4"/>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quy trình phát triển phần mềm</w:t>
            </w:r>
          </w:p>
          <w:p w:rsidR="00000000" w:rsidDel="00000000" w:rsidP="00000000" w:rsidRDefault="00000000" w:rsidRPr="00000000" w14:paraId="000000D1">
            <w:pPr>
              <w:widowControl w:val="1"/>
              <w:numPr>
                <w:ilvl w:val="1"/>
                <w:numId w:val="4"/>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kiểm thử phần mềm</w:t>
            </w:r>
          </w:p>
        </w:tc>
        <w:tc>
          <w:tcPr/>
          <w:p w:rsidR="00000000" w:rsidDel="00000000" w:rsidP="00000000" w:rsidRDefault="00000000" w:rsidRPr="00000000" w14:paraId="000000D2">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LT</w:t>
            </w:r>
          </w:p>
          <w:p w:rsidR="00000000" w:rsidDel="00000000" w:rsidP="00000000" w:rsidRDefault="00000000" w:rsidRPr="00000000" w14:paraId="000000D3">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BT</w:t>
            </w:r>
          </w:p>
          <w:p w:rsidR="00000000" w:rsidDel="00000000" w:rsidP="00000000" w:rsidRDefault="00000000" w:rsidRPr="00000000" w14:paraId="000000D4">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BTL</w:t>
            </w:r>
          </w:p>
          <w:p w:rsidR="00000000" w:rsidDel="00000000" w:rsidP="00000000" w:rsidRDefault="00000000" w:rsidRPr="00000000" w14:paraId="000000D5">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6">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G.1.1</w:t>
            </w:r>
          </w:p>
          <w:p w:rsidR="00000000" w:rsidDel="00000000" w:rsidP="00000000" w:rsidRDefault="00000000" w:rsidRPr="00000000" w14:paraId="000000D7">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G.2.2</w:t>
            </w:r>
          </w:p>
          <w:p w:rsidR="00000000" w:rsidDel="00000000" w:rsidP="00000000" w:rsidRDefault="00000000" w:rsidRPr="00000000" w14:paraId="000000D8">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0D9">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0DA">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w:t>
            </w:r>
          </w:p>
          <w:p w:rsidR="00000000" w:rsidDel="00000000" w:rsidP="00000000" w:rsidRDefault="00000000" w:rsidRPr="00000000" w14:paraId="000000D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Giảng mục 2.1, 2.2, 2.3: </w:t>
            </w:r>
            <w:r w:rsidDel="00000000" w:rsidR="00000000" w:rsidRPr="00000000">
              <w:rPr>
                <w:rFonts w:ascii="Times New Roman" w:cs="Times New Roman" w:eastAsia="Times New Roman" w:hAnsi="Times New Roman"/>
                <w:i w:val="1"/>
                <w:sz w:val="24"/>
                <w:szCs w:val="24"/>
                <w:rtl w:val="0"/>
              </w:rPr>
              <w:t xml:space="preserve">Sử dụng phương pháp truyền đạt thuyết giảng.</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bài tập, hướng dẫn sinh viên làm bài tập: </w:t>
            </w:r>
            <w:r w:rsidDel="00000000" w:rsidR="00000000" w:rsidRPr="00000000">
              <w:rPr>
                <w:rFonts w:ascii="Times New Roman" w:cs="Times New Roman" w:eastAsia="Times New Roman" w:hAnsi="Times New Roman"/>
                <w:i w:val="1"/>
                <w:sz w:val="24"/>
                <w:szCs w:val="24"/>
                <w:rtl w:val="0"/>
              </w:rPr>
              <w:t xml:space="preserve">Sử dụng phương pháp học nhóm. </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 chức kiểm tra kiến thức chương 1, 2.</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Nghe giảng lý thuyết, làm bài tập theo sự hướng dẫn của giảng viên, làm bài kiểm tra kiến thức chương 1, 2</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Xác định đề tài của bài tập lớn cũng như đọc thêm các tài liệu tham khảo.</w:t>
            </w:r>
          </w:p>
        </w:tc>
        <w:tc>
          <w:tcPr>
            <w:shd w:fill="auto" w:val="clear"/>
          </w:tcPr>
          <w:p w:rsidR="00000000" w:rsidDel="00000000" w:rsidP="00000000" w:rsidRDefault="00000000" w:rsidRPr="00000000" w14:paraId="000000E2">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w:t>
            </w:r>
          </w:p>
          <w:p w:rsidR="00000000" w:rsidDel="00000000" w:rsidP="00000000" w:rsidRDefault="00000000" w:rsidRPr="00000000" w14:paraId="000000E3">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0E4">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tc>
      </w:tr>
      <w:tr>
        <w:trPr>
          <w:cantSplit w:val="0"/>
          <w:tblHeader w:val="0"/>
        </w:trPr>
        <w:tc>
          <w:tcPr>
            <w:shd w:fill="auto" w:val="clear"/>
          </w:tcPr>
          <w:p w:rsidR="00000000" w:rsidDel="00000000" w:rsidP="00000000" w:rsidRDefault="00000000" w:rsidRPr="00000000" w14:paraId="000000E5">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Pr>
          <w:p w:rsidR="00000000" w:rsidDel="00000000" w:rsidP="00000000" w:rsidRDefault="00000000" w:rsidRPr="00000000" w14:paraId="000000E6">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3: Kiểm thử hộp trắng</w:t>
            </w:r>
          </w:p>
          <w:p w:rsidR="00000000" w:rsidDel="00000000" w:rsidP="00000000" w:rsidRDefault="00000000" w:rsidRPr="00000000" w14:paraId="000000E7">
            <w:pPr>
              <w:widowControl w:val="1"/>
              <w:numPr>
                <w:ilvl w:val="1"/>
                <w:numId w:val="5"/>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0E8">
            <w:pPr>
              <w:widowControl w:val="1"/>
              <w:numPr>
                <w:ilvl w:val="1"/>
                <w:numId w:val="5"/>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 chung</w:t>
            </w:r>
          </w:p>
          <w:p w:rsidR="00000000" w:rsidDel="00000000" w:rsidP="00000000" w:rsidRDefault="00000000" w:rsidRPr="00000000" w14:paraId="000000E9">
            <w:pPr>
              <w:widowControl w:val="1"/>
              <w:numPr>
                <w:ilvl w:val="1"/>
                <w:numId w:val="5"/>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luồng điều khiển</w:t>
            </w:r>
          </w:p>
          <w:p w:rsidR="00000000" w:rsidDel="00000000" w:rsidP="00000000" w:rsidRDefault="00000000" w:rsidRPr="00000000" w14:paraId="000000EA">
            <w:pPr>
              <w:widowControl w:val="1"/>
              <w:numPr>
                <w:ilvl w:val="1"/>
                <w:numId w:val="5"/>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luồng dữ liệu</w:t>
            </w:r>
          </w:p>
        </w:tc>
        <w:tc>
          <w:tcPr/>
          <w:p w:rsidR="00000000" w:rsidDel="00000000" w:rsidP="00000000" w:rsidRDefault="00000000" w:rsidRPr="00000000" w14:paraId="000000EB">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LT</w:t>
            </w:r>
          </w:p>
          <w:p w:rsidR="00000000" w:rsidDel="00000000" w:rsidP="00000000" w:rsidRDefault="00000000" w:rsidRPr="00000000" w14:paraId="000000EC">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BT</w:t>
            </w:r>
          </w:p>
          <w:p w:rsidR="00000000" w:rsidDel="00000000" w:rsidP="00000000" w:rsidRDefault="00000000" w:rsidRPr="00000000" w14:paraId="000000ED">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BTL</w:t>
            </w:r>
          </w:p>
          <w:p w:rsidR="00000000" w:rsidDel="00000000" w:rsidP="00000000" w:rsidRDefault="00000000" w:rsidRPr="00000000" w14:paraId="000000EE">
            <w:pPr>
              <w:spacing w:line="26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0">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G.1.2</w:t>
            </w:r>
          </w:p>
          <w:p w:rsidR="00000000" w:rsidDel="00000000" w:rsidP="00000000" w:rsidRDefault="00000000" w:rsidRPr="00000000" w14:paraId="000000F1">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0F2">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0F3">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0F4">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Pr>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w:t>
            </w:r>
          </w:p>
          <w:p w:rsidR="00000000" w:rsidDel="00000000" w:rsidP="00000000" w:rsidRDefault="00000000" w:rsidRPr="00000000" w14:paraId="000000F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Giảng mục 3.1, 3.2: </w:t>
            </w:r>
            <w:r w:rsidDel="00000000" w:rsidR="00000000" w:rsidRPr="00000000">
              <w:rPr>
                <w:rFonts w:ascii="Times New Roman" w:cs="Times New Roman" w:eastAsia="Times New Roman" w:hAnsi="Times New Roman"/>
                <w:i w:val="1"/>
                <w:sz w:val="24"/>
                <w:szCs w:val="24"/>
                <w:rtl w:val="0"/>
              </w:rPr>
              <w:t xml:space="preserve">Sử dụng phương pháp truyền đạt thuyết giảng.</w:t>
            </w:r>
          </w:p>
          <w:p w:rsidR="00000000" w:rsidDel="00000000" w:rsidP="00000000" w:rsidRDefault="00000000" w:rsidRPr="00000000" w14:paraId="000000F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thảo luận các mục 3.3, 3.4: </w:t>
            </w:r>
            <w:r w:rsidDel="00000000" w:rsidR="00000000" w:rsidRPr="00000000">
              <w:rPr>
                <w:rFonts w:ascii="Times New Roman" w:cs="Times New Roman" w:eastAsia="Times New Roman" w:hAnsi="Times New Roman"/>
                <w:i w:val="1"/>
                <w:sz w:val="24"/>
                <w:szCs w:val="24"/>
                <w:rtl w:val="0"/>
              </w:rPr>
              <w:t xml:space="preserve">Sử dụng phương pháp truyền đạt theo mô hình đảo ngược.</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Nghe giảng lý thuyết mục 3.1, 3.2; thảo luận kiến thức mục 3.3, 3.4 và làm bài tập nhóm trong mục 3.3, 3.4.</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tìm hiểu các kiến thức mục 3.3, 3.4 và hoàn thành các bài tập được giao cũng như nâng cao kiến thức. Áp dụng cho việc triển khai bài tập lớn môn học.</w:t>
            </w:r>
          </w:p>
        </w:tc>
        <w:tc>
          <w:tcPr>
            <w:shd w:fill="auto" w:val="clear"/>
          </w:tcPr>
          <w:p w:rsidR="00000000" w:rsidDel="00000000" w:rsidP="00000000" w:rsidRDefault="00000000" w:rsidRPr="00000000" w14:paraId="000000FB">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0FC">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p w:rsidR="00000000" w:rsidDel="00000000" w:rsidP="00000000" w:rsidRDefault="00000000" w:rsidRPr="00000000" w14:paraId="000000FD">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w:t>
            </w:r>
          </w:p>
        </w:tc>
      </w:tr>
      <w:tr>
        <w:trPr>
          <w:cantSplit w:val="0"/>
          <w:tblHeader w:val="0"/>
        </w:trPr>
        <w:tc>
          <w:tcPr>
            <w:shd w:fill="auto" w:val="clear"/>
          </w:tcPr>
          <w:p w:rsidR="00000000" w:rsidDel="00000000" w:rsidP="00000000" w:rsidRDefault="00000000" w:rsidRPr="00000000" w14:paraId="000000FE">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Pr>
          <w:p w:rsidR="00000000" w:rsidDel="00000000" w:rsidP="00000000" w:rsidRDefault="00000000" w:rsidRPr="00000000" w14:paraId="000000FF">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4: JUnit trong kiểm thử hộp trắng</w:t>
            </w:r>
          </w:p>
          <w:p w:rsidR="00000000" w:rsidDel="00000000" w:rsidP="00000000" w:rsidRDefault="00000000" w:rsidRPr="00000000" w14:paraId="00000100">
            <w:pPr>
              <w:widowControl w:val="1"/>
              <w:numPr>
                <w:ilvl w:val="1"/>
                <w:numId w:val="6"/>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101">
            <w:pPr>
              <w:widowControl w:val="1"/>
              <w:numPr>
                <w:ilvl w:val="1"/>
                <w:numId w:val="6"/>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 chung</w:t>
            </w:r>
          </w:p>
          <w:p w:rsidR="00000000" w:rsidDel="00000000" w:rsidP="00000000" w:rsidRDefault="00000000" w:rsidRPr="00000000" w14:paraId="00000102">
            <w:pPr>
              <w:widowControl w:val="1"/>
              <w:numPr>
                <w:ilvl w:val="1"/>
                <w:numId w:val="6"/>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bước cài đặt Junit</w:t>
            </w:r>
          </w:p>
          <w:p w:rsidR="00000000" w:rsidDel="00000000" w:rsidP="00000000" w:rsidRDefault="00000000" w:rsidRPr="00000000" w14:paraId="00000103">
            <w:pPr>
              <w:widowControl w:val="1"/>
              <w:numPr>
                <w:ilvl w:val="1"/>
                <w:numId w:val="6"/>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một ca kiểm thử với JUnit</w:t>
            </w:r>
          </w:p>
        </w:tc>
        <w:tc>
          <w:tcPr/>
          <w:p w:rsidR="00000000" w:rsidDel="00000000" w:rsidP="00000000" w:rsidRDefault="00000000" w:rsidRPr="00000000" w14:paraId="00000104">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LT </w:t>
            </w:r>
          </w:p>
          <w:p w:rsidR="00000000" w:rsidDel="00000000" w:rsidP="00000000" w:rsidRDefault="00000000" w:rsidRPr="00000000" w14:paraId="00000105">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w:t>
            </w:r>
          </w:p>
          <w:p w:rsidR="00000000" w:rsidDel="00000000" w:rsidP="00000000" w:rsidRDefault="00000000" w:rsidRPr="00000000" w14:paraId="00000106">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BTL</w:t>
            </w:r>
          </w:p>
          <w:p w:rsidR="00000000" w:rsidDel="00000000" w:rsidP="00000000" w:rsidRDefault="00000000" w:rsidRPr="00000000" w14:paraId="00000107">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8">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G.1.3</w:t>
            </w:r>
          </w:p>
          <w:p w:rsidR="00000000" w:rsidDel="00000000" w:rsidP="00000000" w:rsidRDefault="00000000" w:rsidRPr="00000000" w14:paraId="00000109">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10A">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10B">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10C">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Pr>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w:t>
            </w:r>
          </w:p>
          <w:p w:rsidR="00000000" w:rsidDel="00000000" w:rsidP="00000000" w:rsidRDefault="00000000" w:rsidRPr="00000000" w14:paraId="000001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thảo luận các mục 4.1, 4.2, 4.3: </w:t>
            </w:r>
            <w:r w:rsidDel="00000000" w:rsidR="00000000" w:rsidRPr="00000000">
              <w:rPr>
                <w:rFonts w:ascii="Times New Roman" w:cs="Times New Roman" w:eastAsia="Times New Roman" w:hAnsi="Times New Roman"/>
                <w:i w:val="1"/>
                <w:sz w:val="24"/>
                <w:szCs w:val="24"/>
                <w:rtl w:val="0"/>
              </w:rPr>
              <w:t xml:space="preserve">Sử dụng phương pháp truyền đạt theo mô hình đảo ngược.</w:t>
            </w:r>
          </w:p>
          <w:p w:rsidR="00000000" w:rsidDel="00000000" w:rsidP="00000000" w:rsidRDefault="00000000" w:rsidRPr="00000000" w14:paraId="000001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hoàn thành mục 4.4 thông qua một số bài tập áp dụng với các case trường hợp thực tiễn: </w:t>
            </w:r>
            <w:r w:rsidDel="00000000" w:rsidR="00000000" w:rsidRPr="00000000">
              <w:rPr>
                <w:rFonts w:ascii="Times New Roman" w:cs="Times New Roman" w:eastAsia="Times New Roman" w:hAnsi="Times New Roman"/>
                <w:i w:val="1"/>
                <w:sz w:val="24"/>
                <w:szCs w:val="24"/>
                <w:rtl w:val="0"/>
              </w:rPr>
              <w:t xml:space="preserve">Sử dụng phương pháp học nhóm. </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Thảo luận kiến thức mục 4.1, 4.2, 4.3 và thực hành các bước cho mục 4.3.</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tìm hiểu các kiến thức mục 4.1, 4.2, 4.3. Làm bài tập cho mục 4.4 với các case trong thực tiễn. Áp dụng cho việc triển khai bài tập lớn môn học.</w:t>
            </w:r>
          </w:p>
        </w:tc>
        <w:tc>
          <w:tcPr>
            <w:shd w:fill="auto" w:val="clear"/>
          </w:tcPr>
          <w:p w:rsidR="00000000" w:rsidDel="00000000" w:rsidP="00000000" w:rsidRDefault="00000000" w:rsidRPr="00000000" w14:paraId="00000113">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114">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p w:rsidR="00000000" w:rsidDel="00000000" w:rsidP="00000000" w:rsidRDefault="00000000" w:rsidRPr="00000000" w14:paraId="00000115">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w:t>
            </w:r>
          </w:p>
        </w:tc>
      </w:tr>
      <w:tr>
        <w:trPr>
          <w:cantSplit w:val="0"/>
          <w:tblHeader w:val="0"/>
        </w:trPr>
        <w:tc>
          <w:tcPr>
            <w:shd w:fill="auto" w:val="clear"/>
          </w:tcPr>
          <w:p w:rsidR="00000000" w:rsidDel="00000000" w:rsidP="00000000" w:rsidRDefault="00000000" w:rsidRPr="00000000" w14:paraId="00000116">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Pr>
          <w:p w:rsidR="00000000" w:rsidDel="00000000" w:rsidP="00000000" w:rsidRDefault="00000000" w:rsidRPr="00000000" w14:paraId="00000117">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5: Kiểm thử hộp đen</w:t>
            </w:r>
          </w:p>
          <w:p w:rsidR="00000000" w:rsidDel="00000000" w:rsidP="00000000" w:rsidRDefault="00000000" w:rsidRPr="00000000" w14:paraId="00000118">
            <w:pPr>
              <w:widowControl w:val="1"/>
              <w:numPr>
                <w:ilvl w:val="1"/>
                <w:numId w:val="7"/>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119">
            <w:pPr>
              <w:widowControl w:val="1"/>
              <w:numPr>
                <w:ilvl w:val="1"/>
                <w:numId w:val="7"/>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 chung</w:t>
            </w:r>
          </w:p>
          <w:p w:rsidR="00000000" w:rsidDel="00000000" w:rsidP="00000000" w:rsidRDefault="00000000" w:rsidRPr="00000000" w14:paraId="0000011A">
            <w:pPr>
              <w:widowControl w:val="1"/>
              <w:numPr>
                <w:ilvl w:val="1"/>
                <w:numId w:val="7"/>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phương pháp phân lớp</w:t>
            </w:r>
          </w:p>
          <w:p w:rsidR="00000000" w:rsidDel="00000000" w:rsidP="00000000" w:rsidRDefault="00000000" w:rsidRPr="00000000" w14:paraId="0000011B">
            <w:pPr>
              <w:widowControl w:val="1"/>
              <w:numPr>
                <w:ilvl w:val="1"/>
                <w:numId w:val="7"/>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Khuôn mẫu đặc tả một ca kiểm thử</w:t>
            </w:r>
          </w:p>
        </w:tc>
        <w:tc>
          <w:tcPr/>
          <w:p w:rsidR="00000000" w:rsidDel="00000000" w:rsidP="00000000" w:rsidRDefault="00000000" w:rsidRPr="00000000" w14:paraId="0000011C">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LT </w:t>
            </w:r>
          </w:p>
          <w:p w:rsidR="00000000" w:rsidDel="00000000" w:rsidP="00000000" w:rsidRDefault="00000000" w:rsidRPr="00000000" w14:paraId="0000011D">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w:t>
            </w:r>
          </w:p>
          <w:p w:rsidR="00000000" w:rsidDel="00000000" w:rsidP="00000000" w:rsidRDefault="00000000" w:rsidRPr="00000000" w14:paraId="0000011E">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BTL</w:t>
            </w:r>
          </w:p>
          <w:p w:rsidR="00000000" w:rsidDel="00000000" w:rsidP="00000000" w:rsidRDefault="00000000" w:rsidRPr="00000000" w14:paraId="0000011F">
            <w:pPr>
              <w:spacing w:line="26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1">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G.1.2</w:t>
            </w:r>
          </w:p>
          <w:p w:rsidR="00000000" w:rsidDel="00000000" w:rsidP="00000000" w:rsidRDefault="00000000" w:rsidRPr="00000000" w14:paraId="00000122">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G.1.3</w:t>
            </w:r>
          </w:p>
          <w:p w:rsidR="00000000" w:rsidDel="00000000" w:rsidP="00000000" w:rsidRDefault="00000000" w:rsidRPr="00000000" w14:paraId="00000123">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G.2.1</w:t>
            </w:r>
          </w:p>
          <w:p w:rsidR="00000000" w:rsidDel="00000000" w:rsidP="00000000" w:rsidRDefault="00000000" w:rsidRPr="00000000" w14:paraId="00000124">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125">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126">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Pr>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w:t>
            </w:r>
          </w:p>
          <w:p w:rsidR="00000000" w:rsidDel="00000000" w:rsidP="00000000" w:rsidRDefault="00000000" w:rsidRPr="00000000" w14:paraId="000001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thảo luận các mục 5.1, 5.2, 5.3: </w:t>
            </w:r>
            <w:r w:rsidDel="00000000" w:rsidR="00000000" w:rsidRPr="00000000">
              <w:rPr>
                <w:rFonts w:ascii="Times New Roman" w:cs="Times New Roman" w:eastAsia="Times New Roman" w:hAnsi="Times New Roman"/>
                <w:i w:val="1"/>
                <w:sz w:val="24"/>
                <w:szCs w:val="24"/>
                <w:rtl w:val="0"/>
              </w:rPr>
              <w:t xml:space="preserve">Sử dụng phương pháp truyền đạt theo mô hình đảo ngược.</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sinh viên hiểu sâu hơn về các khuôn mẫu cũng như đặc tả một ca kiểm thử hộp đen: </w:t>
            </w:r>
            <w:r w:rsidDel="00000000" w:rsidR="00000000" w:rsidRPr="00000000">
              <w:rPr>
                <w:rFonts w:ascii="Times New Roman" w:cs="Times New Roman" w:eastAsia="Times New Roman" w:hAnsi="Times New Roman"/>
                <w:i w:val="1"/>
                <w:sz w:val="24"/>
                <w:szCs w:val="24"/>
                <w:rtl w:val="0"/>
              </w:rPr>
              <w:t xml:space="preserve">Sử dụng phương pháp truyền đạt đôi bạn cùng tiến. </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Thảo luận kiến thức mục 5.1, 5.2, 5.3, làm bài tập nhóm.</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tìm hiểu các kiến thức mục 5.1, 5.2, 5.3. Làm bài tập cho mục 5.4 với các case trong thực tiễn. Áp dụng cho việc triển khai bài tập lớn môn học.</w:t>
            </w:r>
          </w:p>
        </w:tc>
        <w:tc>
          <w:tcPr>
            <w:shd w:fill="auto" w:val="clear"/>
          </w:tcPr>
          <w:p w:rsidR="00000000" w:rsidDel="00000000" w:rsidP="00000000" w:rsidRDefault="00000000" w:rsidRPr="00000000" w14:paraId="0000012D">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12E">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p w:rsidR="00000000" w:rsidDel="00000000" w:rsidP="00000000" w:rsidRDefault="00000000" w:rsidRPr="00000000" w14:paraId="0000012F">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w:t>
            </w:r>
          </w:p>
        </w:tc>
      </w:tr>
      <w:tr>
        <w:trPr>
          <w:cantSplit w:val="0"/>
          <w:tblHeader w:val="0"/>
        </w:trPr>
        <w:tc>
          <w:tcPr>
            <w:shd w:fill="auto" w:val="clear"/>
          </w:tcPr>
          <w:p w:rsidR="00000000" w:rsidDel="00000000" w:rsidP="00000000" w:rsidRDefault="00000000" w:rsidRPr="00000000" w14:paraId="00000130">
            <w:pPr>
              <w:tabs>
                <w:tab w:val="left" w:leader="none" w:pos="1708"/>
              </w:tabs>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Pr>
          <w:p w:rsidR="00000000" w:rsidDel="00000000" w:rsidP="00000000" w:rsidRDefault="00000000" w:rsidRPr="00000000" w14:paraId="00000131">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6: Selenium trong kiểm thử tự đông</w:t>
            </w:r>
          </w:p>
          <w:p w:rsidR="00000000" w:rsidDel="00000000" w:rsidP="00000000" w:rsidRDefault="00000000" w:rsidRPr="00000000" w14:paraId="00000132">
            <w:pPr>
              <w:widowControl w:val="1"/>
              <w:numPr>
                <w:ilvl w:val="1"/>
                <w:numId w:val="8"/>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133">
            <w:pPr>
              <w:widowControl w:val="1"/>
              <w:numPr>
                <w:ilvl w:val="1"/>
                <w:numId w:val="8"/>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 chung</w:t>
            </w:r>
          </w:p>
          <w:p w:rsidR="00000000" w:rsidDel="00000000" w:rsidP="00000000" w:rsidRDefault="00000000" w:rsidRPr="00000000" w14:paraId="00000134">
            <w:pPr>
              <w:widowControl w:val="1"/>
              <w:numPr>
                <w:ilvl w:val="1"/>
                <w:numId w:val="8"/>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bước cài đặt Selenium</w:t>
            </w:r>
          </w:p>
          <w:p w:rsidR="00000000" w:rsidDel="00000000" w:rsidP="00000000" w:rsidRDefault="00000000" w:rsidRPr="00000000" w14:paraId="00000135">
            <w:pPr>
              <w:widowControl w:val="1"/>
              <w:numPr>
                <w:ilvl w:val="1"/>
                <w:numId w:val="8"/>
              </w:numPr>
              <w:spacing w:after="120" w:before="120" w:lineRule="auto"/>
              <w:ind w:left="414"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một ca kiểm thử với Selenium</w:t>
            </w:r>
          </w:p>
          <w:p w:rsidR="00000000" w:rsidDel="00000000" w:rsidP="00000000" w:rsidRDefault="00000000" w:rsidRPr="00000000" w14:paraId="00000136">
            <w:pPr>
              <w:spacing w:line="264"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LT</w:t>
            </w:r>
          </w:p>
          <w:p w:rsidR="00000000" w:rsidDel="00000000" w:rsidP="00000000" w:rsidRDefault="00000000" w:rsidRPr="00000000" w14:paraId="00000138">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w:t>
            </w:r>
          </w:p>
          <w:p w:rsidR="00000000" w:rsidDel="00000000" w:rsidP="00000000" w:rsidRDefault="00000000" w:rsidRPr="00000000" w14:paraId="00000139">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BTL</w:t>
            </w:r>
          </w:p>
          <w:p w:rsidR="00000000" w:rsidDel="00000000" w:rsidP="00000000" w:rsidRDefault="00000000" w:rsidRPr="00000000" w14:paraId="0000013A">
            <w:pPr>
              <w:spacing w:line="26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C">
            <w:pPr>
              <w:tabs>
                <w:tab w:val="left" w:leader="none" w:pos="1708"/>
              </w:tabs>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G.1.3</w:t>
            </w:r>
          </w:p>
          <w:p w:rsidR="00000000" w:rsidDel="00000000" w:rsidP="00000000" w:rsidRDefault="00000000" w:rsidRPr="00000000" w14:paraId="0000013D">
            <w:pPr>
              <w:tabs>
                <w:tab w:val="left" w:leader="none" w:pos="1708"/>
              </w:tabs>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G.2.2</w:t>
            </w:r>
          </w:p>
          <w:p w:rsidR="00000000" w:rsidDel="00000000" w:rsidP="00000000" w:rsidRDefault="00000000" w:rsidRPr="00000000" w14:paraId="0000013E">
            <w:pPr>
              <w:tabs>
                <w:tab w:val="left" w:leader="none" w:pos="1708"/>
              </w:tabs>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p w:rsidR="00000000" w:rsidDel="00000000" w:rsidP="00000000" w:rsidRDefault="00000000" w:rsidRPr="00000000" w14:paraId="0000013F">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G.2.4</w:t>
            </w:r>
          </w:p>
          <w:p w:rsidR="00000000" w:rsidDel="00000000" w:rsidP="00000000" w:rsidRDefault="00000000" w:rsidRPr="00000000" w14:paraId="00000140">
            <w:pPr>
              <w:tabs>
                <w:tab w:val="left" w:leader="none" w:pos="1708"/>
              </w:tabs>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G.2.5</w:t>
            </w:r>
          </w:p>
        </w:tc>
        <w:tc>
          <w:tcPr>
            <w:shd w:fill="auto" w:val="clea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Giảng mục 6.1, 6.2 và 6.3: </w:t>
            </w:r>
            <w:r w:rsidDel="00000000" w:rsidR="00000000" w:rsidRPr="00000000">
              <w:rPr>
                <w:rFonts w:ascii="Times New Roman" w:cs="Times New Roman" w:eastAsia="Times New Roman" w:hAnsi="Times New Roman"/>
                <w:i w:val="1"/>
                <w:sz w:val="24"/>
                <w:szCs w:val="24"/>
                <w:rtl w:val="0"/>
              </w:rPr>
              <w:t xml:space="preserve">Sử dụng phương pháp truyền đạt thuyết giảng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hiểu một trong các công cụ kiểm thử đang được sử dụng rộng rãi trong thực tiễn là Selenium: phân tích một ca kiểm thử với Selenium: </w:t>
            </w:r>
            <w:r w:rsidDel="00000000" w:rsidR="00000000" w:rsidRPr="00000000">
              <w:rPr>
                <w:rFonts w:ascii="Times New Roman" w:cs="Times New Roman" w:eastAsia="Times New Roman" w:hAnsi="Times New Roman"/>
                <w:i w:val="1"/>
                <w:sz w:val="24"/>
                <w:szCs w:val="24"/>
                <w:rtl w:val="0"/>
              </w:rPr>
              <w:t xml:space="preserve">Sử dụng phương pháp truyền đạt đôi bạn cùng tiến.</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Thảo luận kiến thức mục 6.1, 6.2, 6.3, làm bài tập nhóm, thực hành trên phòng máy tính.</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tìm hiểu các kiến thức mục 6.1, 6.2, 6.3. Triển khai các bài tập các buổi trước với Selenium.</w:t>
            </w:r>
          </w:p>
        </w:tc>
        <w:tc>
          <w:tcPr>
            <w:shd w:fill="auto" w:val="clear"/>
          </w:tcPr>
          <w:p w:rsidR="00000000" w:rsidDel="00000000" w:rsidP="00000000" w:rsidRDefault="00000000" w:rsidRPr="00000000" w14:paraId="00000147">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148">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p w:rsidR="00000000" w:rsidDel="00000000" w:rsidP="00000000" w:rsidRDefault="00000000" w:rsidRPr="00000000" w14:paraId="00000149">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w:t>
            </w:r>
          </w:p>
        </w:tc>
      </w:tr>
      <w:tr>
        <w:trPr>
          <w:cantSplit w:val="0"/>
          <w:tblHeader w:val="0"/>
        </w:trPr>
        <w:tc>
          <w:tcPr>
            <w:shd w:fill="auto" w:val="clear"/>
          </w:tcPr>
          <w:p w:rsidR="00000000" w:rsidDel="00000000" w:rsidP="00000000" w:rsidRDefault="00000000" w:rsidRPr="00000000" w14:paraId="0000014A">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Pr>
          <w:p w:rsidR="00000000" w:rsidDel="00000000" w:rsidP="00000000" w:rsidRDefault="00000000" w:rsidRPr="00000000" w14:paraId="0000014B">
            <w:pPr>
              <w:spacing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7: Kiểm thử trong thực tiễn</w:t>
            </w:r>
          </w:p>
          <w:p w:rsidR="00000000" w:rsidDel="00000000" w:rsidP="00000000" w:rsidRDefault="00000000" w:rsidRPr="00000000" w14:paraId="0000014C">
            <w:pPr>
              <w:widowControl w:val="1"/>
              <w:numPr>
                <w:ilvl w:val="1"/>
                <w:numId w:val="9"/>
              </w:numPr>
              <w:spacing w:after="120" w:before="120" w:lineRule="auto"/>
              <w:ind w:left="432"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14D">
            <w:pPr>
              <w:widowControl w:val="1"/>
              <w:numPr>
                <w:ilvl w:val="1"/>
                <w:numId w:val="9"/>
              </w:numPr>
              <w:spacing w:after="120" w:before="120" w:line="264" w:lineRule="auto"/>
              <w:ind w:left="432"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ca kiểm thử thông dụng trong thực tiễn</w:t>
            </w:r>
          </w:p>
          <w:p w:rsidR="00000000" w:rsidDel="00000000" w:rsidP="00000000" w:rsidRDefault="00000000" w:rsidRPr="00000000" w14:paraId="0000014E">
            <w:pPr>
              <w:widowControl w:val="1"/>
              <w:numPr>
                <w:ilvl w:val="1"/>
                <w:numId w:val="9"/>
              </w:numPr>
              <w:spacing w:after="120" w:before="120" w:line="264" w:lineRule="auto"/>
              <w:ind w:left="432"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Triển khai ca kiểm thử trong thực tiễn</w:t>
            </w:r>
          </w:p>
          <w:p w:rsidR="00000000" w:rsidDel="00000000" w:rsidP="00000000" w:rsidRDefault="00000000" w:rsidRPr="00000000" w14:paraId="0000014F">
            <w:pPr>
              <w:spacing w:line="264"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LT </w:t>
            </w:r>
          </w:p>
          <w:p w:rsidR="00000000" w:rsidDel="00000000" w:rsidP="00000000" w:rsidRDefault="00000000" w:rsidRPr="00000000" w14:paraId="00000151">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BT</w:t>
            </w:r>
          </w:p>
          <w:p w:rsidR="00000000" w:rsidDel="00000000" w:rsidP="00000000" w:rsidRDefault="00000000" w:rsidRPr="00000000" w14:paraId="00000152">
            <w:pPr>
              <w:spacing w:line="264"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3">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G.1.3</w:t>
            </w:r>
          </w:p>
          <w:p w:rsidR="00000000" w:rsidDel="00000000" w:rsidP="00000000" w:rsidRDefault="00000000" w:rsidRPr="00000000" w14:paraId="00000154">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G.2.2</w:t>
            </w:r>
          </w:p>
          <w:p w:rsidR="00000000" w:rsidDel="00000000" w:rsidP="00000000" w:rsidRDefault="00000000" w:rsidRPr="00000000" w14:paraId="00000155">
            <w:pPr>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G.2.3</w:t>
            </w:r>
          </w:p>
        </w:tc>
        <w:tc>
          <w:tcPr>
            <w:shd w:fill="auto" w:val="clear"/>
          </w:tcPr>
          <w:p w:rsidR="00000000" w:rsidDel="00000000" w:rsidP="00000000" w:rsidRDefault="00000000" w:rsidRPr="00000000" w14:paraId="000001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thảo luận các mục 7.1, 7.2: </w:t>
            </w:r>
            <w:r w:rsidDel="00000000" w:rsidR="00000000" w:rsidRPr="00000000">
              <w:rPr>
                <w:rFonts w:ascii="Times New Roman" w:cs="Times New Roman" w:eastAsia="Times New Roman" w:hAnsi="Times New Roman"/>
                <w:i w:val="1"/>
                <w:sz w:val="24"/>
                <w:szCs w:val="24"/>
                <w:rtl w:val="0"/>
              </w:rPr>
              <w:t xml:space="preserve">Sử dụng phương pháp truyền đạt theo mô hình đảo ngược.</w:t>
            </w:r>
          </w:p>
          <w:p w:rsidR="00000000" w:rsidDel="00000000" w:rsidP="00000000" w:rsidRDefault="00000000" w:rsidRPr="00000000" w14:paraId="000001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Hướng dẫn sinh viên hiểu sâu hơn thông qua một số bài tập mô tả quá trình thực hiện với một ứng dụng thực tế và hướng dẫn sinh viên cài đặt và thử nghiệm các kiểm thử Selenium với các ca kiểm thử này: </w:t>
            </w:r>
            <w:r w:rsidDel="00000000" w:rsidR="00000000" w:rsidRPr="00000000">
              <w:rPr>
                <w:rFonts w:ascii="Times New Roman" w:cs="Times New Roman" w:eastAsia="Times New Roman" w:hAnsi="Times New Roman"/>
                <w:i w:val="1"/>
                <w:sz w:val="24"/>
                <w:szCs w:val="24"/>
                <w:rtl w:val="0"/>
              </w:rPr>
              <w:t xml:space="preserve">Sử dụng phương pháp truyền đạt đôi bạn cùng tiến.</w:t>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lớp: thảo luận kiến thức mục 7.1, 7.2 và làm bài tập nhóm, viết các ca kiểm thử trên máy tính.</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Học ở nhà: tìm hiểu các kiến thức mục 7.1, 7.2. Hoàn thành bài tập lớn môn học.</w:t>
            </w:r>
          </w:p>
        </w:tc>
        <w:tc>
          <w:tcPr>
            <w:shd w:fill="auto" w:val="clear"/>
          </w:tcPr>
          <w:p w:rsidR="00000000" w:rsidDel="00000000" w:rsidP="00000000" w:rsidRDefault="00000000" w:rsidRPr="00000000" w14:paraId="0000015C">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p w:rsidR="00000000" w:rsidDel="00000000" w:rsidP="00000000" w:rsidRDefault="00000000" w:rsidRPr="00000000" w14:paraId="0000015D">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w:t>
            </w:r>
          </w:p>
          <w:p w:rsidR="00000000" w:rsidDel="00000000" w:rsidP="00000000" w:rsidRDefault="00000000" w:rsidRPr="00000000" w14:paraId="0000015E">
            <w:pPr>
              <w:tabs>
                <w:tab w:val="left" w:leader="none" w:pos="1708"/>
              </w:tabs>
              <w:spacing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w:t>
            </w:r>
          </w:p>
        </w:tc>
      </w:tr>
    </w:tbl>
    <w:p w:rsidR="00000000" w:rsidDel="00000000" w:rsidP="00000000" w:rsidRDefault="00000000" w:rsidRPr="00000000" w14:paraId="0000015F">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Thông tin về tuần/ buổi học. </w:t>
      </w:r>
    </w:p>
    <w:p w:rsidR="00000000" w:rsidDel="00000000" w:rsidP="00000000" w:rsidRDefault="00000000" w:rsidRPr="00000000" w14:paraId="00000160">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Liệt kê nội dung giảng dạy theo chương, mục.               </w:t>
      </w:r>
    </w:p>
    <w:p w:rsidR="00000000" w:rsidDel="00000000" w:rsidP="00000000" w:rsidRDefault="00000000" w:rsidRPr="00000000" w14:paraId="00000161">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Liệt kê CĐR liên quan của học phần (ghi ký hiệu Gx.y). </w:t>
      </w:r>
    </w:p>
    <w:p w:rsidR="00000000" w:rsidDel="00000000" w:rsidP="00000000" w:rsidRDefault="00000000" w:rsidRPr="00000000" w14:paraId="00000162">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Liệt kê các hoạt động dạy và học (ở lớp, ở nhà), bao gồm đọc trước tài liệu (nếu có yêu cầu). </w:t>
      </w:r>
    </w:p>
    <w:p w:rsidR="00000000" w:rsidDel="00000000" w:rsidP="00000000" w:rsidRDefault="00000000" w:rsidRPr="00000000" w14:paraId="00000163">
      <w:pPr>
        <w:spacing w:after="120" w:before="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Liệt kê các bài đánh giá liên quan (ghi ký hiệu Ax.y).</w:t>
      </w:r>
    </w:p>
    <w:p w:rsidR="00000000" w:rsidDel="00000000" w:rsidP="00000000" w:rsidRDefault="00000000" w:rsidRPr="00000000" w14:paraId="0000016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 định của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requirements and expectations)</w:t>
      </w:r>
      <w:r w:rsidDel="00000000" w:rsidR="00000000" w:rsidRPr="00000000">
        <w:rPr>
          <w:rtl w:val="0"/>
        </w:rPr>
      </w:r>
    </w:p>
    <w:p w:rsidR="00000000" w:rsidDel="00000000" w:rsidP="00000000" w:rsidRDefault="00000000" w:rsidRPr="00000000" w14:paraId="00000165">
      <w:pPr>
        <w:spacing w:line="288"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phải tham dự đầy đủ các bài kiểm tra, phải tham gia ít nhất 80% buổi học trên lớp và hoàn thành 80% các bài tập được giao cũng như tham gia bảo vệ bài tập lớn mới được tính điểm đánh giá kết thúc học phần.</w:t>
      </w:r>
    </w:p>
    <w:p w:rsidR="00000000" w:rsidDel="00000000" w:rsidP="00000000" w:rsidRDefault="00000000" w:rsidRPr="00000000" w14:paraId="000001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 trách học phần</w:t>
      </w:r>
    </w:p>
    <w:p w:rsidR="00000000" w:rsidDel="00000000" w:rsidP="00000000" w:rsidRDefault="00000000" w:rsidRPr="00000000" w14:paraId="000001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 Bộ môn: Khoa Công nghệ thông tin/ Bộ môn Công nghệ phần mềm</w:t>
        <w:tab/>
      </w:r>
    </w:p>
    <w:p w:rsidR="00000000" w:rsidDel="00000000" w:rsidP="00000000" w:rsidRDefault="00000000" w:rsidRPr="00000000" w14:paraId="000001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và email liên hệ: P310, Nhà A9.</w:t>
      </w:r>
    </w:p>
    <w:p w:rsidR="00000000" w:rsidDel="00000000" w:rsidP="00000000" w:rsidRDefault="00000000" w:rsidRPr="00000000" w14:paraId="000001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3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287.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3"/>
        <w:gridCol w:w="4644"/>
        <w:tblGridChange w:id="0">
          <w:tblGrid>
            <w:gridCol w:w="4643"/>
            <w:gridCol w:w="4644"/>
          </w:tblGrid>
        </w:tblGridChange>
      </w:tblGrid>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TRƯỞNG KHOA</w:t>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TS. Hoàng Văn Thông</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TRƯỞNG BỘ MÔN</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320"/>
                <w:tab w:val="right" w:leader="none" w:pos="8640"/>
                <w:tab w:val="center" w:leader="none" w:pos="2844"/>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TS. Nguyễn Hiếu Cường</w:t>
            </w:r>
          </w:p>
        </w:tc>
      </w:tr>
    </w:tbl>
    <w:p w:rsidR="00000000" w:rsidDel="00000000" w:rsidP="00000000" w:rsidRDefault="00000000" w:rsidRPr="00000000" w14:paraId="000001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53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53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PHÊ DUYỆT CỦA NHÀ TRƯỜNG</w:t>
      </w:r>
    </w:p>
    <w:p w:rsidR="00000000" w:rsidDel="00000000" w:rsidP="00000000" w:rsidRDefault="00000000" w:rsidRPr="00000000" w14:paraId="000001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3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b w:val="1"/>
          <w:sz w:val="24"/>
          <w:szCs w:val="24"/>
        </w:rPr>
      </w:pPr>
      <w:bookmarkStart w:colFirst="0" w:colLast="0" w:name="_heading=h.30j0zll" w:id="2"/>
      <w:bookmarkEnd w:id="2"/>
      <w:r w:rsidDel="00000000" w:rsidR="00000000" w:rsidRPr="00000000">
        <w:rPr>
          <w:rtl w:val="0"/>
        </w:rPr>
      </w:r>
    </w:p>
    <w:sectPr>
      <w:footerReference r:id="rId8"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w:font w:name="Cambria Math">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2"/>
      <w:numFmt w:val="bullet"/>
      <w:lvlText w:val="-"/>
      <w:lvlJc w:val="left"/>
      <w:pPr>
        <w:ind w:left="53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stqbexamcertification.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y2ReaJC3wHQ4OYTzZS56vcuww==">CgMxLjAyCmlkLjMwajB6bGwyCmlkLjFmb2I5dGUyCWguMzBqMHpsbDgAciExZW1pWV9jTFp0QUt4QURUQ0JkWWF1R1c5TDQ3NzRQQVo=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