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Ingeniería del Software I</w:t>
      </w:r>
      <w:r>
        <w:rPr>
          <w:sz w:val="24"/>
          <w:szCs w:val="24"/>
          <w:lang w:val="es-AR"/>
        </w:rPr>
        <w:t xml:space="preserve">.</w:t>
        <w:br/>
      </w:r>
      <w:r>
        <w:rPr>
          <w:sz w:val="24"/>
          <w:szCs w:val="24"/>
        </w:rPr>
        <w:t xml:space="preserve">- Examen RECUPERATORIO del Segundo Parcial. Tema 2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Ejercicio 1: TAD es un sistema que permite a la ciudadanía realizar trámites ante la Administración Pública Nacional.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Permite iniciar trámites en forma electrónica, por cuenta propia (personalmente)</w:t>
      </w:r>
      <w:r>
        <w:rPr>
          <w:sz w:val="24"/>
          <w:szCs w:val="24"/>
          <w:lang w:val="es-AR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plataforma ofrece formas de acceso para ingresar y validar la identidad de la persona usuaria. Las opciones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ingreso son: AFIP, DNI y ANSES. Si se selecciona ingresar a través de AFIP, la plataforma se redirige a la página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inicio en AFIP donde se debe ingresar con Clave Fiscal. Ingreso con DNI Esta opción se redirige al Registro Nacional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las Personas donde se ingresa el número del Documento Nacional de Identidad, el Número de trámite que figura en el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borde inferior del DNI y Sexo. Ingreso con clave ANSES En este caso la persona usuaria debe ingresar con la Clave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Única de Identificación Laboral (CUIL) y la Clave de Seguridad Social que haya gestionado con la ANSES.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primera vez que la persona usuaria accede a TAD debe completar todos sus datos, aceptar los términos y condiciones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y presionar CONFIRMAR DATOS. Se deben completar los datos que se detallan en la figura 10 Para Iniciar trámite la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persona usuaria accede al listado de trámites disponibles, puede seleccionar un trámite y se muestra los requisitos para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dicho trámite. Para comenzar con la gestión del trámite se debe presionar INICIAR TRÁMITE, se adjunta la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documentación solicitada por el Sistema y presiona el botón completar donde se despliega un formulario para ingresar la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información: motivo de la presentación y </w:t>
      </w:r>
      <w:r>
        <w:rPr>
          <w:sz w:val="24"/>
          <w:szCs w:val="24"/>
          <w:lang w:val="es-AR"/>
        </w:rPr>
        <w:t xml:space="preserve">o</w:t>
      </w:r>
      <w:r>
        <w:rPr>
          <w:sz w:val="24"/>
          <w:szCs w:val="24"/>
        </w:rPr>
        <w:t xml:space="preserve">bservaciones. Luego de presionar el botón GUARDAR muestra el número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expediente que le asigna el Sistema. Una vez completa la información y la documentación presionar CONFIRMAR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TRÁMITE para iniciar la solicitud. La persona usuaria puede consultar el estado de sus trámites. En esta sección se listan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todos los trámites que la persona usuaria haya iniciado en TAD, es decir, aquellos que tengan número de expediente y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que estén en proceso. Los estados posibles son: iniciación, subsanación, resuelto</w:t>
      </w:r>
      <w:r>
        <w:rPr>
          <w:sz w:val="24"/>
          <w:szCs w:val="24"/>
          <w:lang w:val="es-AR"/>
        </w:rPr>
        <w:t xml:space="preserve">.</w:t>
      </w:r>
      <w:r>
        <w:rPr>
          <w:sz w:val="24"/>
          <w:szCs w:val="24"/>
          <w:lang w:val="es-AR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lang w:val="es-AR"/>
        </w:rPr>
      </w:pPr>
      <w:r>
        <w:rPr>
          <w:sz w:val="24"/>
          <w:szCs w:val="24"/>
        </w:rPr>
        <w:t xml:space="preserve">En la solapa consulta, la persona usuaria TAD puede buscar cualquier expediente iniciado, ingresando el número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expediente y presionando BUSCAR. Como resultado se mostrará los datos del trámite: nombre del trámite, número de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expediente, estado y fecha de inicio.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  <w:lang w:val="es-AR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lang w:val="es-AR"/>
        </w:rPr>
      </w:r>
      <w:r>
        <w:rPr>
          <w:sz w:val="24"/>
          <w:szCs w:val="24"/>
        </w:rPr>
        <w:t xml:space="preserve">La funcionalidad notificaciones, permite consultar los mensajes que se envían a la cuenta de la persona usuaria. Cada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</w:rPr>
        <w:t xml:space="preserve">mensaje se envía con fecha de envío, título, mensaje y el nro. De expediente.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Consignas: 1) construir el DIAGRAMA DE ENTIDAD RELACION y el diccionario de datos de la entidad principal 2) Elaborar</w:t>
      </w:r>
      <w:r>
        <w:rPr>
          <w:sz w:val="24"/>
          <w:szCs w:val="24"/>
          <w:highlight w:val="none"/>
          <w:lang w:val="es-AR"/>
        </w:rPr>
        <w:t xml:space="preserve"> </w:t>
      </w:r>
      <w:r>
        <w:rPr>
          <w:sz w:val="24"/>
          <w:szCs w:val="24"/>
          <w:highlight w:val="none"/>
        </w:rPr>
        <w:t xml:space="preserve">el DIAGRAMA DE FLUJO DE DATOS 3) realizar la lista de acontecimientos del sistema.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1617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87551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4441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6152514" cy="316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48.96pt;mso-wrap-distance-left:0.00pt;mso-wrap-distance-top:0.00pt;mso-wrap-distance-right:0.00pt;mso-wrap-distance-bottom:0.00pt;z-index:1;" stroked="false">
                <v:imagedata r:id="rId8" o:title="" croptop="0f" cropleft="291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4416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016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52514" cy="344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271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51461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2145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5146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405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Nombre:</w:t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REQUISITO_TRAMITE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Descripcion:</w:t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Son todos los requisitos que tiene un tramite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Nombre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Tipo 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Significado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id_requisito_tramite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Identificador unico de requisito tramite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id_tramite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Enlace a identificador unico de tramite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descripcion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varchar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Descripcion del requisito de tramite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Campo</w:t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Tipo de restriccion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id_requisito_tramite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PRIMARY KEY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Campo </w:t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Entidad asociada</w:t>
            </w:r>
            <w:r>
              <w:rPr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  <w:lang w:val="es-AR"/>
              </w:rPr>
              <w:t xml:space="preserve">id_tramite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TRAMITE</w:t>
            </w:r>
            <w:r>
              <w:rPr>
                <w:highlight w:val="none"/>
              </w:rPr>
            </w:r>
          </w:p>
        </w:tc>
      </w:tr>
    </w:tbl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DNI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Descripcion: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El documento de un ciudadano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Significado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Id_dni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Identificador unico de dni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Id_ciudadano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Enlace a identificador unico de ciudadano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Numero_dni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El numero de identificacion de la persona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sexo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varchar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Genero de la persona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Numero_tramite_dni</w:t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int</w:t>
            </w:r>
            <w:r>
              <w:rPr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El numero de tramite del dni</w:t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de restriccion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Id_dni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PRIMARY KEY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Entidad asociada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Id_ciudadano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CIUDADANO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CIUDADANO</w:t>
            </w:r>
            <w:r/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Descripcion: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Tabla con los datos del ciudadano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Significado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Identificador unico de ciudadano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Clave_fiscal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Clave fiscal de ciudadano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CUIL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Cuil de ciudadano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Clave_seguridad_social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Clave de seguridad social de ciudadano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de restriccion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PRIMARY KEY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Entidad asociada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-</w:t>
            </w:r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-</w:t>
            </w:r>
            <w:r/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NOTIFICACION</w:t>
            </w:r>
            <w:r/>
            <w:r/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Descripcion: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Notificaciones que se le envian a un usuario</w:t>
            </w:r>
            <w:r/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Significado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Id_notificacion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Identificador unico notificacion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Enlace a identificador unico del ciudadano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titulo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Titulo del mensaje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mensaje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El mensaje en si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Fecha_envio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date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Fecha de envio del mensaje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Numero_expediente</w:t>
            </w:r>
            <w:r>
              <w:rPr>
                <w:lang w:val="es-AR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Numero de expediente referida en la notificacion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de restriccion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Id_notificacion</w:t>
            </w:r>
            <w:r/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PRIMARY KEY</w:t>
            </w:r>
            <w:r/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Entidad asociada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CIUDADANO</w:t>
            </w:r>
            <w:r/>
            <w:r/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FORMULARIO</w:t>
            </w:r>
            <w:r/>
            <w:r/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Descripcion: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Los formularios que puede rellenar el usuario</w:t>
            </w:r>
            <w:r/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Significado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Id_formulario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Identificador unico de formulario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Enlace a identificador unico del ciudadano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Id_tramite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Enlace a identificador unico del tramite</w:t>
            </w:r>
            <w:r/>
            <w:r/>
            <w:r/>
            <w:r/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observaciones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Observaciones del formulario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Motivo_presentacion</w:t>
            </w:r>
            <w:r/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Motivo de presentacion del formulario</w:t>
            </w:r>
            <w:r/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Numero_expediente</w:t>
            </w:r>
            <w:r>
              <w:rPr>
                <w:lang w:val="es-AR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Numero de expediente del formulario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de restriccion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Id_formulario</w:t>
            </w:r>
            <w:r/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PRIMARY KEY</w:t>
            </w:r>
            <w:r/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Entidad asociada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Id_ciudadano</w:t>
            </w:r>
            <w:r/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CIUDADANO</w:t>
            </w:r>
            <w:r/>
            <w:r/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Id_tramite</w:t>
            </w:r>
            <w:r>
              <w:rPr>
                <w:lang w:val="es-AR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TRAMITE</w:t>
            </w:r>
            <w:r>
              <w:rPr>
                <w:lang w:val="es-AR"/>
              </w:rPr>
            </w:r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3230"/>
        <w:gridCol w:w="1022"/>
        <w:gridCol w:w="593"/>
        <w:gridCol w:w="4844"/>
      </w:tblGrid>
      <w:tr>
        <w:trPr/>
        <w:tc>
          <w:tcPr>
            <w:gridSpan w:val="4"/>
            <w:tcBorders/>
            <w:tcW w:w="96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Caracteristicas de la tabla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TRAMITE</w:t>
            </w:r>
            <w:r/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Descripcion: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El tramite iniciado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Atributos de los datos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Nombre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Significado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Id_tramite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int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Identificador unico de tramite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Nombre_tramite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Nombre del tramite iniciado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Fecha_inicio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date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Fecha de inicio del tramite</w:t>
            </w:r>
            <w:r/>
          </w:p>
        </w:tc>
      </w:tr>
      <w:tr>
        <w:trPr/>
        <w:tc>
          <w:tcPr>
            <w:tcBorders/>
            <w:tcW w:w="323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estado</w:t>
            </w:r>
            <w:r/>
          </w:p>
        </w:tc>
        <w:tc>
          <w:tcPr>
            <w:tcBorders/>
            <w:tcW w:w="10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varchar</w:t>
            </w:r>
            <w:r/>
          </w:p>
        </w:tc>
        <w:tc>
          <w:tcPr>
            <w:gridSpan w:val="2"/>
            <w:tcBorders/>
            <w:tcW w:w="543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Estado actual del tramite (</w:t>
            </w:r>
            <w:r>
              <w:rPr>
                <w:sz w:val="24"/>
                <w:szCs w:val="24"/>
              </w:rPr>
              <w:t xml:space="preserve">iniciación, subsanación, resuelto</w:t>
            </w:r>
            <w:r>
              <w:rPr>
                <w:sz w:val="24"/>
                <w:szCs w:val="24"/>
                <w:lang w:val="es-AR"/>
              </w:rPr>
              <w:t xml:space="preserve">.)</w:t>
            </w:r>
            <w:r/>
            <w:r>
              <w:rPr>
                <w:lang w:val="es-AR"/>
              </w:rPr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Restriccciones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Tipo de restriccion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Id_tramite</w:t>
            </w:r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PRIMARY KEY</w:t>
            </w:r>
            <w:r/>
          </w:p>
        </w:tc>
      </w:tr>
      <w:tr>
        <w:trPr/>
        <w:tc>
          <w:tcPr>
            <w:gridSpan w:val="4"/>
            <w:tcBorders/>
            <w:tcW w:w="968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Claves foraneas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Campo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  <w:lang w:val="es-AR"/>
              </w:rPr>
              <w:t xml:space="preserve">Entidad asociada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135"/>
        </w:trPr>
        <w:tc>
          <w:tcPr>
            <w:gridSpan w:val="3"/>
            <w:tcBorders/>
            <w:tcW w:w="484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-</w:t>
            </w:r>
            <w:r/>
          </w:p>
        </w:tc>
        <w:tc>
          <w:tcPr>
            <w:tcBorders/>
            <w:tcW w:w="484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lang w:val="es-AR"/>
              </w:rPr>
              <w:t xml:space="preserve">-</w:t>
            </w:r>
            <w:r/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701"/>
      </w:tblPr>
      <w:tblGrid>
        <w:gridCol w:w="2976"/>
        <w:gridCol w:w="1868"/>
        <w:gridCol w:w="2809"/>
        <w:gridCol w:w="2036"/>
      </w:tblGrid>
      <w:tr>
        <w:trPr/>
        <w:tc>
          <w:tcPr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Acontecimiento</w:t>
            </w:r>
            <w:r>
              <w:rPr>
                <w:highlight w:val="none"/>
              </w:rPr>
            </w:r>
          </w:p>
        </w:tc>
        <w:tc>
          <w:tcPr>
            <w:tcBorders/>
            <w:tcW w:w="18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Proceso</w:t>
            </w:r>
            <w:r>
              <w:rPr>
                <w:highlight w:val="none"/>
              </w:rPr>
            </w:r>
          </w:p>
        </w:tc>
        <w:tc>
          <w:tcPr>
            <w:tcBorders/>
            <w:tcW w:w="28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Entrada</w:t>
            </w:r>
            <w:r>
              <w:rPr>
                <w:highlight w:val="none"/>
              </w:rPr>
            </w:r>
          </w:p>
        </w:tc>
        <w:tc>
          <w:tcPr>
            <w:tcBorders/>
            <w:tcW w:w="20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Salida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Ciudadano ingresa con datos de AFIP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Ingresar con AFIP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Clave fiscal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Datos de usuario a validar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Ciudadano ingresa con datos de DNI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  <w:t xml:space="preserve">Ingresar con DNI</w:t>
            </w:r>
            <w:r/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Numero tramite, numero dni, sexo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  <w:t xml:space="preserve">Datos de usuario a validar</w:t>
            </w:r>
            <w:r/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Ciudadano ingresa con datos de ANSES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  <w:t xml:space="preserve">Ingresar con ANSES</w:t>
            </w:r>
            <w:r/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Clave de seguridad social, CUIL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  <w:t xml:space="preserve">Datos de usuario a validar</w:t>
            </w:r>
            <w:r/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El sistema verifica si el ciudadano existe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Validar identidad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Datos de usuario a validar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Datos validados de ciudadano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</w:rPr>
              <w:t xml:space="preserve">La primera vez que la persona usuaria accede a TAD debe completar todos sus datos, </w:t>
            </w:r>
            <w:r>
              <w:rPr>
                <w:sz w:val="18"/>
                <w:szCs w:val="18"/>
                <w:highlight w:val="none"/>
                <w:lang w:val="es-AR"/>
              </w:rPr>
            </w:r>
            <w:r>
              <w:rPr>
                <w:sz w:val="18"/>
                <w:szCs w:val="18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Completar datos de usuario y confirmar</w:t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Datos validados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Datos completos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  <w:t xml:space="preserve">la persona usuaria accede al listado de trámites disponibles</w:t>
            </w:r>
            <w:r>
              <w:rPr>
                <w:sz w:val="20"/>
                <w:szCs w:val="20"/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Listar tramites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Acceso al listado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Tramite seleccionado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  <w:t xml:space="preserve">puede seleccionar un trámite y se muestra los requisitos para dicho trámite</w:t>
            </w:r>
            <w:r>
              <w:rPr>
                <w:sz w:val="20"/>
                <w:szCs w:val="20"/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Iniciar tramite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Tramite seleccionado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Requisitos de tramite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  <w:t xml:space="preserve">se adjunta la documentación solicitada por el Sistema y presiona el botón completar</w:t>
            </w:r>
            <w:r>
              <w:rPr>
                <w:sz w:val="20"/>
                <w:szCs w:val="20"/>
                <w:highlight w:val="none"/>
                <w:lang w:val="es-AR"/>
              </w:rPr>
            </w:r>
            <w:r>
              <w:rPr>
                <w:sz w:val="20"/>
                <w:szCs w:val="20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Adjuntar documentacion solicitada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Documentacion del ciudadano, requisitos del tramite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Documentacion adjuntada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Se compara datos de la documentacion entregada con los datos del ciudadano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Verificar documentacion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Documentacion adjuntada, datos completos de ciudadano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Documentacion verificada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</w:rPr>
              <w:t xml:space="preserve">se despliega un formulario para ingresar la</w:t>
            </w:r>
            <w:r>
              <w:rPr>
                <w:sz w:val="20"/>
                <w:szCs w:val="20"/>
                <w:lang w:val="es-AR"/>
              </w:rPr>
              <w:t xml:space="preserve"> </w:t>
            </w:r>
            <w:r>
              <w:rPr>
                <w:sz w:val="20"/>
                <w:szCs w:val="20"/>
              </w:rPr>
              <w:t xml:space="preserve">información</w:t>
            </w:r>
            <w:r>
              <w:rPr>
                <w:sz w:val="18"/>
                <w:szCs w:val="18"/>
                <w:highlight w:val="none"/>
                <w:lang w:val="es-AR"/>
              </w:rPr>
            </w:r>
            <w:r>
              <w:rPr>
                <w:sz w:val="18"/>
                <w:szCs w:val="18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Desplegar formulario y guardar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Documentacion verificada, informacion de usuario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Formulario completo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</w:rPr>
              <w:t xml:space="preserve">Luego de presionar el botón GUARDAR muestra el número de</w:t>
            </w:r>
            <w:r>
              <w:rPr>
                <w:sz w:val="20"/>
                <w:szCs w:val="20"/>
                <w:lang w:val="es-AR"/>
              </w:rPr>
              <w:t xml:space="preserve"> </w:t>
            </w:r>
            <w:r>
              <w:rPr>
                <w:sz w:val="20"/>
                <w:szCs w:val="20"/>
              </w:rPr>
              <w:t xml:space="preserve">expediente que le asigna el Sistema</w:t>
            </w:r>
            <w:r>
              <w:rPr>
                <w:sz w:val="18"/>
                <w:szCs w:val="18"/>
                <w:highlight w:val="none"/>
                <w:lang w:val="es-AR"/>
              </w:rPr>
            </w:r>
            <w:r>
              <w:rPr>
                <w:sz w:val="18"/>
                <w:szCs w:val="18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Asignar numero de expediente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Formulario completo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Numero de expediente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</w:rPr>
              <w:t xml:space="preserve">Una vez completa la información y la documentación presionar CONFIRMAR</w:t>
            </w:r>
            <w:r>
              <w:rPr>
                <w:sz w:val="20"/>
                <w:szCs w:val="20"/>
                <w:lang w:val="es-AR"/>
              </w:rPr>
              <w:t xml:space="preserve"> </w:t>
            </w:r>
            <w:r>
              <w:rPr>
                <w:sz w:val="20"/>
                <w:szCs w:val="20"/>
              </w:rPr>
              <w:t xml:space="preserve">TRÁMITE para iniciar la solicitud</w:t>
            </w:r>
            <w:r>
              <w:rPr>
                <w:sz w:val="18"/>
                <w:szCs w:val="18"/>
                <w:highlight w:val="none"/>
                <w:lang w:val="es-AR"/>
              </w:rPr>
            </w:r>
            <w:r>
              <w:rPr>
                <w:sz w:val="18"/>
                <w:szCs w:val="18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Confirmar tramite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Numero de expediente, confirmacion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Tramite iniciado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4"/>
                <w:szCs w:val="24"/>
              </w:rPr>
              <w:t xml:space="preserve">La persona usuaria puede consultar el estado de sus trámites</w:t>
            </w:r>
            <w:r/>
            <w:r>
              <w:rPr>
                <w:highlight w:val="none"/>
                <w:lang w:val="es-AR"/>
              </w:rPr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Consultar estado de expediente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Consulta expediente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Estado de expediente</w:t>
            </w:r>
            <w:r>
              <w:rPr>
                <w:highlight w:val="none"/>
                <w:lang w:val="es-AR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8"/>
                <w:szCs w:val="18"/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</w:r>
            <w:r>
              <w:rPr>
                <w:sz w:val="20"/>
                <w:szCs w:val="20"/>
              </w:rPr>
              <w:t xml:space="preserve">En la solapa consulta, la persona usuaria TAD puede buscar cualquier expediente iniciado, </w:t>
            </w:r>
            <w:r>
              <w:rPr>
                <w:sz w:val="18"/>
                <w:szCs w:val="18"/>
                <w:highlight w:val="none"/>
                <w:lang w:val="es-AR"/>
              </w:rPr>
            </w:r>
            <w:r>
              <w:rPr>
                <w:sz w:val="18"/>
                <w:szCs w:val="18"/>
                <w:highlight w:val="none"/>
                <w:lang w:val="es-AR"/>
              </w:rPr>
            </w:r>
          </w:p>
        </w:tc>
        <w:tc>
          <w:tcPr>
            <w:tcBorders/>
            <w:tcW w:w="18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Buscar expediente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8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Numero de expediente</w:t>
            </w:r>
            <w:r>
              <w:rPr>
                <w:highlight w:val="none"/>
                <w:lang w:val="es-AR"/>
              </w:rPr>
            </w:r>
          </w:p>
        </w:tc>
        <w:tc>
          <w:tcPr>
            <w:tcBorders/>
            <w:tcW w:w="20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/>
              </w:rPr>
            </w:pPr>
            <w:r>
              <w:rPr>
                <w:highlight w:val="none"/>
                <w:lang w:val="es-AR"/>
              </w:rPr>
              <w:t xml:space="preserve">Informacion del tramite</w:t>
            </w:r>
            <w:r>
              <w:rPr>
                <w:highlight w:val="none"/>
                <w:lang w:val="es-AR"/>
              </w:rPr>
            </w:r>
          </w:p>
        </w:tc>
      </w:tr>
    </w:tbl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20160" w:orient="portrait" w:w="12240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2025-07-01T06:36:13Z</dcterms:modified>
</cp:coreProperties>
</file>