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7FB4" w14:textId="6047E498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3158F065" wp14:editId="3E64327A">
            <wp:extent cx="2844794" cy="2374895"/>
            <wp:effectExtent l="0" t="0" r="0" b="0"/>
            <wp:docPr id="1" name="image2.jpg" descr="Logotipo, nombre de la empres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Logotipo, nombre de la empresa&#10;&#10;El contenido generado por IA puede ser incorrecto."/>
                    <pic:cNvPicPr/>
                  </pic:nvPicPr>
                  <pic:blipFill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2844792" cy="2374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4F747" w14:textId="411993DB" w:rsidR="007C16B7" w:rsidRPr="004938BC" w:rsidRDefault="007C16B7" w:rsidP="008A672A">
      <w:pPr>
        <w:jc w:val="center"/>
      </w:pPr>
    </w:p>
    <w:p w14:paraId="28EF454C" w14:textId="77777777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123FA006" wp14:editId="24F13D07">
            <wp:extent cx="1130295" cy="1092195"/>
            <wp:effectExtent l="0" t="0" r="0" b="0"/>
            <wp:docPr id="2" name="image10.jp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jpg" descr="Logotipo&#10;&#10;El contenido generado por IA puede ser incorrecto."/>
                    <pic:cNvPicPr/>
                  </pic:nvPicPr>
                  <pic:blipFill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1130293" cy="109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23AAA" w14:textId="0D49FCF9" w:rsidR="007C16B7" w:rsidRPr="004938BC" w:rsidRDefault="007C16B7" w:rsidP="008A672A">
      <w:pPr>
        <w:jc w:val="center"/>
      </w:pPr>
      <w:r w:rsidRPr="004938BC">
        <w:rPr>
          <w:b/>
          <w:u w:val="single"/>
        </w:rPr>
        <w:t>Carrera:</w:t>
      </w:r>
      <w:r w:rsidRPr="004938BC">
        <w:t xml:space="preserve"> Licenciatura en Sistemas de Información</w:t>
      </w:r>
    </w:p>
    <w:p w14:paraId="4DD18597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Asignatura:</w:t>
      </w:r>
      <w:r w:rsidRPr="004938BC">
        <w:t xml:space="preserve"> Redes de Datos</w:t>
      </w:r>
    </w:p>
    <w:p w14:paraId="79FED92E" w14:textId="77777777" w:rsidR="007C16B7" w:rsidRPr="004938BC" w:rsidRDefault="007C16B7" w:rsidP="008A672A">
      <w:pPr>
        <w:jc w:val="center"/>
      </w:pPr>
    </w:p>
    <w:p w14:paraId="40DEA60F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Alumno:</w:t>
      </w:r>
      <w:r w:rsidRPr="004938BC">
        <w:t xml:space="preserve"> Samuel Nehuen Zini</w:t>
      </w:r>
      <w:r w:rsidRPr="004938BC">
        <w:br/>
      </w:r>
      <w:r w:rsidRPr="004938BC">
        <w:rPr>
          <w:b/>
          <w:u w:val="single"/>
        </w:rPr>
        <w:t>DNI:</w:t>
      </w:r>
      <w:r w:rsidRPr="004938BC">
        <w:t xml:space="preserve"> 44196064</w:t>
      </w:r>
      <w:r w:rsidRPr="004938BC">
        <w:tab/>
      </w:r>
      <w:r w:rsidRPr="004938BC">
        <w:tab/>
      </w:r>
      <w:r w:rsidRPr="004938BC">
        <w:rPr>
          <w:b/>
          <w:u w:val="single"/>
        </w:rPr>
        <w:t>LU:</w:t>
      </w:r>
      <w:r w:rsidRPr="004938BC">
        <w:t xml:space="preserve"> 56078</w:t>
      </w:r>
    </w:p>
    <w:p w14:paraId="38955A1A" w14:textId="77777777" w:rsidR="007C16B7" w:rsidRPr="004938BC" w:rsidRDefault="007C16B7" w:rsidP="008A672A">
      <w:pPr>
        <w:jc w:val="center"/>
      </w:pPr>
    </w:p>
    <w:p w14:paraId="54AE6A51" w14:textId="7840B5DB" w:rsidR="007C16B7" w:rsidRPr="004938BC" w:rsidRDefault="007C16B7" w:rsidP="008A672A">
      <w:pPr>
        <w:jc w:val="center"/>
      </w:pPr>
      <w:r w:rsidRPr="004938BC">
        <w:rPr>
          <w:b/>
          <w:u w:val="single"/>
        </w:rPr>
        <w:t>Tema N.º 4:</w:t>
      </w:r>
      <w:r w:rsidR="002A0D84" w:rsidRPr="004938BC">
        <w:rPr>
          <w:b/>
        </w:rPr>
        <w:t xml:space="preserve"> </w:t>
      </w:r>
      <w:r w:rsidR="00F97DE5" w:rsidRPr="004938BC">
        <w:t>TP 5.3 BGP</w:t>
      </w:r>
      <w:r w:rsidR="00A12C54" w:rsidRPr="004938BC">
        <w:t>.</w:t>
      </w:r>
      <w:r w:rsidRPr="004938BC">
        <w:br w:type="page" w:clear="all"/>
      </w:r>
    </w:p>
    <w:p w14:paraId="42317B38" w14:textId="2EF85E69" w:rsidR="007C16B7" w:rsidRPr="004938BC" w:rsidRDefault="003067E5" w:rsidP="008A672A">
      <w:pPr>
        <w:pStyle w:val="Ttulo1"/>
      </w:pPr>
      <w:bookmarkStart w:id="0" w:name="_heading=h.he4286o9ffcn"/>
      <w:bookmarkStart w:id="1" w:name="_Toc211815128"/>
      <w:bookmarkStart w:id="2" w:name="_Toc211908562"/>
      <w:bookmarkEnd w:id="0"/>
      <w:r>
        <w:lastRenderedPageBreak/>
        <w:t>ÍNDICE</w:t>
      </w:r>
      <w:bookmarkEnd w:id="1"/>
      <w:bookmarkEnd w:id="2"/>
    </w:p>
    <w:p w14:paraId="7F50EC5B" w14:textId="77777777" w:rsidR="007C16B7" w:rsidRPr="004938BC" w:rsidRDefault="007C16B7" w:rsidP="007C16B7">
      <w:pPr>
        <w:pStyle w:val="TtuloTDC"/>
        <w:rPr>
          <w:lang w:val="es-AR"/>
        </w:rPr>
      </w:pPr>
    </w:p>
    <w:p w14:paraId="12CAC71D" w14:textId="22CB8295" w:rsidR="006A17B4" w:rsidRDefault="006A17B4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1908562" w:history="1">
        <w:r w:rsidRPr="00AE24E2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4561CE" w14:textId="39A79D9A" w:rsidR="006A17B4" w:rsidRDefault="006A17B4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hyperlink w:anchor="_Toc211908563" w:history="1">
        <w:r w:rsidRPr="00AE24E2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C5CD23" w14:textId="7042ED36" w:rsidR="006A17B4" w:rsidRDefault="006A17B4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08564" w:history="1">
        <w:r w:rsidRPr="00AE24E2">
          <w:rPr>
            <w:rStyle w:val="Hipervnculo"/>
            <w:noProof/>
          </w:rPr>
          <w:t>Ejercicio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5BA57D" w14:textId="6FFEE57D" w:rsidR="006A17B4" w:rsidRDefault="006A17B4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08565" w:history="1">
        <w:r w:rsidRPr="00AE24E2">
          <w:rPr>
            <w:rStyle w:val="Hipervnculo"/>
            <w:noProof/>
          </w:rPr>
          <w:t>Configuración de los routers.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E863DB" w14:textId="2064659D" w:rsidR="006A17B4" w:rsidRDefault="006A17B4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08566" w:history="1">
        <w:r w:rsidRPr="00AE24E2">
          <w:rPr>
            <w:rStyle w:val="Hipervnculo"/>
            <w:noProof/>
          </w:rPr>
          <w:t>Verificaciones de conectividad.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BB249" w14:textId="452C3A01" w:rsidR="006A17B4" w:rsidRDefault="006A17B4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08567" w:history="1">
        <w:r w:rsidRPr="00AE24E2">
          <w:rPr>
            <w:rStyle w:val="Hipervnculo"/>
            <w:noProof/>
          </w:rPr>
          <w:t>Instrucciones que establecen las conexiones con los peers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3CED04" w14:textId="628B2D09" w:rsidR="006A17B4" w:rsidRDefault="006A17B4" w:rsidP="008A672A">
      <w:r>
        <w:fldChar w:fldCharType="end"/>
      </w:r>
    </w:p>
    <w:p w14:paraId="262DE9EF" w14:textId="25EB880B" w:rsidR="006A17B4" w:rsidRDefault="006A17B4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1908700" w:history="1">
        <w:r w:rsidRPr="0008368A">
          <w:rPr>
            <w:rStyle w:val="Hipervnculo"/>
            <w:noProof/>
          </w:rPr>
          <w:t>Ilustración 1: topología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744D0A" w14:textId="36FA15EA" w:rsidR="006A17B4" w:rsidRDefault="006A17B4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08701" w:history="1">
        <w:r w:rsidRPr="0008368A">
          <w:rPr>
            <w:rStyle w:val="Hipervnculo"/>
            <w:noProof/>
          </w:rPr>
          <w:t>Ilustración 2: Configuracion router UNNE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BC62F4" w14:textId="106EC706" w:rsidR="006A17B4" w:rsidRDefault="006A17B4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08702" w:history="1">
        <w:r w:rsidRPr="0008368A">
          <w:rPr>
            <w:rStyle w:val="Hipervnculo"/>
            <w:noProof/>
          </w:rPr>
          <w:t>Ilustración 3: configuración Router telecom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2D212D" w14:textId="1C72958D" w:rsidR="006A17B4" w:rsidRDefault="006A17B4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08703" w:history="1">
        <w:r w:rsidRPr="0008368A">
          <w:rPr>
            <w:rStyle w:val="Hipervnculo"/>
            <w:noProof/>
          </w:rPr>
          <w:t>Ilustración 4: configuración router Gigared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5EA2D3" w14:textId="16E70E6C" w:rsidR="006A17B4" w:rsidRDefault="006A17B4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08704" w:history="1">
        <w:r w:rsidRPr="0008368A">
          <w:rPr>
            <w:rStyle w:val="Hipervnculo"/>
            <w:noProof/>
          </w:rPr>
          <w:t>Ilustración 5: verific</w:t>
        </w:r>
        <w:r w:rsidRPr="0008368A">
          <w:rPr>
            <w:rStyle w:val="Hipervnculo"/>
            <w:noProof/>
          </w:rPr>
          <w:t>a</w:t>
        </w:r>
        <w:r w:rsidRPr="0008368A">
          <w:rPr>
            <w:rStyle w:val="Hipervnculo"/>
            <w:noProof/>
          </w:rPr>
          <w:t>ciones desde red LAN Rectorado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994C93" w14:textId="44B80456" w:rsidR="006A17B4" w:rsidRDefault="006A17B4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08705" w:history="1">
        <w:r w:rsidRPr="0008368A">
          <w:rPr>
            <w:rStyle w:val="Hipervnculo"/>
            <w:noProof/>
          </w:rPr>
          <w:t>Ilustración 6: verificaciones desde servidor.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_Toc211908705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88572B" w14:textId="1F1B67AA" w:rsidR="006A17B4" w:rsidRPr="004938BC" w:rsidRDefault="006A17B4" w:rsidP="008A672A">
      <w:pPr>
        <w:sectPr w:rsidR="006A17B4" w:rsidRPr="004938BC" w:rsidSect="007C16B7">
          <w:footerReference w:type="default" r:id="rId9"/>
          <w:pgSz w:w="11906" w:h="16838"/>
          <w:pgMar w:top="1417" w:right="1701" w:bottom="1417" w:left="1701" w:header="709" w:footer="709" w:gutter="0"/>
          <w:pgNumType w:start="0" w:chapStyle="1"/>
          <w:cols w:space="708"/>
          <w:titlePg/>
          <w:docGrid w:linePitch="299"/>
        </w:sectPr>
      </w:pPr>
      <w:r>
        <w:fldChar w:fldCharType="end"/>
      </w:r>
    </w:p>
    <w:p w14:paraId="2F84ED0E" w14:textId="77777777" w:rsidR="007C16B7" w:rsidRPr="004938BC" w:rsidRDefault="007C16B7" w:rsidP="008A672A">
      <w:pPr>
        <w:pStyle w:val="Ttulo1"/>
      </w:pPr>
      <w:bookmarkStart w:id="3" w:name="_heading=h.tzauhb2d6b6"/>
      <w:bookmarkStart w:id="4" w:name="_Toc211041943"/>
      <w:bookmarkStart w:id="5" w:name="_Toc211458180"/>
      <w:bookmarkStart w:id="6" w:name="_Toc211459376"/>
      <w:bookmarkStart w:id="7" w:name="_Toc211815129"/>
      <w:bookmarkStart w:id="8" w:name="_Toc211908563"/>
      <w:bookmarkEnd w:id="3"/>
      <w:r w:rsidRPr="004938BC">
        <w:lastRenderedPageBreak/>
        <w:t>DESARROLLO</w:t>
      </w:r>
      <w:bookmarkEnd w:id="4"/>
      <w:bookmarkEnd w:id="5"/>
      <w:bookmarkEnd w:id="6"/>
      <w:bookmarkEnd w:id="7"/>
      <w:bookmarkEnd w:id="8"/>
    </w:p>
    <w:p w14:paraId="297F0634" w14:textId="77777777" w:rsidR="006A6983" w:rsidRPr="004938BC" w:rsidRDefault="006A6983" w:rsidP="008A672A"/>
    <w:p w14:paraId="4597F781" w14:textId="6B7A451B" w:rsidR="007C16B7" w:rsidRPr="004938BC" w:rsidRDefault="007C16B7" w:rsidP="008A672A">
      <w:pPr>
        <w:pStyle w:val="Ttulo2"/>
      </w:pPr>
      <w:bookmarkStart w:id="9" w:name="_Toc211041944"/>
      <w:bookmarkStart w:id="10" w:name="_Toc211458181"/>
      <w:bookmarkStart w:id="11" w:name="_Toc211459377"/>
      <w:bookmarkStart w:id="12" w:name="_Toc211815130"/>
      <w:bookmarkStart w:id="13" w:name="_Toc211908564"/>
      <w:r w:rsidRPr="004938BC">
        <w:t xml:space="preserve">Ejercicio </w:t>
      </w:r>
      <w:r w:rsidR="00312914">
        <w:t>2.1</w:t>
      </w:r>
      <w:r w:rsidRPr="004938BC">
        <w:t>:</w:t>
      </w:r>
      <w:bookmarkEnd w:id="9"/>
      <w:bookmarkEnd w:id="10"/>
      <w:bookmarkEnd w:id="11"/>
      <w:bookmarkEnd w:id="12"/>
      <w:bookmarkEnd w:id="13"/>
    </w:p>
    <w:p w14:paraId="64644471" w14:textId="42BBF3FF" w:rsidR="006A6983" w:rsidRPr="004938BC" w:rsidRDefault="006A6983" w:rsidP="008A672A">
      <w:r w:rsidRPr="004938BC">
        <w:t>Topología de la red:</w:t>
      </w:r>
    </w:p>
    <w:p w14:paraId="2B875304" w14:textId="7FAD5DAE" w:rsidR="00E97A11" w:rsidRDefault="00E175C6" w:rsidP="008A672A">
      <w:r>
        <w:rPr>
          <w:noProof/>
        </w:rPr>
        <w:drawing>
          <wp:inline distT="0" distB="0" distL="0" distR="0" wp14:anchorId="73427379" wp14:editId="0960774E">
            <wp:extent cx="5381625" cy="1914525"/>
            <wp:effectExtent l="0" t="0" r="9525" b="9525"/>
            <wp:docPr id="17568283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755DB" w14:textId="61214EB7" w:rsidR="006A6983" w:rsidRDefault="00E97A11" w:rsidP="006A17B4">
      <w:pPr>
        <w:pStyle w:val="Descripcin"/>
      </w:pPr>
      <w:bookmarkStart w:id="14" w:name="_Toc211815141"/>
      <w:bookmarkStart w:id="15" w:name="_Toc211908700"/>
      <w:r>
        <w:t xml:space="preserve">Ilustración </w:t>
      </w:r>
      <w:fldSimple w:instr=" SEQ Ilustración \* ARABIC ">
        <w:r w:rsidR="006A17B4">
          <w:rPr>
            <w:noProof/>
          </w:rPr>
          <w:t>1</w:t>
        </w:r>
      </w:fldSimple>
      <w:r w:rsidR="0026597E">
        <w:t xml:space="preserve">: </w:t>
      </w:r>
      <w:r w:rsidR="0019060B">
        <w:t>topología</w:t>
      </w:r>
      <w:bookmarkEnd w:id="14"/>
      <w:bookmarkEnd w:id="15"/>
    </w:p>
    <w:p w14:paraId="7898FA61" w14:textId="77777777" w:rsidR="00605205" w:rsidRPr="00605205" w:rsidRDefault="00605205" w:rsidP="00605205"/>
    <w:p w14:paraId="71FEF803" w14:textId="159E4384" w:rsidR="007C16B7" w:rsidRDefault="007C16B7" w:rsidP="008A672A">
      <w:pPr>
        <w:pStyle w:val="Ttulo3"/>
      </w:pPr>
      <w:bookmarkStart w:id="16" w:name="_Toc211041945"/>
      <w:bookmarkStart w:id="17" w:name="_Toc211458182"/>
      <w:bookmarkStart w:id="18" w:name="_Toc211459378"/>
      <w:bookmarkStart w:id="19" w:name="_Toc211815131"/>
      <w:bookmarkStart w:id="20" w:name="_Toc211908565"/>
      <w:r w:rsidRPr="004938BC">
        <w:t xml:space="preserve">Configuración </w:t>
      </w:r>
      <w:r w:rsidR="006A6983" w:rsidRPr="004938BC">
        <w:t>de los routers</w:t>
      </w:r>
      <w:r w:rsidRPr="004938BC">
        <w:t>.</w:t>
      </w:r>
      <w:bookmarkEnd w:id="16"/>
      <w:bookmarkEnd w:id="17"/>
      <w:bookmarkEnd w:id="18"/>
      <w:bookmarkEnd w:id="19"/>
      <w:bookmarkEnd w:id="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1"/>
        <w:gridCol w:w="1324"/>
        <w:gridCol w:w="2991"/>
        <w:gridCol w:w="2708"/>
      </w:tblGrid>
      <w:tr w:rsidR="00E175C6" w:rsidRPr="00E175C6" w14:paraId="61AA1DF2" w14:textId="77777777" w:rsidTr="00E175C6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4664E453" w14:textId="77777777" w:rsidR="00E175C6" w:rsidRPr="00E175C6" w:rsidRDefault="00E175C6" w:rsidP="00E175C6">
            <w:pPr>
              <w:jc w:val="center"/>
              <w:rPr>
                <w:b/>
                <w:bCs/>
              </w:rPr>
            </w:pPr>
            <w:r w:rsidRPr="00E175C6">
              <w:rPr>
                <w:b/>
                <w:bCs/>
              </w:rPr>
              <w:t>Protocolo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2798287C" w14:textId="77777777" w:rsidR="00E175C6" w:rsidRPr="00E175C6" w:rsidRDefault="00E175C6" w:rsidP="00E175C6">
            <w:pPr>
              <w:jc w:val="center"/>
              <w:rPr>
                <w:b/>
                <w:bCs/>
              </w:rPr>
            </w:pPr>
            <w:r w:rsidRPr="00E175C6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1355D8D8" w14:textId="77777777" w:rsidR="00E175C6" w:rsidRPr="00E175C6" w:rsidRDefault="00E175C6" w:rsidP="00E175C6">
            <w:pPr>
              <w:jc w:val="center"/>
              <w:rPr>
                <w:b/>
                <w:bCs/>
              </w:rPr>
            </w:pPr>
            <w:r w:rsidRPr="00E175C6">
              <w:rPr>
                <w:b/>
                <w:bCs/>
              </w:rPr>
              <w:t>Función en la topología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5F6C87FF" w14:textId="77777777" w:rsidR="00E175C6" w:rsidRPr="00E175C6" w:rsidRDefault="00E175C6" w:rsidP="00E175C6">
            <w:pPr>
              <w:jc w:val="center"/>
              <w:rPr>
                <w:b/>
                <w:bCs/>
              </w:rPr>
            </w:pPr>
            <w:r w:rsidRPr="00E175C6">
              <w:rPr>
                <w:b/>
                <w:bCs/>
              </w:rPr>
              <w:t>Motivo de uso</w:t>
            </w:r>
          </w:p>
        </w:tc>
      </w:tr>
      <w:tr w:rsidR="00E175C6" w:rsidRPr="00E175C6" w14:paraId="301F9CDD" w14:textId="77777777" w:rsidTr="00E175C6">
        <w:tc>
          <w:tcPr>
            <w:tcW w:w="0" w:type="auto"/>
            <w:tcBorders>
              <w:top w:val="single" w:sz="24" w:space="0" w:color="auto"/>
            </w:tcBorders>
            <w:hideMark/>
          </w:tcPr>
          <w:p w14:paraId="564BC4B9" w14:textId="77777777" w:rsidR="00E175C6" w:rsidRPr="00E175C6" w:rsidRDefault="00E175C6" w:rsidP="00E175C6">
            <w:pPr>
              <w:jc w:val="center"/>
              <w:rPr>
                <w:lang w:val="en-US"/>
              </w:rPr>
            </w:pPr>
            <w:r w:rsidRPr="00E175C6">
              <w:rPr>
                <w:b/>
                <w:bCs/>
                <w:lang w:val="en-US"/>
              </w:rPr>
              <w:t>OSPF</w:t>
            </w:r>
            <w:r w:rsidRPr="00E175C6">
              <w:rPr>
                <w:lang w:val="en-US"/>
              </w:rPr>
              <w:t xml:space="preserve"> (Open Shortest Path First)</w:t>
            </w:r>
          </w:p>
        </w:tc>
        <w:tc>
          <w:tcPr>
            <w:tcW w:w="0" w:type="auto"/>
            <w:tcBorders>
              <w:top w:val="single" w:sz="24" w:space="0" w:color="auto"/>
            </w:tcBorders>
            <w:hideMark/>
          </w:tcPr>
          <w:p w14:paraId="33C6D80E" w14:textId="77777777" w:rsidR="00E175C6" w:rsidRPr="00E175C6" w:rsidRDefault="00E175C6" w:rsidP="00E175C6">
            <w:pPr>
              <w:jc w:val="center"/>
            </w:pPr>
            <w:r w:rsidRPr="00E175C6">
              <w:t>IGP (Interior Gateway Protocol)</w:t>
            </w:r>
          </w:p>
        </w:tc>
        <w:tc>
          <w:tcPr>
            <w:tcW w:w="0" w:type="auto"/>
            <w:tcBorders>
              <w:top w:val="single" w:sz="24" w:space="0" w:color="auto"/>
            </w:tcBorders>
            <w:hideMark/>
          </w:tcPr>
          <w:p w14:paraId="6E5B6BAC" w14:textId="77777777" w:rsidR="00E175C6" w:rsidRPr="00E175C6" w:rsidRDefault="00E175C6" w:rsidP="00E175C6">
            <w:r w:rsidRPr="00E175C6">
              <w:t xml:space="preserve">Maneja el ruteo </w:t>
            </w:r>
            <w:r w:rsidRPr="00E175C6">
              <w:rPr>
                <w:b/>
                <w:bCs/>
              </w:rPr>
              <w:t>dentro del Sistema Autónomo (AS)</w:t>
            </w:r>
            <w:r w:rsidRPr="00E175C6">
              <w:t>, en este caso dentro de la red interna de la UNNE.</w:t>
            </w:r>
          </w:p>
        </w:tc>
        <w:tc>
          <w:tcPr>
            <w:tcW w:w="0" w:type="auto"/>
            <w:tcBorders>
              <w:top w:val="single" w:sz="24" w:space="0" w:color="auto"/>
            </w:tcBorders>
            <w:hideMark/>
          </w:tcPr>
          <w:p w14:paraId="443E967A" w14:textId="77777777" w:rsidR="00E175C6" w:rsidRPr="00E175C6" w:rsidRDefault="00E175C6" w:rsidP="00E175C6">
            <w:r w:rsidRPr="00E175C6">
              <w:t>Permite que los routers internos conozcan las redes locales sin necesidad de configurar rutas estáticas. Es dinámico y rápido ante cambios.</w:t>
            </w:r>
          </w:p>
        </w:tc>
      </w:tr>
      <w:tr w:rsidR="00E175C6" w:rsidRPr="00E175C6" w14:paraId="778BD713" w14:textId="77777777" w:rsidTr="00E175C6">
        <w:tc>
          <w:tcPr>
            <w:tcW w:w="0" w:type="auto"/>
            <w:hideMark/>
          </w:tcPr>
          <w:p w14:paraId="47D19C42" w14:textId="77777777" w:rsidR="00E175C6" w:rsidRPr="00E175C6" w:rsidRDefault="00E175C6" w:rsidP="00E175C6">
            <w:pPr>
              <w:jc w:val="center"/>
            </w:pPr>
            <w:r w:rsidRPr="00E175C6">
              <w:rPr>
                <w:b/>
                <w:bCs/>
              </w:rPr>
              <w:t>BGP</w:t>
            </w:r>
            <w:r w:rsidRPr="00E175C6">
              <w:t xml:space="preserve"> (Border Gateway Protocol)</w:t>
            </w:r>
          </w:p>
        </w:tc>
        <w:tc>
          <w:tcPr>
            <w:tcW w:w="0" w:type="auto"/>
            <w:hideMark/>
          </w:tcPr>
          <w:p w14:paraId="4F645EE0" w14:textId="77777777" w:rsidR="00E175C6" w:rsidRPr="00E175C6" w:rsidRDefault="00E175C6" w:rsidP="00E175C6">
            <w:pPr>
              <w:jc w:val="center"/>
            </w:pPr>
            <w:r w:rsidRPr="00E175C6">
              <w:t>EGP (Exterior Gateway Protocol)</w:t>
            </w:r>
          </w:p>
        </w:tc>
        <w:tc>
          <w:tcPr>
            <w:tcW w:w="0" w:type="auto"/>
            <w:hideMark/>
          </w:tcPr>
          <w:p w14:paraId="58989B7A" w14:textId="71F72176" w:rsidR="00E175C6" w:rsidRPr="00E175C6" w:rsidRDefault="00E175C6" w:rsidP="00E175C6">
            <w:r w:rsidRPr="00E175C6">
              <w:t xml:space="preserve">Maneja el intercambio de rutas </w:t>
            </w:r>
            <w:r w:rsidRPr="00E175C6">
              <w:rPr>
                <w:b/>
                <w:bCs/>
              </w:rPr>
              <w:t>entre distintos AS</w:t>
            </w:r>
            <w:r w:rsidRPr="00E175C6">
              <w:t xml:space="preserve">, por ejemplo, entre </w:t>
            </w:r>
            <w:r w:rsidRPr="00E175C6">
              <w:rPr>
                <w:b/>
                <w:bCs/>
              </w:rPr>
              <w:t>RouterTELECOM (AS 8300)</w:t>
            </w:r>
            <w:r w:rsidRPr="00E175C6">
              <w:t xml:space="preserve"> y </w:t>
            </w:r>
            <w:r w:rsidRPr="00E175C6">
              <w:rPr>
                <w:b/>
                <w:bCs/>
              </w:rPr>
              <w:t>RouterGIGARED (AS 8100)</w:t>
            </w:r>
            <w:r w:rsidRPr="00E175C6">
              <w:t>.</w:t>
            </w:r>
          </w:p>
        </w:tc>
        <w:tc>
          <w:tcPr>
            <w:tcW w:w="0" w:type="auto"/>
            <w:hideMark/>
          </w:tcPr>
          <w:p w14:paraId="71918AEF" w14:textId="77777777" w:rsidR="00E175C6" w:rsidRPr="00E175C6" w:rsidRDefault="00E175C6" w:rsidP="00E175C6">
            <w:r w:rsidRPr="00E175C6">
              <w:t>Es el protocolo estándar de Internet para anunciar y recibir prefijos de otros proveedores o redes externas.</w:t>
            </w:r>
          </w:p>
        </w:tc>
      </w:tr>
    </w:tbl>
    <w:p w14:paraId="6D8C58B8" w14:textId="77777777" w:rsidR="00346A38" w:rsidRDefault="00346A38" w:rsidP="00346A38"/>
    <w:p w14:paraId="0CC3BE43" w14:textId="77777777" w:rsidR="006A17B4" w:rsidRDefault="006A17B4" w:rsidP="006A17B4">
      <w:pPr>
        <w:keepNext/>
      </w:pPr>
      <w:r>
        <w:rPr>
          <w:noProof/>
        </w:rPr>
        <w:lastRenderedPageBreak/>
        <w:drawing>
          <wp:inline distT="0" distB="0" distL="0" distR="0" wp14:anchorId="101F3E16" wp14:editId="3BF7B480">
            <wp:extent cx="5391150" cy="2895600"/>
            <wp:effectExtent l="0" t="0" r="0" b="0"/>
            <wp:docPr id="12034028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6B6B4" w14:textId="40356C56" w:rsidR="006A17B4" w:rsidRDefault="006A17B4" w:rsidP="006A17B4">
      <w:pPr>
        <w:pStyle w:val="Descripcin"/>
      </w:pPr>
      <w:bookmarkStart w:id="21" w:name="_Toc211908701"/>
      <w:r w:rsidRPr="006A17B4">
        <w:t xml:space="preserve">Ilustración </w:t>
      </w:r>
      <w:fldSimple w:instr=" SEQ Ilustración \* ARABIC ">
        <w:r w:rsidRPr="006A17B4">
          <w:t>2</w:t>
        </w:r>
      </w:fldSimple>
      <w:r>
        <w:t>: Configuracion router UNNE</w:t>
      </w:r>
      <w:bookmarkEnd w:id="21"/>
    </w:p>
    <w:p w14:paraId="4CC4B9FF" w14:textId="77777777" w:rsidR="00EC05F8" w:rsidRPr="00EC05F8" w:rsidRDefault="00EC05F8" w:rsidP="00EC05F8"/>
    <w:p w14:paraId="51174A43" w14:textId="77777777" w:rsidR="006A17B4" w:rsidRDefault="006A17B4" w:rsidP="006A17B4">
      <w:pPr>
        <w:keepNext/>
      </w:pPr>
      <w:r>
        <w:rPr>
          <w:noProof/>
        </w:rPr>
        <w:drawing>
          <wp:inline distT="0" distB="0" distL="0" distR="0" wp14:anchorId="1A5D38D0" wp14:editId="53E965EA">
            <wp:extent cx="5391150" cy="2895600"/>
            <wp:effectExtent l="0" t="0" r="0" b="0"/>
            <wp:docPr id="16342108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BF84" w14:textId="4C35233A" w:rsidR="006A17B4" w:rsidRDefault="006A17B4" w:rsidP="006A17B4">
      <w:pPr>
        <w:pStyle w:val="Descripcin"/>
      </w:pPr>
      <w:bookmarkStart w:id="22" w:name="_Toc211908702"/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>: configuración Router telecom</w:t>
      </w:r>
      <w:bookmarkEnd w:id="22"/>
    </w:p>
    <w:p w14:paraId="36B4F4B4" w14:textId="77777777" w:rsidR="006A17B4" w:rsidRDefault="006A17B4" w:rsidP="006A17B4">
      <w:pPr>
        <w:keepNext/>
      </w:pPr>
      <w:r>
        <w:rPr>
          <w:noProof/>
        </w:rPr>
        <w:lastRenderedPageBreak/>
        <w:drawing>
          <wp:inline distT="0" distB="0" distL="0" distR="0" wp14:anchorId="6F5AE8D9" wp14:editId="3F73AE10">
            <wp:extent cx="5391150" cy="2895600"/>
            <wp:effectExtent l="0" t="0" r="0" b="0"/>
            <wp:docPr id="17588233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2B4B" w14:textId="6EA62221" w:rsidR="006A17B4" w:rsidRDefault="006A17B4" w:rsidP="006A17B4">
      <w:pPr>
        <w:pStyle w:val="Descripcin"/>
      </w:pPr>
      <w:bookmarkStart w:id="23" w:name="_Toc211908703"/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>: configuración router Gigared</w:t>
      </w:r>
      <w:bookmarkEnd w:id="23"/>
    </w:p>
    <w:p w14:paraId="38E27CD3" w14:textId="77777777" w:rsidR="00605205" w:rsidRPr="00605205" w:rsidRDefault="00605205" w:rsidP="00605205"/>
    <w:p w14:paraId="02CAB401" w14:textId="75BBF169" w:rsidR="006A17B4" w:rsidRDefault="006A17B4" w:rsidP="006A17B4">
      <w:pPr>
        <w:pStyle w:val="Ttulo3"/>
      </w:pPr>
      <w:bookmarkStart w:id="24" w:name="_Toc211908566"/>
      <w:r>
        <w:t>Verificaciones de conectividad.</w:t>
      </w:r>
      <w:bookmarkEnd w:id="24"/>
    </w:p>
    <w:p w14:paraId="0FF937BF" w14:textId="2E41D656" w:rsidR="00EC05F8" w:rsidRPr="00EC05F8" w:rsidRDefault="00EC05F8" w:rsidP="00EC05F8">
      <w:r w:rsidRPr="00EC05F8">
        <w:t>Resultados de pruebas de conectividad (ping, traceroute) realizadas desde la red LAN del Rectorado hacia diferentes destinos internos y externos, evidenciando el correcto funcionamiento del ruteo OSPF y BGP. Se incluyen ejemplos de comandos y salidas relevantes.</w:t>
      </w:r>
    </w:p>
    <w:p w14:paraId="6ED558F3" w14:textId="77777777" w:rsidR="006A17B4" w:rsidRDefault="006A17B4" w:rsidP="006A17B4">
      <w:pPr>
        <w:keepNext/>
      </w:pPr>
      <w:r>
        <w:rPr>
          <w:noProof/>
        </w:rPr>
        <w:drawing>
          <wp:inline distT="0" distB="0" distL="0" distR="0" wp14:anchorId="3AA9AE3E" wp14:editId="3D2B4144">
            <wp:extent cx="5391150" cy="2895600"/>
            <wp:effectExtent l="0" t="0" r="0" b="0"/>
            <wp:docPr id="1782379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5811" w14:textId="5E98A58F" w:rsidR="006A17B4" w:rsidRDefault="006A17B4" w:rsidP="006A17B4">
      <w:pPr>
        <w:pStyle w:val="Descripcin"/>
      </w:pPr>
      <w:bookmarkStart w:id="25" w:name="_Toc211908704"/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>
        <w:t>: verificaciones desde red LAN Rectorado</w:t>
      </w:r>
      <w:bookmarkEnd w:id="25"/>
    </w:p>
    <w:p w14:paraId="2339F922" w14:textId="77777777" w:rsidR="00EC05F8" w:rsidRDefault="00EC05F8" w:rsidP="00EC05F8">
      <w:r w:rsidRPr="00EC05F8">
        <w:t>Pruebas de conectividad ejecutadas desde un servidor de la red, mostrando la accesibilidad a recursos internos y externos, y validando la propagación de rutas a través de los protocolos configurados.</w:t>
      </w:r>
    </w:p>
    <w:p w14:paraId="5A1CF042" w14:textId="525B0876" w:rsidR="00EC05F8" w:rsidRDefault="00EC05F8" w:rsidP="00EC05F8">
      <w:r w:rsidRPr="00EC05F8">
        <w:lastRenderedPageBreak/>
        <w:t>Pruebas de conectividad ejecutadas desde un servidor de la red, mostrando la accesibilidad a recursos internos y externos, y validando la propagación de rutas a través de los protocolos configurados.</w:t>
      </w:r>
    </w:p>
    <w:p w14:paraId="02A1B107" w14:textId="5963861D" w:rsidR="006A17B4" w:rsidRDefault="006A17B4" w:rsidP="006A17B4">
      <w:pPr>
        <w:keepNext/>
      </w:pPr>
      <w:r>
        <w:rPr>
          <w:noProof/>
        </w:rPr>
        <w:drawing>
          <wp:inline distT="0" distB="0" distL="0" distR="0" wp14:anchorId="3936B75A" wp14:editId="104B8B4A">
            <wp:extent cx="5391150" cy="2895600"/>
            <wp:effectExtent l="0" t="0" r="0" b="0"/>
            <wp:docPr id="7052015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90F0" w14:textId="79B84EA5" w:rsidR="006A17B4" w:rsidRDefault="006A17B4" w:rsidP="006A17B4">
      <w:pPr>
        <w:pStyle w:val="Descripcin"/>
      </w:pPr>
      <w:bookmarkStart w:id="26" w:name="_Toc211908705"/>
      <w:r>
        <w:t xml:space="preserve">Ilustración </w:t>
      </w:r>
      <w:fldSimple w:instr=" SEQ Ilustración \* ARABIC ">
        <w:r>
          <w:rPr>
            <w:noProof/>
          </w:rPr>
          <w:t>6</w:t>
        </w:r>
      </w:fldSimple>
      <w:r>
        <w:t>: verificaciones desde servidor.</w:t>
      </w:r>
      <w:bookmarkEnd w:id="26"/>
    </w:p>
    <w:p w14:paraId="750A9D0F" w14:textId="77777777" w:rsidR="00EC05F8" w:rsidRPr="00EC05F8" w:rsidRDefault="00EC05F8" w:rsidP="00EC05F8"/>
    <w:p w14:paraId="2486A424" w14:textId="1D34C2D4" w:rsidR="00E175C6" w:rsidRDefault="008266B3" w:rsidP="008266B3">
      <w:pPr>
        <w:pStyle w:val="Ttulo3"/>
      </w:pPr>
      <w:bookmarkStart w:id="27" w:name="_Toc211908567"/>
      <w:r w:rsidRPr="008266B3">
        <w:t>Instrucciones que establecen las conexiones con los peers</w:t>
      </w:r>
      <w:bookmarkEnd w:id="27"/>
    </w:p>
    <w:p w14:paraId="68B21867" w14:textId="766A6877" w:rsidR="008266B3" w:rsidRDefault="008266B3" w:rsidP="008266B3">
      <w:pPr>
        <w:jc w:val="left"/>
        <w:rPr>
          <w:lang w:val="en-US"/>
        </w:rPr>
      </w:pPr>
      <w:r w:rsidRPr="008266B3">
        <w:rPr>
          <w:lang w:val="en-US"/>
        </w:rPr>
        <w:t>RouterTELECOM(config-router)#neighbor 10.0.1.2 remote-as 8100</w:t>
      </w:r>
      <w:r>
        <w:rPr>
          <w:lang w:val="en-US"/>
        </w:rPr>
        <w:br/>
      </w:r>
      <w:r w:rsidRPr="008266B3">
        <w:rPr>
          <w:lang w:val="en-US"/>
        </w:rPr>
        <w:t>RouterGIGARED(config-router)#neighbor 10.0.1.1 remote-as 8300</w:t>
      </w:r>
    </w:p>
    <w:p w14:paraId="0AA10B64" w14:textId="7FF63A83" w:rsidR="008266B3" w:rsidRPr="008266B3" w:rsidRDefault="008266B3" w:rsidP="008266B3">
      <w:r w:rsidRPr="008266B3">
        <w:t>neighbor &lt;IP&gt;  especifica la dirección del router vecino con el que se establecerá la sesión BGP.</w:t>
      </w:r>
    </w:p>
    <w:p w14:paraId="5F3EBA7E" w14:textId="242FAFC0" w:rsidR="008266B3" w:rsidRPr="008266B3" w:rsidRDefault="008266B3" w:rsidP="008266B3">
      <w:r w:rsidRPr="008266B3">
        <w:t xml:space="preserve">remote-as &lt;N°&gt;  indica el </w:t>
      </w:r>
      <w:r w:rsidRPr="008266B3">
        <w:rPr>
          <w:b/>
          <w:bCs/>
        </w:rPr>
        <w:t>número del sistema autónomo remoto (AS)</w:t>
      </w:r>
      <w:r w:rsidRPr="008266B3">
        <w:t xml:space="preserve"> al que pertenece ese vecino.</w:t>
      </w:r>
    </w:p>
    <w:p w14:paraId="4B97A773" w14:textId="77777777" w:rsidR="008266B3" w:rsidRPr="008266B3" w:rsidRDefault="008266B3" w:rsidP="008266B3">
      <w:pPr>
        <w:jc w:val="left"/>
      </w:pPr>
    </w:p>
    <w:sectPr w:rsidR="008266B3" w:rsidRPr="008266B3" w:rsidSect="007C16B7">
      <w:pgSz w:w="11906" w:h="16838"/>
      <w:pgMar w:top="1417" w:right="1701" w:bottom="1417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C74BE" w14:textId="77777777" w:rsidR="00B33713" w:rsidRDefault="00B33713" w:rsidP="008A672A">
      <w:r>
        <w:separator/>
      </w:r>
    </w:p>
  </w:endnote>
  <w:endnote w:type="continuationSeparator" w:id="0">
    <w:p w14:paraId="3CF7FF9E" w14:textId="77777777" w:rsidR="00B33713" w:rsidRDefault="00B33713" w:rsidP="008A6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281992"/>
      <w:docPartObj>
        <w:docPartGallery w:val="Page Numbers (Bottom of Page)"/>
        <w:docPartUnique/>
      </w:docPartObj>
    </w:sdtPr>
    <w:sdtContent>
      <w:p w14:paraId="6883D22A" w14:textId="77777777" w:rsidR="007C16B7" w:rsidRDefault="007C16B7" w:rsidP="004C4DE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4228D4C" w14:textId="77777777" w:rsidR="007C16B7" w:rsidRDefault="007C16B7" w:rsidP="004C4DE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3F5BC" w14:textId="77777777" w:rsidR="00B33713" w:rsidRDefault="00B33713" w:rsidP="008A672A">
      <w:r>
        <w:separator/>
      </w:r>
    </w:p>
  </w:footnote>
  <w:footnote w:type="continuationSeparator" w:id="0">
    <w:p w14:paraId="31649A3E" w14:textId="77777777" w:rsidR="00B33713" w:rsidRDefault="00B33713" w:rsidP="008A6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AB"/>
    <w:rsid w:val="00010108"/>
    <w:rsid w:val="00017E73"/>
    <w:rsid w:val="00051F85"/>
    <w:rsid w:val="001277A1"/>
    <w:rsid w:val="00142BEE"/>
    <w:rsid w:val="0019060B"/>
    <w:rsid w:val="002300C4"/>
    <w:rsid w:val="0026597E"/>
    <w:rsid w:val="00274722"/>
    <w:rsid w:val="002A0D84"/>
    <w:rsid w:val="002D7258"/>
    <w:rsid w:val="002F03AB"/>
    <w:rsid w:val="002F11D0"/>
    <w:rsid w:val="0030221A"/>
    <w:rsid w:val="003067E5"/>
    <w:rsid w:val="00312914"/>
    <w:rsid w:val="00346A38"/>
    <w:rsid w:val="003757AC"/>
    <w:rsid w:val="00394161"/>
    <w:rsid w:val="00396440"/>
    <w:rsid w:val="003B60AC"/>
    <w:rsid w:val="004938BC"/>
    <w:rsid w:val="004B4E6E"/>
    <w:rsid w:val="004C4DE5"/>
    <w:rsid w:val="00507630"/>
    <w:rsid w:val="005255D4"/>
    <w:rsid w:val="00553FFB"/>
    <w:rsid w:val="005A0160"/>
    <w:rsid w:val="005A17E5"/>
    <w:rsid w:val="005E1696"/>
    <w:rsid w:val="00605205"/>
    <w:rsid w:val="00632CD8"/>
    <w:rsid w:val="00655BCD"/>
    <w:rsid w:val="00691B7B"/>
    <w:rsid w:val="00697659"/>
    <w:rsid w:val="006A17B4"/>
    <w:rsid w:val="006A6983"/>
    <w:rsid w:val="006B555C"/>
    <w:rsid w:val="00704773"/>
    <w:rsid w:val="007952B6"/>
    <w:rsid w:val="007C16B7"/>
    <w:rsid w:val="00807115"/>
    <w:rsid w:val="008266B3"/>
    <w:rsid w:val="0087428A"/>
    <w:rsid w:val="008856FD"/>
    <w:rsid w:val="008A3D7E"/>
    <w:rsid w:val="008A672A"/>
    <w:rsid w:val="008D1418"/>
    <w:rsid w:val="009102EF"/>
    <w:rsid w:val="00955A24"/>
    <w:rsid w:val="009723A0"/>
    <w:rsid w:val="00991B47"/>
    <w:rsid w:val="009C4C5C"/>
    <w:rsid w:val="009F0B31"/>
    <w:rsid w:val="009F0DDD"/>
    <w:rsid w:val="00A12C54"/>
    <w:rsid w:val="00A613CE"/>
    <w:rsid w:val="00AA5397"/>
    <w:rsid w:val="00AB1131"/>
    <w:rsid w:val="00AD3F65"/>
    <w:rsid w:val="00B33713"/>
    <w:rsid w:val="00B622EA"/>
    <w:rsid w:val="00C339BD"/>
    <w:rsid w:val="00C42FF3"/>
    <w:rsid w:val="00C4433F"/>
    <w:rsid w:val="00C80A0D"/>
    <w:rsid w:val="00C95123"/>
    <w:rsid w:val="00C96E06"/>
    <w:rsid w:val="00D63B40"/>
    <w:rsid w:val="00DB6108"/>
    <w:rsid w:val="00DE2D27"/>
    <w:rsid w:val="00DE7D06"/>
    <w:rsid w:val="00E175C6"/>
    <w:rsid w:val="00E93D61"/>
    <w:rsid w:val="00E97A11"/>
    <w:rsid w:val="00EC05F8"/>
    <w:rsid w:val="00F13215"/>
    <w:rsid w:val="00F35FB4"/>
    <w:rsid w:val="00F7370C"/>
    <w:rsid w:val="00F97DE5"/>
    <w:rsid w:val="00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DBF"/>
  <w15:chartTrackingRefBased/>
  <w15:docId w15:val="{7FD90F0D-33DB-4BA2-B0C9-D872DFA8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2A"/>
    <w:pPr>
      <w:spacing w:after="200" w:line="276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555C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b/>
      <w:bCs/>
      <w:i/>
      <w:iCs/>
      <w:color w:val="0F4761" w:themeColor="accent1" w:themeShade="BF"/>
      <w:kern w:val="2"/>
      <w:sz w:val="32"/>
      <w:szCs w:val="32"/>
      <w:u w:val="singl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5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kern w:val="2"/>
      <w:sz w:val="28"/>
      <w:szCs w:val="28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55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3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3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55C"/>
    <w:rPr>
      <w:rFonts w:asciiTheme="majorHAnsi" w:eastAsiaTheme="majorEastAsia" w:hAnsiTheme="majorHAnsi" w:cstheme="majorBidi"/>
      <w:b/>
      <w:bCs/>
      <w:i/>
      <w:iCs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B555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B555C"/>
    <w:rPr>
      <w:rFonts w:eastAsiaTheme="majorEastAsia" w:cstheme="majorBidi"/>
      <w:color w:val="0F476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F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3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3A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0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3A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0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3A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C16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6B7"/>
    <w:rPr>
      <w:kern w:val="0"/>
      <w:sz w:val="22"/>
      <w:szCs w:val="22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6A17B4"/>
    <w:pPr>
      <w:spacing w:line="240" w:lineRule="auto"/>
      <w:jc w:val="center"/>
    </w:pPr>
    <w:rPr>
      <w:i/>
      <w:iCs/>
      <w:color w:val="0E2841" w:themeColor="text2"/>
      <w:sz w:val="20"/>
      <w:szCs w:val="20"/>
    </w:rPr>
  </w:style>
  <w:style w:type="paragraph" w:styleId="TtuloTDC">
    <w:name w:val="TOC Heading"/>
    <w:uiPriority w:val="39"/>
    <w:unhideWhenUsed/>
    <w:qFormat/>
    <w:rsid w:val="007C16B7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5FB4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35FB4"/>
    <w:pPr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F35FB4"/>
    <w:pPr>
      <w:spacing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35FB4"/>
    <w:pPr>
      <w:spacing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35FB4"/>
    <w:pPr>
      <w:spacing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35FB4"/>
    <w:pPr>
      <w:spacing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35FB4"/>
    <w:pPr>
      <w:spacing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35FB4"/>
    <w:pPr>
      <w:spacing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35FB4"/>
    <w:pPr>
      <w:spacing w:after="0"/>
      <w:ind w:left="176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35FB4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F35FB4"/>
    <w:pPr>
      <w:spacing w:after="0"/>
      <w:jc w:val="left"/>
    </w:pPr>
    <w:rPr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C4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4DE5"/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62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678689-A133-431B-A283-966AD4AC400D}">
  <we:reference id="wa104381727" version="1.0.1.0" store="es-AR" storeType="OMEX"/>
  <we:alternateReferences>
    <we:reference id="WA104381727" version="1.0.1.0" store="" storeType="OMEX"/>
  </we:alternateReferences>
  <we:properties>
    <we:property name="documentId" value="&quot;bab2746023ee9c2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255F9C1-44C4-48DA-A372-04C09FE7D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6</Pages>
  <Words>515</Words>
  <Characters>3137</Characters>
  <Application>Microsoft Office Word</Application>
  <DocSecurity>0</DocSecurity>
  <Lines>174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37</cp:revision>
  <dcterms:created xsi:type="dcterms:W3CDTF">2025-10-14T17:14:00Z</dcterms:created>
  <dcterms:modified xsi:type="dcterms:W3CDTF">2025-10-22T02:02:00Z</dcterms:modified>
</cp:coreProperties>
</file>