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TIPS Y MATERIALES ÚTILES PARA CÁLCULO diferencial e integral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Las matemáticas se asemejan a una escalera, donde avanzar de peldaño requiere dominar los anteriores.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pg3n8n6rhu1s" w:id="0"/>
      <w:bookmarkEnd w:id="0"/>
      <w:r w:rsidDel="00000000" w:rsidR="00000000" w:rsidRPr="00000000">
        <w:rPr>
          <w:rtl w:val="0"/>
        </w:rPr>
        <w:t xml:space="preserve">¿QUÉ ES EL CÁLCULO DIFERENCIAL E INTEGRAL?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cálculo diferencial e integral es una rama fundamental de las matemáticas que se centra en el estudio del cambio y la acumulación, abordando problemas relacionados con la variación de funciones y el cálculo de áreas y volúmenes. Esta disciplina proporciona herramientas poderosas para el análisis y la resolución de problemas en una amplia gama de campos científicos y tecnológicos.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su esencia, el cálculo diferencial se ocupa del estudio de las tasas de cambio instantáneo y las pendientes de curvas, permitiendo el análisis detallado del comportamiento de funciones en un punto específico. Esto se logra a través del concepto de derivada, que representa la tasa de cambio de una función en un punto dado y se utiliza para resolver problemas de optimización, modelado y predicción en áreas como la física, la economía y la ingeniería.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 otro lado, el cálculo integral se enfoca en el cálculo de áreas, volúmenes y acumulaciones, proporcionando herramientas para encontrar la suma acumulativa de pequeños incrementos de una función a lo largo de un intervalo dado. El concepto fundamental en el cálculo integral es la integral definida, que representa el área bajo una curva en un intervalo específico y se utiliza para resolver problemas de geometría, física y probabilidad, entre otros.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cálculo diferencial e integral está estrechamente relacionado con conceptos previos en matemáticas, como el álgebra y la geometría, y proporciona una base sólida para el estudio de disciplinas más avanzadas, como el análisis matemático, la teoría de la probabilidad y la física teórica.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otras palabras, el cálculo diferencial e integral es una poderosa herramienta matemática que permite el análisis y la resolución de problemas relacionados con el cambio y la acumulación, desempeñando un papel fundamental en el desarrollo y la aplicación de teorías científicas y tecnológicas en una variedad de campos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74b9ozgukw6r" w:id="1"/>
      <w:bookmarkEnd w:id="1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continuación, se presentan las propiedades y temas fundamentales que, una vez dominados, permiten una inmersión significativa y exitosa en el Cálculo Diferencial e Integral avanzado: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ÁLGEBRA: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¡Haz click acá para conocer los tips y materiales útiles para álgebra!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Además de los pilares mencionados anteriormente, hay algunos otros conceptos y habilidades que pueden ser útiles para un buen desempeño en Cálculo Diferencial e Integral: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LÍMITES: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Comprender el concepto de límite y cómo calcularlos, así como entender su importancia en el cálculo de derivadas e integrales.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CONTINUIDAD: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Conocer qué significa que una función sea continua en un punto o en un intervalo, y cómo identificar discontinuidades.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DERIVADAS: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Dominar las reglas de derivación, incluyendo la regla del producto, regla del cociente, regla de la cadena, así como aplicaciones de la derivada como la optimización y la velocidad.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INTEGRALES: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Entender el concepto de integral como una suma acumulada de infinitos pequeños elementos, y conocer las técnicas de integración como la integración por partes, sustitución trigonométrica, fracciones parciales, entre otras.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APLICACIONES DEL CÁLCULO: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Ser capaz de aplicar los conceptos de cálculo en problemas del mundo real, como en física, economía, ingeniería, entre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SERIES Y SUCESIONES: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Comprender las series numéricas y de potencias, así como las propiedades de las sucesiones y su convergencia.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Los recursos marcados como “Opcional” no son obligatorios pero si ayudan a profundizar más y entender mejor la materia.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ENLACES A YOUTUBE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Recursos para practicar del Canal de YouTube de “BlueDot”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Explicaciones, definiciones teóricas formales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con animaciones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y ejemplos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CURSO COMPLETO DE CALCULO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Recursos para practicar del Canal de YouTube de “Traductor de Ingeniería”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Explicaciones, definiciones teóricas formales con ejemplos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Cálculo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Recursos para practicar del Canal de YouTube de “Matemáticas profe alex”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Explicación teórica y full práctica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Límites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Derivadas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Derivadas Parciales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Integrales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Ecuaciones diferenciales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Recursos para practicar del Canal de YouTube de “julioprofe”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Full práctica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1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LÍMITES ALGEBRAICOS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1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LÍMITES TRIGONOMÉTRICOS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1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DERIVADAS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1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DERIVACIÓN IMPLÍCITA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1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INTEGRALES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2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Integrales definidas - JULIOPROFE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2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INTEGRALES IMPROPIAS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2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INTEGRALES DOBLES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2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INTEGRACIÓN POR FRACCIONES PARCIALES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2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ECUACIONES DIFERENCIALES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Recursos para practicar del Canal de YouTube de “Susi profe”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Full práctica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2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LÍMITES 📌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2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DERIVADAS 🎢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2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FUNCIONES A TROZOS: Continuidad y Derivabilidad 📈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2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INTEGRALES 🎢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Recursos para practicar del Canal de YouTube de “Matemáticas con juan”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Full práctica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29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LÍMITES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30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CONCEPTO DE DERIVADA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31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APLICACIONES DEL CÁLCULO DIFERENCIAL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32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PARA QUÉ SIRVE EL CÁLCULO INTEGRAL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33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CÁLCULO DE ÁREAS. INTEGRALES. EJERCICIOS RESUELTOS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34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INTEGRALES INDEFINIDAS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35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ECUACIONES DIFERENCIALES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Recursos para practicar del Canal de YouTube de “MateFacil”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Full práctica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36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Límites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37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Curso Completo de Integrales - Cálculo Integral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38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Curso Completo de Derivadas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39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Curso Completo de Ecuaciones Diferenciales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40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Áreas y Volúmenes usando Integrales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41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Volumen de revolución (Sólidos de revolución) (INTEGRALES)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42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Integrales DEFINIDAS (EJERCICIOS RESUELTOS)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43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Integrales dobles y triples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44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Aplicaciones de las Integrales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45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Integrales inmediatas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46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Ecuaciones diferenciales Exactas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47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Factor integrante - Ecuaciones Diferenciales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sz w:val="22"/>
          <w:szCs w:val="22"/>
        </w:rPr>
      </w:pPr>
      <w:hyperlink r:id="rId48">
        <w:r w:rsidDel="00000000" w:rsidR="00000000" w:rsidRPr="00000000">
          <w:rPr>
            <w:color w:val="6eac1c"/>
            <w:sz w:val="22"/>
            <w:szCs w:val="22"/>
            <w:u w:val="single"/>
            <w:rtl w:val="0"/>
          </w:rPr>
          <w:t xml:space="preserve">Ecuaciones Diferenciales lineales de primer orden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  <w:t xml:space="preserve">PÁGINAS WEB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UNPROFESOR - Cálculo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2"/>
          <w:szCs w:val="22"/>
        </w:rPr>
      </w:pPr>
      <w:hyperlink r:id="rId4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Cómo aprender análisis matemático - ¡Aquí te ayudamos!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Matemáticas con juan – Cálculo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2"/>
          <w:szCs w:val="22"/>
        </w:rPr>
      </w:pPr>
      <w:hyperlink r:id="rId5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MATEMÁTICAS CON JUAN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2"/>
          <w:szCs w:val="22"/>
        </w:rPr>
      </w:pPr>
      <w:hyperlink r:id="rId5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ECUACIONES DIFERENCIALES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2"/>
          <w:szCs w:val="22"/>
        </w:rPr>
      </w:pPr>
      <w:hyperlink r:id="rId5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CÁLCULO INTEGRAL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2"/>
          <w:szCs w:val="22"/>
        </w:rPr>
      </w:pPr>
      <w:hyperlink r:id="rId5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CÁLCULO DIFERENCIAL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2"/>
          <w:szCs w:val="22"/>
        </w:rPr>
      </w:pPr>
      <w:hyperlink r:id="rId5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TRIGONOMETRÍA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rtl w:val="0"/>
        </w:rPr>
        <w:t xml:space="preserve">CALCULADORAS PARA CORROBORAR SI ESTÁN BIEN TUS EJERCICIOS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hyperlink r:id="rId5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Cymath | Solucionador de Problemas Matemáticos con Pasos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hyperlink r:id="rId5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Mathway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hyperlink r:id="rId5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Symbolab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2"/>
          <w:szCs w:val="22"/>
        </w:rPr>
      </w:pPr>
      <w:hyperlink r:id="rId5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QuickMath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1"/>
        <w:szCs w:val="21"/>
        <w:lang w:val="es-AR"/>
      </w:rPr>
    </w:rPrDefault>
    <w:pPrDefault>
      <w:pPr>
        <w:spacing w:after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Play" w:cs="Play" w:eastAsia="Play" w:hAnsi="Play"/>
      <w:color w:val="1481ab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Play" w:cs="Play" w:eastAsia="Play" w:hAnsi="Play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Play" w:cs="Play" w:eastAsia="Play" w:hAnsi="Play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Play" w:cs="Play" w:eastAsia="Play" w:hAnsi="Play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27ced7" w:space="8" w:sz="6" w:val="single"/>
        <w:bottom w:color="27ced7" w:space="8" w:sz="6" w:val="single"/>
      </w:pBdr>
      <w:spacing w:after="400" w:line="240" w:lineRule="auto"/>
      <w:jc w:val="center"/>
    </w:pPr>
    <w:rPr>
      <w:rFonts w:ascii="Play" w:cs="Play" w:eastAsia="Play" w:hAnsi="Play"/>
      <w:smallCaps w:val="1"/>
      <w:color w:val="335b74"/>
      <w:sz w:val="72"/>
      <w:szCs w:val="72"/>
    </w:rPr>
  </w:style>
  <w:style w:type="paragraph" w:styleId="Normal" w:default="1">
    <w:name w:val="Normal"/>
    <w:qFormat w:val="1"/>
    <w:rsid w:val="00BA4647"/>
  </w:style>
  <w:style w:type="paragraph" w:styleId="Ttulo1">
    <w:name w:val="heading 1"/>
    <w:basedOn w:val="Normal"/>
    <w:next w:val="Normal"/>
    <w:link w:val="Ttulo1Car"/>
    <w:uiPriority w:val="9"/>
    <w:qFormat w:val="1"/>
    <w:rsid w:val="00280547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1481ab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280547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80547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280547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280547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280547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80547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80547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80547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280547"/>
    <w:pPr>
      <w:pBdr>
        <w:top w:color="27ced7" w:space="8" w:sz="6" w:themeColor="accent3" w:val="single"/>
        <w:bottom w:color="27ced7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335b74" w:themeColor="text2"/>
      <w:spacing w:val="30"/>
      <w:sz w:val="72"/>
      <w:szCs w:val="72"/>
    </w:rPr>
  </w:style>
  <w:style w:type="character" w:styleId="Ttulo1Car" w:customStyle="1">
    <w:name w:val="Título 1 Car"/>
    <w:basedOn w:val="Fuentedeprrafopredeter"/>
    <w:link w:val="Ttulo1"/>
    <w:uiPriority w:val="9"/>
    <w:rsid w:val="00280547"/>
    <w:rPr>
      <w:rFonts w:asciiTheme="majorHAnsi" w:cstheme="majorBidi" w:eastAsiaTheme="majorEastAsia" w:hAnsiTheme="majorHAnsi"/>
      <w:color w:val="1481ab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280547"/>
    <w:rPr>
      <w:rFonts w:asciiTheme="majorHAnsi" w:cstheme="majorBidi" w:eastAsiaTheme="majorEastAsia" w:hAnsiTheme="majorHAnsi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80547"/>
    <w:rPr>
      <w:rFonts w:asciiTheme="majorHAnsi" w:cstheme="majorBidi" w:eastAsiaTheme="majorEastAsia" w:hAnsiTheme="majorHAnsi"/>
      <w:sz w:val="32"/>
      <w:szCs w:val="32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80547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80547"/>
    <w:rPr>
      <w:rFonts w:asciiTheme="majorHAnsi" w:cstheme="majorBidi" w:eastAsiaTheme="majorEastAsia" w:hAnsiTheme="majorHAnsi"/>
      <w:sz w:val="28"/>
      <w:szCs w:val="28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80547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80547"/>
    <w:rPr>
      <w:rFonts w:asciiTheme="majorHAnsi" w:cstheme="majorBidi" w:eastAsiaTheme="majorEastAsia" w:hAnsiTheme="majorHAnsi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80547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80547"/>
    <w:rPr>
      <w:b w:val="1"/>
      <w:bCs w:val="1"/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280547"/>
    <w:rPr>
      <w:rFonts w:asciiTheme="majorHAnsi" w:cstheme="majorBidi" w:eastAsiaTheme="majorEastAsia" w:hAnsiTheme="majorHAnsi"/>
      <w:caps w:val="1"/>
      <w:color w:val="335b7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jc w:val="center"/>
    </w:pPr>
    <w:rPr>
      <w:color w:val="323232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80547"/>
    <w:rPr>
      <w:color w:val="335b74" w:themeColor="text2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80547"/>
    <w:pPr>
      <w:spacing w:before="160"/>
      <w:ind w:left="720" w:right="720"/>
      <w:jc w:val="center"/>
    </w:pPr>
    <w:rPr>
      <w:i w:val="1"/>
      <w:iCs w:val="1"/>
      <w:color w:val="1d99a0" w:themeColor="accent3" w:themeShade="0000BF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280547"/>
    <w:rPr>
      <w:i w:val="1"/>
      <w:iCs w:val="1"/>
      <w:color w:val="1d99a0" w:themeColor="accent3" w:themeShade="0000BF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3B003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80547"/>
    <w:rPr>
      <w:b w:val="1"/>
      <w:bCs w:val="1"/>
      <w:i w:val="1"/>
      <w:iCs w:val="1"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80547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1481ab" w:themeColor="accent1" w:themeShade="0000BF"/>
      <w:sz w:val="28"/>
      <w:szCs w:val="28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80547"/>
    <w:rPr>
      <w:rFonts w:asciiTheme="majorHAnsi" w:cstheme="majorBidi" w:eastAsiaTheme="majorEastAsia" w:hAnsiTheme="majorHAnsi"/>
      <w:caps w:val="1"/>
      <w:color w:val="1481ab" w:themeColor="accent1" w:themeShade="0000BF"/>
      <w:sz w:val="28"/>
      <w:szCs w:val="28"/>
    </w:rPr>
  </w:style>
  <w:style w:type="character" w:styleId="Referenciaintensa">
    <w:name w:val="Intense Reference"/>
    <w:basedOn w:val="Fuentedeprrafopredeter"/>
    <w:uiPriority w:val="32"/>
    <w:qFormat w:val="1"/>
    <w:rsid w:val="00280547"/>
    <w:rPr>
      <w:b w:val="1"/>
      <w:bCs w:val="1"/>
      <w:caps w:val="0"/>
      <w:smallCaps w:val="1"/>
      <w:color w:val="auto"/>
      <w:spacing w:val="0"/>
      <w:u w:val="single"/>
    </w:rPr>
  </w:style>
  <w:style w:type="character" w:styleId="Hipervnculo">
    <w:name w:val="Hyperlink"/>
    <w:basedOn w:val="Fuentedeprrafopredeter"/>
    <w:uiPriority w:val="99"/>
    <w:unhideWhenUsed w:val="1"/>
    <w:rsid w:val="00434B13"/>
    <w:rPr>
      <w:color w:val="6eac1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34B13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434B13"/>
    <w:rPr>
      <w:color w:val="b26b02" w:themeColor="followedHyperlink"/>
      <w:u w:val="single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280547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extoennegrita">
    <w:name w:val="Strong"/>
    <w:basedOn w:val="Fuentedeprrafopredeter"/>
    <w:uiPriority w:val="22"/>
    <w:qFormat w:val="1"/>
    <w:rsid w:val="00280547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280547"/>
    <w:rPr>
      <w:i w:val="1"/>
      <w:iCs w:val="1"/>
      <w:color w:val="000000" w:themeColor="text1"/>
    </w:rPr>
  </w:style>
  <w:style w:type="paragraph" w:styleId="Sinespaciado">
    <w:name w:val="No Spacing"/>
    <w:uiPriority w:val="1"/>
    <w:qFormat w:val="1"/>
    <w:rsid w:val="00280547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 w:val="1"/>
    <w:rsid w:val="00280547"/>
    <w:rPr>
      <w:i w:val="1"/>
      <w:iCs w:val="1"/>
      <w:color w:val="595959" w:themeColor="text1" w:themeTint="0000A6"/>
    </w:rPr>
  </w:style>
  <w:style w:type="character" w:styleId="Referenciasutil">
    <w:name w:val="Subtle Reference"/>
    <w:basedOn w:val="Fuentedeprrafopredeter"/>
    <w:uiPriority w:val="31"/>
    <w:qFormat w:val="1"/>
    <w:rsid w:val="00280547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Ttulodellibro">
    <w:name w:val="Book Title"/>
    <w:basedOn w:val="Fuentedeprrafopredeter"/>
    <w:uiPriority w:val="33"/>
    <w:qFormat w:val="1"/>
    <w:rsid w:val="00280547"/>
    <w:rPr>
      <w:b w:val="1"/>
      <w:bCs w:val="1"/>
      <w:caps w:val="0"/>
      <w:smallCaps w:val="1"/>
      <w:spacing w:val="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280547"/>
    <w:pPr>
      <w:outlineLvl w:val="9"/>
    </w:pPr>
  </w:style>
  <w:style w:type="paragraph" w:styleId="Subtitle">
    <w:name w:val="Subtitle"/>
    <w:basedOn w:val="Normal"/>
    <w:next w:val="Normal"/>
    <w:pPr>
      <w:jc w:val="center"/>
    </w:pPr>
    <w:rPr>
      <w:color w:val="323232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playlist?list=PL9SnRnlzoyX026DDbn8VjoZxBjTk_x3yp" TargetMode="External"/><Relationship Id="rId42" Type="http://schemas.openxmlformats.org/officeDocument/2006/relationships/hyperlink" Target="https://www.youtube.com/playlist?list=PL9SnRnlzoyX1t5tlPjrqcMJqRMuA2q8Xj" TargetMode="External"/><Relationship Id="rId41" Type="http://schemas.openxmlformats.org/officeDocument/2006/relationships/hyperlink" Target="https://www.youtube.com/playlist?list=PL9SnRnlzoyX0PTDHm5GXFN2a5K9vcH79h" TargetMode="External"/><Relationship Id="rId44" Type="http://schemas.openxmlformats.org/officeDocument/2006/relationships/hyperlink" Target="https://www.youtube.com/playlist?list=PL9SnRnlzoyX0yesmzQIp9iJ9WfL01iiPe" TargetMode="External"/><Relationship Id="rId43" Type="http://schemas.openxmlformats.org/officeDocument/2006/relationships/hyperlink" Target="https://www.youtube.com/playlist?list=PL9SnRnlzoyX07cHRqkJFoq6sPEfVPeIqT" TargetMode="External"/><Relationship Id="rId46" Type="http://schemas.openxmlformats.org/officeDocument/2006/relationships/hyperlink" Target="https://www.youtube.com/playlist?list=PL9SnRnlzoyX1kTysfY795n9P0yIdPe5Ga" TargetMode="External"/><Relationship Id="rId45" Type="http://schemas.openxmlformats.org/officeDocument/2006/relationships/hyperlink" Target="https://www.youtube.com/playlist?list=PL9SnRnlzoyX2Hx03Rezau28CUYSSOwF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TIdiuUvwYCHXeg2VKx0IT3UZ4r_FW3gn" TargetMode="External"/><Relationship Id="rId48" Type="http://schemas.openxmlformats.org/officeDocument/2006/relationships/hyperlink" Target="https://www.youtube.com/playlist?list=PL9SnRnlzoyX1iweQspaa9v1Bl-u27goQp" TargetMode="External"/><Relationship Id="rId47" Type="http://schemas.openxmlformats.org/officeDocument/2006/relationships/hyperlink" Target="https://www.youtube.com/playlist?list=PL9SnRnlzoyX24Wzqf51IHCCrhtu7GJPrr" TargetMode="External"/><Relationship Id="rId49" Type="http://schemas.openxmlformats.org/officeDocument/2006/relationships/hyperlink" Target="https://www.unprofesor.com/matematicas/analisis-matematic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GWje0rQgoBkGU9XYu4MBXU8A1-XLJVw/edit?usp=drive_link&amp;ouid=108584474060921166375&amp;rtpof=true&amp;sd=true" TargetMode="External"/><Relationship Id="rId8" Type="http://schemas.openxmlformats.org/officeDocument/2006/relationships/hyperlink" Target="https://www.youtube.com/playlist?list=PLuph9OrdxiK6tgoHLi4AHwo6T40BQFWF3" TargetMode="External"/><Relationship Id="rId31" Type="http://schemas.openxmlformats.org/officeDocument/2006/relationships/hyperlink" Target="https://www.youtube.com/playlist?list=PLZeRcx60JO53_pGRJHxZtaUGDgyVXhpbM" TargetMode="External"/><Relationship Id="rId30" Type="http://schemas.openxmlformats.org/officeDocument/2006/relationships/hyperlink" Target="https://www.youtube.com/playlist?list=PLZeRcx60JO53XbziDSlCksVEzvn2tczR_" TargetMode="External"/><Relationship Id="rId33" Type="http://schemas.openxmlformats.org/officeDocument/2006/relationships/hyperlink" Target="https://www.youtube.com/playlist?list=PLZeRcx60JO51udA-vX9LzrFRCqV6TEmdn" TargetMode="External"/><Relationship Id="rId32" Type="http://schemas.openxmlformats.org/officeDocument/2006/relationships/hyperlink" Target="https://www.youtube.com/playlist?list=PLZeRcx60JO51DJQ-4Zkw4GDHcCah_eGqz" TargetMode="External"/><Relationship Id="rId35" Type="http://schemas.openxmlformats.org/officeDocument/2006/relationships/hyperlink" Target="https://www.youtube.com/playlist?list=PLZeRcx60JO50rHZiUWK6CsIv1OtpKuEU9" TargetMode="External"/><Relationship Id="rId34" Type="http://schemas.openxmlformats.org/officeDocument/2006/relationships/hyperlink" Target="https://www.youtube.com/playlist?list=PLZeRcx60JO53IYPzoyWApIcD-1Ml-zfXe" TargetMode="External"/><Relationship Id="rId37" Type="http://schemas.openxmlformats.org/officeDocument/2006/relationships/hyperlink" Target="https://www.youtube.com/playlist?list=PL9SnRnlzoyX39hvLuyYgFEIdCXFXI3xaU" TargetMode="External"/><Relationship Id="rId36" Type="http://schemas.openxmlformats.org/officeDocument/2006/relationships/hyperlink" Target="https://www.youtube.com/playlist?list=PL9SnRnlzoyX0o0z-YWbg6P3Pz9I0xlklS" TargetMode="External"/><Relationship Id="rId39" Type="http://schemas.openxmlformats.org/officeDocument/2006/relationships/hyperlink" Target="https://www.youtube.com/playlist?list=PL9SnRnlzoyX0RE6_wcrTKaWj8cmQb3uO6" TargetMode="External"/><Relationship Id="rId38" Type="http://schemas.openxmlformats.org/officeDocument/2006/relationships/hyperlink" Target="https://www.youtube.com/playlist?list=PL9SnRnlzoyX1kIbHdA7GN-6g-hvkyLbWp" TargetMode="External"/><Relationship Id="rId20" Type="http://schemas.openxmlformats.org/officeDocument/2006/relationships/hyperlink" Target="https://www.youtube.com/playlist?list=PLjbK-C2HC8-bLwtMvkPPPAlGnHIKdZc1R" TargetMode="External"/><Relationship Id="rId22" Type="http://schemas.openxmlformats.org/officeDocument/2006/relationships/hyperlink" Target="https://www.youtube.com/playlist?list=PLC6o1uTspYwHjJMXGUDWy2-rLa3YDhE5a" TargetMode="External"/><Relationship Id="rId21" Type="http://schemas.openxmlformats.org/officeDocument/2006/relationships/hyperlink" Target="https://www.youtube.com/playlist?list=PLC6o1uTspYwEHO1HueyBZxc-kJ1l7BPVP" TargetMode="External"/><Relationship Id="rId24" Type="http://schemas.openxmlformats.org/officeDocument/2006/relationships/hyperlink" Target="https://www.youtube.com/playlist?list=PLC6o1uTspYwGJGlFnQ4QGLGBNtrdZ8AIt" TargetMode="External"/><Relationship Id="rId23" Type="http://schemas.openxmlformats.org/officeDocument/2006/relationships/hyperlink" Target="https://www.youtube.com/playlist?list=PLC6o1uTspYwHESOeQIbudyoByETwu49PB" TargetMode="External"/><Relationship Id="rId26" Type="http://schemas.openxmlformats.org/officeDocument/2006/relationships/hyperlink" Target="https://www.youtube.com/playlist?list=PLiWRH3aE37VLmz2EJjTCx-ezrylH9fFes" TargetMode="External"/><Relationship Id="rId25" Type="http://schemas.openxmlformats.org/officeDocument/2006/relationships/hyperlink" Target="https://www.youtube.com/playlist?list=PLiWRH3aE37VKEceNrNcz98glMWw7wVHPe" TargetMode="External"/><Relationship Id="rId28" Type="http://schemas.openxmlformats.org/officeDocument/2006/relationships/hyperlink" Target="https://www.youtube.com/playlist?list=PLiWRH3aE37VJhgEEfiQKT7J64K1q2KXaf" TargetMode="External"/><Relationship Id="rId27" Type="http://schemas.openxmlformats.org/officeDocument/2006/relationships/hyperlink" Target="https://www.youtube.com/playlist?list=PLiWRH3aE37VJkqNU3L2SlMIPxHVhjr1oi" TargetMode="External"/><Relationship Id="rId29" Type="http://schemas.openxmlformats.org/officeDocument/2006/relationships/hyperlink" Target="https://www.youtube.com/playlist?list=PLZeRcx60JO51neoi3w9S0JP7vMf4iWpDe" TargetMode="External"/><Relationship Id="rId51" Type="http://schemas.openxmlformats.org/officeDocument/2006/relationships/hyperlink" Target="https://matematicasconjuan.com/ecuaciones-diferenciales/" TargetMode="External"/><Relationship Id="rId50" Type="http://schemas.openxmlformats.org/officeDocument/2006/relationships/hyperlink" Target="https://matematicasconjuan.com/" TargetMode="External"/><Relationship Id="rId53" Type="http://schemas.openxmlformats.org/officeDocument/2006/relationships/hyperlink" Target="https://matematicasconjuan.com/calculo-diferencial/" TargetMode="External"/><Relationship Id="rId52" Type="http://schemas.openxmlformats.org/officeDocument/2006/relationships/hyperlink" Target="https://matematicasconjuan.com/calculo-integral/" TargetMode="External"/><Relationship Id="rId11" Type="http://schemas.openxmlformats.org/officeDocument/2006/relationships/hyperlink" Target="https://www.youtube.com/playlist?list=PLeySRPnY35dG2UQ35tPsaVMYkQhc8Vp__" TargetMode="External"/><Relationship Id="rId55" Type="http://schemas.openxmlformats.org/officeDocument/2006/relationships/hyperlink" Target="https://www.cymath.com/sp" TargetMode="External"/><Relationship Id="rId10" Type="http://schemas.openxmlformats.org/officeDocument/2006/relationships/hyperlink" Target="https://www.youtube.com/playlist?list=PLeySRPnY35dG9t51yT4nCwQEtWwCwvBwn" TargetMode="External"/><Relationship Id="rId54" Type="http://schemas.openxmlformats.org/officeDocument/2006/relationships/hyperlink" Target="https://matematicasconjuan.com/trigonometria/" TargetMode="External"/><Relationship Id="rId13" Type="http://schemas.openxmlformats.org/officeDocument/2006/relationships/hyperlink" Target="https://www.youtube.com/playlist?list=PLeySRPnY35dEHnMLZGaNEXgHzJ2-TPLWw" TargetMode="External"/><Relationship Id="rId57" Type="http://schemas.openxmlformats.org/officeDocument/2006/relationships/hyperlink" Target="https://es.symbolab.com/" TargetMode="External"/><Relationship Id="rId12" Type="http://schemas.openxmlformats.org/officeDocument/2006/relationships/hyperlink" Target="https://www.youtube.com/playlist?list=PLeySRPnY35dEzFH6hn4bDJRPNbnVuevtS" TargetMode="External"/><Relationship Id="rId56" Type="http://schemas.openxmlformats.org/officeDocument/2006/relationships/hyperlink" Target="https://www.mathway.com/Algebra" TargetMode="External"/><Relationship Id="rId15" Type="http://schemas.openxmlformats.org/officeDocument/2006/relationships/hyperlink" Target="https://www.youtube.com/playlist?list=PLC6o1uTspYwFEr7NziRlpdKnj9PY-bGOU" TargetMode="External"/><Relationship Id="rId14" Type="http://schemas.openxmlformats.org/officeDocument/2006/relationships/hyperlink" Target="https://www.youtube.com/playlist?list=PLeySRPnY35dFSDPi_4Q5R1VCGL_pab26A" TargetMode="External"/><Relationship Id="rId58" Type="http://schemas.openxmlformats.org/officeDocument/2006/relationships/hyperlink" Target="https://quickmath.com/" TargetMode="External"/><Relationship Id="rId17" Type="http://schemas.openxmlformats.org/officeDocument/2006/relationships/hyperlink" Target="https://www.youtube.com/playlist?list=PLC6o1uTspYwF9r-Y_Gpuq45VP0qnJIJL1" TargetMode="External"/><Relationship Id="rId16" Type="http://schemas.openxmlformats.org/officeDocument/2006/relationships/hyperlink" Target="https://www.youtube.com/playlist?list=PLC6o1uTspYwFsqzbMjE-EOuWLfQ74UTLi" TargetMode="External"/><Relationship Id="rId19" Type="http://schemas.openxmlformats.org/officeDocument/2006/relationships/hyperlink" Target="https://www.youtube.com/playlist?list=PLC6o1uTspYwHnjRu25BhpcDnzWQMt_1JK" TargetMode="External"/><Relationship Id="rId18" Type="http://schemas.openxmlformats.org/officeDocument/2006/relationships/hyperlink" Target="https://www.youtube.com/playlist?list=PLC6o1uTspYwEGeDeql3GdavowjRr-y2h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lYAEHwqmbpy1we3GzcOHHfUoKw==">CgMxLjAyDmgucGczbjhuNnJodTFzMg5oLjc0Yjlvemd1a3c2cjgAciExbl9Wb2RxR2Y1RDNwNUpkeXZfbEZYekZZMWhwSmlhZmc=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2024-03-07T23:50:00Z</dcterms:created>
  <dc:creator>Facundo Nicolás González</dc:creator>
</cp:coreProperties>
</file>