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spacing w:line="240" w:lineRule="auto"/>
        <w:contextualSpacing w:val="0"/>
        <w:jc w:val="center"/>
        <w:rPr>
          <w:sz w:val="20"/>
          <w:szCs w:val="20"/>
          <w:u w:val="single"/>
        </w:rPr>
      </w:pPr>
      <w:r w:rsidDel="00000000" w:rsidR="00000000" w:rsidRPr="00000000">
        <w:rPr>
          <w:b w:val="1"/>
          <w:sz w:val="20"/>
          <w:szCs w:val="20"/>
          <w:u w:val="single"/>
          <w:rtl w:val="0"/>
        </w:rPr>
        <w:t xml:space="preserve">Examen Recuperatorio Primer Parcial – 2016</w:t>
      </w:r>
      <w:r w:rsidDel="00000000" w:rsidR="00000000" w:rsidRPr="00000000">
        <w:rPr>
          <w:rtl w:val="0"/>
        </w:rPr>
      </w:r>
    </w:p>
    <w:p w:rsidR="00000000" w:rsidDel="00000000" w:rsidP="00000000" w:rsidRDefault="00000000" w:rsidRPr="00000000">
      <w:pPr>
        <w:pBdr/>
        <w:spacing w:line="240" w:lineRule="auto"/>
        <w:contextualSpacing w:val="0"/>
        <w:jc w:val="center"/>
        <w:rPr>
          <w:sz w:val="20"/>
          <w:szCs w:val="20"/>
          <w:u w:val="single"/>
        </w:rPr>
      </w:pPr>
      <w:r w:rsidDel="00000000" w:rsidR="00000000" w:rsidRPr="00000000">
        <w:rPr>
          <w:b w:val="1"/>
          <w:sz w:val="20"/>
          <w:szCs w:val="20"/>
          <w:u w:val="single"/>
          <w:rtl w:val="0"/>
        </w:rPr>
        <w:t xml:space="preserve">Ingeniería de Software II</w:t>
      </w:r>
      <w:r w:rsidDel="00000000" w:rsidR="00000000" w:rsidRPr="00000000">
        <w:rPr>
          <w:rtl w:val="0"/>
        </w:rPr>
      </w:r>
    </w:p>
    <w:p w:rsidR="00000000" w:rsidDel="00000000" w:rsidP="00000000" w:rsidRDefault="00000000" w:rsidRPr="00000000">
      <w:pPr>
        <w:pBdr/>
        <w:spacing w:line="240" w:lineRule="auto"/>
        <w:contextualSpacing w:val="0"/>
        <w:jc w:val="both"/>
        <w:rPr>
          <w:sz w:val="20"/>
          <w:szCs w:val="20"/>
        </w:rPr>
      </w:pPr>
      <w:r w:rsidDel="00000000" w:rsidR="00000000" w:rsidRPr="00000000">
        <w:rPr>
          <w:rtl w:val="0"/>
        </w:rPr>
      </w:r>
    </w:p>
    <w:p w:rsidR="00000000" w:rsidDel="00000000" w:rsidP="00000000" w:rsidRDefault="00000000" w:rsidRPr="00000000">
      <w:pPr>
        <w:pBdr/>
        <w:spacing w:line="240" w:lineRule="auto"/>
        <w:contextualSpacing w:val="0"/>
        <w:jc w:val="both"/>
        <w:rPr>
          <w:sz w:val="20"/>
          <w:szCs w:val="20"/>
        </w:rPr>
      </w:pPr>
      <w:r w:rsidDel="00000000" w:rsidR="00000000" w:rsidRPr="00000000">
        <w:rPr>
          <w:sz w:val="20"/>
          <w:szCs w:val="20"/>
          <w:rtl w:val="0"/>
        </w:rPr>
        <w:t xml:space="preserve">Fecha: ___/____/2016              Comisión: Prof. Gómez Solís______ Prof. Irrazabal_____</w:t>
      </w:r>
    </w:p>
    <w:p w:rsidR="00000000" w:rsidDel="00000000" w:rsidP="00000000" w:rsidRDefault="00000000" w:rsidRPr="00000000">
      <w:pPr>
        <w:pBdr/>
        <w:spacing w:line="240" w:lineRule="auto"/>
        <w:contextualSpacing w:val="0"/>
        <w:jc w:val="both"/>
        <w:rPr>
          <w:sz w:val="20"/>
          <w:szCs w:val="20"/>
        </w:rPr>
      </w:pPr>
      <w:r w:rsidDel="00000000" w:rsidR="00000000" w:rsidRPr="00000000">
        <w:rPr>
          <w:rtl w:val="0"/>
        </w:rPr>
      </w:r>
    </w:p>
    <w:p w:rsidR="00000000" w:rsidDel="00000000" w:rsidP="00000000" w:rsidRDefault="00000000" w:rsidRPr="00000000">
      <w:pPr>
        <w:pBdr/>
        <w:spacing w:line="240" w:lineRule="auto"/>
        <w:contextualSpacing w:val="0"/>
        <w:jc w:val="both"/>
        <w:rPr>
          <w:sz w:val="20"/>
          <w:szCs w:val="20"/>
        </w:rPr>
      </w:pPr>
      <w:r w:rsidDel="00000000" w:rsidR="00000000" w:rsidRPr="00000000">
        <w:rPr>
          <w:sz w:val="20"/>
          <w:szCs w:val="20"/>
          <w:rtl w:val="0"/>
        </w:rPr>
        <w:t xml:space="preserve">Alumno: __________________________________________  LU:_____________________</w:t>
      </w:r>
    </w:p>
    <w:p w:rsidR="00000000" w:rsidDel="00000000" w:rsidP="00000000" w:rsidRDefault="00000000" w:rsidRPr="00000000">
      <w:pPr>
        <w:pBdr/>
        <w:spacing w:line="240" w:lineRule="auto"/>
        <w:contextualSpacing w:val="0"/>
        <w:jc w:val="both"/>
        <w:rPr>
          <w:sz w:val="20"/>
          <w:szCs w:val="20"/>
        </w:rPr>
      </w:pPr>
      <w:r w:rsidDel="00000000" w:rsidR="00000000" w:rsidRPr="00000000">
        <w:rPr>
          <w:rtl w:val="0"/>
        </w:rPr>
      </w:r>
    </w:p>
    <w:p w:rsidR="00000000" w:rsidDel="00000000" w:rsidP="00000000" w:rsidRDefault="00000000" w:rsidRPr="00000000">
      <w:pPr>
        <w:pBdr/>
        <w:spacing w:line="240" w:lineRule="auto"/>
        <w:contextualSpacing w:val="0"/>
        <w:jc w:val="both"/>
        <w:rPr>
          <w:sz w:val="20"/>
          <w:szCs w:val="20"/>
        </w:rPr>
      </w:pPr>
      <w:r w:rsidDel="00000000" w:rsidR="00000000" w:rsidRPr="00000000">
        <w:rPr>
          <w:rtl w:val="0"/>
        </w:rPr>
      </w:r>
    </w:p>
    <w:p w:rsidR="00000000" w:rsidDel="00000000" w:rsidP="00000000" w:rsidRDefault="00000000" w:rsidRPr="00000000">
      <w:pPr>
        <w:pBdr/>
        <w:spacing w:line="276" w:lineRule="auto"/>
        <w:contextualSpacing w:val="0"/>
        <w:jc w:val="both"/>
        <w:rPr>
          <w:sz w:val="20"/>
          <w:szCs w:val="20"/>
        </w:rPr>
      </w:pPr>
      <w:r w:rsidDel="00000000" w:rsidR="00000000" w:rsidRPr="00000000">
        <w:rPr>
          <w:sz w:val="20"/>
          <w:szCs w:val="20"/>
          <w:rtl w:val="0"/>
        </w:rPr>
        <w:t xml:space="preserve">Se necesita un sistema de automatización y ventas de pasajes para la terminal de colectivos de una ciudad.</w:t>
      </w:r>
    </w:p>
    <w:p w:rsidR="00000000" w:rsidDel="00000000" w:rsidP="00000000" w:rsidRDefault="00000000" w:rsidRPr="00000000">
      <w:pPr>
        <w:pBdr/>
        <w:spacing w:line="276" w:lineRule="auto"/>
        <w:contextualSpacing w:val="0"/>
        <w:jc w:val="both"/>
        <w:rPr>
          <w:sz w:val="20"/>
          <w:szCs w:val="20"/>
        </w:rPr>
      </w:pPr>
      <w:r w:rsidDel="00000000" w:rsidR="00000000" w:rsidRPr="00000000">
        <w:rPr>
          <w:sz w:val="20"/>
          <w:szCs w:val="20"/>
          <w:rtl w:val="0"/>
        </w:rPr>
        <w:t xml:space="preserve">La misma funciona con una casa central y sucursales.</w:t>
      </w:r>
    </w:p>
    <w:p w:rsidR="00000000" w:rsidDel="00000000" w:rsidP="00000000" w:rsidRDefault="00000000" w:rsidRPr="00000000">
      <w:pPr>
        <w:pBdr/>
        <w:spacing w:line="276" w:lineRule="auto"/>
        <w:contextualSpacing w:val="0"/>
        <w:jc w:val="both"/>
        <w:rPr>
          <w:sz w:val="20"/>
          <w:szCs w:val="20"/>
        </w:rPr>
      </w:pPr>
      <w:r w:rsidDel="00000000" w:rsidR="00000000" w:rsidRPr="00000000">
        <w:rPr>
          <w:sz w:val="20"/>
          <w:szCs w:val="20"/>
          <w:rtl w:val="0"/>
        </w:rPr>
        <w:t xml:space="preserve">Se podrá acceder al sistema desde las terminales automáticas distribuidas en la casa central y en las sucursales, y desde internet.</w:t>
      </w:r>
    </w:p>
    <w:p w:rsidR="00000000" w:rsidDel="00000000" w:rsidP="00000000" w:rsidRDefault="00000000" w:rsidRPr="00000000">
      <w:pPr>
        <w:pBdr/>
        <w:spacing w:line="276" w:lineRule="auto"/>
        <w:contextualSpacing w:val="0"/>
        <w:jc w:val="both"/>
        <w:rPr>
          <w:sz w:val="20"/>
          <w:szCs w:val="20"/>
        </w:rPr>
      </w:pPr>
      <w:r w:rsidDel="00000000" w:rsidR="00000000" w:rsidRPr="00000000">
        <w:rPr>
          <w:sz w:val="20"/>
          <w:szCs w:val="20"/>
          <w:rtl w:val="0"/>
        </w:rPr>
        <w:t xml:space="preserve">El cliente accediendo al sistema podrá reservar o comprar pasajes.</w:t>
      </w:r>
    </w:p>
    <w:p w:rsidR="00000000" w:rsidDel="00000000" w:rsidP="00000000" w:rsidRDefault="00000000" w:rsidRPr="00000000">
      <w:pPr>
        <w:pBdr/>
        <w:spacing w:line="276" w:lineRule="auto"/>
        <w:contextualSpacing w:val="0"/>
        <w:jc w:val="both"/>
        <w:rPr>
          <w:sz w:val="20"/>
          <w:szCs w:val="20"/>
        </w:rPr>
      </w:pPr>
      <w:r w:rsidDel="00000000" w:rsidR="00000000" w:rsidRPr="00000000">
        <w:rPr>
          <w:sz w:val="20"/>
          <w:szCs w:val="20"/>
          <w:rtl w:val="0"/>
        </w:rPr>
        <w:t xml:space="preserve">Para acceder al sistema el cliente necesita estar registrado en el sistema (tarea que se realiza por única vez desde la interfaz del sistema, que solicita los datos personales del cliente). Una vez realizada la registración podrá acceder al sistema las veces que necesite ingresando solo su DNI.</w:t>
      </w:r>
    </w:p>
    <w:p w:rsidR="00000000" w:rsidDel="00000000" w:rsidP="00000000" w:rsidRDefault="00000000" w:rsidRPr="00000000">
      <w:pPr>
        <w:pBdr/>
        <w:spacing w:line="276" w:lineRule="auto"/>
        <w:contextualSpacing w:val="0"/>
        <w:jc w:val="both"/>
        <w:rPr>
          <w:sz w:val="20"/>
          <w:szCs w:val="20"/>
        </w:rPr>
      </w:pPr>
      <w:r w:rsidDel="00000000" w:rsidR="00000000" w:rsidRPr="00000000">
        <w:rPr>
          <w:sz w:val="20"/>
          <w:szCs w:val="20"/>
          <w:rtl w:val="0"/>
        </w:rPr>
        <w:t xml:space="preserve">Para comprar o reservar pasajes el cliente deberá seleccionar el destino y la empresa con la que desea viajar. El sistema le mostrará las fechas y horarios de salida disponibles para el destino y empresa seleccionadas, como también la disponibilidad de asientos. El cliente deberá seleccionar la fecha, el horario y el o los asientos para la reserva o compra de pasajes.</w:t>
      </w:r>
    </w:p>
    <w:p w:rsidR="00000000" w:rsidDel="00000000" w:rsidP="00000000" w:rsidRDefault="00000000" w:rsidRPr="00000000">
      <w:pPr>
        <w:pBdr/>
        <w:spacing w:line="276" w:lineRule="auto"/>
        <w:contextualSpacing w:val="0"/>
        <w:jc w:val="both"/>
        <w:rPr>
          <w:sz w:val="20"/>
          <w:szCs w:val="20"/>
        </w:rPr>
      </w:pPr>
      <w:r w:rsidDel="00000000" w:rsidR="00000000" w:rsidRPr="00000000">
        <w:rPr>
          <w:rtl w:val="0"/>
        </w:rPr>
      </w:r>
    </w:p>
    <w:p w:rsidR="00000000" w:rsidDel="00000000" w:rsidP="00000000" w:rsidRDefault="00000000" w:rsidRPr="00000000">
      <w:pPr>
        <w:pBdr/>
        <w:spacing w:line="276" w:lineRule="auto"/>
        <w:contextualSpacing w:val="0"/>
        <w:jc w:val="both"/>
        <w:rPr>
          <w:sz w:val="20"/>
          <w:szCs w:val="20"/>
        </w:rPr>
      </w:pPr>
      <w:r w:rsidDel="00000000" w:rsidR="00000000" w:rsidRPr="00000000">
        <w:rPr>
          <w:sz w:val="20"/>
          <w:szCs w:val="20"/>
          <w:rtl w:val="0"/>
        </w:rPr>
        <w:t xml:space="preserve">Para el caso de reserva el cliente deberá confirmarla y efectuar la compra del pasaje hasta 24hs antes de la fecha de salida.</w:t>
      </w:r>
    </w:p>
    <w:p w:rsidR="00000000" w:rsidDel="00000000" w:rsidP="00000000" w:rsidRDefault="00000000" w:rsidRPr="00000000">
      <w:pPr>
        <w:pBdr/>
        <w:spacing w:line="276" w:lineRule="auto"/>
        <w:contextualSpacing w:val="0"/>
        <w:jc w:val="both"/>
        <w:rPr>
          <w:sz w:val="20"/>
          <w:szCs w:val="20"/>
        </w:rPr>
      </w:pPr>
      <w:r w:rsidDel="00000000" w:rsidR="00000000" w:rsidRPr="00000000">
        <w:rPr>
          <w:sz w:val="20"/>
          <w:szCs w:val="20"/>
          <w:rtl w:val="0"/>
        </w:rPr>
        <w:t xml:space="preserve">Para la opción de compra la interfaz del sistema deberá, si es que existen, presentar la o las reservas existentes bajo el DNI del cliente para que especifique que reserva es la que va a confirmar y pagar.</w:t>
      </w:r>
    </w:p>
    <w:p w:rsidR="00000000" w:rsidDel="00000000" w:rsidP="00000000" w:rsidRDefault="00000000" w:rsidRPr="00000000">
      <w:pPr>
        <w:pBdr/>
        <w:spacing w:line="276" w:lineRule="auto"/>
        <w:contextualSpacing w:val="0"/>
        <w:jc w:val="both"/>
        <w:rPr>
          <w:sz w:val="20"/>
          <w:szCs w:val="20"/>
        </w:rPr>
      </w:pPr>
      <w:r w:rsidDel="00000000" w:rsidR="00000000" w:rsidRPr="00000000">
        <w:rPr>
          <w:sz w:val="20"/>
          <w:szCs w:val="20"/>
          <w:rtl w:val="0"/>
        </w:rPr>
        <w:t xml:space="preserve">En el caso de que no tenga reserva se trata de una compra (sin reserva).</w:t>
      </w:r>
    </w:p>
    <w:p w:rsidR="00000000" w:rsidDel="00000000" w:rsidP="00000000" w:rsidRDefault="00000000" w:rsidRPr="00000000">
      <w:pPr>
        <w:pBdr/>
        <w:spacing w:line="276" w:lineRule="auto"/>
        <w:contextualSpacing w:val="0"/>
        <w:jc w:val="both"/>
        <w:rPr>
          <w:sz w:val="20"/>
          <w:szCs w:val="20"/>
        </w:rPr>
      </w:pPr>
      <w:r w:rsidDel="00000000" w:rsidR="00000000" w:rsidRPr="00000000">
        <w:rPr>
          <w:rtl w:val="0"/>
        </w:rPr>
      </w:r>
    </w:p>
    <w:p w:rsidR="00000000" w:rsidDel="00000000" w:rsidP="00000000" w:rsidRDefault="00000000" w:rsidRPr="00000000">
      <w:pPr>
        <w:pBdr/>
        <w:spacing w:line="276" w:lineRule="auto"/>
        <w:contextualSpacing w:val="0"/>
        <w:jc w:val="both"/>
        <w:rPr>
          <w:sz w:val="20"/>
          <w:szCs w:val="20"/>
        </w:rPr>
      </w:pPr>
      <w:r w:rsidDel="00000000" w:rsidR="00000000" w:rsidRPr="00000000">
        <w:rPr>
          <w:sz w:val="20"/>
          <w:szCs w:val="20"/>
          <w:rtl w:val="0"/>
        </w:rPr>
        <w:t xml:space="preserve">Para el pago, según los datos del cliente, el sistema mostrará el importe de la operación y las opciones de pago (tarjeta, efectivo).</w:t>
      </w:r>
    </w:p>
    <w:p w:rsidR="00000000" w:rsidDel="00000000" w:rsidP="00000000" w:rsidRDefault="00000000" w:rsidRPr="00000000">
      <w:pPr>
        <w:pBdr/>
        <w:spacing w:line="276" w:lineRule="auto"/>
        <w:contextualSpacing w:val="0"/>
        <w:jc w:val="both"/>
        <w:rPr>
          <w:sz w:val="20"/>
          <w:szCs w:val="20"/>
        </w:rPr>
      </w:pPr>
      <w:r w:rsidDel="00000000" w:rsidR="00000000" w:rsidRPr="00000000">
        <w:rPr>
          <w:sz w:val="20"/>
          <w:szCs w:val="20"/>
          <w:rtl w:val="0"/>
        </w:rPr>
        <w:t xml:space="preserve">Pago en efectivo: (no disponible desde la web), según los datos del cliente, el sistema realizará los descuentos necesarios (jubilados, estudiantes, etc). La interfaz del sistema solicita que se introduzca el monto del pasaje dentro de un sobre enumerado, solicitará el número del sobre y devolverá un ticket con todos los datos de la operación.</w:t>
      </w:r>
    </w:p>
    <w:p w:rsidR="00000000" w:rsidDel="00000000" w:rsidP="00000000" w:rsidRDefault="00000000" w:rsidRPr="00000000">
      <w:pPr>
        <w:pBdr/>
        <w:spacing w:line="276" w:lineRule="auto"/>
        <w:contextualSpacing w:val="0"/>
        <w:jc w:val="both"/>
        <w:rPr>
          <w:sz w:val="20"/>
          <w:szCs w:val="20"/>
        </w:rPr>
      </w:pPr>
      <w:r w:rsidDel="00000000" w:rsidR="00000000" w:rsidRPr="00000000">
        <w:rPr>
          <w:sz w:val="20"/>
          <w:szCs w:val="20"/>
          <w:rtl w:val="0"/>
        </w:rPr>
        <w:t xml:space="preserve">Pago con tarjeta (débito/crédito) se solicitará el número de la misma, y luego de verificar la existencia y disponibilidad de fondos, emitirá el ticket de la operación. De no existir disponibilidad de fondo, informará al cliente y cancelará la operación.</w:t>
      </w:r>
    </w:p>
    <w:p w:rsidR="00000000" w:rsidDel="00000000" w:rsidP="00000000" w:rsidRDefault="00000000" w:rsidRPr="00000000">
      <w:pPr>
        <w:pBdr/>
        <w:spacing w:line="276" w:lineRule="auto"/>
        <w:contextualSpacing w:val="0"/>
        <w:jc w:val="both"/>
        <w:rPr>
          <w:sz w:val="20"/>
          <w:szCs w:val="20"/>
        </w:rPr>
      </w:pPr>
      <w:r w:rsidDel="00000000" w:rsidR="00000000" w:rsidRPr="00000000">
        <w:rPr>
          <w:sz w:val="20"/>
          <w:szCs w:val="20"/>
          <w:rtl w:val="0"/>
        </w:rPr>
        <w:t xml:space="preserve">Luego de la emisión del ticket el sistema imprimirá los pasajes comprados.</w:t>
      </w:r>
    </w:p>
    <w:p w:rsidR="00000000" w:rsidDel="00000000" w:rsidP="00000000" w:rsidRDefault="00000000" w:rsidRPr="00000000">
      <w:pPr>
        <w:pBdr/>
        <w:spacing w:line="276" w:lineRule="auto"/>
        <w:contextualSpacing w:val="0"/>
        <w:jc w:val="both"/>
        <w:rPr>
          <w:sz w:val="20"/>
          <w:szCs w:val="20"/>
        </w:rPr>
      </w:pPr>
      <w:r w:rsidDel="00000000" w:rsidR="00000000" w:rsidRPr="00000000">
        <w:rPr>
          <w:sz w:val="20"/>
          <w:szCs w:val="20"/>
          <w:rtl w:val="0"/>
        </w:rPr>
        <w:t xml:space="preserve">El sistema deberá anular todas las reservas realizadas y no confirmadas según los tiempos establecidos.</w:t>
      </w:r>
    </w:p>
    <w:p w:rsidR="00000000" w:rsidDel="00000000" w:rsidP="00000000" w:rsidRDefault="00000000" w:rsidRPr="00000000">
      <w:pPr>
        <w:pBdr/>
        <w:spacing w:line="276" w:lineRule="auto"/>
        <w:contextualSpacing w:val="0"/>
        <w:jc w:val="both"/>
        <w:rPr>
          <w:sz w:val="20"/>
          <w:szCs w:val="20"/>
        </w:rPr>
      </w:pPr>
      <w:r w:rsidDel="00000000" w:rsidR="00000000" w:rsidRPr="00000000">
        <w:rPr>
          <w:sz w:val="20"/>
          <w:szCs w:val="20"/>
          <w:rtl w:val="0"/>
        </w:rPr>
        <w:t xml:space="preserve">Al finalizar el día, un personal de la casa central obtendrá un listado detallado de los pasajes que se hayan vendido (lugar de destino, empresa, hora de salida, importe, forma de pago, etc) para llevar la contabilidad de la administración de la terminal. </w:t>
      </w:r>
    </w:p>
    <w:p w:rsidR="00000000" w:rsidDel="00000000" w:rsidP="00000000" w:rsidRDefault="00000000" w:rsidRPr="00000000">
      <w:pPr>
        <w:pBdr/>
        <w:spacing w:line="240" w:lineRule="auto"/>
        <w:contextualSpacing w:val="0"/>
        <w:jc w:val="both"/>
        <w:rPr>
          <w:sz w:val="20"/>
          <w:szCs w:val="20"/>
        </w:rPr>
      </w:pPr>
      <w:r w:rsidDel="00000000" w:rsidR="00000000" w:rsidRPr="00000000">
        <w:rPr>
          <w:rtl w:val="0"/>
        </w:rPr>
      </w:r>
    </w:p>
    <w:p w:rsidR="00000000" w:rsidDel="00000000" w:rsidP="00000000" w:rsidRDefault="00000000" w:rsidRPr="00000000">
      <w:pPr>
        <w:pBdr/>
        <w:spacing w:line="240" w:lineRule="auto"/>
        <w:contextualSpacing w:val="0"/>
        <w:jc w:val="both"/>
        <w:rPr>
          <w:sz w:val="20"/>
          <w:szCs w:val="20"/>
        </w:rPr>
      </w:pPr>
      <w:r w:rsidDel="00000000" w:rsidR="00000000" w:rsidRPr="00000000">
        <w:rPr>
          <w:rtl w:val="0"/>
        </w:rPr>
      </w:r>
    </w:p>
    <w:p w:rsidR="00000000" w:rsidDel="00000000" w:rsidP="00000000" w:rsidRDefault="00000000" w:rsidRPr="00000000">
      <w:pPr>
        <w:pBdr/>
        <w:spacing w:line="240" w:lineRule="auto"/>
        <w:contextualSpacing w:val="0"/>
        <w:jc w:val="both"/>
        <w:rPr>
          <w:sz w:val="20"/>
          <w:szCs w:val="20"/>
        </w:rPr>
      </w:pPr>
      <w:r w:rsidDel="00000000" w:rsidR="00000000" w:rsidRPr="00000000">
        <w:rPr>
          <w:sz w:val="20"/>
          <w:szCs w:val="20"/>
          <w:rtl w:val="0"/>
        </w:rPr>
        <w:t xml:space="preserve">Consigna:</w:t>
      </w:r>
    </w:p>
    <w:p w:rsidR="00000000" w:rsidDel="00000000" w:rsidP="00000000" w:rsidRDefault="00000000" w:rsidRPr="00000000">
      <w:pPr>
        <w:pBdr/>
        <w:spacing w:line="240" w:lineRule="auto"/>
        <w:contextualSpacing w:val="0"/>
        <w:jc w:val="both"/>
        <w:rPr>
          <w:sz w:val="20"/>
          <w:szCs w:val="20"/>
        </w:rPr>
      </w:pPr>
      <w:r w:rsidDel="00000000" w:rsidR="00000000" w:rsidRPr="00000000">
        <w:rPr>
          <w:sz w:val="20"/>
          <w:szCs w:val="20"/>
          <w:rtl w:val="0"/>
        </w:rPr>
        <w:t xml:space="preserve">1) Construir un modelo de datos normalizado, indicando los atributos, relaciones y cardinalidades.</w:t>
      </w:r>
    </w:p>
    <w:p w:rsidR="00000000" w:rsidDel="00000000" w:rsidP="00000000" w:rsidRDefault="00000000" w:rsidRPr="00000000">
      <w:pPr>
        <w:pBdr/>
        <w:spacing w:line="240" w:lineRule="auto"/>
        <w:ind w:firstLine="420"/>
        <w:contextualSpacing w:val="0"/>
        <w:jc w:val="both"/>
        <w:rPr>
          <w:sz w:val="20"/>
          <w:szCs w:val="20"/>
        </w:rPr>
      </w:pPr>
      <w:r w:rsidDel="00000000" w:rsidR="00000000" w:rsidRPr="00000000">
        <w:rPr>
          <w:sz w:val="20"/>
          <w:szCs w:val="20"/>
          <w:rtl w:val="0"/>
        </w:rPr>
        <w:t xml:space="preserve"> a) Refinar el modelo una vez. Aclaración: se debe llegar a </w:t>
      </w:r>
      <w:r w:rsidDel="00000000" w:rsidR="00000000" w:rsidRPr="00000000">
        <w:rPr>
          <w:sz w:val="20"/>
          <w:szCs w:val="20"/>
          <w:rtl w:val="0"/>
        </w:rPr>
        <w:t xml:space="preserve">2 MODELOS</w:t>
      </w:r>
      <w:r w:rsidDel="00000000" w:rsidR="00000000" w:rsidRPr="00000000">
        <w:rPr>
          <w:sz w:val="20"/>
          <w:szCs w:val="20"/>
          <w:rtl w:val="0"/>
        </w:rPr>
        <w:t xml:space="preserve">.  (3.50 ptos)</w:t>
      </w:r>
    </w:p>
    <w:p w:rsidR="00000000" w:rsidDel="00000000" w:rsidP="00000000" w:rsidRDefault="00000000" w:rsidRPr="00000000">
      <w:pPr>
        <w:pBdr/>
        <w:spacing w:line="240" w:lineRule="auto"/>
        <w:ind w:firstLine="420"/>
        <w:contextualSpacing w:val="0"/>
        <w:jc w:val="both"/>
        <w:rPr>
          <w:sz w:val="20"/>
          <w:szCs w:val="20"/>
        </w:rPr>
      </w:pPr>
      <w:r w:rsidDel="00000000" w:rsidR="00000000" w:rsidRPr="00000000">
        <w:rPr>
          <w:sz w:val="20"/>
          <w:szCs w:val="20"/>
          <w:rtl w:val="0"/>
        </w:rPr>
        <w:t xml:space="preserve"> b) Construir el diccionario de datos del modelo propuesto.</w:t>
      </w:r>
    </w:p>
    <w:p w:rsidR="00000000" w:rsidDel="00000000" w:rsidP="00000000" w:rsidRDefault="00000000" w:rsidRPr="00000000">
      <w:pPr>
        <w:pBdr/>
        <w:spacing w:line="240" w:lineRule="auto"/>
        <w:contextualSpacing w:val="0"/>
        <w:jc w:val="both"/>
        <w:rPr>
          <w:sz w:val="20"/>
          <w:szCs w:val="20"/>
        </w:rPr>
      </w:pPr>
      <w:r w:rsidDel="00000000" w:rsidR="00000000" w:rsidRPr="00000000">
        <w:rPr>
          <w:sz w:val="20"/>
          <w:szCs w:val="20"/>
          <w:rtl w:val="0"/>
        </w:rPr>
        <w:t xml:space="preserve">2) Construir el diagrama de casos de uso del sistema (2.50 puntos)</w:t>
      </w:r>
    </w:p>
    <w:p w:rsidR="00000000" w:rsidDel="00000000" w:rsidP="00000000" w:rsidRDefault="00000000" w:rsidRPr="00000000">
      <w:pPr>
        <w:pBdr/>
        <w:spacing w:line="240" w:lineRule="auto"/>
        <w:contextualSpacing w:val="0"/>
        <w:jc w:val="both"/>
        <w:rPr>
          <w:sz w:val="20"/>
          <w:szCs w:val="20"/>
        </w:rPr>
      </w:pPr>
      <w:r w:rsidDel="00000000" w:rsidR="00000000" w:rsidRPr="00000000">
        <w:rPr>
          <w:sz w:val="20"/>
          <w:szCs w:val="20"/>
          <w:rtl w:val="0"/>
        </w:rPr>
        <w:t xml:space="preserve">3) Determinar que tipo de arquitectura de software utilizaría para solucionar la siguiente situación. Justificar su respuesta. (1punto)</w:t>
      </w:r>
    </w:p>
    <w:p w:rsidR="00000000" w:rsidDel="00000000" w:rsidP="00000000" w:rsidRDefault="00000000" w:rsidRPr="00000000">
      <w:pPr>
        <w:pBdr/>
        <w:spacing w:line="240" w:lineRule="auto"/>
        <w:contextualSpacing w:val="0"/>
        <w:jc w:val="both"/>
        <w:rPr>
          <w:sz w:val="20"/>
          <w:szCs w:val="20"/>
        </w:rPr>
      </w:pPr>
      <w:r w:rsidDel="00000000" w:rsidR="00000000" w:rsidRPr="00000000">
        <w:rPr>
          <w:sz w:val="20"/>
          <w:szCs w:val="20"/>
          <w:rtl w:val="0"/>
        </w:rPr>
        <w:t xml:space="preserve">La Facultad de Ciencias Exactas cuenta con investigadores trabajando en cinco áreas que ocupan tres edificios contiguos. Surgió la necesidad de compartir entre ellos numerosos documentos y datos que van recolectando en las distintas investigaciones; también es necesario tener en cuenta que no se dispone de recursos para montar un centro de bases de datos.</w:t>
      </w:r>
      <w:r w:rsidDel="00000000" w:rsidR="00000000" w:rsidRPr="00000000">
        <w:rPr>
          <w:rtl w:val="0"/>
        </w:rPr>
      </w:r>
    </w:p>
    <w:p w:rsidR="00000000" w:rsidDel="00000000" w:rsidP="00000000" w:rsidRDefault="00000000" w:rsidRPr="00000000">
      <w:pPr>
        <w:pBdr/>
        <w:spacing w:line="240" w:lineRule="auto"/>
        <w:contextualSpacing w:val="0"/>
        <w:jc w:val="both"/>
        <w:rPr>
          <w:sz w:val="20"/>
          <w:szCs w:val="20"/>
        </w:rPr>
      </w:pPr>
      <w:r w:rsidDel="00000000" w:rsidR="00000000" w:rsidRPr="00000000">
        <w:rPr>
          <w:rtl w:val="0"/>
        </w:rPr>
      </w:r>
    </w:p>
    <w:p w:rsidR="00000000" w:rsidDel="00000000" w:rsidP="00000000" w:rsidRDefault="00000000" w:rsidRPr="00000000">
      <w:pPr>
        <w:pBdr/>
        <w:spacing w:line="240" w:lineRule="auto"/>
        <w:contextualSpacing w:val="0"/>
        <w:jc w:val="both"/>
        <w:rPr>
          <w:sz w:val="20"/>
          <w:szCs w:val="20"/>
        </w:rPr>
      </w:pPr>
      <w:r w:rsidDel="00000000" w:rsidR="00000000" w:rsidRPr="00000000">
        <w:rPr>
          <w:sz w:val="20"/>
          <w:szCs w:val="20"/>
          <w:rtl w:val="0"/>
        </w:rPr>
        <w:t xml:space="preserve">todavia no esta terminado el DER</w:t>
      </w:r>
    </w:p>
    <w:p w:rsidR="00000000" w:rsidDel="00000000" w:rsidP="00000000" w:rsidRDefault="00000000" w:rsidRPr="00000000">
      <w:pPr>
        <w:pBdr/>
        <w:spacing w:line="240" w:lineRule="auto"/>
        <w:contextualSpacing w:val="0"/>
        <w:jc w:val="both"/>
        <w:rPr>
          <w:sz w:val="20"/>
          <w:szCs w:val="20"/>
        </w:rPr>
      </w:pPr>
      <w:r w:rsidDel="00000000" w:rsidR="00000000" w:rsidRPr="00000000">
        <w:rPr>
          <w:rtl w:val="0"/>
        </w:rPr>
      </w:r>
    </w:p>
    <w:p w:rsidR="00000000" w:rsidDel="00000000" w:rsidP="00000000" w:rsidRDefault="00000000" w:rsidRPr="00000000">
      <w:pPr>
        <w:pBdr/>
        <w:spacing w:line="240" w:lineRule="auto"/>
        <w:contextualSpacing w:val="0"/>
        <w:jc w:val="both"/>
        <w:rPr>
          <w:sz w:val="20"/>
          <w:szCs w:val="20"/>
        </w:rPr>
      </w:pPr>
      <w:r w:rsidDel="00000000" w:rsidR="00000000" w:rsidRPr="00000000">
        <w:drawing>
          <wp:inline distB="114300" distT="114300" distL="114300" distR="114300">
            <wp:extent cx="6474150" cy="2997200"/>
            <wp:effectExtent b="0" l="0" r="0" t="0"/>
            <wp:docPr id="1" name="image01.png"/>
            <a:graphic>
              <a:graphicData uri="http://schemas.openxmlformats.org/drawingml/2006/picture">
                <pic:pic>
                  <pic:nvPicPr>
                    <pic:cNvPr id="0" name="image01.png"/>
                    <pic:cNvPicPr preferRelativeResize="0"/>
                  </pic:nvPicPr>
                  <pic:blipFill>
                    <a:blip r:embed="rId5"/>
                    <a:srcRect b="0" l="0" r="0" t="0"/>
                    <a:stretch>
                      <a:fillRect/>
                    </a:stretch>
                  </pic:blipFill>
                  <pic:spPr>
                    <a:xfrm>
                      <a:off x="0" y="0"/>
                      <a:ext cx="6474150" cy="2997200"/>
                    </a:xfrm>
                    <a:prstGeom prst="rect"/>
                    <a:ln/>
                  </pic:spPr>
                </pic:pic>
              </a:graphicData>
            </a:graphic>
          </wp:inline>
        </w:drawing>
      </w:r>
      <w:r w:rsidDel="00000000" w:rsidR="00000000" w:rsidRPr="00000000">
        <w:rPr>
          <w:rtl w:val="0"/>
        </w:rPr>
      </w:r>
    </w:p>
    <w:p w:rsidR="00000000" w:rsidDel="00000000" w:rsidP="00000000" w:rsidRDefault="00000000" w:rsidRPr="00000000">
      <w:pPr>
        <w:pBdr/>
        <w:spacing w:line="240" w:lineRule="auto"/>
        <w:contextualSpacing w:val="0"/>
        <w:jc w:val="both"/>
        <w:rPr>
          <w:sz w:val="20"/>
          <w:szCs w:val="20"/>
        </w:rPr>
      </w:pPr>
      <w:r w:rsidDel="00000000" w:rsidR="00000000" w:rsidRPr="00000000">
        <w:drawing>
          <wp:inline distB="114300" distT="114300" distL="114300" distR="114300">
            <wp:extent cx="6474150" cy="5143500"/>
            <wp:effectExtent b="0" l="0" r="0" t="0"/>
            <wp:docPr id="2" name="image04.png"/>
            <a:graphic>
              <a:graphicData uri="http://schemas.openxmlformats.org/drawingml/2006/picture">
                <pic:pic>
                  <pic:nvPicPr>
                    <pic:cNvPr id="0" name="image04.png"/>
                    <pic:cNvPicPr preferRelativeResize="0"/>
                  </pic:nvPicPr>
                  <pic:blipFill>
                    <a:blip r:embed="rId6"/>
                    <a:srcRect b="0" l="0" r="0" t="0"/>
                    <a:stretch>
                      <a:fillRect/>
                    </a:stretch>
                  </pic:blipFill>
                  <pic:spPr>
                    <a:xfrm>
                      <a:off x="0" y="0"/>
                      <a:ext cx="6474150" cy="5143500"/>
                    </a:xfrm>
                    <a:prstGeom prst="rect"/>
                    <a:ln/>
                  </pic:spPr>
                </pic:pic>
              </a:graphicData>
            </a:graphic>
          </wp:inline>
        </w:drawing>
      </w:r>
      <w:r w:rsidDel="00000000" w:rsidR="00000000" w:rsidRPr="00000000">
        <w:rPr>
          <w:rtl w:val="0"/>
        </w:rPr>
      </w:r>
    </w:p>
    <w:p w:rsidR="00000000" w:rsidDel="00000000" w:rsidP="00000000" w:rsidRDefault="00000000" w:rsidRPr="00000000">
      <w:pPr>
        <w:pBdr/>
        <w:spacing w:line="240" w:lineRule="auto"/>
        <w:contextualSpacing w:val="0"/>
        <w:jc w:val="both"/>
        <w:rPr>
          <w:sz w:val="20"/>
          <w:szCs w:val="20"/>
        </w:rPr>
      </w:pPr>
      <w:r w:rsidDel="00000000" w:rsidR="00000000" w:rsidRPr="00000000">
        <w:rPr>
          <w:rtl w:val="0"/>
        </w:rPr>
      </w:r>
    </w:p>
    <w:p w:rsidR="00000000" w:rsidDel="00000000" w:rsidP="00000000" w:rsidRDefault="00000000" w:rsidRPr="00000000">
      <w:pPr>
        <w:pBdr/>
        <w:spacing w:line="240" w:lineRule="auto"/>
        <w:contextualSpacing w:val="0"/>
        <w:jc w:val="both"/>
        <w:rPr>
          <w:sz w:val="20"/>
          <w:szCs w:val="20"/>
        </w:rPr>
      </w:pPr>
      <w:r w:rsidDel="00000000" w:rsidR="00000000" w:rsidRPr="00000000">
        <w:rPr>
          <w:sz w:val="20"/>
          <w:szCs w:val="20"/>
          <w:rtl w:val="0"/>
        </w:rPr>
        <w:t xml:space="preserve">Caso de uso</w:t>
      </w:r>
    </w:p>
    <w:p w:rsidR="00000000" w:rsidDel="00000000" w:rsidP="00000000" w:rsidRDefault="00000000" w:rsidRPr="00000000">
      <w:pPr>
        <w:pBdr/>
        <w:spacing w:line="240" w:lineRule="auto"/>
        <w:contextualSpacing w:val="0"/>
        <w:jc w:val="both"/>
        <w:rPr>
          <w:sz w:val="20"/>
          <w:szCs w:val="20"/>
        </w:rPr>
      </w:pPr>
      <w:r w:rsidDel="00000000" w:rsidR="00000000" w:rsidRPr="00000000">
        <w:rPr>
          <w:rtl w:val="0"/>
        </w:rPr>
      </w:r>
    </w:p>
    <w:p w:rsidR="00000000" w:rsidDel="00000000" w:rsidP="00000000" w:rsidRDefault="00000000" w:rsidRPr="00000000">
      <w:pPr>
        <w:pBdr/>
        <w:spacing w:line="240" w:lineRule="auto"/>
        <w:contextualSpacing w:val="0"/>
        <w:jc w:val="both"/>
        <w:rPr>
          <w:sz w:val="20"/>
          <w:szCs w:val="20"/>
        </w:rPr>
      </w:pPr>
      <w:r w:rsidDel="00000000" w:rsidR="00000000" w:rsidRPr="00000000">
        <w:drawing>
          <wp:inline distB="114300" distT="114300" distL="114300" distR="114300">
            <wp:extent cx="6486088" cy="3376613"/>
            <wp:effectExtent b="0" l="0" r="0" t="0"/>
            <wp:docPr id="3" name="image05.png"/>
            <a:graphic>
              <a:graphicData uri="http://schemas.openxmlformats.org/drawingml/2006/picture">
                <pic:pic>
                  <pic:nvPicPr>
                    <pic:cNvPr id="0" name="image05.png"/>
                    <pic:cNvPicPr preferRelativeResize="0"/>
                  </pic:nvPicPr>
                  <pic:blipFill>
                    <a:blip r:embed="rId7"/>
                    <a:srcRect b="0" l="0" r="0" t="0"/>
                    <a:stretch>
                      <a:fillRect/>
                    </a:stretch>
                  </pic:blipFill>
                  <pic:spPr>
                    <a:xfrm>
                      <a:off x="0" y="0"/>
                      <a:ext cx="6486088" cy="3376613"/>
                    </a:xfrm>
                    <a:prstGeom prst="rect"/>
                    <a:ln/>
                  </pic:spPr>
                </pic:pic>
              </a:graphicData>
            </a:graphic>
          </wp:inline>
        </w:drawing>
      </w:r>
      <w:r w:rsidDel="00000000" w:rsidR="00000000" w:rsidRPr="00000000">
        <w:rPr>
          <w:rtl w:val="0"/>
        </w:rPr>
      </w:r>
    </w:p>
    <w:p w:rsidR="00000000" w:rsidDel="00000000" w:rsidP="00000000" w:rsidRDefault="00000000" w:rsidRPr="00000000">
      <w:pPr>
        <w:pBdr/>
        <w:spacing w:line="240" w:lineRule="auto"/>
        <w:contextualSpacing w:val="0"/>
        <w:jc w:val="both"/>
        <w:rPr>
          <w:sz w:val="20"/>
          <w:szCs w:val="20"/>
        </w:rPr>
      </w:pPr>
      <w:r w:rsidDel="00000000" w:rsidR="00000000" w:rsidRPr="00000000">
        <w:rPr>
          <w:rtl w:val="0"/>
        </w:rPr>
      </w:r>
    </w:p>
    <w:p w:rsidR="00000000" w:rsidDel="00000000" w:rsidP="00000000" w:rsidRDefault="00000000" w:rsidRPr="00000000">
      <w:pPr>
        <w:pBdr/>
        <w:spacing w:line="240" w:lineRule="auto"/>
        <w:contextualSpacing w:val="0"/>
        <w:jc w:val="both"/>
        <w:rPr>
          <w:sz w:val="20"/>
          <w:szCs w:val="20"/>
        </w:rPr>
      </w:pPr>
      <w:r w:rsidDel="00000000" w:rsidR="00000000" w:rsidRPr="00000000">
        <w:rPr>
          <w:rtl w:val="0"/>
        </w:rPr>
      </w:r>
    </w:p>
    <w:sectPr>
      <w:footerReference r:id="rId8" w:type="default"/>
      <w:pgSz w:h="16834" w:w="11909"/>
      <w:pgMar w:bottom="1440" w:top="1440" w:left="855" w:right="855"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contextualSpacing w:val="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120" w:before="400" w:lineRule="auto"/>
      <w:contextualSpacing w:val="1"/>
    </w:pPr>
    <w:rPr>
      <w:sz w:val="40"/>
      <w:szCs w:val="40"/>
    </w:rPr>
  </w:style>
  <w:style w:type="paragraph" w:styleId="Heading2">
    <w:name w:val="heading 2"/>
    <w:basedOn w:val="Normal"/>
    <w:next w:val="Normal"/>
    <w:pPr>
      <w:keepNext w:val="1"/>
      <w:keepLines w:val="1"/>
      <w:pBdr/>
      <w:spacing w:after="120" w:before="360" w:lineRule="auto"/>
      <w:contextualSpacing w:val="1"/>
    </w:pPr>
    <w:rPr>
      <w:b w:val="0"/>
      <w:sz w:val="32"/>
      <w:szCs w:val="32"/>
    </w:rPr>
  </w:style>
  <w:style w:type="paragraph" w:styleId="Heading3">
    <w:name w:val="heading 3"/>
    <w:basedOn w:val="Normal"/>
    <w:next w:val="Normal"/>
    <w:pPr>
      <w:keepNext w:val="1"/>
      <w:keepLines w:val="1"/>
      <w:pBdr/>
      <w:spacing w:after="80" w:before="320" w:lineRule="auto"/>
      <w:contextualSpacing w:val="1"/>
    </w:pPr>
    <w:rPr>
      <w:b w:val="0"/>
      <w:color w:val="434343"/>
      <w:sz w:val="28"/>
      <w:szCs w:val="28"/>
    </w:rPr>
  </w:style>
  <w:style w:type="paragraph" w:styleId="Heading4">
    <w:name w:val="heading 4"/>
    <w:basedOn w:val="Normal"/>
    <w:next w:val="Normal"/>
    <w:pPr>
      <w:keepNext w:val="1"/>
      <w:keepLines w:val="1"/>
      <w:pBdr/>
      <w:spacing w:after="80" w:before="280" w:lineRule="auto"/>
      <w:contextualSpacing w:val="1"/>
    </w:pPr>
    <w:rPr>
      <w:color w:val="666666"/>
      <w:sz w:val="24"/>
      <w:szCs w:val="24"/>
    </w:rPr>
  </w:style>
  <w:style w:type="paragraph" w:styleId="Heading5">
    <w:name w:val="heading 5"/>
    <w:basedOn w:val="Normal"/>
    <w:next w:val="Normal"/>
    <w:pPr>
      <w:keepNext w:val="1"/>
      <w:keepLines w:val="1"/>
      <w:pBdr/>
      <w:spacing w:after="80" w:before="240" w:lineRule="auto"/>
      <w:contextualSpacing w:val="1"/>
    </w:pPr>
    <w:rPr>
      <w:color w:val="666666"/>
      <w:sz w:val="22"/>
      <w:szCs w:val="22"/>
    </w:rPr>
  </w:style>
  <w:style w:type="paragraph" w:styleId="Heading6">
    <w:name w:val="heading 6"/>
    <w:basedOn w:val="Normal"/>
    <w:next w:val="Normal"/>
    <w:pPr>
      <w:keepNext w:val="1"/>
      <w:keepLines w:val="1"/>
      <w:pBdr/>
      <w:spacing w:after="80" w:before="240" w:lineRule="auto"/>
      <w:contextualSpacing w:val="1"/>
    </w:pPr>
    <w:rPr>
      <w:i w:val="1"/>
      <w:color w:val="666666"/>
      <w:sz w:val="22"/>
      <w:szCs w:val="22"/>
    </w:rPr>
  </w:style>
  <w:style w:type="paragraph" w:styleId="Title">
    <w:name w:val="Title"/>
    <w:basedOn w:val="Normal"/>
    <w:next w:val="Normal"/>
    <w:pPr>
      <w:keepNext w:val="1"/>
      <w:keepLines w:val="1"/>
      <w:pBdr/>
      <w:spacing w:after="60" w:before="0" w:lineRule="auto"/>
      <w:contextualSpacing w:val="1"/>
    </w:pPr>
    <w:rPr>
      <w:sz w:val="52"/>
      <w:szCs w:val="52"/>
    </w:rPr>
  </w:style>
  <w:style w:type="paragraph" w:styleId="Subtitle">
    <w:name w:val="Subtitle"/>
    <w:basedOn w:val="Normal"/>
    <w:next w:val="Normal"/>
    <w:pPr>
      <w:keepNext w:val="1"/>
      <w:keepLines w:val="1"/>
      <w:pBdr/>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01.png"/><Relationship Id="rId6" Type="http://schemas.openxmlformats.org/officeDocument/2006/relationships/image" Target="media/image04.png"/><Relationship Id="rId7" Type="http://schemas.openxmlformats.org/officeDocument/2006/relationships/image" Target="media/image05.png"/><Relationship Id="rId8" Type="http://schemas.openxmlformats.org/officeDocument/2006/relationships/footer" Target="footer1.xml"/></Relationships>
</file>