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A753" w14:textId="77777777" w:rsidR="009960FA" w:rsidRDefault="009960FA" w:rsidP="009960FA">
      <w:pPr>
        <w:spacing w:after="0" w:line="240" w:lineRule="auto"/>
        <w:jc w:val="both"/>
        <w:rPr>
          <w:rFonts w:ascii="Verdana" w:hAnsi="Verdana" w:cs="Tunga"/>
          <w:sz w:val="18"/>
          <w:szCs w:val="18"/>
          <w:lang w:val="es-ES_tradnl"/>
        </w:rPr>
      </w:pPr>
      <w:r>
        <w:rPr>
          <w:rFonts w:ascii="Verdana" w:hAnsi="Verdana" w:cs="Tunga"/>
          <w:sz w:val="18"/>
          <w:szCs w:val="18"/>
          <w:lang w:val="es-ES_tradnl"/>
        </w:rPr>
        <w:t xml:space="preserve">      Ba</w:t>
      </w:r>
      <w:r w:rsidR="00F437FF">
        <w:rPr>
          <w:rFonts w:ascii="Verdana" w:hAnsi="Verdana" w:cs="Tunga"/>
          <w:sz w:val="18"/>
          <w:szCs w:val="18"/>
          <w:lang w:val="es-ES_tradnl"/>
        </w:rPr>
        <w:t xml:space="preserve">ses de </w:t>
      </w:r>
      <w:r w:rsidR="004D13CB">
        <w:rPr>
          <w:rFonts w:ascii="Verdana" w:hAnsi="Verdana" w:cs="Tunga"/>
          <w:sz w:val="18"/>
          <w:szCs w:val="18"/>
          <w:lang w:val="es-ES_tradnl"/>
        </w:rPr>
        <w:t>D</w:t>
      </w:r>
      <w:r w:rsidR="00E211B5">
        <w:rPr>
          <w:rFonts w:ascii="Verdana" w:hAnsi="Verdana" w:cs="Tunga"/>
          <w:sz w:val="18"/>
          <w:szCs w:val="18"/>
          <w:lang w:val="es-ES_tradnl"/>
        </w:rPr>
        <w:t>atos II</w:t>
      </w:r>
      <w:r w:rsidR="007C3FD3">
        <w:rPr>
          <w:rFonts w:ascii="Verdana" w:hAnsi="Verdana" w:cs="Tunga"/>
          <w:sz w:val="18"/>
          <w:szCs w:val="18"/>
          <w:lang w:val="es-ES_tradnl"/>
        </w:rPr>
        <w:t xml:space="preserve">                   </w:t>
      </w:r>
      <w:r w:rsidR="00B95D88">
        <w:rPr>
          <w:rFonts w:ascii="Verdana" w:hAnsi="Verdana" w:cs="Tunga"/>
          <w:sz w:val="18"/>
          <w:szCs w:val="18"/>
          <w:lang w:val="es-ES_tradnl"/>
        </w:rPr>
        <w:t xml:space="preserve"> </w:t>
      </w:r>
      <w:r w:rsidR="007C3FD3" w:rsidRPr="007C3FD3">
        <w:rPr>
          <w:rFonts w:ascii="Verdana" w:hAnsi="Verdana" w:cs="Tunga"/>
          <w:b/>
          <w:sz w:val="18"/>
          <w:szCs w:val="18"/>
          <w:lang w:val="es-ES_tradnl"/>
        </w:rPr>
        <w:t>Extraordinario</w:t>
      </w:r>
      <w:r w:rsidR="007C3FD3">
        <w:rPr>
          <w:rFonts w:ascii="Verdana" w:hAnsi="Verdana" w:cs="Tunga"/>
          <w:sz w:val="18"/>
          <w:szCs w:val="18"/>
          <w:lang w:val="es-ES_tradnl"/>
        </w:rPr>
        <w:t xml:space="preserve"> </w:t>
      </w:r>
      <w:r w:rsidR="00B95D88" w:rsidRPr="0081606E">
        <w:rPr>
          <w:rFonts w:ascii="Verdana" w:hAnsi="Verdana" w:cs="Tunga"/>
          <w:b/>
          <w:sz w:val="18"/>
          <w:szCs w:val="18"/>
          <w:lang w:val="es-ES_tradnl"/>
        </w:rPr>
        <w:t>Primer Parcial</w:t>
      </w:r>
      <w:r w:rsidR="00B95D88">
        <w:rPr>
          <w:rFonts w:ascii="Verdana" w:hAnsi="Verdana" w:cs="Tunga"/>
          <w:sz w:val="18"/>
          <w:szCs w:val="18"/>
          <w:lang w:val="es-ES_tradnl"/>
        </w:rPr>
        <w:t xml:space="preserve"> </w:t>
      </w:r>
      <w:r w:rsidR="002F3CFB">
        <w:rPr>
          <w:rFonts w:ascii="Verdana" w:hAnsi="Verdana" w:cs="Tunga"/>
          <w:sz w:val="18"/>
          <w:szCs w:val="18"/>
          <w:lang w:val="es-ES_tradnl"/>
        </w:rPr>
        <w:t xml:space="preserve">         </w:t>
      </w:r>
      <w:r w:rsidR="006112AE">
        <w:rPr>
          <w:rFonts w:ascii="Verdana" w:hAnsi="Verdana" w:cs="Tunga"/>
          <w:sz w:val="18"/>
          <w:szCs w:val="18"/>
          <w:lang w:val="es-ES_tradnl"/>
        </w:rPr>
        <w:t xml:space="preserve">          </w:t>
      </w:r>
      <w:r w:rsidR="0038140A">
        <w:rPr>
          <w:rFonts w:ascii="Verdana" w:hAnsi="Verdana" w:cs="Tunga"/>
          <w:sz w:val="18"/>
          <w:szCs w:val="18"/>
          <w:lang w:val="es-ES_tradnl"/>
        </w:rPr>
        <w:t xml:space="preserve">          </w:t>
      </w:r>
      <w:r w:rsidR="0038140A" w:rsidRPr="0038140A">
        <w:rPr>
          <w:rFonts w:ascii="Verdana" w:hAnsi="Verdana" w:cs="Tunga"/>
          <w:sz w:val="18"/>
          <w:szCs w:val="18"/>
          <w:u w:val="single"/>
          <w:lang w:val="es-ES_tradnl"/>
        </w:rPr>
        <w:t>Opción</w:t>
      </w:r>
      <w:r w:rsidR="0038140A">
        <w:rPr>
          <w:rFonts w:ascii="Verdana" w:hAnsi="Verdana" w:cs="Tunga"/>
          <w:sz w:val="18"/>
          <w:szCs w:val="18"/>
          <w:lang w:val="es-ES_tradnl"/>
        </w:rPr>
        <w:t xml:space="preserve">: </w:t>
      </w:r>
      <w:r w:rsidR="00AA5CEC">
        <w:rPr>
          <w:rFonts w:ascii="Verdana" w:hAnsi="Verdana" w:cs="Tunga"/>
          <w:sz w:val="18"/>
          <w:szCs w:val="18"/>
          <w:lang w:val="es-ES_tradnl"/>
        </w:rPr>
        <w:t xml:space="preserve"> </w:t>
      </w:r>
      <w:r w:rsidR="0038140A" w:rsidRPr="0038140A">
        <w:rPr>
          <w:rFonts w:ascii="Verdana" w:hAnsi="Verdana" w:cs="Tunga"/>
          <w:b/>
          <w:sz w:val="18"/>
          <w:szCs w:val="18"/>
          <w:lang w:val="es-ES_tradnl"/>
        </w:rPr>
        <w:t>Promoción</w:t>
      </w:r>
      <w:r w:rsidR="002F3CFB">
        <w:rPr>
          <w:rFonts w:ascii="Verdana" w:hAnsi="Verdana" w:cs="Tunga"/>
          <w:sz w:val="18"/>
          <w:szCs w:val="18"/>
          <w:lang w:val="es-ES_tradnl"/>
        </w:rPr>
        <w:t xml:space="preserve"> </w:t>
      </w:r>
    </w:p>
    <w:p w14:paraId="7D64847B" w14:textId="09470F0F" w:rsidR="00B95D88" w:rsidRPr="009960FA" w:rsidRDefault="009960FA" w:rsidP="009960FA">
      <w:pPr>
        <w:spacing w:after="0" w:line="240" w:lineRule="auto"/>
        <w:jc w:val="both"/>
        <w:rPr>
          <w:rFonts w:ascii="Verdana" w:hAnsi="Verdana" w:cs="Tunga"/>
          <w:b/>
          <w:bCs/>
          <w:sz w:val="18"/>
          <w:szCs w:val="18"/>
          <w:lang w:val="es-ES_tradnl"/>
        </w:rPr>
      </w:pPr>
      <w:r>
        <w:rPr>
          <w:rFonts w:ascii="Verdana" w:hAnsi="Verdana" w:cs="Tunga"/>
          <w:sz w:val="18"/>
          <w:szCs w:val="18"/>
          <w:lang w:val="es-ES_tradnl"/>
        </w:rPr>
        <w:tab/>
      </w:r>
      <w:r>
        <w:rPr>
          <w:rFonts w:ascii="Verdana" w:hAnsi="Verdana" w:cs="Tunga"/>
          <w:sz w:val="18"/>
          <w:szCs w:val="18"/>
          <w:lang w:val="es-ES_tradnl"/>
        </w:rPr>
        <w:tab/>
      </w:r>
      <w:r>
        <w:rPr>
          <w:rFonts w:ascii="Verdana" w:hAnsi="Verdana" w:cs="Tunga"/>
          <w:sz w:val="18"/>
          <w:szCs w:val="18"/>
          <w:lang w:val="es-ES_tradnl"/>
        </w:rPr>
        <w:tab/>
      </w:r>
      <w:r>
        <w:rPr>
          <w:rFonts w:ascii="Verdana" w:hAnsi="Verdana" w:cs="Tunga"/>
          <w:sz w:val="18"/>
          <w:szCs w:val="18"/>
          <w:lang w:val="es-ES_tradnl"/>
        </w:rPr>
        <w:tab/>
      </w:r>
      <w:r>
        <w:rPr>
          <w:rFonts w:ascii="Verdana" w:hAnsi="Verdana" w:cs="Tunga"/>
          <w:sz w:val="18"/>
          <w:szCs w:val="18"/>
          <w:lang w:val="es-ES_tradnl"/>
        </w:rPr>
        <w:tab/>
      </w:r>
      <w:r>
        <w:rPr>
          <w:rFonts w:ascii="Verdana" w:hAnsi="Verdana" w:cs="Tunga"/>
          <w:sz w:val="18"/>
          <w:szCs w:val="18"/>
          <w:lang w:val="es-ES_tradnl"/>
        </w:rPr>
        <w:tab/>
      </w:r>
      <w:r w:rsidRPr="009960FA">
        <w:rPr>
          <w:rFonts w:ascii="Verdana" w:hAnsi="Verdana" w:cs="Tunga"/>
          <w:b/>
          <w:bCs/>
          <w:sz w:val="18"/>
          <w:szCs w:val="18"/>
          <w:lang w:val="es-ES_tradnl"/>
        </w:rPr>
        <w:t>Tema 0</w:t>
      </w:r>
      <w:r w:rsidR="00B70F1E">
        <w:rPr>
          <w:rFonts w:ascii="Verdana" w:hAnsi="Verdana" w:cs="Tunga"/>
          <w:b/>
          <w:bCs/>
          <w:sz w:val="18"/>
          <w:szCs w:val="18"/>
          <w:lang w:val="es-ES_tradnl"/>
        </w:rPr>
        <w:t>2</w:t>
      </w:r>
      <w:r w:rsidR="002F3CFB" w:rsidRPr="009960FA">
        <w:rPr>
          <w:rFonts w:ascii="Verdana" w:hAnsi="Verdana" w:cs="Tunga"/>
          <w:b/>
          <w:bCs/>
          <w:sz w:val="18"/>
          <w:szCs w:val="18"/>
          <w:lang w:val="es-ES_tradnl"/>
        </w:rPr>
        <w:t xml:space="preserve">     </w:t>
      </w:r>
      <w:r w:rsidR="00B95D88" w:rsidRPr="009960FA">
        <w:rPr>
          <w:rFonts w:ascii="Verdana" w:hAnsi="Verdana" w:cs="Tunga"/>
          <w:b/>
          <w:bCs/>
          <w:sz w:val="18"/>
          <w:szCs w:val="18"/>
          <w:lang w:val="es-ES_tradnl"/>
        </w:rPr>
        <w:t xml:space="preserve">  </w:t>
      </w:r>
      <w:r w:rsidR="00D47929" w:rsidRPr="009960FA">
        <w:rPr>
          <w:rFonts w:ascii="Verdana" w:hAnsi="Verdana" w:cs="Tunga"/>
          <w:b/>
          <w:bCs/>
          <w:sz w:val="18"/>
          <w:szCs w:val="18"/>
          <w:lang w:val="es-ES_tradnl"/>
        </w:rPr>
        <w:t xml:space="preserve">                    </w:t>
      </w:r>
      <w:r w:rsidR="00B95D88" w:rsidRPr="009960FA">
        <w:rPr>
          <w:rFonts w:ascii="Verdana" w:hAnsi="Verdana" w:cs="Tunga"/>
          <w:b/>
          <w:bCs/>
          <w:sz w:val="18"/>
          <w:szCs w:val="18"/>
          <w:lang w:val="es-ES_tradnl"/>
        </w:rPr>
        <w:t xml:space="preserve">  </w:t>
      </w:r>
    </w:p>
    <w:p w14:paraId="08EE29FE" w14:textId="6E61DB60" w:rsidR="009960FA" w:rsidRDefault="009960FA" w:rsidP="009960FA">
      <w:pPr>
        <w:spacing w:after="0" w:line="240" w:lineRule="auto"/>
        <w:jc w:val="both"/>
        <w:rPr>
          <w:rFonts w:ascii="Verdana" w:hAnsi="Verdana" w:cs="Tunga"/>
          <w:sz w:val="18"/>
          <w:szCs w:val="18"/>
          <w:lang w:val="es-ES_tradnl"/>
        </w:rPr>
      </w:pPr>
      <w:r>
        <w:rPr>
          <w:rFonts w:ascii="Verdana" w:hAnsi="Verdana" w:cs="Tunga"/>
          <w:sz w:val="18"/>
          <w:szCs w:val="18"/>
          <w:lang w:val="es-ES_tradnl"/>
        </w:rPr>
        <w:t xml:space="preserve">      Alumno: ……………………………………………………………………………………</w:t>
      </w:r>
      <w:r w:rsidR="00C53C50">
        <w:rPr>
          <w:rFonts w:ascii="Verdana" w:hAnsi="Verdana" w:cs="Tunga"/>
          <w:sz w:val="18"/>
          <w:szCs w:val="18"/>
          <w:lang w:val="es-ES_tradnl"/>
        </w:rPr>
        <w:t xml:space="preserve">  </w:t>
      </w:r>
      <w:r>
        <w:rPr>
          <w:rFonts w:ascii="Verdana" w:hAnsi="Verdana" w:cs="Tunga"/>
          <w:sz w:val="18"/>
          <w:szCs w:val="18"/>
          <w:lang w:val="es-ES_tradnl"/>
        </w:rPr>
        <w:t xml:space="preserve"> L.U.  …………………       </w:t>
      </w:r>
      <w:r w:rsidR="00B233AA">
        <w:rPr>
          <w:rFonts w:ascii="Verdana" w:hAnsi="Verdana" w:cs="Tunga"/>
          <w:sz w:val="18"/>
          <w:szCs w:val="18"/>
          <w:lang w:val="es-ES_tradnl"/>
        </w:rPr>
        <w:t>25</w:t>
      </w:r>
      <w:r>
        <w:rPr>
          <w:rFonts w:ascii="Verdana" w:hAnsi="Verdana" w:cs="Tunga"/>
          <w:sz w:val="18"/>
          <w:szCs w:val="18"/>
          <w:lang w:val="es-ES_tradnl"/>
        </w:rPr>
        <w:t>/11/2</w:t>
      </w:r>
      <w:r w:rsidR="00B233AA">
        <w:rPr>
          <w:rFonts w:ascii="Verdana" w:hAnsi="Verdana" w:cs="Tunga"/>
          <w:sz w:val="18"/>
          <w:szCs w:val="18"/>
          <w:lang w:val="es-ES_tradnl"/>
        </w:rPr>
        <w:t>1</w:t>
      </w:r>
      <w:r>
        <w:rPr>
          <w:rFonts w:ascii="Verdana" w:hAnsi="Verdana" w:cs="Tunga"/>
          <w:sz w:val="18"/>
          <w:szCs w:val="18"/>
          <w:lang w:val="es-ES_tradnl"/>
        </w:rPr>
        <w:t xml:space="preserve">     </w:t>
      </w:r>
    </w:p>
    <w:p w14:paraId="33CD9CFD" w14:textId="534FD966" w:rsidR="009960FA" w:rsidRPr="00D72F01" w:rsidRDefault="009960FA" w:rsidP="009960FA">
      <w:pPr>
        <w:spacing w:after="0" w:line="240" w:lineRule="auto"/>
        <w:rPr>
          <w:rFonts w:ascii="Verdana" w:hAnsi="Verdana"/>
          <w:bCs/>
          <w:sz w:val="18"/>
          <w:szCs w:val="18"/>
        </w:rPr>
      </w:pPr>
      <w:r>
        <w:rPr>
          <w:rFonts w:ascii="Verdana" w:hAnsi="Verdana"/>
          <w:bCs/>
          <w:sz w:val="18"/>
          <w:szCs w:val="18"/>
        </w:rPr>
        <w:t xml:space="preserve">      </w:t>
      </w:r>
      <w:r w:rsidRPr="00D72F01">
        <w:rPr>
          <w:rFonts w:ascii="Verdana" w:hAnsi="Verdana"/>
          <w:bCs/>
          <w:sz w:val="18"/>
          <w:szCs w:val="18"/>
        </w:rPr>
        <w:t>Correo electrónico:</w:t>
      </w:r>
    </w:p>
    <w:p w14:paraId="720C53B9" w14:textId="77777777" w:rsidR="009960FA" w:rsidRPr="00D72F01" w:rsidRDefault="009960FA" w:rsidP="009960FA">
      <w:pPr>
        <w:pStyle w:val="Prrafodelista"/>
        <w:spacing w:after="0" w:line="240" w:lineRule="auto"/>
        <w:ind w:left="0" w:firstLine="360"/>
        <w:rPr>
          <w:rFonts w:ascii="Verdana" w:hAnsi="Verdana"/>
          <w:b/>
          <w:sz w:val="16"/>
          <w:szCs w:val="16"/>
        </w:rPr>
      </w:pPr>
    </w:p>
    <w:p w14:paraId="2C66437E" w14:textId="77777777" w:rsidR="00B233AA" w:rsidRDefault="00B233AA" w:rsidP="00B233AA">
      <w:pPr>
        <w:pBdr>
          <w:top w:val="nil"/>
          <w:left w:val="nil"/>
          <w:bottom w:val="nil"/>
          <w:right w:val="nil"/>
          <w:between w:val="nil"/>
        </w:pBdr>
        <w:spacing w:after="0" w:line="240" w:lineRule="auto"/>
        <w:ind w:firstLine="360"/>
        <w:rPr>
          <w:rFonts w:ascii="Verdana" w:eastAsia="Verdana" w:hAnsi="Verdana" w:cs="Verdana"/>
          <w:b/>
          <w:color w:val="000000"/>
          <w:sz w:val="20"/>
          <w:szCs w:val="20"/>
        </w:rPr>
      </w:pPr>
      <w:bookmarkStart w:id="0" w:name="_Hlk83280899"/>
      <w:r>
        <w:rPr>
          <w:rFonts w:ascii="Verdana" w:eastAsia="Verdana" w:hAnsi="Verdana" w:cs="Verdana"/>
          <w:b/>
          <w:color w:val="000000"/>
          <w:sz w:val="20"/>
          <w:szCs w:val="20"/>
        </w:rPr>
        <w:t>Pautas para la evaluación</w:t>
      </w:r>
    </w:p>
    <w:p w14:paraId="6A37FF47" w14:textId="48598209" w:rsidR="00B233AA" w:rsidRDefault="00B233AA" w:rsidP="00B233AA">
      <w:pPr>
        <w:pBdr>
          <w:top w:val="nil"/>
          <w:left w:val="nil"/>
          <w:bottom w:val="nil"/>
          <w:right w:val="nil"/>
          <w:between w:val="nil"/>
        </w:pBdr>
        <w:spacing w:after="0" w:line="360" w:lineRule="auto"/>
        <w:ind w:left="720" w:hanging="360"/>
        <w:rPr>
          <w:rFonts w:ascii="Verdana" w:eastAsia="Verdana" w:hAnsi="Verdana" w:cs="Verdana"/>
          <w:color w:val="000000"/>
          <w:sz w:val="20"/>
          <w:szCs w:val="20"/>
        </w:rPr>
      </w:pPr>
      <w:r>
        <w:rPr>
          <w:rFonts w:ascii="Verdana" w:eastAsia="Verdana" w:hAnsi="Verdana" w:cs="Verdana"/>
          <w:color w:val="000000"/>
          <w:sz w:val="20"/>
          <w:szCs w:val="20"/>
        </w:rPr>
        <w:t>-</w:t>
      </w:r>
      <w:r>
        <w:rPr>
          <w:rFonts w:ascii="Verdana" w:eastAsia="Verdana" w:hAnsi="Verdana" w:cs="Verdana"/>
          <w:color w:val="000000"/>
          <w:sz w:val="20"/>
          <w:szCs w:val="20"/>
        </w:rPr>
        <w:tab/>
        <w:t xml:space="preserve">El examen es individual y según el tema asignado </w:t>
      </w:r>
      <w:r w:rsidR="007129EE">
        <w:rPr>
          <w:rFonts w:ascii="Verdana" w:eastAsia="Verdana" w:hAnsi="Verdana" w:cs="Verdana"/>
          <w:color w:val="000000"/>
          <w:sz w:val="20"/>
          <w:szCs w:val="20"/>
        </w:rPr>
        <w:t xml:space="preserve">a cada alumno </w:t>
      </w:r>
      <w:r>
        <w:rPr>
          <w:rFonts w:ascii="Verdana" w:eastAsia="Verdana" w:hAnsi="Verdana" w:cs="Verdana"/>
          <w:color w:val="000000"/>
          <w:sz w:val="20"/>
          <w:szCs w:val="20"/>
        </w:rPr>
        <w:t xml:space="preserve">en planilla. </w:t>
      </w:r>
    </w:p>
    <w:p w14:paraId="01494414" w14:textId="77777777" w:rsidR="00B233AA" w:rsidRDefault="00B233AA" w:rsidP="00B233AA">
      <w:pPr>
        <w:numPr>
          <w:ilvl w:val="0"/>
          <w:numId w:val="31"/>
        </w:numPr>
        <w:pBdr>
          <w:top w:val="nil"/>
          <w:left w:val="nil"/>
          <w:bottom w:val="nil"/>
          <w:right w:val="nil"/>
          <w:between w:val="nil"/>
        </w:pBdr>
        <w:spacing w:after="0" w:line="360" w:lineRule="auto"/>
        <w:jc w:val="both"/>
        <w:rPr>
          <w:rFonts w:ascii="Verdana" w:eastAsia="Verdana" w:hAnsi="Verdana" w:cs="Verdana"/>
          <w:color w:val="000000"/>
          <w:sz w:val="20"/>
          <w:szCs w:val="20"/>
        </w:rPr>
      </w:pPr>
      <w:r>
        <w:rPr>
          <w:rFonts w:ascii="Verdana" w:eastAsia="Verdana" w:hAnsi="Verdana" w:cs="Verdana"/>
          <w:color w:val="000000"/>
          <w:sz w:val="20"/>
          <w:szCs w:val="20"/>
        </w:rPr>
        <w:t>El examen se desarrolla de 16:00 a 18:</w:t>
      </w:r>
      <w:r>
        <w:rPr>
          <w:rFonts w:ascii="Verdana" w:eastAsia="Verdana" w:hAnsi="Verdana" w:cs="Verdana"/>
          <w:sz w:val="20"/>
          <w:szCs w:val="20"/>
        </w:rPr>
        <w:t>30</w:t>
      </w:r>
      <w:r>
        <w:rPr>
          <w:rFonts w:ascii="Verdana" w:eastAsia="Verdana" w:hAnsi="Verdana" w:cs="Verdana"/>
          <w:color w:val="000000"/>
          <w:sz w:val="20"/>
          <w:szCs w:val="20"/>
        </w:rPr>
        <w:t xml:space="preserve"> horas, con 15 minutos adicionales para preparar el documento final en formato pdf y cargarlo al Aula Virtual.  </w:t>
      </w:r>
    </w:p>
    <w:p w14:paraId="72C55B59" w14:textId="77777777" w:rsidR="00B233AA" w:rsidRDefault="00B233AA" w:rsidP="00B233AA">
      <w:pPr>
        <w:numPr>
          <w:ilvl w:val="0"/>
          <w:numId w:val="31"/>
        </w:numPr>
        <w:pBdr>
          <w:top w:val="nil"/>
          <w:left w:val="nil"/>
          <w:bottom w:val="nil"/>
          <w:right w:val="nil"/>
          <w:between w:val="nil"/>
        </w:pBdr>
        <w:spacing w:after="0" w:line="360" w:lineRule="auto"/>
        <w:jc w:val="both"/>
        <w:rPr>
          <w:rFonts w:ascii="Verdana" w:eastAsia="Verdana" w:hAnsi="Verdana" w:cs="Verdana"/>
          <w:b/>
          <w:color w:val="FF0000"/>
          <w:sz w:val="20"/>
          <w:szCs w:val="20"/>
        </w:rPr>
      </w:pPr>
      <w:r>
        <w:rPr>
          <w:rFonts w:ascii="Verdana" w:eastAsia="Verdana" w:hAnsi="Verdana" w:cs="Verdana"/>
          <w:b/>
          <w:color w:val="FF0000"/>
          <w:sz w:val="20"/>
          <w:szCs w:val="20"/>
          <w:highlight w:val="white"/>
        </w:rPr>
        <w:t>Prever:</w:t>
      </w:r>
    </w:p>
    <w:p w14:paraId="184E6C5B" w14:textId="4AF8E8CD" w:rsidR="00B233AA" w:rsidRDefault="00B233AA" w:rsidP="00B233AA">
      <w:pPr>
        <w:numPr>
          <w:ilvl w:val="1"/>
          <w:numId w:val="31"/>
        </w:numPr>
        <w:pBdr>
          <w:top w:val="nil"/>
          <w:left w:val="nil"/>
          <w:bottom w:val="nil"/>
          <w:right w:val="nil"/>
          <w:between w:val="nil"/>
        </w:pBdr>
        <w:spacing w:after="0" w:line="240" w:lineRule="auto"/>
        <w:ind w:left="1434" w:hanging="357"/>
        <w:jc w:val="both"/>
        <w:rPr>
          <w:rFonts w:ascii="Verdana" w:eastAsia="Verdana" w:hAnsi="Verdana" w:cs="Verdana"/>
          <w:b/>
          <w:color w:val="FF0000"/>
          <w:sz w:val="20"/>
          <w:szCs w:val="20"/>
        </w:rPr>
      </w:pPr>
      <w:r>
        <w:rPr>
          <w:rFonts w:ascii="Verdana" w:eastAsia="Verdana" w:hAnsi="Verdana" w:cs="Verdana"/>
          <w:b/>
          <w:color w:val="FF0000"/>
          <w:sz w:val="20"/>
          <w:szCs w:val="20"/>
          <w:highlight w:val="white"/>
        </w:rPr>
        <w:t>Cámara del equipo deberá estar encendida si o si todo el tiempo.</w:t>
      </w:r>
    </w:p>
    <w:p w14:paraId="4A07DBBC" w14:textId="4CFC5AE0" w:rsidR="00B233AA" w:rsidRDefault="00B233AA" w:rsidP="00B233AA">
      <w:pPr>
        <w:numPr>
          <w:ilvl w:val="1"/>
          <w:numId w:val="31"/>
        </w:numPr>
        <w:pBdr>
          <w:top w:val="nil"/>
          <w:left w:val="nil"/>
          <w:bottom w:val="nil"/>
          <w:right w:val="nil"/>
          <w:between w:val="nil"/>
        </w:pBdr>
        <w:spacing w:after="0" w:line="240" w:lineRule="auto"/>
        <w:ind w:left="1434" w:hanging="357"/>
        <w:jc w:val="both"/>
        <w:rPr>
          <w:rFonts w:ascii="Verdana" w:eastAsia="Verdana" w:hAnsi="Verdana" w:cs="Verdana"/>
          <w:b/>
          <w:color w:val="FF0000"/>
          <w:sz w:val="20"/>
          <w:szCs w:val="20"/>
        </w:rPr>
      </w:pPr>
      <w:r>
        <w:rPr>
          <w:rFonts w:ascii="Verdana" w:eastAsia="Verdana" w:hAnsi="Verdana" w:cs="Verdana"/>
          <w:b/>
          <w:color w:val="FF0000"/>
          <w:sz w:val="20"/>
          <w:szCs w:val="20"/>
        </w:rPr>
        <w:t>Mantener activo el audio durante el desarrollo del parcial.</w:t>
      </w:r>
    </w:p>
    <w:p w14:paraId="139FAA37" w14:textId="77777777" w:rsidR="00B233AA" w:rsidRDefault="00B233AA" w:rsidP="00B233AA">
      <w:pPr>
        <w:numPr>
          <w:ilvl w:val="1"/>
          <w:numId w:val="31"/>
        </w:numPr>
        <w:pBdr>
          <w:top w:val="nil"/>
          <w:left w:val="nil"/>
          <w:bottom w:val="nil"/>
          <w:right w:val="nil"/>
          <w:between w:val="nil"/>
        </w:pBdr>
        <w:spacing w:after="0" w:line="240" w:lineRule="auto"/>
        <w:ind w:left="1434" w:hanging="357"/>
        <w:jc w:val="both"/>
        <w:rPr>
          <w:rFonts w:ascii="Verdana" w:eastAsia="Verdana" w:hAnsi="Verdana" w:cs="Verdana"/>
          <w:b/>
          <w:color w:val="FF0000"/>
          <w:sz w:val="20"/>
          <w:szCs w:val="20"/>
        </w:rPr>
      </w:pPr>
      <w:r>
        <w:rPr>
          <w:rFonts w:ascii="Verdana" w:eastAsia="Verdana" w:hAnsi="Verdana" w:cs="Verdana"/>
          <w:b/>
          <w:color w:val="FF0000"/>
          <w:sz w:val="20"/>
          <w:szCs w:val="20"/>
          <w:highlight w:val="white"/>
        </w:rPr>
        <w:t>Tener a mano una identificación para mostrarla a la cámara cuando se le pida.</w:t>
      </w:r>
    </w:p>
    <w:p w14:paraId="6F51BA92" w14:textId="77777777" w:rsidR="00B233AA" w:rsidRDefault="00B233AA" w:rsidP="00B233AA">
      <w:pPr>
        <w:numPr>
          <w:ilvl w:val="1"/>
          <w:numId w:val="31"/>
        </w:numPr>
        <w:pBdr>
          <w:top w:val="nil"/>
          <w:left w:val="nil"/>
          <w:bottom w:val="nil"/>
          <w:right w:val="nil"/>
          <w:between w:val="nil"/>
        </w:pBdr>
        <w:spacing w:after="0" w:line="240" w:lineRule="auto"/>
        <w:ind w:left="1434" w:hanging="357"/>
        <w:jc w:val="both"/>
        <w:rPr>
          <w:rFonts w:ascii="Verdana" w:eastAsia="Verdana" w:hAnsi="Verdana" w:cs="Verdana"/>
          <w:b/>
          <w:color w:val="FF0000"/>
          <w:sz w:val="20"/>
          <w:szCs w:val="20"/>
        </w:rPr>
      </w:pPr>
      <w:r>
        <w:rPr>
          <w:rFonts w:ascii="Verdana" w:eastAsia="Verdana" w:hAnsi="Verdana" w:cs="Verdana"/>
          <w:b/>
          <w:color w:val="FF0000"/>
          <w:sz w:val="20"/>
          <w:szCs w:val="20"/>
          <w:highlight w:val="white"/>
        </w:rPr>
        <w:t>Colocar su Nombre y Apellido en el ZOOM (no apodos, ni alias).</w:t>
      </w:r>
    </w:p>
    <w:p w14:paraId="2D6F74E4" w14:textId="77777777" w:rsidR="00B233AA" w:rsidRDefault="00B233AA" w:rsidP="00B233AA">
      <w:pPr>
        <w:numPr>
          <w:ilvl w:val="1"/>
          <w:numId w:val="31"/>
        </w:numPr>
        <w:pBdr>
          <w:top w:val="nil"/>
          <w:left w:val="nil"/>
          <w:bottom w:val="nil"/>
          <w:right w:val="nil"/>
          <w:between w:val="nil"/>
        </w:pBdr>
        <w:spacing w:after="0" w:line="240" w:lineRule="auto"/>
        <w:ind w:left="1434" w:hanging="357"/>
        <w:jc w:val="both"/>
        <w:rPr>
          <w:rFonts w:ascii="Verdana" w:eastAsia="Verdana" w:hAnsi="Verdana" w:cs="Verdana"/>
          <w:b/>
          <w:color w:val="FF0000"/>
          <w:sz w:val="20"/>
          <w:szCs w:val="20"/>
        </w:rPr>
      </w:pPr>
      <w:r>
        <w:rPr>
          <w:rFonts w:ascii="Verdana" w:eastAsia="Verdana" w:hAnsi="Verdana" w:cs="Verdana"/>
          <w:b/>
          <w:color w:val="FF0000"/>
          <w:sz w:val="20"/>
          <w:szCs w:val="20"/>
          <w:highlight w:val="white"/>
        </w:rPr>
        <w:t>Asegurarse en cuanto a la calidad de la/las fotos que envíen para realizar la evaluación (que sea legible).</w:t>
      </w:r>
    </w:p>
    <w:p w14:paraId="27E4206D" w14:textId="77777777" w:rsidR="00B233AA" w:rsidRDefault="00B233AA" w:rsidP="00B233AA">
      <w:pPr>
        <w:pBdr>
          <w:top w:val="nil"/>
          <w:left w:val="nil"/>
          <w:bottom w:val="nil"/>
          <w:right w:val="nil"/>
          <w:between w:val="nil"/>
        </w:pBdr>
        <w:spacing w:after="0" w:line="240" w:lineRule="auto"/>
        <w:ind w:left="1434"/>
        <w:jc w:val="both"/>
        <w:rPr>
          <w:rFonts w:ascii="Verdana" w:eastAsia="Verdana" w:hAnsi="Verdana" w:cs="Verdana"/>
          <w:b/>
          <w:color w:val="FF0000"/>
          <w:sz w:val="20"/>
          <w:szCs w:val="20"/>
        </w:rPr>
      </w:pPr>
    </w:p>
    <w:p w14:paraId="75BCC804" w14:textId="77777777" w:rsidR="00B233AA" w:rsidRDefault="00B233AA" w:rsidP="00B233AA">
      <w:pPr>
        <w:numPr>
          <w:ilvl w:val="0"/>
          <w:numId w:val="31"/>
        </w:numPr>
        <w:pBdr>
          <w:top w:val="nil"/>
          <w:left w:val="nil"/>
          <w:bottom w:val="nil"/>
          <w:right w:val="nil"/>
          <w:between w:val="nil"/>
        </w:pBdr>
        <w:spacing w:after="0" w:line="360" w:lineRule="auto"/>
        <w:jc w:val="both"/>
        <w:rPr>
          <w:rFonts w:ascii="Verdana" w:eastAsia="Verdana" w:hAnsi="Verdana" w:cs="Verdana"/>
          <w:color w:val="000000"/>
          <w:sz w:val="20"/>
          <w:szCs w:val="20"/>
        </w:rPr>
      </w:pPr>
      <w:r>
        <w:rPr>
          <w:rFonts w:ascii="Verdana" w:eastAsia="Verdana" w:hAnsi="Verdana" w:cs="Verdana"/>
          <w:color w:val="000000"/>
          <w:sz w:val="20"/>
          <w:szCs w:val="20"/>
        </w:rPr>
        <w:t>Durante todo el tiempo, los alumnos deberán estar conectados a una videoconferencia que se habilitará mediante Zoom (asegurarse de contar con el equipamiento y conexión de internet adecuados).</w:t>
      </w:r>
    </w:p>
    <w:p w14:paraId="66523A29" w14:textId="77777777" w:rsidR="00B233AA" w:rsidRDefault="00B233AA" w:rsidP="00B233AA">
      <w:pPr>
        <w:pBdr>
          <w:top w:val="nil"/>
          <w:left w:val="nil"/>
          <w:bottom w:val="nil"/>
          <w:right w:val="nil"/>
          <w:between w:val="nil"/>
        </w:pBdr>
        <w:spacing w:after="0" w:line="360" w:lineRule="auto"/>
        <w:ind w:left="720" w:hanging="360"/>
        <w:jc w:val="both"/>
        <w:rPr>
          <w:rFonts w:ascii="Verdana" w:eastAsia="Verdana" w:hAnsi="Verdana" w:cs="Verdana"/>
          <w:color w:val="000000"/>
          <w:sz w:val="20"/>
          <w:szCs w:val="20"/>
        </w:rPr>
      </w:pPr>
      <w:r>
        <w:rPr>
          <w:rFonts w:ascii="Verdana" w:eastAsia="Verdana" w:hAnsi="Verdana" w:cs="Verdana"/>
          <w:color w:val="000000"/>
          <w:sz w:val="20"/>
          <w:szCs w:val="20"/>
        </w:rPr>
        <w:t>-</w:t>
      </w:r>
      <w:r>
        <w:rPr>
          <w:rFonts w:ascii="Verdana" w:eastAsia="Verdana" w:hAnsi="Verdana" w:cs="Verdana"/>
          <w:color w:val="000000"/>
          <w:sz w:val="20"/>
          <w:szCs w:val="20"/>
        </w:rPr>
        <w:tab/>
        <w:t xml:space="preserve">Desarrollo completo, agregar copias de planillas electrónicas y fotos al documento que remitan. </w:t>
      </w:r>
    </w:p>
    <w:p w14:paraId="7B8E28B5" w14:textId="27FE8E06" w:rsidR="00B233AA" w:rsidRDefault="00B233AA" w:rsidP="00B233AA">
      <w:pPr>
        <w:pBdr>
          <w:top w:val="nil"/>
          <w:left w:val="nil"/>
          <w:bottom w:val="nil"/>
          <w:right w:val="nil"/>
          <w:between w:val="nil"/>
        </w:pBdr>
        <w:spacing w:after="0" w:line="360" w:lineRule="auto"/>
        <w:ind w:left="720" w:hanging="360"/>
        <w:jc w:val="both"/>
        <w:rPr>
          <w:rFonts w:ascii="Verdana" w:eastAsia="Verdana" w:hAnsi="Verdana" w:cs="Verdana"/>
          <w:b/>
          <w:color w:val="000000"/>
          <w:sz w:val="20"/>
          <w:szCs w:val="20"/>
        </w:rPr>
      </w:pPr>
      <w:r>
        <w:rPr>
          <w:rFonts w:ascii="Verdana" w:eastAsia="Verdana" w:hAnsi="Verdana" w:cs="Verdana"/>
          <w:color w:val="000000"/>
          <w:sz w:val="20"/>
          <w:szCs w:val="20"/>
        </w:rPr>
        <w:t>-</w:t>
      </w:r>
      <w:r>
        <w:rPr>
          <w:rFonts w:ascii="Verdana" w:eastAsia="Verdana" w:hAnsi="Verdana" w:cs="Verdana"/>
          <w:color w:val="000000"/>
          <w:sz w:val="20"/>
          <w:szCs w:val="20"/>
        </w:rPr>
        <w:tab/>
        <w:t xml:space="preserve">En el plazo establecido, convertir el archivo a formato </w:t>
      </w:r>
      <w:r>
        <w:rPr>
          <w:rFonts w:ascii="Verdana" w:eastAsia="Verdana" w:hAnsi="Verdana" w:cs="Verdana"/>
          <w:b/>
          <w:color w:val="000000"/>
          <w:sz w:val="20"/>
          <w:szCs w:val="20"/>
        </w:rPr>
        <w:t>PDF</w:t>
      </w:r>
      <w:r>
        <w:rPr>
          <w:rFonts w:ascii="Verdana" w:eastAsia="Verdana" w:hAnsi="Verdana" w:cs="Verdana"/>
          <w:color w:val="000000"/>
          <w:sz w:val="20"/>
          <w:szCs w:val="20"/>
        </w:rPr>
        <w:t xml:space="preserve">, renombrarlo con el formato </w:t>
      </w:r>
      <w:r>
        <w:rPr>
          <w:rFonts w:ascii="Verdana" w:eastAsia="Verdana" w:hAnsi="Verdana" w:cs="Verdana"/>
          <w:b/>
          <w:color w:val="000000"/>
          <w:sz w:val="20"/>
          <w:szCs w:val="20"/>
        </w:rPr>
        <w:t>BD2.Apellido.nombreExtraordinarioPrimerParcial.pdf</w:t>
      </w:r>
    </w:p>
    <w:p w14:paraId="17BCA496" w14:textId="77777777" w:rsidR="00B233AA" w:rsidRDefault="00B233AA" w:rsidP="00B233AA">
      <w:pPr>
        <w:pBdr>
          <w:top w:val="nil"/>
          <w:left w:val="nil"/>
          <w:bottom w:val="nil"/>
          <w:right w:val="nil"/>
          <w:between w:val="nil"/>
        </w:pBdr>
        <w:spacing w:after="0" w:line="360" w:lineRule="auto"/>
        <w:ind w:left="720" w:hanging="360"/>
        <w:jc w:val="both"/>
        <w:rPr>
          <w:rFonts w:ascii="Verdana" w:eastAsia="Verdana" w:hAnsi="Verdana" w:cs="Verdana"/>
          <w:sz w:val="20"/>
          <w:szCs w:val="20"/>
        </w:rPr>
      </w:pPr>
      <w:r>
        <w:rPr>
          <w:rFonts w:ascii="Verdana" w:eastAsia="Verdana" w:hAnsi="Verdana" w:cs="Verdana"/>
          <w:color w:val="000000"/>
          <w:sz w:val="20"/>
          <w:szCs w:val="20"/>
        </w:rPr>
        <w:t>-</w:t>
      </w:r>
      <w:r>
        <w:rPr>
          <w:rFonts w:ascii="Verdana" w:eastAsia="Verdana" w:hAnsi="Verdana" w:cs="Verdana"/>
          <w:color w:val="000000"/>
          <w:sz w:val="20"/>
          <w:szCs w:val="20"/>
        </w:rPr>
        <w:tab/>
        <w:t>Cada alumno, deberá de cargar al Aula Virtual de la cátedra, en el plazo de tiempo establecido el documento final del examen parcial elaborado, quien no cumpla con este paso quedará fuera de la evaluación y deberá de recuperar en la siguiente instancia de ese parcial</w:t>
      </w:r>
      <w:bookmarkStart w:id="1" w:name="_heading=h.gjdgxs" w:colFirst="0" w:colLast="0"/>
      <w:bookmarkEnd w:id="1"/>
      <w:r>
        <w:rPr>
          <w:rFonts w:ascii="Verdana" w:eastAsia="Verdana" w:hAnsi="Verdana" w:cs="Verdana"/>
          <w:color w:val="000000"/>
          <w:sz w:val="20"/>
          <w:szCs w:val="20"/>
        </w:rPr>
        <w:t>.</w:t>
      </w:r>
      <w:r>
        <w:rPr>
          <w:rFonts w:ascii="Verdana" w:eastAsia="Verdana" w:hAnsi="Verdana" w:cs="Verdana"/>
          <w:sz w:val="20"/>
          <w:szCs w:val="20"/>
        </w:rPr>
        <w:t xml:space="preserve"> </w:t>
      </w:r>
    </w:p>
    <w:bookmarkEnd w:id="0"/>
    <w:p w14:paraId="1EB3C41D" w14:textId="3F607210" w:rsidR="00B04657" w:rsidRDefault="00B233AA" w:rsidP="00A41D27">
      <w:pPr>
        <w:pBdr>
          <w:top w:val="nil"/>
          <w:left w:val="nil"/>
          <w:bottom w:val="nil"/>
          <w:right w:val="nil"/>
          <w:between w:val="nil"/>
        </w:pBdr>
        <w:spacing w:after="0" w:line="240" w:lineRule="auto"/>
        <w:ind w:left="720" w:hanging="360"/>
        <w:jc w:val="both"/>
        <w:rPr>
          <w:rFonts w:ascii="Verdana" w:hAnsi="Verdana" w:cs="Tunga"/>
          <w:sz w:val="18"/>
          <w:szCs w:val="18"/>
          <w:lang w:val="es-ES_tradnl"/>
        </w:rPr>
      </w:pPr>
      <w:r>
        <w:rPr>
          <w:rFonts w:ascii="Verdana" w:eastAsia="Verdana" w:hAnsi="Verdana" w:cs="Verdana"/>
          <w:sz w:val="20"/>
          <w:szCs w:val="20"/>
        </w:rPr>
        <w:t xml:space="preserve">    </w:t>
      </w:r>
      <w:r w:rsidR="00B04657" w:rsidRPr="00570C5D">
        <w:rPr>
          <w:rFonts w:ascii="Verdana" w:hAnsi="Verdana" w:cs="Tunga"/>
          <w:b/>
          <w:bCs/>
          <w:sz w:val="18"/>
          <w:szCs w:val="18"/>
          <w:lang w:val="es-ES_tradnl"/>
        </w:rPr>
        <w:t>Marcar con una X la opción u opciones que estime correctas, en el casillero (  )</w:t>
      </w:r>
      <w:r w:rsidR="00B04657">
        <w:rPr>
          <w:rFonts w:ascii="Verdana" w:hAnsi="Verdana" w:cs="Tunga"/>
          <w:sz w:val="18"/>
          <w:szCs w:val="18"/>
          <w:lang w:val="es-ES_tradnl"/>
        </w:rPr>
        <w:t>:</w:t>
      </w:r>
    </w:p>
    <w:p w14:paraId="7204956B" w14:textId="77777777" w:rsidR="00B70F1E" w:rsidRDefault="00B70F1E" w:rsidP="00A41D27">
      <w:pPr>
        <w:pBdr>
          <w:top w:val="nil"/>
          <w:left w:val="nil"/>
          <w:bottom w:val="nil"/>
          <w:right w:val="nil"/>
          <w:between w:val="nil"/>
        </w:pBdr>
        <w:spacing w:after="0" w:line="240" w:lineRule="auto"/>
        <w:ind w:left="720" w:hanging="360"/>
        <w:jc w:val="both"/>
        <w:rPr>
          <w:rFonts w:ascii="Verdana" w:hAnsi="Verdana" w:cs="Tunga"/>
          <w:sz w:val="18"/>
          <w:szCs w:val="18"/>
          <w:lang w:val="es-ES_tradnl"/>
        </w:rPr>
      </w:pPr>
    </w:p>
    <w:p w14:paraId="4572AA2A" w14:textId="77777777" w:rsidR="00B70F1E" w:rsidRPr="002346B4" w:rsidRDefault="00B70F1E" w:rsidP="00B70F1E">
      <w:pPr>
        <w:numPr>
          <w:ilvl w:val="0"/>
          <w:numId w:val="1"/>
        </w:numPr>
        <w:spacing w:after="0" w:line="240" w:lineRule="auto"/>
        <w:jc w:val="both"/>
        <w:rPr>
          <w:rFonts w:ascii="Verdana" w:hAnsi="Verdana" w:cs="Tunga"/>
          <w:sz w:val="18"/>
          <w:szCs w:val="18"/>
          <w:lang w:val="es-ES_tradnl"/>
        </w:rPr>
      </w:pPr>
      <w:r w:rsidRPr="002346B4">
        <w:rPr>
          <w:rFonts w:ascii="Verdana" w:hAnsi="Verdana" w:cs="Tunga"/>
          <w:sz w:val="18"/>
          <w:szCs w:val="18"/>
          <w:lang w:val="es-ES_tradnl"/>
        </w:rPr>
        <w:t>Entre las interfaces del SGBD, tenemos a las interfaces para navegación basados en menús (en el tema de Lenguajes e Interfaces de BD), donde se cumple que:</w:t>
      </w:r>
    </w:p>
    <w:p w14:paraId="5AF6D6D6" w14:textId="77777777" w:rsidR="00B70F1E" w:rsidRPr="002346B4" w:rsidRDefault="00B70F1E" w:rsidP="00B70F1E">
      <w:pPr>
        <w:numPr>
          <w:ilvl w:val="0"/>
          <w:numId w:val="24"/>
        </w:numPr>
        <w:spacing w:after="0" w:line="240" w:lineRule="auto"/>
        <w:ind w:left="1418" w:hanging="338"/>
        <w:jc w:val="both"/>
        <w:rPr>
          <w:rFonts w:ascii="Verdana" w:hAnsi="Verdana" w:cs="Tunga"/>
          <w:sz w:val="18"/>
          <w:szCs w:val="18"/>
          <w:lang w:val="es-ES_tradnl"/>
        </w:rPr>
      </w:pPr>
      <w:bookmarkStart w:id="2" w:name="_Hlk51493627"/>
      <w:r w:rsidRPr="002346B4">
        <w:rPr>
          <w:rFonts w:ascii="Verdana" w:hAnsi="Verdana" w:cs="Tunga"/>
          <w:sz w:val="18"/>
          <w:szCs w:val="18"/>
          <w:lang w:val="es-ES_tradnl"/>
        </w:rPr>
        <w:t>Suelen tener su propio “esquema”, similar al esquema conceptual de la BD. (  )</w:t>
      </w:r>
    </w:p>
    <w:p w14:paraId="4A9CB7D1" w14:textId="77777777" w:rsidR="00B70F1E" w:rsidRPr="002346B4" w:rsidRDefault="00B70F1E" w:rsidP="00B70F1E">
      <w:pPr>
        <w:numPr>
          <w:ilvl w:val="0"/>
          <w:numId w:val="24"/>
        </w:numPr>
        <w:spacing w:after="0" w:line="240" w:lineRule="auto"/>
        <w:ind w:left="1418" w:hanging="338"/>
        <w:jc w:val="both"/>
        <w:rPr>
          <w:rFonts w:ascii="Verdana" w:hAnsi="Verdana" w:cs="Tunga"/>
          <w:sz w:val="18"/>
          <w:szCs w:val="18"/>
          <w:lang w:val="es-ES_tradnl"/>
        </w:rPr>
      </w:pPr>
      <w:r w:rsidRPr="002346B4">
        <w:rPr>
          <w:rFonts w:ascii="Verdana" w:hAnsi="Verdana" w:cs="Tunga"/>
          <w:sz w:val="18"/>
          <w:szCs w:val="18"/>
          <w:lang w:val="es-ES_tradnl"/>
        </w:rPr>
        <w:t>Presentan al usuario listas de opciones (menús) que lo guían para formular una solicitud. (  )</w:t>
      </w:r>
      <w:bookmarkEnd w:id="2"/>
      <w:r w:rsidRPr="002346B4">
        <w:rPr>
          <w:rFonts w:ascii="Verdana" w:hAnsi="Verdana" w:cs="Tunga"/>
          <w:sz w:val="18"/>
          <w:szCs w:val="18"/>
          <w:lang w:val="es-ES_tradnl"/>
        </w:rPr>
        <w:t xml:space="preserve"> </w:t>
      </w:r>
    </w:p>
    <w:p w14:paraId="7944B23A" w14:textId="77777777" w:rsidR="00B70F1E" w:rsidRPr="002346B4" w:rsidRDefault="00B70F1E" w:rsidP="00B70F1E">
      <w:pPr>
        <w:numPr>
          <w:ilvl w:val="0"/>
          <w:numId w:val="24"/>
        </w:numPr>
        <w:spacing w:after="0" w:line="240" w:lineRule="auto"/>
        <w:ind w:left="1418" w:hanging="338"/>
        <w:jc w:val="both"/>
        <w:rPr>
          <w:rFonts w:ascii="Verdana" w:hAnsi="Verdana" w:cs="Tunga"/>
          <w:sz w:val="18"/>
          <w:szCs w:val="18"/>
          <w:lang w:val="es-ES"/>
        </w:rPr>
      </w:pPr>
      <w:r w:rsidRPr="002346B4">
        <w:rPr>
          <w:rFonts w:ascii="Verdana" w:hAnsi="Verdana" w:cs="Tunga"/>
          <w:sz w:val="18"/>
          <w:szCs w:val="18"/>
          <w:lang w:val="es-ES"/>
        </w:rPr>
        <w:t xml:space="preserve">Se les diseña e implementa una interfaz especial con un conjunto reducido de instrucciones abreviadas. (  ) </w:t>
      </w:r>
    </w:p>
    <w:p w14:paraId="5B764B16" w14:textId="77777777" w:rsidR="00B70F1E" w:rsidRPr="002346B4" w:rsidRDefault="00B70F1E" w:rsidP="00B70F1E">
      <w:pPr>
        <w:numPr>
          <w:ilvl w:val="0"/>
          <w:numId w:val="24"/>
        </w:numPr>
        <w:spacing w:after="0" w:line="240" w:lineRule="auto"/>
        <w:ind w:left="1418" w:hanging="338"/>
        <w:jc w:val="both"/>
        <w:rPr>
          <w:rFonts w:ascii="Verdana" w:hAnsi="Verdana" w:cs="Tunga"/>
          <w:sz w:val="18"/>
          <w:szCs w:val="18"/>
          <w:lang w:val="es-ES_tradnl"/>
        </w:rPr>
      </w:pPr>
      <w:r w:rsidRPr="002346B4">
        <w:rPr>
          <w:rFonts w:ascii="Verdana" w:hAnsi="Verdana" w:cs="Tunga"/>
          <w:sz w:val="18"/>
          <w:szCs w:val="18"/>
          <w:lang w:val="es-ES_tradnl"/>
        </w:rPr>
        <w:t>Los formularios suelen diseñarse y programarse como interfaces de transacciones programadas. (  )</w:t>
      </w:r>
    </w:p>
    <w:p w14:paraId="642B7A1C" w14:textId="77777777" w:rsidR="00B70F1E" w:rsidRPr="002346B4" w:rsidRDefault="00B70F1E" w:rsidP="00B70F1E">
      <w:pPr>
        <w:numPr>
          <w:ilvl w:val="0"/>
          <w:numId w:val="24"/>
        </w:numPr>
        <w:spacing w:after="0" w:line="240" w:lineRule="auto"/>
        <w:ind w:left="1418" w:hanging="338"/>
        <w:jc w:val="both"/>
        <w:rPr>
          <w:rFonts w:ascii="Verdana" w:hAnsi="Verdana" w:cs="Tunga"/>
          <w:sz w:val="18"/>
          <w:szCs w:val="18"/>
          <w:lang w:val="es-ES_tradnl"/>
        </w:rPr>
      </w:pPr>
      <w:r w:rsidRPr="002346B4">
        <w:rPr>
          <w:rFonts w:ascii="Verdana" w:hAnsi="Verdana" w:cs="Tunga"/>
          <w:sz w:val="18"/>
          <w:szCs w:val="18"/>
          <w:lang w:val="es-ES_tradnl"/>
        </w:rPr>
        <w:t xml:space="preserve">Permiten ojear los contenidos de una BD usando una forma de exploración no estructurada. ( </w:t>
      </w:r>
      <w:r w:rsidRPr="002346B4">
        <w:rPr>
          <w:rFonts w:ascii="Verdana" w:hAnsi="Verdana" w:cs="Tunga"/>
          <w:b/>
          <w:bCs/>
          <w:sz w:val="18"/>
          <w:szCs w:val="18"/>
          <w:lang w:val="es-ES"/>
        </w:rPr>
        <w:t xml:space="preserve"> </w:t>
      </w:r>
      <w:r w:rsidRPr="002346B4">
        <w:rPr>
          <w:rFonts w:ascii="Verdana" w:hAnsi="Verdana" w:cs="Tunga"/>
          <w:sz w:val="18"/>
          <w:szCs w:val="18"/>
          <w:lang w:val="es-ES_tradnl"/>
        </w:rPr>
        <w:t>)</w:t>
      </w:r>
    </w:p>
    <w:p w14:paraId="72F86C52" w14:textId="77777777" w:rsidR="00B70F1E" w:rsidRDefault="00B70F1E" w:rsidP="00B70F1E">
      <w:pPr>
        <w:numPr>
          <w:ilvl w:val="0"/>
          <w:numId w:val="24"/>
        </w:numPr>
        <w:spacing w:after="0" w:line="240" w:lineRule="auto"/>
        <w:ind w:left="1418" w:hanging="338"/>
        <w:jc w:val="both"/>
        <w:rPr>
          <w:rFonts w:ascii="Verdana" w:hAnsi="Verdana" w:cs="Tunga"/>
          <w:sz w:val="18"/>
          <w:szCs w:val="18"/>
          <w:lang w:val="es-ES"/>
        </w:rPr>
      </w:pPr>
      <w:r w:rsidRPr="002346B4">
        <w:rPr>
          <w:rFonts w:ascii="Verdana" w:hAnsi="Verdana" w:cs="Tunga"/>
          <w:sz w:val="18"/>
          <w:szCs w:val="18"/>
          <w:lang w:val="es-ES"/>
        </w:rPr>
        <w:t xml:space="preserve">Ninguna de las anteriores. </w:t>
      </w:r>
      <w:r w:rsidRPr="002346B4">
        <w:rPr>
          <w:rFonts w:ascii="Verdana" w:hAnsi="Verdana" w:cs="Tunga"/>
          <w:sz w:val="18"/>
          <w:szCs w:val="18"/>
          <w:lang w:val="es-ES_tradnl"/>
        </w:rPr>
        <w:t>(  )</w:t>
      </w:r>
      <w:r w:rsidRPr="002346B4">
        <w:rPr>
          <w:rFonts w:ascii="Verdana" w:hAnsi="Verdana" w:cs="Tunga"/>
          <w:sz w:val="18"/>
          <w:szCs w:val="18"/>
          <w:lang w:val="es-ES"/>
        </w:rPr>
        <w:t xml:space="preserve">        </w:t>
      </w:r>
    </w:p>
    <w:p w14:paraId="42147541" w14:textId="77777777" w:rsidR="00C579D5" w:rsidRPr="007E3393" w:rsidRDefault="00C579D5" w:rsidP="00C579D5">
      <w:pPr>
        <w:spacing w:after="0" w:line="240" w:lineRule="auto"/>
        <w:ind w:left="720"/>
        <w:jc w:val="both"/>
        <w:rPr>
          <w:rFonts w:ascii="Verdana" w:hAnsi="Verdana" w:cs="Tunga"/>
          <w:sz w:val="16"/>
          <w:szCs w:val="16"/>
          <w:lang w:val="es-ES_tradnl"/>
        </w:rPr>
      </w:pPr>
    </w:p>
    <w:p w14:paraId="45BC29BE" w14:textId="77777777" w:rsidR="00B70F1E" w:rsidRPr="002346B4" w:rsidRDefault="00B70F1E" w:rsidP="00B70F1E">
      <w:pPr>
        <w:numPr>
          <w:ilvl w:val="0"/>
          <w:numId w:val="1"/>
        </w:numPr>
        <w:spacing w:after="0" w:line="240" w:lineRule="auto"/>
        <w:jc w:val="both"/>
        <w:rPr>
          <w:rFonts w:ascii="Verdana" w:hAnsi="Verdana" w:cs="Tunga"/>
          <w:sz w:val="18"/>
          <w:szCs w:val="18"/>
          <w:lang w:val="es-ES"/>
        </w:rPr>
      </w:pPr>
      <w:r w:rsidRPr="002346B4">
        <w:rPr>
          <w:rFonts w:ascii="Verdana" w:hAnsi="Verdana" w:cs="Tunga"/>
          <w:sz w:val="18"/>
          <w:szCs w:val="18"/>
          <w:lang w:val="es-ES"/>
        </w:rPr>
        <w:t>En SQL3, algunos de los principales beneficios de la extensión objeto-relacional, pueden ser:</w:t>
      </w:r>
    </w:p>
    <w:p w14:paraId="5E9A2607" w14:textId="77777777" w:rsidR="00B70F1E" w:rsidRPr="002346B4" w:rsidRDefault="00B70F1E" w:rsidP="00B70F1E">
      <w:pPr>
        <w:numPr>
          <w:ilvl w:val="0"/>
          <w:numId w:val="23"/>
        </w:numPr>
        <w:spacing w:after="0" w:line="240" w:lineRule="auto"/>
        <w:ind w:left="1418" w:hanging="338"/>
        <w:jc w:val="both"/>
        <w:rPr>
          <w:rFonts w:ascii="Verdana" w:hAnsi="Verdana" w:cs="Tunga"/>
          <w:sz w:val="18"/>
          <w:szCs w:val="18"/>
          <w:lang w:val="es-ES"/>
        </w:rPr>
      </w:pPr>
      <w:r w:rsidRPr="002346B4">
        <w:rPr>
          <w:rFonts w:ascii="Verdana" w:hAnsi="Verdana" w:cs="Tunga"/>
          <w:iCs/>
          <w:sz w:val="18"/>
          <w:szCs w:val="18"/>
          <w:lang w:val="es-MX"/>
        </w:rPr>
        <w:t xml:space="preserve">Carece de </w:t>
      </w:r>
      <w:r w:rsidRPr="002346B4">
        <w:rPr>
          <w:rFonts w:ascii="Verdana" w:hAnsi="Verdana" w:cs="Tunga"/>
          <w:sz w:val="18"/>
          <w:szCs w:val="18"/>
          <w:lang w:val="es-ES"/>
        </w:rPr>
        <w:t>nuevas operaciones para soportar el comportamiento de los tipos. (  )</w:t>
      </w:r>
    </w:p>
    <w:p w14:paraId="5AB1C9BC" w14:textId="77777777" w:rsidR="00B70F1E" w:rsidRPr="002346B4" w:rsidRDefault="00B70F1E" w:rsidP="00B70F1E">
      <w:pPr>
        <w:numPr>
          <w:ilvl w:val="0"/>
          <w:numId w:val="23"/>
        </w:numPr>
        <w:spacing w:after="0" w:line="240" w:lineRule="auto"/>
        <w:ind w:left="1418" w:hanging="338"/>
        <w:jc w:val="both"/>
        <w:rPr>
          <w:rFonts w:ascii="Verdana" w:hAnsi="Verdana" w:cs="Tunga"/>
          <w:sz w:val="18"/>
          <w:szCs w:val="18"/>
          <w:lang w:val="es-ES"/>
        </w:rPr>
      </w:pPr>
      <w:r w:rsidRPr="002346B4">
        <w:rPr>
          <w:rFonts w:ascii="Verdana" w:hAnsi="Verdana" w:cs="Tunga"/>
          <w:iCs/>
          <w:sz w:val="18"/>
          <w:szCs w:val="18"/>
          <w:lang w:val="es-MX"/>
        </w:rPr>
        <w:t>Reescritura: imposibilidad de compartir librerías de tipos existentes. (  )</w:t>
      </w:r>
    </w:p>
    <w:p w14:paraId="7195206A" w14:textId="77777777" w:rsidR="00B70F1E" w:rsidRPr="002346B4" w:rsidRDefault="00B70F1E" w:rsidP="00B70F1E">
      <w:pPr>
        <w:numPr>
          <w:ilvl w:val="0"/>
          <w:numId w:val="23"/>
        </w:numPr>
        <w:spacing w:after="0" w:line="240" w:lineRule="auto"/>
        <w:ind w:left="1418" w:hanging="338"/>
        <w:jc w:val="both"/>
        <w:rPr>
          <w:rFonts w:ascii="Verdana" w:hAnsi="Verdana" w:cs="Tunga"/>
          <w:sz w:val="18"/>
          <w:szCs w:val="18"/>
        </w:rPr>
      </w:pPr>
      <w:r w:rsidRPr="002346B4">
        <w:rPr>
          <w:rFonts w:ascii="Verdana" w:hAnsi="Verdana" w:cs="Tunga"/>
          <w:sz w:val="18"/>
          <w:szCs w:val="18"/>
          <w:lang w:val="es-MX"/>
        </w:rPr>
        <w:t xml:space="preserve">Poder de </w:t>
      </w:r>
      <w:r w:rsidRPr="002346B4">
        <w:rPr>
          <w:rFonts w:ascii="Verdana" w:hAnsi="Verdana" w:cs="Tunga"/>
          <w:iCs/>
          <w:sz w:val="18"/>
          <w:szCs w:val="18"/>
          <w:lang w:val="es-MX"/>
        </w:rPr>
        <w:t>expresión</w:t>
      </w:r>
      <w:r w:rsidRPr="002346B4">
        <w:rPr>
          <w:rFonts w:ascii="Verdana" w:hAnsi="Verdana" w:cs="Tunga"/>
          <w:sz w:val="18"/>
          <w:szCs w:val="18"/>
          <w:lang w:val="es-MX"/>
        </w:rPr>
        <w:t>: necesidad de soportar objetos y relaciones complejas. (  )</w:t>
      </w:r>
    </w:p>
    <w:p w14:paraId="01096AAA" w14:textId="77777777" w:rsidR="00B70F1E" w:rsidRPr="002346B4" w:rsidRDefault="00B70F1E" w:rsidP="00B70F1E">
      <w:pPr>
        <w:numPr>
          <w:ilvl w:val="0"/>
          <w:numId w:val="23"/>
        </w:numPr>
        <w:spacing w:after="0" w:line="240" w:lineRule="auto"/>
        <w:ind w:left="1418" w:hanging="338"/>
        <w:jc w:val="both"/>
        <w:rPr>
          <w:rFonts w:ascii="Verdana" w:hAnsi="Verdana" w:cs="Tunga"/>
          <w:sz w:val="18"/>
          <w:szCs w:val="18"/>
        </w:rPr>
      </w:pPr>
      <w:r w:rsidRPr="002346B4">
        <w:rPr>
          <w:rFonts w:ascii="Verdana" w:hAnsi="Verdana" w:cs="Tunga"/>
          <w:sz w:val="18"/>
          <w:szCs w:val="18"/>
        </w:rPr>
        <w:t xml:space="preserve">Nuevas </w:t>
      </w:r>
      <w:r w:rsidRPr="002346B4">
        <w:rPr>
          <w:rFonts w:ascii="Verdana" w:hAnsi="Verdana" w:cs="Tunga"/>
          <w:iCs/>
          <w:sz w:val="18"/>
          <w:szCs w:val="18"/>
          <w:lang w:val="es-MX"/>
        </w:rPr>
        <w:t>consultas</w:t>
      </w:r>
      <w:r w:rsidRPr="002346B4">
        <w:rPr>
          <w:rFonts w:ascii="Verdana" w:hAnsi="Verdana" w:cs="Tunga"/>
          <w:sz w:val="18"/>
          <w:szCs w:val="18"/>
        </w:rPr>
        <w:t xml:space="preserve"> más potentes: recursivas, multimedia, etc</w:t>
      </w:r>
      <w:bookmarkStart w:id="3" w:name="OLE_LINK1"/>
      <w:bookmarkStart w:id="4" w:name="OLE_LINK2"/>
      <w:r w:rsidRPr="002346B4">
        <w:rPr>
          <w:rFonts w:ascii="Verdana" w:hAnsi="Verdana" w:cs="Tunga"/>
          <w:sz w:val="18"/>
          <w:szCs w:val="18"/>
        </w:rPr>
        <w:t>. (  )</w:t>
      </w:r>
    </w:p>
    <w:p w14:paraId="614D9B73" w14:textId="77777777" w:rsidR="00B70F1E" w:rsidRPr="002346B4" w:rsidRDefault="00B70F1E" w:rsidP="00B70F1E">
      <w:pPr>
        <w:numPr>
          <w:ilvl w:val="0"/>
          <w:numId w:val="23"/>
        </w:numPr>
        <w:spacing w:after="0" w:line="240" w:lineRule="auto"/>
        <w:ind w:left="1418" w:hanging="338"/>
        <w:jc w:val="both"/>
        <w:rPr>
          <w:rFonts w:ascii="Verdana" w:hAnsi="Verdana" w:cs="Tunga"/>
          <w:sz w:val="18"/>
          <w:szCs w:val="18"/>
        </w:rPr>
      </w:pPr>
      <w:r w:rsidRPr="002346B4">
        <w:rPr>
          <w:rFonts w:ascii="Verdana" w:hAnsi="Verdana" w:cs="Tunga"/>
          <w:sz w:val="18"/>
          <w:szCs w:val="18"/>
        </w:rPr>
        <w:t>Integración de los modelos relacional y objetos en un solo lenguaje. (  )</w:t>
      </w:r>
    </w:p>
    <w:p w14:paraId="7951849C" w14:textId="77777777" w:rsidR="00B70F1E" w:rsidRPr="002346B4" w:rsidRDefault="00B70F1E" w:rsidP="00B70F1E">
      <w:pPr>
        <w:numPr>
          <w:ilvl w:val="0"/>
          <w:numId w:val="23"/>
        </w:numPr>
        <w:spacing w:after="0" w:line="240" w:lineRule="auto"/>
        <w:ind w:left="1418" w:hanging="338"/>
        <w:jc w:val="both"/>
        <w:rPr>
          <w:rFonts w:ascii="Verdana" w:hAnsi="Verdana" w:cs="Tunga"/>
          <w:b/>
          <w:bCs/>
          <w:sz w:val="18"/>
          <w:szCs w:val="18"/>
        </w:rPr>
      </w:pPr>
      <w:r w:rsidRPr="002346B4">
        <w:rPr>
          <w:rFonts w:ascii="Verdana" w:hAnsi="Verdana" w:cs="Tunga"/>
          <w:iCs/>
          <w:sz w:val="18"/>
          <w:szCs w:val="18"/>
          <w:lang w:val="es-MX"/>
        </w:rPr>
        <w:t>Ninguna</w:t>
      </w:r>
      <w:r w:rsidRPr="002346B4">
        <w:rPr>
          <w:rFonts w:ascii="Verdana" w:hAnsi="Verdana" w:cs="Tunga"/>
          <w:sz w:val="18"/>
          <w:szCs w:val="18"/>
        </w:rPr>
        <w:t xml:space="preserve"> de las anteriores</w:t>
      </w:r>
      <w:bookmarkEnd w:id="3"/>
      <w:bookmarkEnd w:id="4"/>
      <w:r w:rsidRPr="002346B4">
        <w:rPr>
          <w:rFonts w:ascii="Verdana" w:hAnsi="Verdana" w:cs="Tunga"/>
          <w:sz w:val="18"/>
          <w:szCs w:val="18"/>
        </w:rPr>
        <w:t xml:space="preserve">. (  ) </w:t>
      </w:r>
    </w:p>
    <w:p w14:paraId="2A3718D8" w14:textId="77777777" w:rsidR="00991976" w:rsidRPr="002346B4" w:rsidRDefault="00991976" w:rsidP="00991976">
      <w:pPr>
        <w:spacing w:after="0" w:line="240" w:lineRule="auto"/>
        <w:jc w:val="both"/>
        <w:rPr>
          <w:rFonts w:ascii="Verdana" w:hAnsi="Verdana" w:cs="Tunga"/>
          <w:sz w:val="18"/>
          <w:szCs w:val="18"/>
        </w:rPr>
      </w:pPr>
    </w:p>
    <w:p w14:paraId="1EC0ED9D" w14:textId="222CFEF2" w:rsidR="0048615F" w:rsidRPr="002346B4" w:rsidRDefault="00B33D19" w:rsidP="00D85173">
      <w:pPr>
        <w:numPr>
          <w:ilvl w:val="0"/>
          <w:numId w:val="1"/>
        </w:numPr>
        <w:spacing w:after="0" w:line="240" w:lineRule="auto"/>
        <w:jc w:val="both"/>
        <w:rPr>
          <w:rFonts w:ascii="Verdana" w:hAnsi="Verdana" w:cs="Tunga"/>
          <w:b/>
          <w:sz w:val="18"/>
          <w:szCs w:val="18"/>
        </w:rPr>
      </w:pPr>
      <w:r w:rsidRPr="002346B4">
        <w:rPr>
          <w:rFonts w:ascii="Verdana" w:hAnsi="Verdana" w:cs="Tunga"/>
          <w:sz w:val="18"/>
          <w:szCs w:val="18"/>
          <w:lang w:val="es-ES_tradnl"/>
        </w:rPr>
        <w:t>En bases de datos activas, a</w:t>
      </w:r>
      <w:r w:rsidR="003D4990" w:rsidRPr="002346B4">
        <w:rPr>
          <w:rFonts w:ascii="Verdana" w:hAnsi="Verdana" w:cs="Tunga"/>
          <w:sz w:val="18"/>
          <w:szCs w:val="18"/>
          <w:lang w:val="es-ES_tradnl"/>
        </w:rPr>
        <w:t>lgunas de las limitaciones del modelo relacional, vienen dadas por:</w:t>
      </w:r>
    </w:p>
    <w:p w14:paraId="6A685D06" w14:textId="0E450917" w:rsidR="0048615F" w:rsidRPr="002346B4" w:rsidRDefault="00A43A4B" w:rsidP="00D85173">
      <w:pPr>
        <w:numPr>
          <w:ilvl w:val="0"/>
          <w:numId w:val="7"/>
        </w:numPr>
        <w:spacing w:after="0" w:line="240" w:lineRule="auto"/>
        <w:ind w:left="1440"/>
        <w:jc w:val="both"/>
        <w:rPr>
          <w:rFonts w:ascii="Verdana" w:hAnsi="Verdana" w:cs="Tunga"/>
          <w:sz w:val="18"/>
          <w:szCs w:val="18"/>
        </w:rPr>
      </w:pPr>
      <w:r w:rsidRPr="002346B4">
        <w:rPr>
          <w:rFonts w:ascii="Verdana" w:hAnsi="Verdana" w:cs="Tunga"/>
          <w:sz w:val="18"/>
          <w:szCs w:val="18"/>
          <w:lang w:val="es-ES_tradnl"/>
        </w:rPr>
        <w:t>No ofrece un soporte adecuado cuando en el esquema aparecen colecciones de datos que correspondiendo al mismo tipo de identidad tienen un tipo similar pero no idéntico</w:t>
      </w:r>
      <w:r w:rsidR="00B33D19" w:rsidRPr="002346B4">
        <w:rPr>
          <w:rFonts w:ascii="Verdana" w:hAnsi="Verdana" w:cs="Tunga"/>
          <w:sz w:val="18"/>
          <w:szCs w:val="18"/>
          <w:lang w:val="es-ES_tradnl"/>
        </w:rPr>
        <w:t xml:space="preserve">. ( </w:t>
      </w:r>
      <w:r w:rsidR="00C77C0B">
        <w:rPr>
          <w:rFonts w:ascii="Verdana" w:hAnsi="Verdana" w:cs="Tunga"/>
          <w:sz w:val="18"/>
          <w:szCs w:val="18"/>
          <w:lang w:val="es-ES_tradnl"/>
        </w:rPr>
        <w:t xml:space="preserve"> </w:t>
      </w:r>
      <w:r w:rsidR="00B33D19" w:rsidRPr="002346B4">
        <w:rPr>
          <w:rFonts w:ascii="Verdana" w:hAnsi="Verdana" w:cs="Tunga"/>
          <w:sz w:val="18"/>
          <w:szCs w:val="18"/>
          <w:lang w:val="es-ES_tradnl"/>
        </w:rPr>
        <w:t>)</w:t>
      </w:r>
      <w:r w:rsidR="0048615F" w:rsidRPr="002346B4">
        <w:rPr>
          <w:rFonts w:ascii="Verdana" w:hAnsi="Verdana" w:cs="Tunga"/>
          <w:sz w:val="18"/>
          <w:szCs w:val="18"/>
          <w:lang w:val="es-ES_tradnl"/>
        </w:rPr>
        <w:t xml:space="preserve"> </w:t>
      </w:r>
    </w:p>
    <w:p w14:paraId="40C5A9D6" w14:textId="33655A88" w:rsidR="0048615F" w:rsidRPr="002346B4" w:rsidRDefault="003D4990" w:rsidP="00D85173">
      <w:pPr>
        <w:numPr>
          <w:ilvl w:val="0"/>
          <w:numId w:val="7"/>
        </w:numPr>
        <w:spacing w:after="0" w:line="240" w:lineRule="auto"/>
        <w:ind w:left="1440"/>
        <w:jc w:val="both"/>
        <w:rPr>
          <w:rFonts w:ascii="Verdana" w:hAnsi="Verdana" w:cs="Tunga"/>
          <w:sz w:val="18"/>
          <w:szCs w:val="18"/>
          <w:lang w:val="es-ES_tradnl"/>
        </w:rPr>
      </w:pPr>
      <w:r w:rsidRPr="002346B4">
        <w:rPr>
          <w:rFonts w:ascii="Verdana" w:hAnsi="Verdana" w:cs="Tunga"/>
          <w:sz w:val="18"/>
          <w:szCs w:val="18"/>
          <w:lang w:val="es-ES_tradnl"/>
        </w:rPr>
        <w:t>Presencia de mecanismos de reutilización óptimos</w:t>
      </w:r>
      <w:r w:rsidR="00B33D19" w:rsidRPr="002346B4">
        <w:rPr>
          <w:rFonts w:ascii="Verdana" w:hAnsi="Verdana" w:cs="Tunga"/>
          <w:sz w:val="18"/>
          <w:szCs w:val="18"/>
          <w:lang w:val="es-ES_tradnl"/>
        </w:rPr>
        <w:t>. (  )</w:t>
      </w:r>
    </w:p>
    <w:p w14:paraId="7A115DD7" w14:textId="0B332118" w:rsidR="003D4990" w:rsidRPr="002346B4" w:rsidRDefault="00B33D19" w:rsidP="00D85173">
      <w:pPr>
        <w:numPr>
          <w:ilvl w:val="0"/>
          <w:numId w:val="7"/>
        </w:numPr>
        <w:spacing w:after="0" w:line="240" w:lineRule="auto"/>
        <w:ind w:left="1440"/>
        <w:jc w:val="both"/>
        <w:rPr>
          <w:rFonts w:ascii="Verdana" w:hAnsi="Verdana" w:cs="Tunga"/>
          <w:sz w:val="18"/>
          <w:szCs w:val="18"/>
          <w:lang w:val="es-ES_tradnl"/>
        </w:rPr>
      </w:pPr>
      <w:r w:rsidRPr="002346B4">
        <w:rPr>
          <w:rFonts w:ascii="Verdana" w:hAnsi="Verdana" w:cs="Tunga"/>
          <w:sz w:val="18"/>
          <w:szCs w:val="18"/>
          <w:lang w:val="es-ES_tradnl"/>
        </w:rPr>
        <w:t xml:space="preserve">La descomposición en múltiples tablas complica su recuperación y la enlentece. ( </w:t>
      </w:r>
      <w:r w:rsidR="00C77C0B">
        <w:rPr>
          <w:rFonts w:ascii="Verdana" w:hAnsi="Verdana" w:cs="Tunga"/>
          <w:b/>
          <w:bCs/>
          <w:sz w:val="18"/>
          <w:szCs w:val="18"/>
          <w:lang w:val="es-ES"/>
        </w:rPr>
        <w:t xml:space="preserve"> </w:t>
      </w:r>
      <w:r w:rsidRPr="002346B4">
        <w:rPr>
          <w:rFonts w:ascii="Verdana" w:hAnsi="Verdana" w:cs="Tunga"/>
          <w:sz w:val="18"/>
          <w:szCs w:val="18"/>
          <w:lang w:val="es-ES_tradnl"/>
        </w:rPr>
        <w:t>)</w:t>
      </w:r>
    </w:p>
    <w:p w14:paraId="0749FEEA" w14:textId="488219DD" w:rsidR="003D4990" w:rsidRPr="002346B4" w:rsidRDefault="003D4990" w:rsidP="00D85173">
      <w:pPr>
        <w:numPr>
          <w:ilvl w:val="0"/>
          <w:numId w:val="7"/>
        </w:numPr>
        <w:spacing w:after="0" w:line="240" w:lineRule="auto"/>
        <w:ind w:left="1440"/>
        <w:jc w:val="both"/>
        <w:rPr>
          <w:rFonts w:ascii="Verdana" w:hAnsi="Verdana" w:cs="Tunga"/>
          <w:sz w:val="18"/>
          <w:szCs w:val="18"/>
          <w:lang w:val="es-ES_tradnl"/>
        </w:rPr>
      </w:pPr>
      <w:r w:rsidRPr="002346B4">
        <w:rPr>
          <w:rFonts w:ascii="Verdana" w:hAnsi="Verdana" w:cs="Tunga"/>
          <w:sz w:val="18"/>
          <w:szCs w:val="18"/>
          <w:lang w:val="es-ES_tradnl"/>
        </w:rPr>
        <w:t xml:space="preserve">Manejo adecuado de </w:t>
      </w:r>
      <w:r w:rsidR="0008426C" w:rsidRPr="002346B4">
        <w:rPr>
          <w:rFonts w:ascii="Verdana" w:hAnsi="Verdana" w:cs="Tunga"/>
          <w:sz w:val="18"/>
          <w:szCs w:val="18"/>
          <w:lang w:val="es-ES_tradnl"/>
        </w:rPr>
        <w:t>estructuras recursivas</w:t>
      </w:r>
      <w:r w:rsidRPr="002346B4">
        <w:rPr>
          <w:rFonts w:ascii="Verdana" w:hAnsi="Verdana" w:cs="Tunga"/>
          <w:sz w:val="18"/>
          <w:szCs w:val="18"/>
          <w:lang w:val="es-ES_tradnl"/>
        </w:rPr>
        <w:t xml:space="preserve"> o anidadas</w:t>
      </w:r>
      <w:r w:rsidR="00B33D19" w:rsidRPr="002346B4">
        <w:rPr>
          <w:rFonts w:ascii="Verdana" w:hAnsi="Verdana" w:cs="Tunga"/>
          <w:sz w:val="18"/>
          <w:szCs w:val="18"/>
          <w:lang w:val="es-ES_tradnl"/>
        </w:rPr>
        <w:t>. (  )</w:t>
      </w:r>
    </w:p>
    <w:p w14:paraId="3CC50996" w14:textId="43894A05" w:rsidR="002D6586" w:rsidRPr="002346B4" w:rsidRDefault="00A43A4B" w:rsidP="00D85173">
      <w:pPr>
        <w:numPr>
          <w:ilvl w:val="0"/>
          <w:numId w:val="7"/>
        </w:numPr>
        <w:spacing w:after="0" w:line="240" w:lineRule="auto"/>
        <w:ind w:left="1440"/>
        <w:jc w:val="both"/>
        <w:rPr>
          <w:rFonts w:ascii="Verdana" w:hAnsi="Verdana" w:cs="Tunga"/>
          <w:sz w:val="18"/>
          <w:szCs w:val="18"/>
          <w:lang w:val="es-ES_tradnl"/>
        </w:rPr>
      </w:pPr>
      <w:r w:rsidRPr="002346B4">
        <w:rPr>
          <w:rFonts w:ascii="Verdana" w:hAnsi="Verdana" w:cs="Tunga"/>
          <w:sz w:val="18"/>
          <w:szCs w:val="18"/>
          <w:lang w:val="es-ES_tradnl"/>
        </w:rPr>
        <w:t xml:space="preserve">No se pueden construir tipos abstractos </w:t>
      </w:r>
      <w:r w:rsidR="002D6586" w:rsidRPr="002346B4">
        <w:rPr>
          <w:rFonts w:ascii="Verdana" w:hAnsi="Verdana" w:cs="Tunga"/>
          <w:sz w:val="18"/>
          <w:szCs w:val="18"/>
          <w:lang w:val="es-ES_tradnl"/>
        </w:rPr>
        <w:t>de datos</w:t>
      </w:r>
      <w:r w:rsidR="00B33D19" w:rsidRPr="002346B4">
        <w:rPr>
          <w:rFonts w:ascii="Verdana" w:hAnsi="Verdana" w:cs="Tunga"/>
          <w:sz w:val="18"/>
          <w:szCs w:val="18"/>
          <w:lang w:val="es-ES_tradnl"/>
        </w:rPr>
        <w:t>. (  )</w:t>
      </w:r>
    </w:p>
    <w:p w14:paraId="6E0D8A45" w14:textId="0AF25613" w:rsidR="0048615F" w:rsidRPr="002346B4" w:rsidRDefault="00B90990" w:rsidP="00D85173">
      <w:pPr>
        <w:numPr>
          <w:ilvl w:val="0"/>
          <w:numId w:val="7"/>
        </w:numPr>
        <w:spacing w:after="0" w:line="240" w:lineRule="auto"/>
        <w:ind w:left="1440"/>
        <w:jc w:val="both"/>
        <w:rPr>
          <w:rFonts w:ascii="Verdana" w:hAnsi="Verdana" w:cs="Tunga"/>
          <w:sz w:val="18"/>
          <w:szCs w:val="18"/>
        </w:rPr>
      </w:pPr>
      <w:r w:rsidRPr="002346B4">
        <w:rPr>
          <w:rFonts w:ascii="Verdana" w:hAnsi="Verdana" w:cs="Tunga"/>
          <w:sz w:val="18"/>
          <w:szCs w:val="18"/>
        </w:rPr>
        <w:t>Ninguna de las anteriores</w:t>
      </w:r>
      <w:r w:rsidR="00B33D19" w:rsidRPr="002346B4">
        <w:rPr>
          <w:rFonts w:ascii="Verdana" w:hAnsi="Verdana" w:cs="Tunga"/>
          <w:sz w:val="18"/>
          <w:szCs w:val="18"/>
        </w:rPr>
        <w:t>. (  )</w:t>
      </w:r>
      <w:r w:rsidR="000A7B30" w:rsidRPr="002346B4">
        <w:rPr>
          <w:rFonts w:ascii="Verdana" w:hAnsi="Verdana" w:cs="Tunga"/>
          <w:sz w:val="18"/>
          <w:szCs w:val="18"/>
        </w:rPr>
        <w:t xml:space="preserve">  </w:t>
      </w:r>
    </w:p>
    <w:p w14:paraId="461778C9" w14:textId="77777777" w:rsidR="00570C5D" w:rsidRPr="002346B4" w:rsidRDefault="00570C5D" w:rsidP="00570C5D">
      <w:pPr>
        <w:spacing w:after="0" w:line="240" w:lineRule="auto"/>
        <w:ind w:left="1418"/>
        <w:jc w:val="both"/>
        <w:rPr>
          <w:rFonts w:ascii="Verdana" w:hAnsi="Verdana" w:cs="Tunga"/>
          <w:sz w:val="18"/>
          <w:szCs w:val="18"/>
        </w:rPr>
      </w:pPr>
    </w:p>
    <w:p w14:paraId="5A54F67B" w14:textId="77777777" w:rsidR="00FD765C" w:rsidRPr="002346B4" w:rsidRDefault="00FD765C" w:rsidP="00FD765C">
      <w:pPr>
        <w:numPr>
          <w:ilvl w:val="0"/>
          <w:numId w:val="1"/>
        </w:numPr>
        <w:spacing w:after="0" w:line="240" w:lineRule="auto"/>
        <w:jc w:val="both"/>
        <w:rPr>
          <w:rFonts w:ascii="Verdana" w:hAnsi="Verdana" w:cs="Tunga"/>
          <w:sz w:val="18"/>
          <w:szCs w:val="18"/>
          <w:lang w:val="es-ES"/>
        </w:rPr>
      </w:pPr>
      <w:r w:rsidRPr="002346B4">
        <w:rPr>
          <w:rFonts w:ascii="Verdana" w:hAnsi="Verdana" w:cs="Tunga"/>
          <w:sz w:val="18"/>
          <w:szCs w:val="18"/>
          <w:lang w:val="es-ES"/>
        </w:rPr>
        <w:t>En cuanto a la fragmentación en las bases de datos distribuidas, tenemos que:</w:t>
      </w:r>
    </w:p>
    <w:p w14:paraId="0880B297" w14:textId="77777777" w:rsidR="00FD765C" w:rsidRPr="002346B4" w:rsidRDefault="00FD765C" w:rsidP="00FD765C">
      <w:pPr>
        <w:numPr>
          <w:ilvl w:val="0"/>
          <w:numId w:val="32"/>
        </w:numPr>
        <w:spacing w:after="0" w:line="240" w:lineRule="auto"/>
        <w:ind w:left="1440"/>
        <w:jc w:val="both"/>
        <w:rPr>
          <w:rFonts w:ascii="Verdana" w:hAnsi="Verdana" w:cs="Tunga"/>
          <w:sz w:val="18"/>
          <w:szCs w:val="18"/>
        </w:rPr>
      </w:pPr>
      <w:r w:rsidRPr="002346B4">
        <w:rPr>
          <w:rFonts w:ascii="Verdana" w:hAnsi="Verdana" w:cs="Tunga"/>
          <w:sz w:val="18"/>
          <w:szCs w:val="18"/>
        </w:rPr>
        <w:t>La fragmentación puede ser vertical y horizontal únicamente. (  )</w:t>
      </w:r>
    </w:p>
    <w:p w14:paraId="4C4FFF88" w14:textId="3A51B8B9" w:rsidR="00FD765C" w:rsidRPr="002346B4" w:rsidRDefault="00FD765C" w:rsidP="00FD765C">
      <w:pPr>
        <w:numPr>
          <w:ilvl w:val="0"/>
          <w:numId w:val="32"/>
        </w:numPr>
        <w:spacing w:after="0" w:line="240" w:lineRule="auto"/>
        <w:ind w:left="1440"/>
        <w:jc w:val="both"/>
        <w:rPr>
          <w:rFonts w:ascii="Verdana" w:hAnsi="Verdana" w:cs="Tunga"/>
          <w:sz w:val="18"/>
          <w:szCs w:val="18"/>
        </w:rPr>
      </w:pPr>
      <w:r w:rsidRPr="002346B4">
        <w:rPr>
          <w:rFonts w:ascii="Verdana" w:hAnsi="Verdana" w:cs="Tunga"/>
          <w:sz w:val="18"/>
          <w:szCs w:val="18"/>
        </w:rPr>
        <w:t>Las transacciones pueden dividirse en subconsultas que operan con fragmentos. (</w:t>
      </w:r>
      <w:r w:rsidR="00C77C0B">
        <w:rPr>
          <w:rFonts w:ascii="Verdana" w:hAnsi="Verdana" w:cs="Tunga"/>
          <w:sz w:val="18"/>
          <w:szCs w:val="18"/>
        </w:rPr>
        <w:t xml:space="preserve">  </w:t>
      </w:r>
      <w:r w:rsidRPr="002346B4">
        <w:rPr>
          <w:rFonts w:ascii="Verdana" w:hAnsi="Verdana" w:cs="Tunga"/>
          <w:sz w:val="18"/>
          <w:szCs w:val="18"/>
        </w:rPr>
        <w:t>)</w:t>
      </w:r>
    </w:p>
    <w:p w14:paraId="340AD27C" w14:textId="77F27F93" w:rsidR="00FD765C" w:rsidRPr="002346B4" w:rsidRDefault="00FD765C" w:rsidP="00FD765C">
      <w:pPr>
        <w:numPr>
          <w:ilvl w:val="0"/>
          <w:numId w:val="32"/>
        </w:numPr>
        <w:spacing w:after="0" w:line="240" w:lineRule="auto"/>
        <w:ind w:left="1440"/>
        <w:jc w:val="both"/>
        <w:rPr>
          <w:rFonts w:ascii="Verdana" w:hAnsi="Verdana" w:cs="Tunga"/>
          <w:sz w:val="18"/>
          <w:szCs w:val="18"/>
        </w:rPr>
      </w:pPr>
      <w:r w:rsidRPr="002346B4">
        <w:rPr>
          <w:rFonts w:ascii="Verdana" w:hAnsi="Verdana" w:cs="Tunga"/>
          <w:sz w:val="18"/>
          <w:szCs w:val="18"/>
        </w:rPr>
        <w:t>Los datos se almacenan donde más se utilizan. (</w:t>
      </w:r>
      <w:r w:rsidR="00C77C0B">
        <w:rPr>
          <w:rFonts w:ascii="Verdana" w:hAnsi="Verdana" w:cs="Tunga"/>
          <w:sz w:val="18"/>
          <w:szCs w:val="18"/>
        </w:rPr>
        <w:t xml:space="preserve">  </w:t>
      </w:r>
      <w:r w:rsidRPr="002346B4">
        <w:rPr>
          <w:rFonts w:ascii="Verdana" w:hAnsi="Verdana" w:cs="Tunga"/>
          <w:sz w:val="18"/>
          <w:szCs w:val="18"/>
        </w:rPr>
        <w:t>)</w:t>
      </w:r>
    </w:p>
    <w:p w14:paraId="1E399CDD" w14:textId="1F1E2634" w:rsidR="00FD765C" w:rsidRPr="002346B4" w:rsidRDefault="00FD765C" w:rsidP="00FD765C">
      <w:pPr>
        <w:numPr>
          <w:ilvl w:val="0"/>
          <w:numId w:val="32"/>
        </w:numPr>
        <w:spacing w:after="0" w:line="240" w:lineRule="auto"/>
        <w:ind w:left="1440"/>
        <w:jc w:val="both"/>
        <w:rPr>
          <w:rFonts w:ascii="Verdana" w:hAnsi="Verdana" w:cs="Tunga"/>
          <w:sz w:val="18"/>
          <w:szCs w:val="18"/>
        </w:rPr>
      </w:pPr>
      <w:r w:rsidRPr="002346B4">
        <w:rPr>
          <w:rFonts w:ascii="Verdana" w:hAnsi="Verdana" w:cs="Tunga"/>
          <w:sz w:val="18"/>
          <w:szCs w:val="18"/>
        </w:rPr>
        <w:t>Generalmente las aplicaciones trabajan con vistas en vez de con relaciones completas. (</w:t>
      </w:r>
      <w:r w:rsidR="00C77C0B">
        <w:rPr>
          <w:rFonts w:ascii="Verdana" w:hAnsi="Verdana" w:cs="Tunga"/>
          <w:sz w:val="18"/>
          <w:szCs w:val="18"/>
        </w:rPr>
        <w:t xml:space="preserve"> </w:t>
      </w:r>
      <w:r w:rsidRPr="002346B4">
        <w:rPr>
          <w:rFonts w:ascii="Verdana" w:hAnsi="Verdana" w:cs="Tunga"/>
          <w:sz w:val="18"/>
          <w:szCs w:val="18"/>
        </w:rPr>
        <w:t xml:space="preserve"> )</w:t>
      </w:r>
    </w:p>
    <w:p w14:paraId="23439E82" w14:textId="77777777" w:rsidR="00FD765C" w:rsidRPr="002346B4" w:rsidRDefault="00FD765C" w:rsidP="00FD765C">
      <w:pPr>
        <w:numPr>
          <w:ilvl w:val="0"/>
          <w:numId w:val="32"/>
        </w:numPr>
        <w:spacing w:after="0" w:line="240" w:lineRule="auto"/>
        <w:ind w:left="1440"/>
        <w:jc w:val="both"/>
        <w:rPr>
          <w:rFonts w:ascii="Verdana" w:hAnsi="Verdana" w:cs="Tunga"/>
          <w:sz w:val="18"/>
          <w:szCs w:val="18"/>
        </w:rPr>
      </w:pPr>
      <w:r w:rsidRPr="002346B4">
        <w:rPr>
          <w:rFonts w:ascii="Verdana" w:hAnsi="Verdana" w:cs="Tunga"/>
          <w:sz w:val="18"/>
          <w:szCs w:val="18"/>
        </w:rPr>
        <w:t>La fragmentación mixta no está permitida. (  )</w:t>
      </w:r>
    </w:p>
    <w:p w14:paraId="74249AFE" w14:textId="320E46B3" w:rsidR="00FD765C" w:rsidRPr="002346B4" w:rsidRDefault="00FD765C" w:rsidP="00FD765C">
      <w:pPr>
        <w:numPr>
          <w:ilvl w:val="0"/>
          <w:numId w:val="32"/>
        </w:numPr>
        <w:spacing w:after="0" w:line="240" w:lineRule="auto"/>
        <w:ind w:left="1440"/>
        <w:jc w:val="both"/>
        <w:rPr>
          <w:rFonts w:ascii="Verdana" w:hAnsi="Verdana" w:cs="Tunga"/>
          <w:sz w:val="18"/>
          <w:szCs w:val="18"/>
        </w:rPr>
      </w:pPr>
      <w:r w:rsidRPr="002346B4">
        <w:rPr>
          <w:rFonts w:ascii="Verdana" w:hAnsi="Verdana" w:cs="Tunga"/>
          <w:sz w:val="18"/>
          <w:szCs w:val="18"/>
        </w:rPr>
        <w:t>Ninguna de las anteriores. (  )</w:t>
      </w:r>
      <w:r w:rsidRPr="002346B4">
        <w:rPr>
          <w:rFonts w:ascii="Verdana" w:hAnsi="Verdana" w:cs="Tunga"/>
          <w:bCs/>
          <w:sz w:val="18"/>
          <w:szCs w:val="18"/>
          <w:lang w:val="es-ES_tradnl"/>
        </w:rPr>
        <w:t xml:space="preserve"> </w:t>
      </w:r>
      <w:r w:rsidRPr="002346B4">
        <w:rPr>
          <w:rFonts w:ascii="Verdana" w:hAnsi="Verdana" w:cs="Tunga"/>
          <w:sz w:val="18"/>
          <w:szCs w:val="18"/>
          <w:lang w:val="es-ES_tradnl"/>
        </w:rPr>
        <w:t xml:space="preserve">  </w:t>
      </w:r>
      <w:r w:rsidR="00C77C0B">
        <w:rPr>
          <w:rFonts w:ascii="Verdana" w:hAnsi="Verdana" w:cs="Tunga"/>
          <w:sz w:val="18"/>
          <w:szCs w:val="18"/>
          <w:lang w:val="es-ES_tradnl"/>
        </w:rPr>
        <w:t xml:space="preserve"> </w:t>
      </w:r>
    </w:p>
    <w:p w14:paraId="0937133E" w14:textId="70C88386" w:rsidR="00570C5D" w:rsidRDefault="00570C5D" w:rsidP="00FD765C">
      <w:pPr>
        <w:spacing w:after="0" w:line="240" w:lineRule="auto"/>
        <w:jc w:val="both"/>
        <w:rPr>
          <w:rFonts w:ascii="Verdana" w:hAnsi="Verdana" w:cs="Tunga"/>
          <w:sz w:val="18"/>
          <w:szCs w:val="18"/>
        </w:rPr>
      </w:pPr>
    </w:p>
    <w:p w14:paraId="6725B25C" w14:textId="77777777" w:rsidR="002B7E8E" w:rsidRPr="002346B4" w:rsidRDefault="002B7E8E" w:rsidP="002B7E8E">
      <w:pPr>
        <w:numPr>
          <w:ilvl w:val="0"/>
          <w:numId w:val="1"/>
        </w:numPr>
        <w:spacing w:after="0" w:line="240" w:lineRule="auto"/>
        <w:jc w:val="both"/>
        <w:rPr>
          <w:rFonts w:ascii="Verdana" w:hAnsi="Verdana" w:cs="Tunga"/>
          <w:b/>
          <w:sz w:val="18"/>
          <w:szCs w:val="18"/>
        </w:rPr>
      </w:pPr>
      <w:r w:rsidRPr="002346B4">
        <w:rPr>
          <w:rFonts w:ascii="Verdana" w:hAnsi="Verdana" w:cs="Tunga"/>
          <w:sz w:val="18"/>
          <w:szCs w:val="18"/>
          <w:lang w:val="es-ES_tradnl"/>
        </w:rPr>
        <w:t xml:space="preserve">Algunas de las reglas de Codd para SGBD relacionales, pueden ser: </w:t>
      </w:r>
    </w:p>
    <w:p w14:paraId="2C387221" w14:textId="324132D7" w:rsidR="002B7E8E" w:rsidRPr="002346B4" w:rsidRDefault="002B7E8E" w:rsidP="002B7E8E">
      <w:pPr>
        <w:numPr>
          <w:ilvl w:val="0"/>
          <w:numId w:val="22"/>
        </w:numPr>
        <w:spacing w:after="0" w:line="240" w:lineRule="auto"/>
        <w:ind w:left="1418" w:hanging="338"/>
        <w:jc w:val="both"/>
        <w:rPr>
          <w:rFonts w:ascii="Verdana" w:hAnsi="Verdana" w:cs="Tunga"/>
          <w:sz w:val="18"/>
          <w:szCs w:val="18"/>
        </w:rPr>
      </w:pPr>
      <w:r w:rsidRPr="002346B4">
        <w:rPr>
          <w:rFonts w:ascii="Verdana" w:hAnsi="Verdana" w:cs="Tunga"/>
          <w:sz w:val="18"/>
          <w:szCs w:val="18"/>
          <w:lang w:val="es-ES_tradnl"/>
        </w:rPr>
        <w:t>L</w:t>
      </w:r>
      <w:r w:rsidR="00A41D27" w:rsidRPr="002346B4">
        <w:rPr>
          <w:rFonts w:ascii="Verdana" w:hAnsi="Verdana" w:cs="Tunga"/>
          <w:sz w:val="18"/>
          <w:szCs w:val="18"/>
          <w:lang w:val="es-ES_tradnl"/>
        </w:rPr>
        <w:t>os datos se referencian por su posición física</w:t>
      </w:r>
      <w:r w:rsidRPr="002346B4">
        <w:rPr>
          <w:rFonts w:ascii="Verdana" w:hAnsi="Verdana" w:cs="Tunga"/>
          <w:sz w:val="18"/>
          <w:szCs w:val="18"/>
          <w:lang w:val="es-ES_tradnl"/>
        </w:rPr>
        <w:t>. (</w:t>
      </w:r>
      <w:r w:rsidR="00E6272C" w:rsidRPr="002346B4">
        <w:rPr>
          <w:rFonts w:ascii="Verdana" w:hAnsi="Verdana" w:cs="Tunga"/>
          <w:sz w:val="18"/>
          <w:szCs w:val="18"/>
          <w:lang w:val="es-ES_tradnl"/>
        </w:rPr>
        <w:t xml:space="preserve"> </w:t>
      </w:r>
      <w:r w:rsidR="00A41D27" w:rsidRPr="002346B4">
        <w:rPr>
          <w:rFonts w:ascii="Verdana" w:hAnsi="Verdana" w:cs="Tunga"/>
          <w:sz w:val="18"/>
          <w:szCs w:val="18"/>
          <w:lang w:val="es-ES_tradnl"/>
        </w:rPr>
        <w:t xml:space="preserve"> </w:t>
      </w:r>
      <w:r w:rsidRPr="002346B4">
        <w:rPr>
          <w:rFonts w:ascii="Verdana" w:hAnsi="Verdana" w:cs="Tunga"/>
          <w:sz w:val="18"/>
          <w:szCs w:val="18"/>
          <w:lang w:val="es-ES_tradnl"/>
        </w:rPr>
        <w:t>)</w:t>
      </w:r>
      <w:r w:rsidR="00A41D27" w:rsidRPr="002346B4">
        <w:rPr>
          <w:rFonts w:ascii="Verdana" w:hAnsi="Verdana" w:cs="Tunga"/>
          <w:sz w:val="18"/>
          <w:szCs w:val="18"/>
          <w:lang w:val="es-ES_tradnl"/>
        </w:rPr>
        <w:t xml:space="preserve">  </w:t>
      </w:r>
    </w:p>
    <w:p w14:paraId="0C7F1563" w14:textId="0A48288B" w:rsidR="002B7E8E" w:rsidRPr="002346B4" w:rsidRDefault="00A41D27" w:rsidP="002B7E8E">
      <w:pPr>
        <w:numPr>
          <w:ilvl w:val="0"/>
          <w:numId w:val="22"/>
        </w:numPr>
        <w:spacing w:after="0" w:line="240" w:lineRule="auto"/>
        <w:ind w:left="1418" w:hanging="338"/>
        <w:jc w:val="both"/>
        <w:rPr>
          <w:rFonts w:ascii="Verdana" w:hAnsi="Verdana" w:cs="Tunga"/>
          <w:sz w:val="18"/>
          <w:szCs w:val="18"/>
        </w:rPr>
      </w:pPr>
      <w:r w:rsidRPr="002346B4">
        <w:rPr>
          <w:rFonts w:ascii="Verdana" w:hAnsi="Verdana" w:cs="Tunga"/>
          <w:sz w:val="18"/>
          <w:szCs w:val="18"/>
          <w:lang w:val="es-ES_tradnl"/>
        </w:rPr>
        <w:t xml:space="preserve">La información necesaria para el funcionamiento de la BD se representa mediante </w:t>
      </w:r>
      <w:r w:rsidR="005E1A19" w:rsidRPr="002346B4">
        <w:rPr>
          <w:rFonts w:ascii="Verdana" w:hAnsi="Verdana" w:cs="Tunga"/>
          <w:sz w:val="18"/>
          <w:szCs w:val="18"/>
          <w:lang w:val="es-ES_tradnl"/>
        </w:rPr>
        <w:t>tuplas</w:t>
      </w:r>
      <w:r w:rsidR="002B7E8E" w:rsidRPr="002346B4">
        <w:rPr>
          <w:rFonts w:ascii="Verdana" w:hAnsi="Verdana" w:cs="Tunga"/>
          <w:sz w:val="18"/>
          <w:szCs w:val="18"/>
          <w:lang w:val="es-ES_tradnl"/>
        </w:rPr>
        <w:t>. (</w:t>
      </w:r>
      <w:r w:rsidR="005E1A19" w:rsidRPr="002346B4">
        <w:rPr>
          <w:rFonts w:ascii="Verdana" w:hAnsi="Verdana" w:cs="Tunga"/>
          <w:sz w:val="18"/>
          <w:szCs w:val="18"/>
          <w:lang w:val="es-ES_tradnl"/>
        </w:rPr>
        <w:t xml:space="preserve"> </w:t>
      </w:r>
      <w:r w:rsidR="002B7E8E" w:rsidRPr="002346B4">
        <w:rPr>
          <w:rFonts w:ascii="Verdana" w:hAnsi="Verdana" w:cs="Tunga"/>
          <w:sz w:val="18"/>
          <w:szCs w:val="18"/>
          <w:lang w:val="es-ES_tradnl"/>
        </w:rPr>
        <w:t xml:space="preserve"> )</w:t>
      </w:r>
      <w:r w:rsidR="005E1A19" w:rsidRPr="002346B4">
        <w:rPr>
          <w:rFonts w:ascii="Verdana" w:hAnsi="Verdana" w:cs="Tunga"/>
          <w:sz w:val="18"/>
          <w:szCs w:val="18"/>
          <w:lang w:val="es-ES_tradnl"/>
        </w:rPr>
        <w:t xml:space="preserve"> </w:t>
      </w:r>
    </w:p>
    <w:p w14:paraId="02642FB1" w14:textId="0D480616" w:rsidR="002B7E8E" w:rsidRPr="002346B4" w:rsidRDefault="005E1A19" w:rsidP="002B7E8E">
      <w:pPr>
        <w:numPr>
          <w:ilvl w:val="0"/>
          <w:numId w:val="22"/>
        </w:numPr>
        <w:spacing w:after="0" w:line="240" w:lineRule="auto"/>
        <w:ind w:left="1418" w:hanging="338"/>
        <w:jc w:val="both"/>
        <w:rPr>
          <w:rFonts w:ascii="Verdana" w:hAnsi="Verdana" w:cs="Tunga"/>
          <w:sz w:val="18"/>
          <w:szCs w:val="18"/>
        </w:rPr>
      </w:pPr>
      <w:r w:rsidRPr="002346B4">
        <w:rPr>
          <w:rFonts w:ascii="Verdana" w:hAnsi="Verdana" w:cs="Tunga"/>
          <w:sz w:val="18"/>
          <w:szCs w:val="18"/>
        </w:rPr>
        <w:t xml:space="preserve">Las restricciones de integridad no deben formar parte del catálogo. </w:t>
      </w:r>
      <w:r w:rsidR="002B7E8E" w:rsidRPr="002346B4">
        <w:rPr>
          <w:rFonts w:ascii="Verdana" w:hAnsi="Verdana" w:cs="Tunga"/>
          <w:sz w:val="18"/>
          <w:szCs w:val="18"/>
        </w:rPr>
        <w:t xml:space="preserve"> (</w:t>
      </w:r>
      <w:r w:rsidR="00E6272C" w:rsidRPr="002346B4">
        <w:rPr>
          <w:rFonts w:ascii="Verdana" w:hAnsi="Verdana" w:cs="Tunga"/>
          <w:sz w:val="18"/>
          <w:szCs w:val="18"/>
        </w:rPr>
        <w:t xml:space="preserve"> </w:t>
      </w:r>
      <w:r w:rsidRPr="002346B4">
        <w:rPr>
          <w:rFonts w:ascii="Verdana" w:hAnsi="Verdana" w:cs="Tunga"/>
          <w:sz w:val="18"/>
          <w:szCs w:val="18"/>
        </w:rPr>
        <w:t xml:space="preserve"> </w:t>
      </w:r>
      <w:r w:rsidR="002B7E8E" w:rsidRPr="002346B4">
        <w:rPr>
          <w:rFonts w:ascii="Verdana" w:hAnsi="Verdana" w:cs="Tunga"/>
          <w:sz w:val="18"/>
          <w:szCs w:val="18"/>
        </w:rPr>
        <w:t>)</w:t>
      </w:r>
      <w:r w:rsidRPr="002346B4">
        <w:rPr>
          <w:rFonts w:ascii="Verdana" w:hAnsi="Verdana" w:cs="Tunga"/>
          <w:sz w:val="18"/>
          <w:szCs w:val="18"/>
        </w:rPr>
        <w:t xml:space="preserve"> </w:t>
      </w:r>
    </w:p>
    <w:p w14:paraId="588639AB" w14:textId="4BFEADB6" w:rsidR="002B7E8E" w:rsidRPr="002346B4" w:rsidRDefault="005E1A19" w:rsidP="002B7E8E">
      <w:pPr>
        <w:numPr>
          <w:ilvl w:val="0"/>
          <w:numId w:val="22"/>
        </w:numPr>
        <w:spacing w:after="0" w:line="240" w:lineRule="auto"/>
        <w:ind w:left="1418" w:hanging="338"/>
        <w:jc w:val="both"/>
        <w:rPr>
          <w:rFonts w:ascii="Verdana" w:hAnsi="Verdana" w:cs="Tunga"/>
          <w:sz w:val="18"/>
          <w:szCs w:val="18"/>
        </w:rPr>
      </w:pPr>
      <w:r w:rsidRPr="002346B4">
        <w:rPr>
          <w:rFonts w:ascii="Verdana" w:hAnsi="Verdana" w:cs="Tunga"/>
          <w:sz w:val="18"/>
          <w:szCs w:val="18"/>
        </w:rPr>
        <w:t>No contempla la actualización de vistas</w:t>
      </w:r>
      <w:r w:rsidR="002B7E8E" w:rsidRPr="002346B4">
        <w:rPr>
          <w:rFonts w:ascii="Verdana" w:hAnsi="Verdana" w:cs="Tunga"/>
          <w:sz w:val="18"/>
          <w:szCs w:val="18"/>
        </w:rPr>
        <w:t>. (</w:t>
      </w:r>
      <w:r w:rsidRPr="002346B4">
        <w:rPr>
          <w:rFonts w:ascii="Verdana" w:hAnsi="Verdana" w:cs="Tunga"/>
          <w:sz w:val="18"/>
          <w:szCs w:val="18"/>
        </w:rPr>
        <w:t xml:space="preserve"> </w:t>
      </w:r>
      <w:r w:rsidR="00E6272C" w:rsidRPr="002346B4">
        <w:rPr>
          <w:rFonts w:ascii="Verdana" w:hAnsi="Verdana" w:cs="Tunga"/>
          <w:b/>
          <w:bCs/>
          <w:sz w:val="18"/>
          <w:szCs w:val="18"/>
          <w:lang w:val="es-ES"/>
        </w:rPr>
        <w:t xml:space="preserve"> </w:t>
      </w:r>
      <w:r w:rsidR="002B7E8E" w:rsidRPr="002346B4">
        <w:rPr>
          <w:rFonts w:ascii="Verdana" w:hAnsi="Verdana" w:cs="Tunga"/>
          <w:sz w:val="18"/>
          <w:szCs w:val="18"/>
        </w:rPr>
        <w:t>)</w:t>
      </w:r>
    </w:p>
    <w:p w14:paraId="305F40F2" w14:textId="045B00FA" w:rsidR="002B7E8E" w:rsidRPr="002346B4" w:rsidRDefault="005E1A19" w:rsidP="002B7E8E">
      <w:pPr>
        <w:numPr>
          <w:ilvl w:val="0"/>
          <w:numId w:val="22"/>
        </w:numPr>
        <w:spacing w:after="0" w:line="240" w:lineRule="auto"/>
        <w:ind w:left="1418" w:hanging="338"/>
        <w:jc w:val="both"/>
        <w:rPr>
          <w:rFonts w:ascii="Verdana" w:hAnsi="Verdana" w:cs="Tunga"/>
          <w:sz w:val="18"/>
          <w:szCs w:val="18"/>
        </w:rPr>
      </w:pPr>
      <w:r w:rsidRPr="002346B4">
        <w:rPr>
          <w:rFonts w:ascii="Verdana" w:hAnsi="Verdana" w:cs="Tunga"/>
          <w:sz w:val="18"/>
          <w:szCs w:val="18"/>
        </w:rPr>
        <w:t>Las vistas se presentan al usuario como atributos virtuales</w:t>
      </w:r>
      <w:r w:rsidR="002B7E8E" w:rsidRPr="002346B4">
        <w:rPr>
          <w:rFonts w:ascii="Verdana" w:hAnsi="Verdana" w:cs="Tunga"/>
          <w:sz w:val="18"/>
          <w:szCs w:val="18"/>
        </w:rPr>
        <w:t>. (</w:t>
      </w:r>
      <w:r w:rsidRPr="002346B4">
        <w:rPr>
          <w:rFonts w:ascii="Verdana" w:hAnsi="Verdana" w:cs="Tunga"/>
          <w:sz w:val="18"/>
          <w:szCs w:val="18"/>
        </w:rPr>
        <w:t xml:space="preserve"> </w:t>
      </w:r>
      <w:r w:rsidR="002B7E8E" w:rsidRPr="002346B4">
        <w:rPr>
          <w:rFonts w:ascii="Verdana" w:hAnsi="Verdana" w:cs="Tunga"/>
          <w:sz w:val="18"/>
          <w:szCs w:val="18"/>
        </w:rPr>
        <w:t xml:space="preserve"> )</w:t>
      </w:r>
      <w:r w:rsidRPr="002346B4">
        <w:rPr>
          <w:rFonts w:ascii="Verdana" w:hAnsi="Verdana" w:cs="Tunga"/>
          <w:sz w:val="18"/>
          <w:szCs w:val="18"/>
        </w:rPr>
        <w:t xml:space="preserve"> </w:t>
      </w:r>
    </w:p>
    <w:p w14:paraId="1CDB972D" w14:textId="255BB0F6" w:rsidR="00BB0D5A" w:rsidRPr="002346B4" w:rsidRDefault="002B7E8E" w:rsidP="002B7E8E">
      <w:pPr>
        <w:numPr>
          <w:ilvl w:val="0"/>
          <w:numId w:val="22"/>
        </w:numPr>
        <w:spacing w:after="0" w:line="240" w:lineRule="auto"/>
        <w:ind w:left="1440"/>
        <w:jc w:val="both"/>
        <w:rPr>
          <w:rFonts w:ascii="Verdana" w:hAnsi="Verdana" w:cs="Tunga"/>
          <w:sz w:val="18"/>
          <w:szCs w:val="18"/>
        </w:rPr>
      </w:pPr>
      <w:r w:rsidRPr="002346B4">
        <w:rPr>
          <w:rFonts w:ascii="Verdana" w:hAnsi="Verdana" w:cs="Tunga"/>
          <w:sz w:val="18"/>
          <w:szCs w:val="18"/>
          <w:lang w:val="es-ES_tradnl"/>
        </w:rPr>
        <w:t>Ninguna</w:t>
      </w:r>
      <w:r w:rsidRPr="002346B4">
        <w:rPr>
          <w:rFonts w:ascii="Verdana" w:hAnsi="Verdana" w:cs="Tunga"/>
          <w:sz w:val="18"/>
          <w:szCs w:val="18"/>
        </w:rPr>
        <w:t xml:space="preserve"> de las anteriores. (</w:t>
      </w:r>
      <w:r w:rsidR="00757DB6" w:rsidRPr="002346B4">
        <w:rPr>
          <w:rFonts w:ascii="Verdana" w:hAnsi="Verdana" w:cs="Tunga"/>
          <w:sz w:val="18"/>
          <w:szCs w:val="18"/>
        </w:rPr>
        <w:t xml:space="preserve"> </w:t>
      </w:r>
      <w:r w:rsidRPr="002346B4">
        <w:rPr>
          <w:rFonts w:ascii="Verdana" w:hAnsi="Verdana" w:cs="Tunga"/>
          <w:sz w:val="18"/>
          <w:szCs w:val="18"/>
        </w:rPr>
        <w:t xml:space="preserve"> )</w:t>
      </w:r>
    </w:p>
    <w:p w14:paraId="2F43536B" w14:textId="77777777" w:rsidR="00CC6C94" w:rsidRPr="002346B4" w:rsidRDefault="00CC6C94" w:rsidP="00CC6C94">
      <w:pPr>
        <w:spacing w:after="0" w:line="240" w:lineRule="auto"/>
        <w:ind w:left="2160"/>
        <w:jc w:val="both"/>
        <w:rPr>
          <w:rFonts w:ascii="Verdana" w:hAnsi="Verdana" w:cs="Tunga"/>
          <w:sz w:val="18"/>
          <w:szCs w:val="18"/>
        </w:rPr>
      </w:pPr>
    </w:p>
    <w:p w14:paraId="7177698A" w14:textId="618BFE52" w:rsidR="00AC7F95" w:rsidRPr="002346B4" w:rsidRDefault="00A42D9E" w:rsidP="00D85173">
      <w:pPr>
        <w:numPr>
          <w:ilvl w:val="0"/>
          <w:numId w:val="1"/>
        </w:numPr>
        <w:spacing w:after="0" w:line="240" w:lineRule="auto"/>
        <w:jc w:val="both"/>
        <w:rPr>
          <w:rFonts w:ascii="Verdana" w:hAnsi="Verdana" w:cs="Tunga"/>
          <w:sz w:val="18"/>
          <w:szCs w:val="18"/>
          <w:lang w:val="es-ES"/>
        </w:rPr>
      </w:pPr>
      <w:r w:rsidRPr="002346B4">
        <w:rPr>
          <w:rFonts w:ascii="Verdana" w:hAnsi="Verdana" w:cs="Tunga"/>
          <w:sz w:val="18"/>
          <w:szCs w:val="18"/>
          <w:lang w:val="es-ES"/>
        </w:rPr>
        <w:t xml:space="preserve">En </w:t>
      </w:r>
      <w:r w:rsidR="00F92B9C" w:rsidRPr="002346B4">
        <w:rPr>
          <w:rFonts w:ascii="Verdana" w:hAnsi="Verdana" w:cs="Tunga"/>
          <w:sz w:val="18"/>
          <w:szCs w:val="18"/>
          <w:lang w:val="es-ES"/>
        </w:rPr>
        <w:t xml:space="preserve">el modelo relacional anidado, en </w:t>
      </w:r>
      <w:r w:rsidR="00AC7F95" w:rsidRPr="002346B4">
        <w:rPr>
          <w:rFonts w:ascii="Verdana" w:hAnsi="Verdana" w:cs="Tunga"/>
          <w:sz w:val="18"/>
          <w:szCs w:val="18"/>
          <w:lang w:val="es-ES"/>
        </w:rPr>
        <w:t>l</w:t>
      </w:r>
      <w:r w:rsidRPr="002346B4">
        <w:rPr>
          <w:rFonts w:ascii="Verdana" w:hAnsi="Verdana" w:cs="Tunga"/>
          <w:sz w:val="18"/>
          <w:szCs w:val="18"/>
          <w:lang w:val="es-ES"/>
        </w:rPr>
        <w:t>a</w:t>
      </w:r>
      <w:r w:rsidR="00AC7F95" w:rsidRPr="002346B4">
        <w:rPr>
          <w:rFonts w:ascii="Verdana" w:hAnsi="Verdana" w:cs="Tunga"/>
          <w:sz w:val="18"/>
          <w:szCs w:val="18"/>
          <w:lang w:val="es-ES"/>
        </w:rPr>
        <w:t xml:space="preserve"> </w:t>
      </w:r>
      <w:r w:rsidRPr="002346B4">
        <w:rPr>
          <w:rFonts w:ascii="Verdana" w:hAnsi="Verdana" w:cs="Tunga"/>
          <w:sz w:val="18"/>
          <w:szCs w:val="18"/>
          <w:lang w:val="es-ES"/>
        </w:rPr>
        <w:t xml:space="preserve">definición de una relación anidada, tenemos </w:t>
      </w:r>
      <w:r w:rsidR="00AC7F95" w:rsidRPr="002346B4">
        <w:rPr>
          <w:rFonts w:ascii="Verdana" w:hAnsi="Verdana" w:cs="Tunga"/>
          <w:sz w:val="18"/>
          <w:szCs w:val="18"/>
          <w:lang w:val="es-ES"/>
        </w:rPr>
        <w:t xml:space="preserve">que: </w:t>
      </w:r>
    </w:p>
    <w:p w14:paraId="0D18BA6D" w14:textId="7E9047EF" w:rsidR="00AC7F95" w:rsidRPr="002346B4" w:rsidRDefault="00A42D9E" w:rsidP="00D85173">
      <w:pPr>
        <w:numPr>
          <w:ilvl w:val="0"/>
          <w:numId w:val="10"/>
        </w:numPr>
        <w:spacing w:after="0" w:line="240" w:lineRule="auto"/>
        <w:jc w:val="both"/>
        <w:rPr>
          <w:rFonts w:ascii="Verdana" w:hAnsi="Verdana" w:cs="Tunga"/>
          <w:sz w:val="18"/>
          <w:szCs w:val="18"/>
          <w:lang w:val="es-ES_tradnl"/>
        </w:rPr>
      </w:pPr>
      <w:r w:rsidRPr="002346B4">
        <w:rPr>
          <w:rFonts w:ascii="Verdana" w:hAnsi="Verdana" w:cs="Tunga"/>
          <w:sz w:val="18"/>
          <w:szCs w:val="18"/>
          <w:lang w:val="es-ES_tradnl"/>
        </w:rPr>
        <w:t>Un atributo anidado puede ser un atributo compuesto monovaluado</w:t>
      </w:r>
      <w:r w:rsidR="00F92B9C" w:rsidRPr="002346B4">
        <w:rPr>
          <w:rFonts w:ascii="Verdana" w:hAnsi="Verdana" w:cs="Tunga"/>
          <w:sz w:val="18"/>
          <w:szCs w:val="18"/>
          <w:lang w:val="es-ES_tradnl"/>
        </w:rPr>
        <w:t>. (  )</w:t>
      </w:r>
    </w:p>
    <w:p w14:paraId="08B49708" w14:textId="0024A360" w:rsidR="00B00D42" w:rsidRPr="002346B4" w:rsidRDefault="00B00D42" w:rsidP="00D85173">
      <w:pPr>
        <w:numPr>
          <w:ilvl w:val="0"/>
          <w:numId w:val="10"/>
        </w:numPr>
        <w:spacing w:after="0" w:line="240" w:lineRule="auto"/>
        <w:jc w:val="both"/>
        <w:rPr>
          <w:rFonts w:ascii="Verdana" w:hAnsi="Verdana" w:cs="Tunga"/>
          <w:sz w:val="18"/>
          <w:szCs w:val="18"/>
          <w:lang w:val="es-ES_tradnl"/>
        </w:rPr>
      </w:pPr>
      <w:r w:rsidRPr="002346B4">
        <w:rPr>
          <w:rFonts w:ascii="Verdana" w:hAnsi="Verdana" w:cs="Tunga"/>
          <w:sz w:val="18"/>
          <w:szCs w:val="18"/>
          <w:lang w:val="es-ES_tradnl"/>
        </w:rPr>
        <w:t>Los atributos simples aparecen en el nivel de hoja y no están anidados</w:t>
      </w:r>
      <w:r w:rsidR="00F92B9C" w:rsidRPr="002346B4">
        <w:rPr>
          <w:rFonts w:ascii="Verdana" w:hAnsi="Verdana" w:cs="Tunga"/>
          <w:sz w:val="18"/>
          <w:szCs w:val="18"/>
          <w:lang w:val="es-ES_tradnl"/>
        </w:rPr>
        <w:t>. (  )</w:t>
      </w:r>
    </w:p>
    <w:p w14:paraId="1312C090" w14:textId="4467038E" w:rsidR="00AC7F95" w:rsidRPr="002346B4" w:rsidRDefault="00573F18" w:rsidP="00D85173">
      <w:pPr>
        <w:numPr>
          <w:ilvl w:val="0"/>
          <w:numId w:val="10"/>
        </w:numPr>
        <w:spacing w:after="0" w:line="240" w:lineRule="auto"/>
        <w:jc w:val="both"/>
        <w:rPr>
          <w:rFonts w:ascii="Verdana" w:hAnsi="Verdana" w:cs="Tunga"/>
          <w:sz w:val="18"/>
          <w:szCs w:val="18"/>
          <w:lang w:val="es-ES_tradnl"/>
        </w:rPr>
      </w:pPr>
      <w:r w:rsidRPr="002346B4">
        <w:rPr>
          <w:rFonts w:ascii="Verdana" w:hAnsi="Verdana" w:cs="Tunga"/>
          <w:sz w:val="18"/>
          <w:szCs w:val="18"/>
          <w:lang w:val="es-ES_tradnl"/>
        </w:rPr>
        <w:t xml:space="preserve">Un atributo anidado </w:t>
      </w:r>
      <w:r w:rsidR="00B00D42" w:rsidRPr="002346B4">
        <w:rPr>
          <w:rFonts w:ascii="Verdana" w:hAnsi="Verdana" w:cs="Tunga"/>
          <w:sz w:val="18"/>
          <w:szCs w:val="18"/>
          <w:lang w:val="es-ES_tradnl"/>
        </w:rPr>
        <w:t xml:space="preserve">no </w:t>
      </w:r>
      <w:r w:rsidRPr="002346B4">
        <w:rPr>
          <w:rFonts w:ascii="Verdana" w:hAnsi="Verdana" w:cs="Tunga"/>
          <w:sz w:val="18"/>
          <w:szCs w:val="18"/>
          <w:lang w:val="es-ES_tradnl"/>
        </w:rPr>
        <w:t>puede ser un atributo simple multivaluado</w:t>
      </w:r>
      <w:r w:rsidR="00F92B9C" w:rsidRPr="002346B4">
        <w:rPr>
          <w:rFonts w:ascii="Verdana" w:hAnsi="Verdana" w:cs="Tunga"/>
          <w:sz w:val="18"/>
          <w:szCs w:val="18"/>
          <w:lang w:val="es-ES_tradnl"/>
        </w:rPr>
        <w:t>. (  )</w:t>
      </w:r>
    </w:p>
    <w:p w14:paraId="5171FFB2" w14:textId="5DF90544" w:rsidR="00AC7F95" w:rsidRPr="002346B4" w:rsidRDefault="00F228E0" w:rsidP="00D85173">
      <w:pPr>
        <w:numPr>
          <w:ilvl w:val="0"/>
          <w:numId w:val="10"/>
        </w:numPr>
        <w:spacing w:after="0" w:line="240" w:lineRule="auto"/>
        <w:jc w:val="both"/>
        <w:rPr>
          <w:rFonts w:ascii="Verdana" w:hAnsi="Verdana" w:cs="Tunga"/>
          <w:sz w:val="18"/>
          <w:szCs w:val="18"/>
          <w:lang w:val="es-ES_tradnl"/>
        </w:rPr>
      </w:pPr>
      <w:r w:rsidRPr="002346B4">
        <w:rPr>
          <w:rFonts w:ascii="Verdana" w:hAnsi="Verdana" w:cs="Tunga"/>
          <w:sz w:val="18"/>
          <w:szCs w:val="18"/>
          <w:lang w:val="es-ES_tradnl"/>
        </w:rPr>
        <w:t xml:space="preserve">Los nombres de los atributos pueden ser </w:t>
      </w:r>
      <w:r w:rsidR="00B00D42" w:rsidRPr="002346B4">
        <w:rPr>
          <w:rFonts w:ascii="Verdana" w:hAnsi="Verdana" w:cs="Tunga"/>
          <w:sz w:val="18"/>
          <w:szCs w:val="18"/>
          <w:lang w:val="es-ES_tradnl"/>
        </w:rPr>
        <w:t>idénticos</w:t>
      </w:r>
      <w:r w:rsidR="00F92B9C" w:rsidRPr="002346B4">
        <w:rPr>
          <w:rFonts w:ascii="Verdana" w:hAnsi="Verdana" w:cs="Tunga"/>
          <w:sz w:val="18"/>
          <w:szCs w:val="18"/>
          <w:lang w:val="es-ES_tradnl"/>
        </w:rPr>
        <w:t>. (  )</w:t>
      </w:r>
    </w:p>
    <w:p w14:paraId="1D6B3006" w14:textId="567FFF3A" w:rsidR="00B00D42" w:rsidRPr="002346B4" w:rsidRDefault="00B00D42" w:rsidP="00D85173">
      <w:pPr>
        <w:numPr>
          <w:ilvl w:val="0"/>
          <w:numId w:val="10"/>
        </w:numPr>
        <w:spacing w:after="0" w:line="240" w:lineRule="auto"/>
        <w:jc w:val="both"/>
        <w:rPr>
          <w:rFonts w:ascii="Verdana" w:hAnsi="Verdana" w:cs="Tunga"/>
          <w:sz w:val="18"/>
          <w:szCs w:val="18"/>
          <w:lang w:val="es-ES_tradnl"/>
        </w:rPr>
      </w:pPr>
      <w:r w:rsidRPr="002346B4">
        <w:rPr>
          <w:rFonts w:ascii="Verdana" w:hAnsi="Verdana" w:cs="Tunga"/>
          <w:sz w:val="18"/>
          <w:szCs w:val="18"/>
          <w:lang w:val="es-ES_tradnl"/>
        </w:rPr>
        <w:t xml:space="preserve">No </w:t>
      </w:r>
      <w:r w:rsidR="00F92B9C" w:rsidRPr="002346B4">
        <w:rPr>
          <w:rFonts w:ascii="Verdana" w:hAnsi="Verdana" w:cs="Tunga"/>
          <w:sz w:val="18"/>
          <w:szCs w:val="18"/>
          <w:lang w:val="es-ES_tradnl"/>
        </w:rPr>
        <w:t>hay un ví</w:t>
      </w:r>
      <w:r w:rsidRPr="002346B4">
        <w:rPr>
          <w:rFonts w:ascii="Verdana" w:hAnsi="Verdana" w:cs="Tunga"/>
          <w:sz w:val="18"/>
          <w:szCs w:val="18"/>
          <w:lang w:val="es-ES_tradnl"/>
        </w:rPr>
        <w:t>nculo anidado dentro de cada tupla</w:t>
      </w:r>
      <w:r w:rsidR="00F92B9C" w:rsidRPr="002346B4">
        <w:rPr>
          <w:rFonts w:ascii="Verdana" w:hAnsi="Verdana" w:cs="Tunga"/>
          <w:sz w:val="18"/>
          <w:szCs w:val="18"/>
          <w:lang w:val="es-ES_tradnl"/>
        </w:rPr>
        <w:t>. (  )</w:t>
      </w:r>
      <w:r w:rsidR="00AC7F95" w:rsidRPr="002346B4">
        <w:rPr>
          <w:rFonts w:ascii="Verdana" w:hAnsi="Verdana" w:cs="Tunga"/>
          <w:sz w:val="18"/>
          <w:szCs w:val="18"/>
          <w:lang w:val="es-ES_tradnl"/>
        </w:rPr>
        <w:t xml:space="preserve">             </w:t>
      </w:r>
    </w:p>
    <w:p w14:paraId="341E2049" w14:textId="7B51BCC7" w:rsidR="00AC7F95" w:rsidRPr="002346B4" w:rsidRDefault="00B00D42" w:rsidP="00D85173">
      <w:pPr>
        <w:numPr>
          <w:ilvl w:val="0"/>
          <w:numId w:val="10"/>
        </w:numPr>
        <w:spacing w:after="0" w:line="240" w:lineRule="auto"/>
        <w:jc w:val="both"/>
        <w:rPr>
          <w:rFonts w:ascii="Verdana" w:hAnsi="Verdana" w:cs="Tunga"/>
          <w:sz w:val="18"/>
          <w:szCs w:val="18"/>
          <w:lang w:val="es-ES_tradnl"/>
        </w:rPr>
      </w:pPr>
      <w:r w:rsidRPr="002346B4">
        <w:rPr>
          <w:rFonts w:ascii="Verdana" w:hAnsi="Verdana" w:cs="Tunga"/>
          <w:sz w:val="18"/>
          <w:szCs w:val="18"/>
          <w:lang w:val="es-ES_tradnl"/>
        </w:rPr>
        <w:t>Ninguna de las anteriores</w:t>
      </w:r>
      <w:r w:rsidR="00F92B9C" w:rsidRPr="002346B4">
        <w:rPr>
          <w:rFonts w:ascii="Verdana" w:hAnsi="Verdana" w:cs="Tunga"/>
          <w:sz w:val="18"/>
          <w:szCs w:val="18"/>
          <w:lang w:val="es-ES_tradnl"/>
        </w:rPr>
        <w:t>. (  )</w:t>
      </w:r>
      <w:r w:rsidRPr="002346B4">
        <w:rPr>
          <w:rFonts w:ascii="Verdana" w:hAnsi="Verdana" w:cs="Tunga"/>
          <w:sz w:val="18"/>
          <w:szCs w:val="18"/>
          <w:lang w:val="es-ES_tradnl"/>
        </w:rPr>
        <w:t xml:space="preserve"> </w:t>
      </w:r>
      <w:r w:rsidR="00D849BA" w:rsidRPr="002346B4">
        <w:rPr>
          <w:rFonts w:ascii="Verdana" w:hAnsi="Verdana" w:cs="Tunga"/>
          <w:sz w:val="18"/>
          <w:szCs w:val="18"/>
          <w:lang w:val="es-ES_tradnl"/>
        </w:rPr>
        <w:t xml:space="preserve"> </w:t>
      </w:r>
    </w:p>
    <w:p w14:paraId="02C95CA7" w14:textId="77777777" w:rsidR="00991976" w:rsidRPr="002346B4" w:rsidRDefault="00991976" w:rsidP="00991976">
      <w:pPr>
        <w:spacing w:after="0" w:line="240" w:lineRule="auto"/>
        <w:ind w:left="1080"/>
        <w:jc w:val="both"/>
        <w:rPr>
          <w:rFonts w:ascii="Verdana" w:hAnsi="Verdana" w:cs="Tunga"/>
          <w:sz w:val="18"/>
          <w:szCs w:val="18"/>
        </w:rPr>
      </w:pPr>
    </w:p>
    <w:p w14:paraId="65D9A41F" w14:textId="751E8210" w:rsidR="00826B75" w:rsidRPr="002346B4" w:rsidRDefault="00826B75" w:rsidP="00826B75">
      <w:pPr>
        <w:numPr>
          <w:ilvl w:val="0"/>
          <w:numId w:val="1"/>
        </w:numPr>
        <w:spacing w:after="0" w:line="240" w:lineRule="auto"/>
        <w:jc w:val="both"/>
        <w:rPr>
          <w:rFonts w:ascii="Verdana" w:hAnsi="Verdana" w:cs="Tunga"/>
          <w:sz w:val="18"/>
          <w:szCs w:val="18"/>
          <w:lang w:val="es-ES"/>
        </w:rPr>
      </w:pPr>
      <w:r w:rsidRPr="002346B4">
        <w:rPr>
          <w:rFonts w:ascii="Verdana" w:hAnsi="Verdana" w:cs="Tunga"/>
          <w:sz w:val="18"/>
          <w:szCs w:val="18"/>
          <w:lang w:val="es-ES"/>
        </w:rPr>
        <w:lastRenderedPageBreak/>
        <w:t xml:space="preserve">En </w:t>
      </w:r>
      <w:r w:rsidR="00FC7E6D" w:rsidRPr="002346B4">
        <w:rPr>
          <w:rFonts w:ascii="Verdana" w:hAnsi="Verdana" w:cs="Tunga"/>
          <w:sz w:val="18"/>
          <w:szCs w:val="18"/>
          <w:lang w:val="es-ES"/>
        </w:rPr>
        <w:t xml:space="preserve">calidad en </w:t>
      </w:r>
      <w:r w:rsidRPr="002346B4">
        <w:rPr>
          <w:rFonts w:ascii="Verdana" w:hAnsi="Verdana" w:cs="Tunga"/>
          <w:sz w:val="18"/>
          <w:szCs w:val="18"/>
          <w:lang w:val="es-ES"/>
        </w:rPr>
        <w:t>BD</w:t>
      </w:r>
      <w:r w:rsidR="00461F28" w:rsidRPr="002346B4">
        <w:rPr>
          <w:rFonts w:ascii="Verdana" w:hAnsi="Verdana" w:cs="Tunga"/>
          <w:sz w:val="18"/>
          <w:szCs w:val="18"/>
          <w:lang w:val="es-ES"/>
        </w:rPr>
        <w:t>,</w:t>
      </w:r>
      <w:r w:rsidR="00C53C50" w:rsidRPr="002346B4">
        <w:rPr>
          <w:rFonts w:ascii="Verdana" w:hAnsi="Verdana" w:cs="Tunga"/>
          <w:sz w:val="18"/>
          <w:szCs w:val="18"/>
          <w:lang w:val="es-ES"/>
        </w:rPr>
        <w:t xml:space="preserve"> en cuanto a la calidad del gestor de BD</w:t>
      </w:r>
      <w:r w:rsidR="00461F28" w:rsidRPr="002346B4">
        <w:rPr>
          <w:rFonts w:ascii="Verdana" w:hAnsi="Verdana" w:cs="Tunga"/>
          <w:sz w:val="18"/>
          <w:szCs w:val="18"/>
          <w:lang w:val="es-ES"/>
        </w:rPr>
        <w:t xml:space="preserve">, </w:t>
      </w:r>
      <w:r w:rsidR="00FC7E6D" w:rsidRPr="002346B4">
        <w:rPr>
          <w:rFonts w:ascii="Verdana" w:hAnsi="Verdana" w:cs="Tunga"/>
          <w:sz w:val="18"/>
          <w:szCs w:val="18"/>
          <w:lang w:val="es-ES"/>
        </w:rPr>
        <w:t>un DBMS de calidad debe permitir de manera eficiente lo siguiente:</w:t>
      </w:r>
    </w:p>
    <w:p w14:paraId="697A17A2" w14:textId="7C43D5CD" w:rsidR="00826B75" w:rsidRPr="002346B4" w:rsidRDefault="00FC7E6D" w:rsidP="00FC7E6D">
      <w:pPr>
        <w:numPr>
          <w:ilvl w:val="0"/>
          <w:numId w:val="33"/>
        </w:numPr>
        <w:spacing w:after="0" w:line="240" w:lineRule="auto"/>
        <w:ind w:left="1418" w:hanging="338"/>
        <w:jc w:val="both"/>
        <w:rPr>
          <w:rFonts w:ascii="Verdana" w:hAnsi="Verdana" w:cs="Tunga"/>
          <w:sz w:val="18"/>
          <w:szCs w:val="18"/>
          <w:lang w:val="es-ES"/>
        </w:rPr>
      </w:pPr>
      <w:r w:rsidRPr="002346B4">
        <w:rPr>
          <w:rFonts w:ascii="Verdana" w:hAnsi="Verdana" w:cs="Tunga"/>
          <w:iCs/>
          <w:sz w:val="18"/>
          <w:szCs w:val="18"/>
          <w:lang w:val="es-MX"/>
        </w:rPr>
        <w:t>Suministro de varias interfaces de usuario</w:t>
      </w:r>
      <w:r w:rsidR="00826B75" w:rsidRPr="002346B4">
        <w:rPr>
          <w:rFonts w:ascii="Verdana" w:hAnsi="Verdana" w:cs="Tunga"/>
          <w:iCs/>
          <w:sz w:val="18"/>
          <w:szCs w:val="18"/>
          <w:lang w:val="es-MX"/>
        </w:rPr>
        <w:t>. (  )</w:t>
      </w:r>
    </w:p>
    <w:p w14:paraId="0BE98642" w14:textId="213B502E" w:rsidR="00826B75" w:rsidRPr="002346B4" w:rsidRDefault="00FC7E6D" w:rsidP="00FC7E6D">
      <w:pPr>
        <w:numPr>
          <w:ilvl w:val="0"/>
          <w:numId w:val="33"/>
        </w:numPr>
        <w:spacing w:after="0" w:line="240" w:lineRule="auto"/>
        <w:ind w:left="1418" w:hanging="338"/>
        <w:jc w:val="both"/>
        <w:rPr>
          <w:rFonts w:ascii="Verdana" w:hAnsi="Verdana" w:cs="Tunga"/>
          <w:sz w:val="18"/>
          <w:szCs w:val="18"/>
          <w:lang w:val="es-ES"/>
        </w:rPr>
      </w:pPr>
      <w:r w:rsidRPr="002346B4">
        <w:rPr>
          <w:rFonts w:ascii="Verdana" w:hAnsi="Verdana" w:cs="Tunga"/>
          <w:iCs/>
          <w:sz w:val="18"/>
          <w:szCs w:val="18"/>
          <w:lang w:val="es-MX"/>
        </w:rPr>
        <w:t>Sin control de la redundancia</w:t>
      </w:r>
      <w:r w:rsidR="00826B75" w:rsidRPr="002346B4">
        <w:rPr>
          <w:rFonts w:ascii="Verdana" w:hAnsi="Verdana" w:cs="Tunga"/>
          <w:iCs/>
          <w:sz w:val="18"/>
          <w:szCs w:val="18"/>
          <w:lang w:val="es-MX"/>
        </w:rPr>
        <w:t>. (  )</w:t>
      </w:r>
    </w:p>
    <w:p w14:paraId="18D054BE" w14:textId="73A80F4C" w:rsidR="00826B75" w:rsidRPr="002346B4" w:rsidRDefault="00FC7E6D" w:rsidP="00FC7E6D">
      <w:pPr>
        <w:numPr>
          <w:ilvl w:val="0"/>
          <w:numId w:val="33"/>
        </w:numPr>
        <w:spacing w:after="0" w:line="240" w:lineRule="auto"/>
        <w:ind w:left="1418" w:hanging="338"/>
        <w:jc w:val="both"/>
        <w:rPr>
          <w:rFonts w:ascii="Verdana" w:hAnsi="Verdana" w:cs="Tunga"/>
          <w:sz w:val="18"/>
          <w:szCs w:val="18"/>
          <w:lang w:val="es-ES"/>
        </w:rPr>
      </w:pPr>
      <w:r w:rsidRPr="002346B4">
        <w:rPr>
          <w:rFonts w:ascii="Verdana" w:hAnsi="Verdana" w:cs="Tunga"/>
          <w:iCs/>
          <w:sz w:val="18"/>
          <w:szCs w:val="18"/>
          <w:lang w:val="es-MX"/>
        </w:rPr>
        <w:t>No permite la implementación de las restricciones de integridad</w:t>
      </w:r>
      <w:r w:rsidR="00826B75" w:rsidRPr="002346B4">
        <w:rPr>
          <w:rFonts w:ascii="Verdana" w:hAnsi="Verdana" w:cs="Tunga"/>
          <w:iCs/>
          <w:sz w:val="18"/>
          <w:szCs w:val="18"/>
          <w:lang w:val="es-MX"/>
        </w:rPr>
        <w:t>. (</w:t>
      </w:r>
      <w:r w:rsidRPr="002346B4">
        <w:rPr>
          <w:rFonts w:ascii="Verdana" w:hAnsi="Verdana" w:cs="Tunga"/>
          <w:iCs/>
          <w:sz w:val="18"/>
          <w:szCs w:val="18"/>
          <w:lang w:val="es-MX"/>
        </w:rPr>
        <w:t xml:space="preserve"> </w:t>
      </w:r>
      <w:r w:rsidR="00826B75" w:rsidRPr="002346B4">
        <w:rPr>
          <w:rFonts w:ascii="Verdana" w:hAnsi="Verdana" w:cs="Tunga"/>
          <w:iCs/>
          <w:sz w:val="18"/>
          <w:szCs w:val="18"/>
          <w:lang w:val="es-MX"/>
        </w:rPr>
        <w:t xml:space="preserve"> )</w:t>
      </w:r>
    </w:p>
    <w:p w14:paraId="0A4A1AA7" w14:textId="516E255D" w:rsidR="00826B75" w:rsidRPr="002346B4" w:rsidRDefault="00FC7E6D" w:rsidP="002A64BE">
      <w:pPr>
        <w:numPr>
          <w:ilvl w:val="0"/>
          <w:numId w:val="33"/>
        </w:numPr>
        <w:spacing w:after="0" w:line="240" w:lineRule="auto"/>
        <w:ind w:left="1418" w:hanging="338"/>
        <w:jc w:val="both"/>
        <w:rPr>
          <w:rFonts w:ascii="Verdana" w:hAnsi="Verdana" w:cs="Tunga"/>
          <w:sz w:val="18"/>
          <w:szCs w:val="18"/>
        </w:rPr>
      </w:pPr>
      <w:r w:rsidRPr="002346B4">
        <w:rPr>
          <w:rFonts w:ascii="Verdana" w:hAnsi="Verdana" w:cs="Tunga"/>
          <w:sz w:val="18"/>
          <w:szCs w:val="18"/>
          <w:lang w:val="es-ES"/>
        </w:rPr>
        <w:t>Representación de relaciones complejas entre los datos</w:t>
      </w:r>
      <w:r w:rsidR="00826B75" w:rsidRPr="002346B4">
        <w:rPr>
          <w:rFonts w:ascii="Verdana" w:hAnsi="Verdana" w:cs="Tunga"/>
          <w:sz w:val="18"/>
          <w:szCs w:val="18"/>
        </w:rPr>
        <w:t>. (  )</w:t>
      </w:r>
    </w:p>
    <w:p w14:paraId="57ED203B" w14:textId="540E909F" w:rsidR="00826B75" w:rsidRPr="002346B4" w:rsidRDefault="00FC7E6D" w:rsidP="00FC7E6D">
      <w:pPr>
        <w:numPr>
          <w:ilvl w:val="0"/>
          <w:numId w:val="33"/>
        </w:numPr>
        <w:spacing w:after="0" w:line="240" w:lineRule="auto"/>
        <w:ind w:left="1418" w:hanging="338"/>
        <w:jc w:val="both"/>
        <w:rPr>
          <w:rFonts w:ascii="Verdana" w:hAnsi="Verdana" w:cs="Tunga"/>
          <w:sz w:val="18"/>
          <w:szCs w:val="18"/>
        </w:rPr>
      </w:pPr>
      <w:r w:rsidRPr="002346B4">
        <w:rPr>
          <w:rFonts w:ascii="Verdana" w:hAnsi="Verdana" w:cs="Tunga"/>
          <w:sz w:val="18"/>
          <w:szCs w:val="18"/>
          <w:lang w:val="es-ES"/>
        </w:rPr>
        <w:t>Extensión del tiempo de desarrollo de aplicaciones</w:t>
      </w:r>
      <w:r w:rsidR="00826B75" w:rsidRPr="002346B4">
        <w:rPr>
          <w:rFonts w:ascii="Verdana" w:hAnsi="Verdana" w:cs="Tunga"/>
          <w:sz w:val="18"/>
          <w:szCs w:val="18"/>
        </w:rPr>
        <w:t>. (  )</w:t>
      </w:r>
    </w:p>
    <w:p w14:paraId="340EDE21" w14:textId="47DE7979" w:rsidR="00963EC4" w:rsidRDefault="00826B75" w:rsidP="00FC7E6D">
      <w:pPr>
        <w:numPr>
          <w:ilvl w:val="0"/>
          <w:numId w:val="33"/>
        </w:numPr>
        <w:spacing w:after="0" w:line="240" w:lineRule="auto"/>
        <w:ind w:left="1418" w:hanging="338"/>
        <w:jc w:val="both"/>
        <w:rPr>
          <w:rFonts w:ascii="Verdana" w:hAnsi="Verdana" w:cs="Tunga"/>
          <w:sz w:val="18"/>
          <w:szCs w:val="18"/>
        </w:rPr>
      </w:pPr>
      <w:r w:rsidRPr="002346B4">
        <w:rPr>
          <w:rFonts w:ascii="Verdana" w:hAnsi="Verdana" w:cs="Tunga"/>
          <w:iCs/>
          <w:sz w:val="18"/>
          <w:szCs w:val="18"/>
          <w:lang w:val="es-MX"/>
        </w:rPr>
        <w:t>Ninguna</w:t>
      </w:r>
      <w:r w:rsidRPr="002346B4">
        <w:rPr>
          <w:rFonts w:ascii="Verdana" w:hAnsi="Verdana" w:cs="Tunga"/>
          <w:sz w:val="18"/>
          <w:szCs w:val="18"/>
        </w:rPr>
        <w:t xml:space="preserve"> de las anteriores. (  )  </w:t>
      </w:r>
    </w:p>
    <w:p w14:paraId="3CE6E28F" w14:textId="77777777" w:rsidR="00B70F1E" w:rsidRPr="002346B4" w:rsidRDefault="00B70F1E" w:rsidP="00B70F1E">
      <w:pPr>
        <w:spacing w:after="0" w:line="240" w:lineRule="auto"/>
        <w:ind w:left="1418"/>
        <w:jc w:val="both"/>
        <w:rPr>
          <w:rFonts w:ascii="Verdana" w:hAnsi="Verdana" w:cs="Tunga"/>
          <w:sz w:val="18"/>
          <w:szCs w:val="18"/>
        </w:rPr>
      </w:pPr>
    </w:p>
    <w:p w14:paraId="2755AA5B" w14:textId="77777777" w:rsidR="00B70F1E" w:rsidRPr="002346B4" w:rsidRDefault="00963EC4" w:rsidP="00B70F1E">
      <w:pPr>
        <w:numPr>
          <w:ilvl w:val="0"/>
          <w:numId w:val="1"/>
        </w:numPr>
        <w:spacing w:after="0" w:line="240" w:lineRule="auto"/>
        <w:jc w:val="both"/>
        <w:rPr>
          <w:rFonts w:ascii="Verdana" w:hAnsi="Verdana" w:cs="Tunga"/>
          <w:sz w:val="18"/>
          <w:szCs w:val="18"/>
          <w:lang w:val="es-ES"/>
        </w:rPr>
      </w:pPr>
      <w:r w:rsidRPr="002346B4">
        <w:rPr>
          <w:rFonts w:ascii="Verdana" w:hAnsi="Verdana" w:cs="Tunga"/>
          <w:sz w:val="18"/>
          <w:szCs w:val="18"/>
        </w:rPr>
        <w:t xml:space="preserve"> </w:t>
      </w:r>
      <w:r w:rsidR="00B70F1E" w:rsidRPr="002346B4">
        <w:rPr>
          <w:rFonts w:ascii="Verdana" w:hAnsi="Verdana" w:cs="Tunga"/>
          <w:sz w:val="18"/>
          <w:szCs w:val="18"/>
          <w:lang w:val="es-ES"/>
        </w:rPr>
        <w:t>En los SGBDOO, el lenguaje de consulta de objetos OQL, presenta las siguientes funcionalidades:</w:t>
      </w:r>
    </w:p>
    <w:p w14:paraId="1C752965" w14:textId="77777777" w:rsidR="00B70F1E" w:rsidRPr="002346B4" w:rsidRDefault="00B70F1E" w:rsidP="00B70F1E">
      <w:pPr>
        <w:numPr>
          <w:ilvl w:val="0"/>
          <w:numId w:val="20"/>
        </w:numPr>
        <w:spacing w:after="0" w:line="240" w:lineRule="auto"/>
        <w:ind w:left="1418"/>
        <w:jc w:val="both"/>
        <w:rPr>
          <w:rFonts w:ascii="Verdana" w:hAnsi="Verdana" w:cs="Tunga"/>
          <w:sz w:val="18"/>
          <w:szCs w:val="18"/>
          <w:lang w:val="es-ES"/>
        </w:rPr>
      </w:pPr>
      <w:r w:rsidRPr="002346B4">
        <w:rPr>
          <w:rFonts w:ascii="Verdana" w:hAnsi="Verdana" w:cs="Tunga"/>
          <w:sz w:val="18"/>
          <w:szCs w:val="18"/>
          <w:lang w:val="es-ES"/>
        </w:rPr>
        <w:t xml:space="preserve">La cláusula </w:t>
      </w:r>
      <w:r w:rsidRPr="002346B4">
        <w:rPr>
          <w:rFonts w:ascii="Verdana" w:hAnsi="Verdana" w:cs="Tunga"/>
          <w:i/>
          <w:iCs/>
          <w:sz w:val="18"/>
          <w:szCs w:val="18"/>
          <w:lang w:val="es-ES"/>
        </w:rPr>
        <w:t>order by</w:t>
      </w:r>
      <w:r w:rsidRPr="002346B4">
        <w:rPr>
          <w:rFonts w:ascii="Verdana" w:hAnsi="Verdana" w:cs="Tunga"/>
          <w:sz w:val="18"/>
          <w:szCs w:val="18"/>
          <w:lang w:val="es-ES"/>
        </w:rPr>
        <w:t xml:space="preserve"> no está habilitada para obtener los resultados ordenados. (  ) </w:t>
      </w:r>
    </w:p>
    <w:p w14:paraId="55C1D458" w14:textId="77777777" w:rsidR="00B70F1E" w:rsidRPr="002346B4" w:rsidRDefault="00B70F1E" w:rsidP="00B70F1E">
      <w:pPr>
        <w:numPr>
          <w:ilvl w:val="0"/>
          <w:numId w:val="20"/>
        </w:numPr>
        <w:spacing w:after="0" w:line="240" w:lineRule="auto"/>
        <w:ind w:left="1418"/>
        <w:jc w:val="both"/>
        <w:rPr>
          <w:rFonts w:ascii="Verdana" w:hAnsi="Verdana" w:cs="Tunga"/>
          <w:sz w:val="18"/>
          <w:szCs w:val="18"/>
          <w:lang w:val="es-ES"/>
        </w:rPr>
      </w:pPr>
      <w:r w:rsidRPr="002346B4">
        <w:rPr>
          <w:rFonts w:ascii="Verdana" w:hAnsi="Verdana" w:cs="Tunga"/>
          <w:sz w:val="18"/>
          <w:szCs w:val="18"/>
          <w:lang w:val="es-ES"/>
        </w:rPr>
        <w:t xml:space="preserve">No se pueden definir condiciones entre atributos que sean del mismo tipo. (  )   </w:t>
      </w:r>
    </w:p>
    <w:p w14:paraId="07FC06D8" w14:textId="77777777" w:rsidR="00B70F1E" w:rsidRPr="002346B4" w:rsidRDefault="00B70F1E" w:rsidP="00B70F1E">
      <w:pPr>
        <w:numPr>
          <w:ilvl w:val="0"/>
          <w:numId w:val="20"/>
        </w:numPr>
        <w:spacing w:after="0" w:line="240" w:lineRule="auto"/>
        <w:ind w:left="1418"/>
        <w:jc w:val="both"/>
        <w:rPr>
          <w:rFonts w:ascii="Verdana" w:hAnsi="Verdana" w:cs="Tunga"/>
          <w:sz w:val="18"/>
          <w:szCs w:val="18"/>
          <w:lang w:val="es-ES"/>
        </w:rPr>
      </w:pPr>
      <w:r w:rsidRPr="002346B4">
        <w:rPr>
          <w:rFonts w:ascii="Verdana" w:hAnsi="Verdana" w:cs="Tunga"/>
          <w:sz w:val="18"/>
          <w:szCs w:val="18"/>
          <w:lang w:val="es-ES"/>
        </w:rPr>
        <w:t xml:space="preserve">En la especificación de condiciones también se pueden invocar métodos para conocer las propiedades de los objetos a recuperar. (  )   </w:t>
      </w:r>
    </w:p>
    <w:p w14:paraId="6A9F3BE5" w14:textId="77777777" w:rsidR="00B70F1E" w:rsidRPr="002346B4" w:rsidRDefault="00B70F1E" w:rsidP="00B70F1E">
      <w:pPr>
        <w:numPr>
          <w:ilvl w:val="0"/>
          <w:numId w:val="20"/>
        </w:numPr>
        <w:spacing w:after="0" w:line="240" w:lineRule="auto"/>
        <w:ind w:left="1418"/>
        <w:jc w:val="both"/>
        <w:rPr>
          <w:rFonts w:ascii="Verdana" w:hAnsi="Verdana" w:cs="Tunga"/>
          <w:sz w:val="18"/>
          <w:szCs w:val="18"/>
          <w:lang w:val="es-ES"/>
        </w:rPr>
      </w:pPr>
      <w:r w:rsidRPr="002346B4">
        <w:rPr>
          <w:rFonts w:ascii="Verdana" w:hAnsi="Verdana" w:cs="Tunga"/>
          <w:sz w:val="18"/>
          <w:szCs w:val="18"/>
          <w:lang w:val="es-ES_tradnl"/>
        </w:rPr>
        <w:t xml:space="preserve">En una consulta, la cláusula </w:t>
      </w:r>
      <w:r w:rsidRPr="002346B4">
        <w:rPr>
          <w:rFonts w:ascii="Verdana" w:hAnsi="Verdana" w:cs="Tunga"/>
          <w:i/>
          <w:iCs/>
          <w:sz w:val="18"/>
          <w:szCs w:val="18"/>
          <w:lang w:val="es-ES_tradnl"/>
        </w:rPr>
        <w:t>select</w:t>
      </w:r>
      <w:r w:rsidRPr="002346B4">
        <w:rPr>
          <w:rFonts w:ascii="Verdana" w:hAnsi="Verdana" w:cs="Tunga"/>
          <w:sz w:val="18"/>
          <w:szCs w:val="18"/>
          <w:lang w:val="es-ES_tradnl"/>
        </w:rPr>
        <w:t xml:space="preserve"> define los datos que se desean conocer y el tipo de los datos del resultado de la consulta. ( </w:t>
      </w:r>
      <w:r>
        <w:rPr>
          <w:rFonts w:ascii="Verdana" w:hAnsi="Verdana" w:cs="Tunga"/>
          <w:sz w:val="18"/>
          <w:szCs w:val="18"/>
          <w:lang w:val="es-ES_tradnl"/>
        </w:rPr>
        <w:t xml:space="preserve"> </w:t>
      </w:r>
      <w:r w:rsidRPr="002346B4">
        <w:rPr>
          <w:rFonts w:ascii="Verdana" w:hAnsi="Verdana" w:cs="Tunga"/>
          <w:sz w:val="18"/>
          <w:szCs w:val="18"/>
          <w:lang w:val="es-ES_tradnl"/>
        </w:rPr>
        <w:t xml:space="preserve">) </w:t>
      </w:r>
    </w:p>
    <w:p w14:paraId="79C9BF91" w14:textId="77777777" w:rsidR="00B70F1E" w:rsidRPr="002346B4" w:rsidRDefault="00B70F1E" w:rsidP="00B70F1E">
      <w:pPr>
        <w:numPr>
          <w:ilvl w:val="0"/>
          <w:numId w:val="20"/>
        </w:numPr>
        <w:spacing w:after="0" w:line="240" w:lineRule="auto"/>
        <w:ind w:left="1418"/>
        <w:jc w:val="both"/>
        <w:rPr>
          <w:rFonts w:ascii="Verdana" w:hAnsi="Verdana" w:cs="Tunga"/>
          <w:sz w:val="18"/>
          <w:szCs w:val="18"/>
          <w:lang w:val="es-ES"/>
        </w:rPr>
      </w:pPr>
      <w:r w:rsidRPr="002346B4">
        <w:rPr>
          <w:rFonts w:ascii="Verdana" w:hAnsi="Verdana" w:cs="Tunga"/>
          <w:sz w:val="18"/>
          <w:szCs w:val="18"/>
          <w:lang w:val="es-ES"/>
        </w:rPr>
        <w:t>También se pueden agrupar los resultados de una consulta según algún criterio de los objetos recuperados. (</w:t>
      </w:r>
      <w:r>
        <w:rPr>
          <w:rFonts w:ascii="Verdana" w:hAnsi="Verdana" w:cs="Tunga"/>
          <w:sz w:val="18"/>
          <w:szCs w:val="18"/>
          <w:lang w:val="es-ES"/>
        </w:rPr>
        <w:t xml:space="preserve">  </w:t>
      </w:r>
      <w:r w:rsidRPr="002346B4">
        <w:rPr>
          <w:rFonts w:ascii="Verdana" w:hAnsi="Verdana" w:cs="Tunga"/>
          <w:sz w:val="18"/>
          <w:szCs w:val="18"/>
          <w:lang w:val="es-ES"/>
        </w:rPr>
        <w:t xml:space="preserve">) </w:t>
      </w:r>
    </w:p>
    <w:p w14:paraId="4BC715C9" w14:textId="3A8231F8" w:rsidR="00B70F1E" w:rsidRPr="00B70F1E" w:rsidRDefault="00B70F1E" w:rsidP="00B70F1E">
      <w:pPr>
        <w:numPr>
          <w:ilvl w:val="0"/>
          <w:numId w:val="20"/>
        </w:numPr>
        <w:spacing w:after="0" w:line="240" w:lineRule="auto"/>
        <w:ind w:left="1418"/>
        <w:jc w:val="both"/>
        <w:rPr>
          <w:rFonts w:ascii="Verdana" w:hAnsi="Verdana" w:cs="Tunga"/>
          <w:sz w:val="18"/>
          <w:szCs w:val="18"/>
          <w:lang w:val="es-ES"/>
        </w:rPr>
      </w:pPr>
      <w:r w:rsidRPr="002346B4">
        <w:rPr>
          <w:rFonts w:ascii="Verdana" w:hAnsi="Verdana" w:cs="Tunga"/>
          <w:sz w:val="18"/>
          <w:szCs w:val="18"/>
          <w:lang w:val="es-ES_tradnl"/>
        </w:rPr>
        <w:t xml:space="preserve">Ninguna de las anteriores. (  )  </w:t>
      </w:r>
    </w:p>
    <w:p w14:paraId="2FC3D43B" w14:textId="77777777" w:rsidR="00B70F1E" w:rsidRPr="002346B4" w:rsidRDefault="00B70F1E" w:rsidP="00B70F1E">
      <w:pPr>
        <w:spacing w:after="0" w:line="240" w:lineRule="auto"/>
        <w:ind w:left="1418"/>
        <w:jc w:val="both"/>
        <w:rPr>
          <w:rFonts w:ascii="Verdana" w:hAnsi="Verdana" w:cs="Tunga"/>
          <w:sz w:val="18"/>
          <w:szCs w:val="18"/>
          <w:lang w:val="es-ES"/>
        </w:rPr>
      </w:pPr>
    </w:p>
    <w:p w14:paraId="424973C7" w14:textId="77777777" w:rsidR="00B70F1E" w:rsidRPr="002346B4" w:rsidRDefault="00B70F1E" w:rsidP="00B70F1E">
      <w:pPr>
        <w:numPr>
          <w:ilvl w:val="0"/>
          <w:numId w:val="1"/>
        </w:numPr>
        <w:spacing w:after="0" w:line="240" w:lineRule="auto"/>
        <w:jc w:val="both"/>
        <w:rPr>
          <w:rFonts w:ascii="Verdana" w:hAnsi="Verdana" w:cs="Tunga"/>
          <w:sz w:val="18"/>
          <w:szCs w:val="18"/>
          <w:lang w:val="es-ES"/>
        </w:rPr>
      </w:pPr>
      <w:r w:rsidRPr="002346B4">
        <w:rPr>
          <w:rFonts w:ascii="Verdana" w:hAnsi="Verdana" w:cs="Tunga"/>
          <w:sz w:val="18"/>
          <w:szCs w:val="18"/>
          <w:lang w:val="es-ES"/>
        </w:rPr>
        <w:t>En las transacciones distribuidas, algunos de los nuevos problemas que presenta el control de concurrencia pueden ser:</w:t>
      </w:r>
    </w:p>
    <w:p w14:paraId="16EB7F59" w14:textId="77777777" w:rsidR="00B70F1E" w:rsidRPr="002346B4" w:rsidRDefault="00B70F1E" w:rsidP="00B70F1E">
      <w:pPr>
        <w:numPr>
          <w:ilvl w:val="0"/>
          <w:numId w:val="4"/>
        </w:numPr>
        <w:spacing w:after="0" w:line="240" w:lineRule="auto"/>
        <w:ind w:hanging="75"/>
        <w:jc w:val="both"/>
        <w:rPr>
          <w:rFonts w:ascii="Verdana" w:hAnsi="Verdana" w:cs="Tunga"/>
          <w:sz w:val="18"/>
          <w:szCs w:val="18"/>
          <w:lang w:val="es-ES"/>
        </w:rPr>
      </w:pPr>
      <w:r w:rsidRPr="002346B4">
        <w:rPr>
          <w:rFonts w:ascii="Verdana" w:hAnsi="Verdana" w:cs="Tunga"/>
          <w:sz w:val="18"/>
          <w:szCs w:val="18"/>
          <w:lang w:val="es-ES"/>
        </w:rPr>
        <w:t xml:space="preserve">Confirmación distribuida. ( </w:t>
      </w:r>
      <w:r>
        <w:rPr>
          <w:rFonts w:ascii="Verdana" w:hAnsi="Verdana" w:cs="Tunga"/>
          <w:b/>
          <w:bCs/>
          <w:sz w:val="18"/>
          <w:szCs w:val="18"/>
          <w:lang w:val="es-ES"/>
        </w:rPr>
        <w:t xml:space="preserve"> </w:t>
      </w:r>
      <w:r w:rsidRPr="002346B4">
        <w:rPr>
          <w:rFonts w:ascii="Verdana" w:hAnsi="Verdana" w:cs="Tunga"/>
          <w:sz w:val="18"/>
          <w:szCs w:val="18"/>
          <w:lang w:val="es-ES"/>
        </w:rPr>
        <w:t>)</w:t>
      </w:r>
    </w:p>
    <w:p w14:paraId="63813BF1" w14:textId="77777777" w:rsidR="00B70F1E" w:rsidRPr="002346B4" w:rsidRDefault="00B70F1E" w:rsidP="00B70F1E">
      <w:pPr>
        <w:numPr>
          <w:ilvl w:val="0"/>
          <w:numId w:val="4"/>
        </w:numPr>
        <w:spacing w:after="0" w:line="240" w:lineRule="auto"/>
        <w:ind w:hanging="75"/>
        <w:jc w:val="both"/>
        <w:rPr>
          <w:rFonts w:ascii="Verdana" w:hAnsi="Verdana" w:cs="Tunga"/>
          <w:sz w:val="18"/>
          <w:szCs w:val="18"/>
          <w:lang w:val="es-ES"/>
        </w:rPr>
      </w:pPr>
      <w:r w:rsidRPr="002346B4">
        <w:rPr>
          <w:rFonts w:ascii="Verdana" w:hAnsi="Verdana" w:cs="Tunga"/>
          <w:sz w:val="18"/>
          <w:szCs w:val="18"/>
          <w:lang w:val="es-ES"/>
        </w:rPr>
        <w:t>Fallo enlaces comunicaciones. (</w:t>
      </w:r>
      <w:r>
        <w:rPr>
          <w:rFonts w:ascii="Verdana" w:hAnsi="Verdana" w:cs="Tunga"/>
          <w:sz w:val="18"/>
          <w:szCs w:val="18"/>
          <w:lang w:val="es-ES"/>
        </w:rPr>
        <w:t xml:space="preserve">  </w:t>
      </w:r>
      <w:r w:rsidRPr="002346B4">
        <w:rPr>
          <w:rFonts w:ascii="Verdana" w:hAnsi="Verdana" w:cs="Tunga"/>
          <w:sz w:val="18"/>
          <w:szCs w:val="18"/>
          <w:lang w:val="es-ES"/>
        </w:rPr>
        <w:t>)</w:t>
      </w:r>
    </w:p>
    <w:p w14:paraId="6FE578BF" w14:textId="77777777" w:rsidR="00B70F1E" w:rsidRPr="002346B4" w:rsidRDefault="00B70F1E" w:rsidP="00B70F1E">
      <w:pPr>
        <w:numPr>
          <w:ilvl w:val="0"/>
          <w:numId w:val="4"/>
        </w:numPr>
        <w:spacing w:after="0" w:line="240" w:lineRule="auto"/>
        <w:ind w:hanging="75"/>
        <w:jc w:val="both"/>
        <w:rPr>
          <w:rFonts w:ascii="Verdana" w:hAnsi="Verdana" w:cs="Tunga"/>
          <w:sz w:val="18"/>
          <w:szCs w:val="18"/>
          <w:lang w:val="es-ES"/>
        </w:rPr>
      </w:pPr>
      <w:r w:rsidRPr="002346B4">
        <w:rPr>
          <w:rFonts w:ascii="Verdana" w:hAnsi="Verdana" w:cs="Tunga"/>
          <w:sz w:val="18"/>
          <w:szCs w:val="18"/>
          <w:lang w:val="es-ES"/>
        </w:rPr>
        <w:t>Fallo sitios individuales. (  )</w:t>
      </w:r>
    </w:p>
    <w:p w14:paraId="51561C50" w14:textId="77777777" w:rsidR="00B70F1E" w:rsidRPr="002346B4" w:rsidRDefault="00B70F1E" w:rsidP="00B70F1E">
      <w:pPr>
        <w:numPr>
          <w:ilvl w:val="0"/>
          <w:numId w:val="4"/>
        </w:numPr>
        <w:spacing w:after="0" w:line="240" w:lineRule="auto"/>
        <w:ind w:hanging="75"/>
        <w:jc w:val="both"/>
        <w:rPr>
          <w:rFonts w:ascii="Verdana" w:hAnsi="Verdana" w:cs="Tunga"/>
          <w:sz w:val="18"/>
          <w:szCs w:val="18"/>
        </w:rPr>
      </w:pPr>
      <w:r w:rsidRPr="002346B4">
        <w:rPr>
          <w:rFonts w:ascii="Verdana" w:hAnsi="Verdana" w:cs="Tunga"/>
          <w:sz w:val="18"/>
          <w:szCs w:val="18"/>
        </w:rPr>
        <w:t>Interbloqueo distribuido. (  )</w:t>
      </w:r>
    </w:p>
    <w:p w14:paraId="6F891CAD" w14:textId="77777777" w:rsidR="00B70F1E" w:rsidRPr="002346B4" w:rsidRDefault="00B70F1E" w:rsidP="00B70F1E">
      <w:pPr>
        <w:numPr>
          <w:ilvl w:val="0"/>
          <w:numId w:val="4"/>
        </w:numPr>
        <w:spacing w:after="0" w:line="240" w:lineRule="auto"/>
        <w:ind w:hanging="75"/>
        <w:jc w:val="both"/>
        <w:rPr>
          <w:rFonts w:ascii="Verdana" w:hAnsi="Verdana" w:cs="Tunga"/>
          <w:sz w:val="18"/>
          <w:szCs w:val="18"/>
        </w:rPr>
      </w:pPr>
      <w:r w:rsidRPr="002346B4">
        <w:rPr>
          <w:rFonts w:ascii="Verdana" w:hAnsi="Verdana" w:cs="Tunga"/>
          <w:sz w:val="18"/>
          <w:szCs w:val="18"/>
        </w:rPr>
        <w:t>Múltiples copias, consistentes entre sí. (  )</w:t>
      </w:r>
    </w:p>
    <w:p w14:paraId="7A1DFD19" w14:textId="77777777" w:rsidR="00B70F1E" w:rsidRPr="002346B4" w:rsidRDefault="00B70F1E" w:rsidP="00B70F1E">
      <w:pPr>
        <w:numPr>
          <w:ilvl w:val="0"/>
          <w:numId w:val="4"/>
        </w:numPr>
        <w:spacing w:after="0" w:line="240" w:lineRule="auto"/>
        <w:ind w:hanging="75"/>
        <w:jc w:val="both"/>
        <w:rPr>
          <w:rFonts w:ascii="Verdana" w:hAnsi="Verdana" w:cs="Tunga"/>
          <w:sz w:val="18"/>
          <w:szCs w:val="18"/>
        </w:rPr>
      </w:pPr>
      <w:r w:rsidRPr="002346B4">
        <w:rPr>
          <w:rFonts w:ascii="Verdana" w:hAnsi="Verdana" w:cs="Tunga"/>
          <w:sz w:val="18"/>
          <w:szCs w:val="18"/>
        </w:rPr>
        <w:t xml:space="preserve">Ninguna de las anteriores. (  )  </w:t>
      </w:r>
    </w:p>
    <w:p w14:paraId="396C5EB9" w14:textId="2F9BA074" w:rsidR="00E93A13" w:rsidRPr="002346B4" w:rsidRDefault="00E93A13" w:rsidP="00963EC4">
      <w:pPr>
        <w:spacing w:after="0" w:line="240" w:lineRule="auto"/>
        <w:ind w:left="1077"/>
        <w:jc w:val="both"/>
        <w:rPr>
          <w:rFonts w:ascii="Verdana" w:hAnsi="Verdana" w:cs="Tunga"/>
          <w:sz w:val="18"/>
          <w:szCs w:val="18"/>
        </w:rPr>
      </w:pPr>
    </w:p>
    <w:p w14:paraId="30C9E070" w14:textId="77777777" w:rsidR="00DF7808" w:rsidRPr="002346B4" w:rsidRDefault="00DF7808" w:rsidP="00DF7808">
      <w:pPr>
        <w:numPr>
          <w:ilvl w:val="0"/>
          <w:numId w:val="1"/>
        </w:numPr>
        <w:spacing w:after="0" w:line="240" w:lineRule="auto"/>
        <w:jc w:val="both"/>
        <w:rPr>
          <w:rFonts w:ascii="Verdana" w:hAnsi="Verdana" w:cs="Tunga"/>
          <w:sz w:val="18"/>
          <w:szCs w:val="18"/>
          <w:lang w:val="es-ES"/>
        </w:rPr>
      </w:pPr>
      <w:r w:rsidRPr="002346B4">
        <w:rPr>
          <w:rFonts w:ascii="Verdana" w:hAnsi="Verdana" w:cs="Tunga"/>
          <w:sz w:val="18"/>
          <w:szCs w:val="18"/>
          <w:lang w:val="es-ES"/>
        </w:rPr>
        <w:t>En el tema de sistemas de recuperación de información (SRI), en cuanto a los modelos de representación de documentos, tenemos que:</w:t>
      </w:r>
    </w:p>
    <w:p w14:paraId="4BB3FA0F" w14:textId="77777777" w:rsidR="00DF7808" w:rsidRPr="00C77C0B" w:rsidRDefault="00DF7808" w:rsidP="00DF7808">
      <w:pPr>
        <w:numPr>
          <w:ilvl w:val="0"/>
          <w:numId w:val="5"/>
        </w:numPr>
        <w:spacing w:after="0" w:line="240" w:lineRule="auto"/>
        <w:ind w:left="1418" w:hanging="338"/>
        <w:jc w:val="both"/>
        <w:rPr>
          <w:rFonts w:ascii="Verdana" w:hAnsi="Verdana" w:cs="Tunga"/>
          <w:sz w:val="18"/>
          <w:szCs w:val="18"/>
          <w:lang w:val="es-ES"/>
        </w:rPr>
      </w:pPr>
      <w:r w:rsidRPr="00C77C0B">
        <w:rPr>
          <w:rFonts w:ascii="Verdana" w:hAnsi="Verdana" w:cs="Tunga"/>
          <w:iCs/>
          <w:sz w:val="18"/>
          <w:szCs w:val="18"/>
        </w:rPr>
        <w:t xml:space="preserve">Se considera que cada documento está descrito por un conjunto de </w:t>
      </w:r>
      <w:r w:rsidRPr="00C77C0B">
        <w:rPr>
          <w:rFonts w:ascii="Verdana" w:hAnsi="Verdana" w:cs="Tunga"/>
          <w:sz w:val="18"/>
          <w:szCs w:val="18"/>
        </w:rPr>
        <w:t>palabras clave que resumen</w:t>
      </w:r>
      <w:r w:rsidRPr="00C77C0B">
        <w:rPr>
          <w:rFonts w:ascii="Verdana" w:hAnsi="Verdana" w:cs="Tunga"/>
          <w:i/>
          <w:iCs/>
          <w:sz w:val="18"/>
          <w:szCs w:val="18"/>
        </w:rPr>
        <w:t xml:space="preserve"> </w:t>
      </w:r>
      <w:r w:rsidRPr="00C77C0B">
        <w:rPr>
          <w:rFonts w:ascii="Verdana" w:hAnsi="Verdana" w:cs="Tunga"/>
          <w:iCs/>
          <w:sz w:val="18"/>
          <w:szCs w:val="18"/>
        </w:rPr>
        <w:t>su contenido. (</w:t>
      </w:r>
      <w:r>
        <w:rPr>
          <w:rFonts w:ascii="Verdana" w:hAnsi="Verdana" w:cs="Tunga"/>
          <w:iCs/>
          <w:sz w:val="18"/>
          <w:szCs w:val="18"/>
        </w:rPr>
        <w:t xml:space="preserve">  </w:t>
      </w:r>
      <w:r w:rsidRPr="00C77C0B">
        <w:rPr>
          <w:rFonts w:ascii="Verdana" w:hAnsi="Verdana" w:cs="Tunga"/>
          <w:iCs/>
          <w:sz w:val="18"/>
          <w:szCs w:val="18"/>
        </w:rPr>
        <w:t>)</w:t>
      </w:r>
    </w:p>
    <w:p w14:paraId="528CF554" w14:textId="77777777" w:rsidR="00DF7808" w:rsidRPr="002346B4" w:rsidRDefault="00DF7808" w:rsidP="00DF7808">
      <w:pPr>
        <w:numPr>
          <w:ilvl w:val="0"/>
          <w:numId w:val="5"/>
        </w:numPr>
        <w:spacing w:after="0" w:line="240" w:lineRule="auto"/>
        <w:ind w:left="1418" w:hanging="338"/>
        <w:jc w:val="both"/>
        <w:rPr>
          <w:rFonts w:ascii="Verdana" w:hAnsi="Verdana" w:cs="Tunga"/>
          <w:sz w:val="18"/>
          <w:szCs w:val="18"/>
          <w:lang w:val="es-ES"/>
        </w:rPr>
      </w:pPr>
      <w:r w:rsidRPr="002346B4">
        <w:rPr>
          <w:rFonts w:ascii="Verdana" w:hAnsi="Verdana" w:cs="Tunga"/>
          <w:iCs/>
          <w:sz w:val="18"/>
          <w:szCs w:val="18"/>
          <w:lang w:val="es-MX"/>
        </w:rPr>
        <w:t>Se aplica un proceso donde en primer término se eliminan las stopwords (palabras sin significado, como artículos, pronombres, preposiciones, etc.). (</w:t>
      </w:r>
      <w:r>
        <w:rPr>
          <w:rFonts w:ascii="Verdana" w:hAnsi="Verdana" w:cs="Tunga"/>
          <w:iCs/>
          <w:sz w:val="18"/>
          <w:szCs w:val="18"/>
          <w:lang w:val="es-MX"/>
        </w:rPr>
        <w:t xml:space="preserve">  </w:t>
      </w:r>
      <w:r w:rsidRPr="002346B4">
        <w:rPr>
          <w:rFonts w:ascii="Verdana" w:hAnsi="Verdana" w:cs="Tunga"/>
          <w:iCs/>
          <w:sz w:val="18"/>
          <w:szCs w:val="18"/>
          <w:lang w:val="es-MX"/>
        </w:rPr>
        <w:t xml:space="preserve">) </w:t>
      </w:r>
    </w:p>
    <w:p w14:paraId="04AC763B" w14:textId="77777777" w:rsidR="00DF7808" w:rsidRPr="002346B4" w:rsidRDefault="00DF7808" w:rsidP="00DF7808">
      <w:pPr>
        <w:numPr>
          <w:ilvl w:val="0"/>
          <w:numId w:val="5"/>
        </w:numPr>
        <w:spacing w:after="0" w:line="240" w:lineRule="auto"/>
        <w:ind w:left="1418" w:hanging="338"/>
        <w:jc w:val="both"/>
        <w:rPr>
          <w:rFonts w:ascii="Verdana" w:hAnsi="Verdana" w:cs="Tunga"/>
          <w:sz w:val="18"/>
          <w:szCs w:val="18"/>
          <w:lang w:val="es-ES"/>
        </w:rPr>
      </w:pPr>
      <w:r w:rsidRPr="002346B4">
        <w:rPr>
          <w:rFonts w:ascii="Verdana" w:hAnsi="Verdana" w:cs="Tunga"/>
          <w:sz w:val="18"/>
          <w:szCs w:val="18"/>
          <w:lang w:val="es-ES"/>
        </w:rPr>
        <w:t>Se resuelven los problemas de ambigüedad del lenguaje causado por la utilización de palabras con varios significados. (  )</w:t>
      </w:r>
    </w:p>
    <w:p w14:paraId="67405952" w14:textId="77777777" w:rsidR="00DF7808" w:rsidRPr="002346B4" w:rsidRDefault="00DF7808" w:rsidP="00DF7808">
      <w:pPr>
        <w:numPr>
          <w:ilvl w:val="0"/>
          <w:numId w:val="5"/>
        </w:numPr>
        <w:spacing w:after="0" w:line="240" w:lineRule="auto"/>
        <w:ind w:left="1418" w:hanging="338"/>
        <w:jc w:val="both"/>
        <w:rPr>
          <w:rFonts w:ascii="Verdana" w:hAnsi="Verdana" w:cs="Tunga"/>
          <w:sz w:val="18"/>
          <w:szCs w:val="18"/>
        </w:rPr>
      </w:pPr>
      <w:r w:rsidRPr="002346B4">
        <w:rPr>
          <w:rFonts w:ascii="Verdana" w:hAnsi="Verdana" w:cs="Tunga"/>
          <w:sz w:val="18"/>
          <w:szCs w:val="18"/>
          <w:lang w:val="es-ES"/>
        </w:rPr>
        <w:t xml:space="preserve">En </w:t>
      </w:r>
      <w:r w:rsidRPr="002346B4">
        <w:rPr>
          <w:rFonts w:ascii="Verdana" w:hAnsi="Verdana" w:cs="Tunga"/>
          <w:sz w:val="18"/>
          <w:szCs w:val="18"/>
        </w:rPr>
        <w:t>algunos sistemas realizan una indexación full-text de los documentos que almacenan, lo cual significa indexar todas las palabras del texto. (</w:t>
      </w:r>
      <w:r>
        <w:rPr>
          <w:rFonts w:ascii="Verdana" w:hAnsi="Verdana" w:cs="Tunga"/>
          <w:b/>
          <w:bCs/>
          <w:sz w:val="18"/>
          <w:szCs w:val="18"/>
          <w:lang w:val="es-ES_tradnl"/>
        </w:rPr>
        <w:t xml:space="preserve">  </w:t>
      </w:r>
      <w:r w:rsidRPr="002346B4">
        <w:rPr>
          <w:rFonts w:ascii="Verdana" w:hAnsi="Verdana" w:cs="Tunga"/>
          <w:sz w:val="18"/>
          <w:szCs w:val="18"/>
        </w:rPr>
        <w:t>)</w:t>
      </w:r>
    </w:p>
    <w:p w14:paraId="2AAF9F38" w14:textId="77777777" w:rsidR="00DF7808" w:rsidRPr="002346B4" w:rsidRDefault="00DF7808" w:rsidP="00DF7808">
      <w:pPr>
        <w:numPr>
          <w:ilvl w:val="0"/>
          <w:numId w:val="5"/>
        </w:numPr>
        <w:spacing w:after="0" w:line="240" w:lineRule="auto"/>
        <w:ind w:left="1418" w:hanging="338"/>
        <w:jc w:val="both"/>
        <w:rPr>
          <w:rFonts w:ascii="Verdana" w:hAnsi="Verdana" w:cs="Tunga"/>
          <w:sz w:val="18"/>
          <w:szCs w:val="18"/>
        </w:rPr>
      </w:pPr>
      <w:r w:rsidRPr="002346B4">
        <w:rPr>
          <w:rFonts w:ascii="Verdana" w:hAnsi="Verdana" w:cs="Tunga"/>
          <w:sz w:val="18"/>
          <w:szCs w:val="18"/>
        </w:rPr>
        <w:t>Las palabras clave son también denominadas términos de indexación, ya que se insertan en un índice que se utiliza para procesar las consultas. (</w:t>
      </w:r>
      <w:r>
        <w:rPr>
          <w:rFonts w:ascii="Verdana" w:hAnsi="Verdana" w:cs="Tunga"/>
          <w:sz w:val="18"/>
          <w:szCs w:val="18"/>
        </w:rPr>
        <w:t xml:space="preserve">  </w:t>
      </w:r>
      <w:r w:rsidRPr="002346B4">
        <w:rPr>
          <w:rFonts w:ascii="Verdana" w:hAnsi="Verdana" w:cs="Tunga"/>
          <w:sz w:val="18"/>
          <w:szCs w:val="18"/>
        </w:rPr>
        <w:t>)</w:t>
      </w:r>
    </w:p>
    <w:p w14:paraId="2E7BE78F" w14:textId="77777777" w:rsidR="00DF7808" w:rsidRPr="002346B4" w:rsidRDefault="00DF7808" w:rsidP="00DF7808">
      <w:pPr>
        <w:numPr>
          <w:ilvl w:val="0"/>
          <w:numId w:val="5"/>
        </w:numPr>
        <w:spacing w:after="0" w:line="240" w:lineRule="auto"/>
        <w:ind w:left="1418" w:hanging="338"/>
        <w:jc w:val="both"/>
        <w:rPr>
          <w:rFonts w:ascii="Verdana" w:hAnsi="Verdana" w:cs="Tunga"/>
          <w:sz w:val="18"/>
          <w:szCs w:val="18"/>
        </w:rPr>
      </w:pPr>
      <w:r w:rsidRPr="002346B4">
        <w:rPr>
          <w:rFonts w:ascii="Verdana" w:hAnsi="Verdana" w:cs="Tunga"/>
          <w:sz w:val="18"/>
          <w:szCs w:val="18"/>
          <w:lang w:val="es-ES"/>
        </w:rPr>
        <w:t>Ninguna</w:t>
      </w:r>
      <w:r w:rsidRPr="002346B4">
        <w:rPr>
          <w:rFonts w:ascii="Verdana" w:hAnsi="Verdana" w:cs="Tunga"/>
          <w:sz w:val="18"/>
          <w:szCs w:val="18"/>
        </w:rPr>
        <w:t xml:space="preserve"> de las anteriores. (  )  </w:t>
      </w:r>
    </w:p>
    <w:p w14:paraId="2E310317" w14:textId="77777777" w:rsidR="007E3393" w:rsidRPr="002346B4" w:rsidRDefault="007E3393" w:rsidP="007E3393">
      <w:pPr>
        <w:spacing w:after="0" w:line="240" w:lineRule="auto"/>
        <w:ind w:left="1143"/>
        <w:jc w:val="both"/>
        <w:rPr>
          <w:rFonts w:ascii="Verdana" w:hAnsi="Verdana" w:cs="Tunga"/>
          <w:sz w:val="18"/>
          <w:szCs w:val="18"/>
          <w:lang w:val="es-ES"/>
        </w:rPr>
      </w:pPr>
    </w:p>
    <w:p w14:paraId="62F5CE9B" w14:textId="3F3884C9" w:rsidR="00235C91" w:rsidRPr="002346B4" w:rsidRDefault="00235C91" w:rsidP="00235C91">
      <w:pPr>
        <w:numPr>
          <w:ilvl w:val="0"/>
          <w:numId w:val="1"/>
        </w:numPr>
        <w:spacing w:after="0" w:line="240" w:lineRule="auto"/>
        <w:jc w:val="both"/>
        <w:rPr>
          <w:rFonts w:ascii="Verdana" w:hAnsi="Verdana" w:cs="Tunga"/>
          <w:b/>
          <w:sz w:val="18"/>
          <w:szCs w:val="18"/>
        </w:rPr>
      </w:pPr>
      <w:r w:rsidRPr="002346B4">
        <w:rPr>
          <w:rFonts w:ascii="Verdana" w:hAnsi="Verdana" w:cs="Tunga"/>
          <w:sz w:val="18"/>
          <w:szCs w:val="18"/>
          <w:lang w:val="es-ES_tradnl"/>
        </w:rPr>
        <w:t>En bases de datos activas, en cuanto al gestor pasivo vs. activo, algunas de las ventajas del gestor activo pueden ser:</w:t>
      </w:r>
    </w:p>
    <w:p w14:paraId="0B04007B" w14:textId="5D8DFB93" w:rsidR="00235C91" w:rsidRPr="002346B4" w:rsidRDefault="00235C91" w:rsidP="00235C91">
      <w:pPr>
        <w:numPr>
          <w:ilvl w:val="0"/>
          <w:numId w:val="6"/>
        </w:numPr>
        <w:spacing w:after="0" w:line="240" w:lineRule="auto"/>
        <w:jc w:val="both"/>
        <w:rPr>
          <w:rFonts w:ascii="Verdana" w:hAnsi="Verdana" w:cs="Tunga"/>
          <w:sz w:val="18"/>
          <w:szCs w:val="18"/>
        </w:rPr>
      </w:pPr>
      <w:r w:rsidRPr="002346B4">
        <w:rPr>
          <w:rFonts w:ascii="Verdana" w:hAnsi="Verdana" w:cs="Tunga"/>
          <w:sz w:val="18"/>
          <w:szCs w:val="18"/>
        </w:rPr>
        <w:t>Posee</w:t>
      </w:r>
      <w:r w:rsidRPr="002346B4">
        <w:rPr>
          <w:rFonts w:ascii="Verdana" w:hAnsi="Verdana" w:cs="Tunga"/>
          <w:sz w:val="18"/>
          <w:szCs w:val="18"/>
          <w:lang w:val="es-ES_tradnl"/>
        </w:rPr>
        <w:t xml:space="preserve"> un entorno de programación. (</w:t>
      </w:r>
      <w:r w:rsidR="008628C8" w:rsidRPr="002346B4">
        <w:rPr>
          <w:rFonts w:ascii="Verdana" w:hAnsi="Verdana" w:cs="Tunga"/>
          <w:sz w:val="18"/>
          <w:szCs w:val="18"/>
          <w:lang w:val="es-ES_tradnl"/>
        </w:rPr>
        <w:t xml:space="preserve"> </w:t>
      </w:r>
      <w:r w:rsidRPr="002346B4">
        <w:rPr>
          <w:rFonts w:ascii="Verdana" w:hAnsi="Verdana" w:cs="Tunga"/>
          <w:sz w:val="18"/>
          <w:szCs w:val="18"/>
          <w:lang w:val="es-ES_tradnl"/>
        </w:rPr>
        <w:t xml:space="preserve"> )</w:t>
      </w:r>
    </w:p>
    <w:p w14:paraId="33932A67" w14:textId="2AF90DFF" w:rsidR="00235C91" w:rsidRPr="002346B4" w:rsidRDefault="00FF3CB7" w:rsidP="00235C91">
      <w:pPr>
        <w:numPr>
          <w:ilvl w:val="0"/>
          <w:numId w:val="6"/>
        </w:numPr>
        <w:spacing w:after="0" w:line="240" w:lineRule="auto"/>
        <w:jc w:val="both"/>
        <w:rPr>
          <w:rFonts w:ascii="Verdana" w:hAnsi="Verdana" w:cs="Tunga"/>
          <w:sz w:val="18"/>
          <w:szCs w:val="18"/>
        </w:rPr>
      </w:pPr>
      <w:r w:rsidRPr="002346B4">
        <w:rPr>
          <w:rFonts w:ascii="Verdana" w:hAnsi="Verdana" w:cs="Tunga"/>
          <w:sz w:val="18"/>
          <w:szCs w:val="18"/>
          <w:lang w:val="es-ES_tradnl"/>
        </w:rPr>
        <w:t>Reutilización de código</w:t>
      </w:r>
      <w:r w:rsidR="00235C91" w:rsidRPr="002346B4">
        <w:rPr>
          <w:rFonts w:ascii="Verdana" w:hAnsi="Verdana" w:cs="Tunga"/>
          <w:sz w:val="18"/>
          <w:szCs w:val="18"/>
          <w:lang w:val="es-ES_tradnl"/>
        </w:rPr>
        <w:t>. (</w:t>
      </w:r>
      <w:r w:rsidR="008628C8" w:rsidRPr="002346B4">
        <w:rPr>
          <w:rFonts w:ascii="Verdana" w:hAnsi="Verdana" w:cs="Tunga"/>
          <w:sz w:val="18"/>
          <w:szCs w:val="18"/>
          <w:lang w:val="es-ES_tradnl"/>
        </w:rPr>
        <w:t xml:space="preserve"> </w:t>
      </w:r>
      <w:r w:rsidR="00235C91" w:rsidRPr="002346B4">
        <w:rPr>
          <w:rFonts w:ascii="Verdana" w:hAnsi="Verdana" w:cs="Tunga"/>
          <w:sz w:val="18"/>
          <w:szCs w:val="18"/>
          <w:lang w:val="es-ES_tradnl"/>
        </w:rPr>
        <w:t xml:space="preserve"> )</w:t>
      </w:r>
    </w:p>
    <w:p w14:paraId="2FCE8258" w14:textId="605C4245" w:rsidR="00235C91" w:rsidRPr="002346B4" w:rsidRDefault="00235C91" w:rsidP="00235C91">
      <w:pPr>
        <w:numPr>
          <w:ilvl w:val="0"/>
          <w:numId w:val="6"/>
        </w:numPr>
        <w:spacing w:after="0" w:line="240" w:lineRule="auto"/>
        <w:jc w:val="both"/>
        <w:rPr>
          <w:rFonts w:ascii="Verdana" w:hAnsi="Verdana" w:cs="Tunga"/>
          <w:sz w:val="18"/>
          <w:szCs w:val="18"/>
        </w:rPr>
      </w:pPr>
      <w:r w:rsidRPr="002346B4">
        <w:rPr>
          <w:rFonts w:ascii="Verdana" w:hAnsi="Verdana" w:cs="Tunga"/>
          <w:sz w:val="18"/>
          <w:szCs w:val="18"/>
        </w:rPr>
        <w:t>No soporta la gestión de reglas, ni la evolución de la base de datos. (  )</w:t>
      </w:r>
    </w:p>
    <w:p w14:paraId="206B240A" w14:textId="29E396BB" w:rsidR="00235C91" w:rsidRPr="002346B4" w:rsidRDefault="00FF3CB7" w:rsidP="00235C91">
      <w:pPr>
        <w:numPr>
          <w:ilvl w:val="0"/>
          <w:numId w:val="6"/>
        </w:numPr>
        <w:spacing w:after="0" w:line="240" w:lineRule="auto"/>
        <w:jc w:val="both"/>
        <w:rPr>
          <w:rFonts w:ascii="Verdana" w:hAnsi="Verdana" w:cs="Tunga"/>
          <w:sz w:val="18"/>
          <w:szCs w:val="18"/>
        </w:rPr>
      </w:pPr>
      <w:r w:rsidRPr="002346B4">
        <w:rPr>
          <w:rFonts w:ascii="Verdana" w:hAnsi="Verdana" w:cs="Tunga"/>
          <w:sz w:val="18"/>
          <w:szCs w:val="18"/>
        </w:rPr>
        <w:t>Mejor mantenimiento</w:t>
      </w:r>
      <w:r w:rsidR="00235C91" w:rsidRPr="002346B4">
        <w:rPr>
          <w:rFonts w:ascii="Verdana" w:hAnsi="Verdana" w:cs="Tunga"/>
          <w:sz w:val="18"/>
          <w:szCs w:val="18"/>
        </w:rPr>
        <w:t>. (</w:t>
      </w:r>
      <w:r w:rsidRPr="002346B4">
        <w:rPr>
          <w:rFonts w:ascii="Verdana" w:hAnsi="Verdana" w:cs="Tunga"/>
          <w:sz w:val="18"/>
          <w:szCs w:val="18"/>
        </w:rPr>
        <w:t xml:space="preserve"> </w:t>
      </w:r>
      <w:r w:rsidR="00235C91" w:rsidRPr="002346B4">
        <w:rPr>
          <w:rFonts w:ascii="Verdana" w:hAnsi="Verdana" w:cs="Tunga"/>
          <w:sz w:val="18"/>
          <w:szCs w:val="18"/>
        </w:rPr>
        <w:t xml:space="preserve"> )</w:t>
      </w:r>
      <w:r w:rsidRPr="002346B4">
        <w:rPr>
          <w:rFonts w:ascii="Verdana" w:hAnsi="Verdana" w:cs="Tunga"/>
          <w:sz w:val="18"/>
          <w:szCs w:val="18"/>
        </w:rPr>
        <w:t xml:space="preserve">  </w:t>
      </w:r>
      <w:r w:rsidR="00235C91" w:rsidRPr="002346B4">
        <w:rPr>
          <w:rFonts w:ascii="Verdana" w:hAnsi="Verdana" w:cs="Tunga"/>
          <w:sz w:val="18"/>
          <w:szCs w:val="18"/>
        </w:rPr>
        <w:t xml:space="preserve"> </w:t>
      </w:r>
    </w:p>
    <w:p w14:paraId="495264B4" w14:textId="1B1A463F" w:rsidR="00235C91" w:rsidRPr="002346B4" w:rsidRDefault="00FF3CB7" w:rsidP="00235C91">
      <w:pPr>
        <w:numPr>
          <w:ilvl w:val="0"/>
          <w:numId w:val="6"/>
        </w:numPr>
        <w:spacing w:after="0" w:line="240" w:lineRule="auto"/>
        <w:jc w:val="both"/>
        <w:rPr>
          <w:rFonts w:ascii="Verdana" w:hAnsi="Verdana" w:cs="Tunga"/>
          <w:sz w:val="18"/>
          <w:szCs w:val="18"/>
        </w:rPr>
      </w:pPr>
      <w:r w:rsidRPr="002346B4">
        <w:rPr>
          <w:rFonts w:ascii="Verdana" w:hAnsi="Verdana" w:cs="Tunga"/>
          <w:sz w:val="18"/>
          <w:szCs w:val="18"/>
        </w:rPr>
        <w:t>Reducción del tráfico de mensajes</w:t>
      </w:r>
      <w:r w:rsidR="00235C91" w:rsidRPr="002346B4">
        <w:rPr>
          <w:rFonts w:ascii="Verdana" w:hAnsi="Verdana" w:cs="Tunga"/>
          <w:sz w:val="18"/>
          <w:szCs w:val="18"/>
        </w:rPr>
        <w:t>. (  )</w:t>
      </w:r>
    </w:p>
    <w:p w14:paraId="0C9F19F0" w14:textId="063EE773" w:rsidR="00405A94" w:rsidRPr="0070004C" w:rsidRDefault="00405A94" w:rsidP="00405A94">
      <w:pPr>
        <w:numPr>
          <w:ilvl w:val="0"/>
          <w:numId w:val="6"/>
        </w:numPr>
        <w:spacing w:after="0" w:line="240" w:lineRule="auto"/>
        <w:jc w:val="both"/>
        <w:rPr>
          <w:rFonts w:ascii="Verdana" w:hAnsi="Verdana" w:cs="Tunga"/>
          <w:b/>
          <w:bCs/>
          <w:sz w:val="18"/>
          <w:szCs w:val="18"/>
        </w:rPr>
      </w:pPr>
      <w:r w:rsidRPr="002346B4">
        <w:rPr>
          <w:rFonts w:ascii="Verdana" w:hAnsi="Verdana" w:cs="Tunga"/>
          <w:sz w:val="18"/>
          <w:szCs w:val="18"/>
        </w:rPr>
        <w:t>Ninguna de las anteriores. (  )</w:t>
      </w:r>
      <w:r w:rsidR="008628C8" w:rsidRPr="002346B4">
        <w:rPr>
          <w:rFonts w:ascii="Verdana" w:hAnsi="Verdana" w:cs="Tunga"/>
          <w:sz w:val="18"/>
          <w:szCs w:val="18"/>
        </w:rPr>
        <w:t xml:space="preserve">  </w:t>
      </w:r>
    </w:p>
    <w:p w14:paraId="3641DF20" w14:textId="77777777" w:rsidR="0070004C" w:rsidRPr="002346B4" w:rsidRDefault="0070004C" w:rsidP="0070004C">
      <w:pPr>
        <w:spacing w:after="0" w:line="240" w:lineRule="auto"/>
        <w:ind w:left="1440"/>
        <w:jc w:val="both"/>
        <w:rPr>
          <w:rFonts w:ascii="Verdana" w:hAnsi="Verdana" w:cs="Tunga"/>
          <w:b/>
          <w:bCs/>
          <w:sz w:val="18"/>
          <w:szCs w:val="18"/>
        </w:rPr>
      </w:pPr>
    </w:p>
    <w:p w14:paraId="1CC45BB3" w14:textId="1EA22C58" w:rsidR="0023249D" w:rsidRPr="002346B4" w:rsidRDefault="0023249D" w:rsidP="0023249D">
      <w:pPr>
        <w:numPr>
          <w:ilvl w:val="0"/>
          <w:numId w:val="1"/>
        </w:numPr>
        <w:spacing w:after="0" w:line="240" w:lineRule="auto"/>
        <w:jc w:val="both"/>
        <w:rPr>
          <w:rFonts w:ascii="Verdana" w:hAnsi="Verdana" w:cs="Tunga"/>
          <w:b/>
          <w:sz w:val="18"/>
          <w:szCs w:val="18"/>
        </w:rPr>
      </w:pPr>
      <w:r w:rsidRPr="002346B4">
        <w:rPr>
          <w:rFonts w:ascii="Verdana" w:hAnsi="Verdana" w:cs="Tunga"/>
          <w:sz w:val="18"/>
          <w:szCs w:val="18"/>
          <w:lang w:val="es-ES_tradnl"/>
        </w:rPr>
        <w:t xml:space="preserve">En </w:t>
      </w:r>
      <w:r w:rsidR="00F86074" w:rsidRPr="002346B4">
        <w:rPr>
          <w:rFonts w:ascii="Verdana" w:hAnsi="Verdana" w:cs="Tunga"/>
          <w:sz w:val="18"/>
          <w:szCs w:val="18"/>
          <w:lang w:val="es-ES_tradnl"/>
        </w:rPr>
        <w:t xml:space="preserve">calidad en BD, en cuanto a la calidad de los datos, se debe evitar: </w:t>
      </w:r>
    </w:p>
    <w:p w14:paraId="33FE9CEC" w14:textId="6A6CFB5E" w:rsidR="0023249D" w:rsidRPr="002346B4" w:rsidRDefault="00F86074" w:rsidP="0023249D">
      <w:pPr>
        <w:numPr>
          <w:ilvl w:val="0"/>
          <w:numId w:val="30"/>
        </w:numPr>
        <w:spacing w:after="0" w:line="240" w:lineRule="auto"/>
        <w:ind w:left="1440"/>
        <w:jc w:val="both"/>
        <w:rPr>
          <w:rFonts w:ascii="Verdana" w:hAnsi="Verdana" w:cs="Tunga"/>
          <w:sz w:val="18"/>
          <w:szCs w:val="18"/>
        </w:rPr>
      </w:pPr>
      <w:r w:rsidRPr="002346B4">
        <w:rPr>
          <w:rFonts w:ascii="Verdana" w:hAnsi="Verdana" w:cs="Tunga"/>
          <w:sz w:val="18"/>
          <w:szCs w:val="18"/>
          <w:lang w:val="es-ES_tradnl"/>
        </w:rPr>
        <w:t>Códigos con significado</w:t>
      </w:r>
      <w:r w:rsidR="0023249D" w:rsidRPr="002346B4">
        <w:rPr>
          <w:rFonts w:ascii="Verdana" w:hAnsi="Verdana" w:cs="Tunga"/>
          <w:sz w:val="18"/>
          <w:szCs w:val="18"/>
          <w:lang w:val="es-ES_tradnl"/>
        </w:rPr>
        <w:t>. (</w:t>
      </w:r>
      <w:r w:rsidR="00501182" w:rsidRPr="002346B4">
        <w:rPr>
          <w:rFonts w:ascii="Verdana" w:hAnsi="Verdana" w:cs="Tunga"/>
          <w:sz w:val="18"/>
          <w:szCs w:val="18"/>
          <w:lang w:val="es-ES_tradnl"/>
        </w:rPr>
        <w:t xml:space="preserve"> </w:t>
      </w:r>
      <w:r w:rsidR="0023249D" w:rsidRPr="002346B4">
        <w:rPr>
          <w:rFonts w:ascii="Verdana" w:hAnsi="Verdana" w:cs="Tunga"/>
          <w:sz w:val="18"/>
          <w:szCs w:val="18"/>
          <w:lang w:val="es-ES_tradnl"/>
        </w:rPr>
        <w:t xml:space="preserve"> )  </w:t>
      </w:r>
    </w:p>
    <w:p w14:paraId="49D6DABB" w14:textId="71F43DEE" w:rsidR="0023249D" w:rsidRPr="002346B4" w:rsidRDefault="00F86074" w:rsidP="0023249D">
      <w:pPr>
        <w:numPr>
          <w:ilvl w:val="0"/>
          <w:numId w:val="30"/>
        </w:numPr>
        <w:spacing w:after="0" w:line="240" w:lineRule="auto"/>
        <w:ind w:left="1440"/>
        <w:jc w:val="both"/>
        <w:rPr>
          <w:rFonts w:ascii="Verdana" w:hAnsi="Verdana" w:cs="Tunga"/>
          <w:sz w:val="18"/>
          <w:szCs w:val="18"/>
          <w:lang w:val="es-ES_tradnl"/>
        </w:rPr>
      </w:pPr>
      <w:r w:rsidRPr="002346B4">
        <w:rPr>
          <w:rFonts w:ascii="Verdana" w:hAnsi="Verdana" w:cs="Tunga"/>
          <w:sz w:val="18"/>
          <w:szCs w:val="18"/>
          <w:lang w:val="es-ES_tradnl"/>
        </w:rPr>
        <w:t xml:space="preserve">Valores nulos. </w:t>
      </w:r>
      <w:r w:rsidR="0023249D" w:rsidRPr="002346B4">
        <w:rPr>
          <w:rFonts w:ascii="Verdana" w:hAnsi="Verdana" w:cs="Tunga"/>
          <w:sz w:val="18"/>
          <w:szCs w:val="18"/>
          <w:lang w:val="es-ES_tradnl"/>
        </w:rPr>
        <w:t>(</w:t>
      </w:r>
      <w:r w:rsidRPr="002346B4">
        <w:rPr>
          <w:rFonts w:ascii="Verdana" w:hAnsi="Verdana" w:cs="Tunga"/>
          <w:sz w:val="18"/>
          <w:szCs w:val="18"/>
          <w:lang w:val="es-ES_tradnl"/>
        </w:rPr>
        <w:t xml:space="preserve"> </w:t>
      </w:r>
      <w:r w:rsidR="0023249D" w:rsidRPr="002346B4">
        <w:rPr>
          <w:rFonts w:ascii="Verdana" w:hAnsi="Verdana" w:cs="Tunga"/>
          <w:sz w:val="18"/>
          <w:szCs w:val="18"/>
          <w:lang w:val="es-ES_tradnl"/>
        </w:rPr>
        <w:t xml:space="preserve"> )</w:t>
      </w:r>
    </w:p>
    <w:p w14:paraId="52921F55" w14:textId="405ABD4A" w:rsidR="0023249D" w:rsidRPr="002346B4" w:rsidRDefault="00F86074" w:rsidP="0023249D">
      <w:pPr>
        <w:numPr>
          <w:ilvl w:val="0"/>
          <w:numId w:val="30"/>
        </w:numPr>
        <w:spacing w:after="0" w:line="240" w:lineRule="auto"/>
        <w:ind w:left="1440"/>
        <w:jc w:val="both"/>
        <w:rPr>
          <w:rFonts w:ascii="Verdana" w:hAnsi="Verdana" w:cs="Tunga"/>
          <w:sz w:val="18"/>
          <w:szCs w:val="18"/>
          <w:lang w:val="es-ES_tradnl"/>
        </w:rPr>
      </w:pPr>
      <w:r w:rsidRPr="002346B4">
        <w:rPr>
          <w:rFonts w:ascii="Verdana" w:hAnsi="Verdana" w:cs="Tunga"/>
          <w:sz w:val="18"/>
          <w:szCs w:val="18"/>
          <w:lang w:val="es-ES_tradnl"/>
        </w:rPr>
        <w:t>Dominios crípticos</w:t>
      </w:r>
      <w:r w:rsidR="0023249D" w:rsidRPr="002346B4">
        <w:rPr>
          <w:rFonts w:ascii="Verdana" w:hAnsi="Verdana" w:cs="Tunga"/>
          <w:sz w:val="18"/>
          <w:szCs w:val="18"/>
          <w:lang w:val="es-ES_tradnl"/>
        </w:rPr>
        <w:t>. (</w:t>
      </w:r>
      <w:r w:rsidR="00F170A3">
        <w:rPr>
          <w:rFonts w:ascii="Verdana" w:hAnsi="Verdana" w:cs="Tunga"/>
          <w:b/>
          <w:bCs/>
          <w:sz w:val="18"/>
          <w:szCs w:val="18"/>
          <w:lang w:val="es-ES"/>
        </w:rPr>
        <w:t xml:space="preserve"> </w:t>
      </w:r>
      <w:r w:rsidR="0023249D" w:rsidRPr="002346B4">
        <w:rPr>
          <w:rFonts w:ascii="Verdana" w:hAnsi="Verdana" w:cs="Tunga"/>
          <w:sz w:val="18"/>
          <w:szCs w:val="18"/>
          <w:lang w:val="es-ES_tradnl"/>
        </w:rPr>
        <w:t xml:space="preserve"> )</w:t>
      </w:r>
    </w:p>
    <w:p w14:paraId="4AC8F331" w14:textId="741C9B41" w:rsidR="0023249D" w:rsidRPr="002346B4" w:rsidRDefault="00C56AF0" w:rsidP="0023249D">
      <w:pPr>
        <w:numPr>
          <w:ilvl w:val="0"/>
          <w:numId w:val="30"/>
        </w:numPr>
        <w:spacing w:after="0" w:line="240" w:lineRule="auto"/>
        <w:ind w:left="1440"/>
        <w:jc w:val="both"/>
        <w:rPr>
          <w:rFonts w:ascii="Verdana" w:hAnsi="Verdana" w:cs="Tunga"/>
          <w:sz w:val="18"/>
          <w:szCs w:val="18"/>
          <w:lang w:val="es-ES_tradnl"/>
        </w:rPr>
      </w:pPr>
      <w:r w:rsidRPr="002346B4">
        <w:rPr>
          <w:rFonts w:ascii="Verdana" w:hAnsi="Verdana" w:cs="Tunga"/>
          <w:sz w:val="18"/>
          <w:szCs w:val="18"/>
          <w:lang w:val="es-ES_tradnl"/>
        </w:rPr>
        <w:t>Reutilizar los campos</w:t>
      </w:r>
      <w:r w:rsidR="0023249D" w:rsidRPr="002346B4">
        <w:rPr>
          <w:rFonts w:ascii="Verdana" w:hAnsi="Verdana" w:cs="Tunga"/>
          <w:sz w:val="18"/>
          <w:szCs w:val="18"/>
          <w:lang w:val="es-ES_tradnl"/>
        </w:rPr>
        <w:t>. (  )</w:t>
      </w:r>
    </w:p>
    <w:p w14:paraId="532441F4" w14:textId="087D0D32" w:rsidR="00235C91" w:rsidRPr="002346B4" w:rsidRDefault="00C56AF0" w:rsidP="0095074C">
      <w:pPr>
        <w:numPr>
          <w:ilvl w:val="0"/>
          <w:numId w:val="30"/>
        </w:numPr>
        <w:spacing w:after="0" w:line="240" w:lineRule="auto"/>
        <w:ind w:left="1440"/>
        <w:jc w:val="both"/>
        <w:rPr>
          <w:rFonts w:ascii="Verdana" w:hAnsi="Verdana" w:cs="Tunga"/>
          <w:sz w:val="18"/>
          <w:szCs w:val="18"/>
        </w:rPr>
      </w:pPr>
      <w:r w:rsidRPr="002346B4">
        <w:rPr>
          <w:rFonts w:ascii="Verdana" w:hAnsi="Verdana" w:cs="Tunga"/>
          <w:sz w:val="18"/>
          <w:szCs w:val="18"/>
          <w:lang w:val="es-ES_tradnl"/>
        </w:rPr>
        <w:t>Cambios de significado</w:t>
      </w:r>
      <w:r w:rsidR="0023249D" w:rsidRPr="002346B4">
        <w:rPr>
          <w:rFonts w:ascii="Verdana" w:hAnsi="Verdana" w:cs="Tunga"/>
          <w:sz w:val="18"/>
          <w:szCs w:val="18"/>
          <w:lang w:val="es-ES_tradnl"/>
        </w:rPr>
        <w:t xml:space="preserve">. </w:t>
      </w:r>
      <w:r w:rsidR="00235C91" w:rsidRPr="002346B4">
        <w:rPr>
          <w:rFonts w:ascii="Verdana" w:hAnsi="Verdana" w:cs="Tunga"/>
          <w:sz w:val="18"/>
          <w:szCs w:val="18"/>
        </w:rPr>
        <w:t>(  )</w:t>
      </w:r>
    </w:p>
    <w:p w14:paraId="34DE3D12" w14:textId="45881D6B" w:rsidR="005E4E05" w:rsidRDefault="0023249D" w:rsidP="00290926">
      <w:pPr>
        <w:numPr>
          <w:ilvl w:val="0"/>
          <w:numId w:val="30"/>
        </w:numPr>
        <w:spacing w:after="0" w:line="240" w:lineRule="auto"/>
        <w:ind w:left="1440"/>
        <w:jc w:val="both"/>
        <w:rPr>
          <w:rFonts w:ascii="Verdana" w:hAnsi="Verdana" w:cs="Tunga"/>
          <w:sz w:val="18"/>
          <w:szCs w:val="18"/>
        </w:rPr>
      </w:pPr>
      <w:r w:rsidRPr="002346B4">
        <w:rPr>
          <w:rFonts w:ascii="Verdana" w:hAnsi="Verdana" w:cs="Tunga"/>
          <w:sz w:val="18"/>
          <w:szCs w:val="18"/>
        </w:rPr>
        <w:t>Nin</w:t>
      </w:r>
      <w:r w:rsidR="00235C91" w:rsidRPr="002346B4">
        <w:rPr>
          <w:rFonts w:ascii="Verdana" w:hAnsi="Verdana" w:cs="Tunga"/>
          <w:sz w:val="18"/>
          <w:szCs w:val="18"/>
        </w:rPr>
        <w:t>guna de las anteriores. (  )</w:t>
      </w:r>
      <w:r w:rsidR="00501182" w:rsidRPr="002346B4">
        <w:rPr>
          <w:rFonts w:ascii="Verdana" w:hAnsi="Verdana" w:cs="Tunga"/>
          <w:sz w:val="18"/>
          <w:szCs w:val="18"/>
        </w:rPr>
        <w:t xml:space="preserve"> </w:t>
      </w:r>
      <w:r w:rsidR="00F170A3">
        <w:rPr>
          <w:rFonts w:ascii="Verdana" w:hAnsi="Verdana" w:cs="Tunga"/>
          <w:sz w:val="18"/>
          <w:szCs w:val="18"/>
        </w:rPr>
        <w:t xml:space="preserve"> </w:t>
      </w:r>
    </w:p>
    <w:p w14:paraId="11DD72FB" w14:textId="77777777" w:rsidR="00B70F1E" w:rsidRPr="002346B4" w:rsidRDefault="00B70F1E" w:rsidP="00B70F1E">
      <w:pPr>
        <w:spacing w:after="0" w:line="240" w:lineRule="auto"/>
        <w:ind w:left="1440"/>
        <w:jc w:val="both"/>
        <w:rPr>
          <w:rFonts w:ascii="Verdana" w:hAnsi="Verdana" w:cs="Tunga"/>
          <w:sz w:val="18"/>
          <w:szCs w:val="18"/>
        </w:rPr>
      </w:pPr>
    </w:p>
    <w:p w14:paraId="445BF4D2" w14:textId="77777777" w:rsidR="00B70F1E" w:rsidRPr="002346B4" w:rsidRDefault="00B70F1E" w:rsidP="00B70F1E">
      <w:pPr>
        <w:numPr>
          <w:ilvl w:val="0"/>
          <w:numId w:val="1"/>
        </w:numPr>
        <w:spacing w:after="0" w:line="240" w:lineRule="auto"/>
        <w:ind w:left="1077" w:hanging="357"/>
        <w:jc w:val="both"/>
        <w:rPr>
          <w:rFonts w:ascii="Verdana" w:hAnsi="Verdana" w:cs="Tunga"/>
          <w:sz w:val="18"/>
          <w:szCs w:val="18"/>
        </w:rPr>
      </w:pPr>
      <w:r w:rsidRPr="002346B4">
        <w:rPr>
          <w:rFonts w:ascii="Verdana" w:hAnsi="Verdana" w:cs="Tunga"/>
          <w:sz w:val="18"/>
          <w:szCs w:val="18"/>
          <w:lang w:val="es-ES"/>
        </w:rPr>
        <w:t>En SQL3, en cuanto a los objetos grandes – Large Object (LOB), tenemos que:</w:t>
      </w:r>
    </w:p>
    <w:p w14:paraId="16CBFAA0" w14:textId="77777777" w:rsidR="00B70F1E" w:rsidRPr="002346B4" w:rsidRDefault="00B70F1E" w:rsidP="00B70F1E">
      <w:pPr>
        <w:numPr>
          <w:ilvl w:val="0"/>
          <w:numId w:val="21"/>
        </w:numPr>
        <w:spacing w:after="0" w:line="240" w:lineRule="auto"/>
        <w:ind w:left="1418" w:hanging="338"/>
        <w:jc w:val="both"/>
        <w:rPr>
          <w:rFonts w:ascii="Verdana" w:hAnsi="Verdana" w:cs="Tunga"/>
          <w:sz w:val="18"/>
          <w:szCs w:val="18"/>
          <w:lang w:val="es-ES_tradnl"/>
        </w:rPr>
      </w:pPr>
      <w:r w:rsidRPr="002346B4">
        <w:rPr>
          <w:rFonts w:ascii="Verdana" w:hAnsi="Verdana" w:cs="Tunga"/>
          <w:sz w:val="18"/>
          <w:szCs w:val="18"/>
          <w:lang w:val="es-ES_tradnl"/>
        </w:rPr>
        <w:t>Se mantienen directamente en la BD, no en ficheros externos. (  )</w:t>
      </w:r>
    </w:p>
    <w:p w14:paraId="2A5A99E7" w14:textId="77777777" w:rsidR="00B70F1E" w:rsidRPr="002346B4" w:rsidRDefault="00B70F1E" w:rsidP="00B70F1E">
      <w:pPr>
        <w:numPr>
          <w:ilvl w:val="0"/>
          <w:numId w:val="21"/>
        </w:numPr>
        <w:spacing w:after="0" w:line="240" w:lineRule="auto"/>
        <w:ind w:left="1418" w:hanging="338"/>
        <w:jc w:val="both"/>
        <w:rPr>
          <w:rFonts w:ascii="Verdana" w:hAnsi="Verdana" w:cs="Tunga"/>
          <w:sz w:val="18"/>
          <w:szCs w:val="18"/>
          <w:lang w:val="es-ES_tradnl"/>
        </w:rPr>
      </w:pPr>
      <w:r w:rsidRPr="002346B4">
        <w:rPr>
          <w:rFonts w:ascii="Verdana" w:hAnsi="Verdana" w:cs="Tunga"/>
          <w:sz w:val="18"/>
          <w:szCs w:val="18"/>
          <w:lang w:val="es-ES_tradnl"/>
        </w:rPr>
        <w:t>No se puede indicar su tamaño máximo en la definición. (  )</w:t>
      </w:r>
    </w:p>
    <w:p w14:paraId="70CEFB39" w14:textId="77777777" w:rsidR="00B70F1E" w:rsidRPr="002346B4" w:rsidRDefault="00B70F1E" w:rsidP="00B70F1E">
      <w:pPr>
        <w:numPr>
          <w:ilvl w:val="0"/>
          <w:numId w:val="21"/>
        </w:numPr>
        <w:spacing w:after="0" w:line="240" w:lineRule="auto"/>
        <w:ind w:left="1418" w:hanging="338"/>
        <w:jc w:val="both"/>
        <w:rPr>
          <w:rFonts w:ascii="Verdana" w:hAnsi="Verdana" w:cs="Tunga"/>
          <w:sz w:val="18"/>
          <w:szCs w:val="18"/>
          <w:lang w:val="es-ES_tradnl"/>
        </w:rPr>
      </w:pPr>
      <w:r w:rsidRPr="002346B4">
        <w:rPr>
          <w:rFonts w:ascii="Verdana" w:hAnsi="Verdana" w:cs="Tunga"/>
          <w:sz w:val="18"/>
          <w:szCs w:val="18"/>
          <w:lang w:val="es-ES_tradnl"/>
        </w:rPr>
        <w:t>Son tipos de datos predefinidos de longitud fija. (  )</w:t>
      </w:r>
    </w:p>
    <w:p w14:paraId="4F889E69" w14:textId="77777777" w:rsidR="00B70F1E" w:rsidRPr="002346B4" w:rsidRDefault="00B70F1E" w:rsidP="00B70F1E">
      <w:pPr>
        <w:numPr>
          <w:ilvl w:val="0"/>
          <w:numId w:val="21"/>
        </w:numPr>
        <w:spacing w:after="0" w:line="240" w:lineRule="auto"/>
        <w:ind w:left="1418" w:hanging="338"/>
        <w:jc w:val="both"/>
        <w:rPr>
          <w:rFonts w:ascii="Verdana" w:hAnsi="Verdana" w:cs="Tunga"/>
          <w:sz w:val="18"/>
          <w:szCs w:val="18"/>
          <w:lang w:val="es-ES_tradnl"/>
        </w:rPr>
      </w:pPr>
      <w:r w:rsidRPr="002346B4">
        <w:rPr>
          <w:rFonts w:ascii="Verdana" w:hAnsi="Verdana" w:cs="Tunga"/>
          <w:sz w:val="18"/>
          <w:szCs w:val="18"/>
          <w:lang w:val="es-ES_tradnl"/>
        </w:rPr>
        <w:t>Los LOBs están incluidos en todas las operaciones y restricciones. (  )</w:t>
      </w:r>
    </w:p>
    <w:p w14:paraId="473200C7" w14:textId="77777777" w:rsidR="00B70F1E" w:rsidRPr="002346B4" w:rsidRDefault="00B70F1E" w:rsidP="00B70F1E">
      <w:pPr>
        <w:numPr>
          <w:ilvl w:val="0"/>
          <w:numId w:val="21"/>
        </w:numPr>
        <w:spacing w:after="0" w:line="240" w:lineRule="auto"/>
        <w:ind w:left="1418" w:hanging="338"/>
        <w:jc w:val="both"/>
        <w:rPr>
          <w:rFonts w:ascii="Verdana" w:hAnsi="Verdana" w:cs="Tunga"/>
          <w:sz w:val="18"/>
          <w:szCs w:val="18"/>
          <w:lang w:val="es-ES_tradnl"/>
        </w:rPr>
      </w:pPr>
      <w:r w:rsidRPr="002346B4">
        <w:rPr>
          <w:rFonts w:ascii="Verdana" w:hAnsi="Verdana" w:cs="Tunga"/>
          <w:sz w:val="18"/>
          <w:szCs w:val="18"/>
          <w:lang w:val="es-ES_tradnl"/>
        </w:rPr>
        <w:t xml:space="preserve">Los tipos LOB no pueden ser actualizados. (  ) </w:t>
      </w:r>
    </w:p>
    <w:p w14:paraId="6454BBF1" w14:textId="77777777" w:rsidR="00B70F1E" w:rsidRPr="002346B4" w:rsidRDefault="00B70F1E" w:rsidP="00B70F1E">
      <w:pPr>
        <w:numPr>
          <w:ilvl w:val="0"/>
          <w:numId w:val="21"/>
        </w:numPr>
        <w:spacing w:after="0" w:line="240" w:lineRule="auto"/>
        <w:ind w:left="1418" w:hanging="338"/>
        <w:jc w:val="both"/>
        <w:rPr>
          <w:rFonts w:ascii="Verdana" w:hAnsi="Verdana" w:cs="Tunga"/>
          <w:sz w:val="18"/>
          <w:szCs w:val="18"/>
        </w:rPr>
      </w:pPr>
      <w:r w:rsidRPr="002346B4">
        <w:rPr>
          <w:rFonts w:ascii="Verdana" w:hAnsi="Verdana" w:cs="Tunga"/>
          <w:sz w:val="18"/>
          <w:szCs w:val="18"/>
          <w:lang w:val="es-ES_tradnl"/>
        </w:rPr>
        <w:t xml:space="preserve">Ninguna de las anteriores. (  ) </w:t>
      </w:r>
      <w:r w:rsidRPr="002346B4">
        <w:rPr>
          <w:rFonts w:ascii="Verdana" w:hAnsi="Verdana" w:cs="Tunga"/>
          <w:sz w:val="18"/>
          <w:szCs w:val="18"/>
        </w:rPr>
        <w:t xml:space="preserve"> </w:t>
      </w:r>
      <w:r w:rsidRPr="002346B4">
        <w:rPr>
          <w:rFonts w:ascii="Verdana" w:hAnsi="Verdana" w:cs="Tunga"/>
          <w:b/>
          <w:bCs/>
          <w:sz w:val="18"/>
          <w:szCs w:val="18"/>
        </w:rPr>
        <w:t xml:space="preserve"> </w:t>
      </w:r>
    </w:p>
    <w:p w14:paraId="6B93FE50" w14:textId="77777777" w:rsidR="00235C91" w:rsidRPr="002346B4" w:rsidRDefault="00235C91" w:rsidP="00235C91">
      <w:pPr>
        <w:spacing w:after="0" w:line="240" w:lineRule="auto"/>
        <w:ind w:left="720"/>
        <w:jc w:val="both"/>
        <w:rPr>
          <w:rFonts w:ascii="Verdana" w:hAnsi="Verdana" w:cs="Tunga"/>
          <w:sz w:val="18"/>
          <w:szCs w:val="18"/>
          <w:lang w:val="es-ES_tradnl"/>
        </w:rPr>
      </w:pPr>
    </w:p>
    <w:p w14:paraId="6D15947F" w14:textId="5C51D99F" w:rsidR="00070C15" w:rsidRPr="002346B4" w:rsidRDefault="00070C15" w:rsidP="00070C15">
      <w:pPr>
        <w:numPr>
          <w:ilvl w:val="0"/>
          <w:numId w:val="1"/>
        </w:numPr>
        <w:spacing w:after="0" w:line="240" w:lineRule="auto"/>
        <w:ind w:left="1143"/>
        <w:jc w:val="both"/>
        <w:rPr>
          <w:rFonts w:ascii="Verdana" w:hAnsi="Verdana" w:cs="Tunga"/>
          <w:sz w:val="18"/>
          <w:szCs w:val="18"/>
          <w:lang w:val="es-ES"/>
        </w:rPr>
      </w:pPr>
      <w:r w:rsidRPr="002346B4">
        <w:rPr>
          <w:rFonts w:ascii="Verdana" w:hAnsi="Verdana" w:cs="Tunga"/>
          <w:sz w:val="18"/>
          <w:szCs w:val="18"/>
          <w:lang w:val="es-ES"/>
        </w:rPr>
        <w:t xml:space="preserve">En el tema de BD centralizadas </w:t>
      </w:r>
      <w:r w:rsidR="00141E44" w:rsidRPr="002346B4">
        <w:rPr>
          <w:rFonts w:ascii="Verdana" w:hAnsi="Verdana" w:cs="Tunga"/>
          <w:sz w:val="18"/>
          <w:szCs w:val="18"/>
          <w:lang w:val="es-ES"/>
        </w:rPr>
        <w:t>v</w:t>
      </w:r>
      <w:r w:rsidRPr="002346B4">
        <w:rPr>
          <w:rFonts w:ascii="Verdana" w:hAnsi="Verdana" w:cs="Tunga"/>
          <w:sz w:val="18"/>
          <w:szCs w:val="18"/>
          <w:lang w:val="es-ES"/>
        </w:rPr>
        <w:t>s. Distribuidas, algunas de las responsabilidades del SGBDD, pueden ser:</w:t>
      </w:r>
    </w:p>
    <w:p w14:paraId="6FEEBDBA" w14:textId="77777777" w:rsidR="00070C15" w:rsidRPr="002346B4" w:rsidRDefault="00070C15" w:rsidP="00070C15">
      <w:pPr>
        <w:numPr>
          <w:ilvl w:val="0"/>
          <w:numId w:val="26"/>
        </w:numPr>
        <w:spacing w:after="0" w:line="240" w:lineRule="auto"/>
        <w:ind w:left="1440"/>
        <w:jc w:val="both"/>
        <w:rPr>
          <w:rFonts w:ascii="Verdana" w:hAnsi="Verdana" w:cs="Tunga"/>
          <w:sz w:val="18"/>
          <w:szCs w:val="18"/>
        </w:rPr>
      </w:pPr>
      <w:r w:rsidRPr="002346B4">
        <w:rPr>
          <w:rFonts w:ascii="Verdana" w:hAnsi="Verdana" w:cs="Tunga"/>
          <w:sz w:val="18"/>
          <w:szCs w:val="18"/>
        </w:rPr>
        <w:t>Soporte de tuplas. (  )</w:t>
      </w:r>
    </w:p>
    <w:p w14:paraId="34F1707F" w14:textId="77777777" w:rsidR="00070C15" w:rsidRPr="002346B4" w:rsidRDefault="00070C15" w:rsidP="00070C15">
      <w:pPr>
        <w:numPr>
          <w:ilvl w:val="0"/>
          <w:numId w:val="26"/>
        </w:numPr>
        <w:spacing w:after="0" w:line="240" w:lineRule="auto"/>
        <w:ind w:left="1440"/>
        <w:jc w:val="both"/>
        <w:rPr>
          <w:rFonts w:ascii="Verdana" w:hAnsi="Verdana" w:cs="Tunga"/>
          <w:sz w:val="18"/>
          <w:szCs w:val="18"/>
        </w:rPr>
      </w:pPr>
      <w:r w:rsidRPr="002346B4">
        <w:rPr>
          <w:rFonts w:ascii="Verdana" w:hAnsi="Verdana" w:cs="Tunga"/>
          <w:sz w:val="18"/>
          <w:szCs w:val="18"/>
        </w:rPr>
        <w:t>Bases de datos homogéneas, sin mecanismos de traducción. (  )</w:t>
      </w:r>
    </w:p>
    <w:p w14:paraId="2D758F94" w14:textId="1489DD65" w:rsidR="00070C15" w:rsidRPr="002346B4" w:rsidRDefault="001E7E21" w:rsidP="00070C15">
      <w:pPr>
        <w:numPr>
          <w:ilvl w:val="0"/>
          <w:numId w:val="26"/>
        </w:numPr>
        <w:spacing w:after="0" w:line="240" w:lineRule="auto"/>
        <w:ind w:left="1440"/>
        <w:jc w:val="both"/>
        <w:rPr>
          <w:rFonts w:ascii="Verdana" w:hAnsi="Verdana" w:cs="Tunga"/>
          <w:sz w:val="18"/>
          <w:szCs w:val="18"/>
        </w:rPr>
      </w:pPr>
      <w:r w:rsidRPr="002346B4">
        <w:rPr>
          <w:rFonts w:ascii="Verdana" w:hAnsi="Verdana" w:cs="Tunga"/>
          <w:sz w:val="18"/>
          <w:szCs w:val="18"/>
        </w:rPr>
        <w:t>Transparencia de red.</w:t>
      </w:r>
      <w:r w:rsidR="00070C15" w:rsidRPr="002346B4">
        <w:rPr>
          <w:rFonts w:ascii="Verdana" w:hAnsi="Verdana" w:cs="Tunga"/>
          <w:sz w:val="18"/>
          <w:szCs w:val="18"/>
        </w:rPr>
        <w:t xml:space="preserve"> (</w:t>
      </w:r>
      <w:r w:rsidR="008628C8" w:rsidRPr="002346B4">
        <w:rPr>
          <w:rFonts w:ascii="Verdana" w:hAnsi="Verdana" w:cs="Tunga"/>
          <w:sz w:val="18"/>
          <w:szCs w:val="18"/>
        </w:rPr>
        <w:t xml:space="preserve"> </w:t>
      </w:r>
      <w:r w:rsidR="00070C15" w:rsidRPr="002346B4">
        <w:rPr>
          <w:rFonts w:ascii="Verdana" w:hAnsi="Verdana" w:cs="Tunga"/>
          <w:sz w:val="18"/>
          <w:szCs w:val="18"/>
        </w:rPr>
        <w:t xml:space="preserve"> )</w:t>
      </w:r>
    </w:p>
    <w:p w14:paraId="1211F9A2" w14:textId="77777777" w:rsidR="00070C15" w:rsidRPr="002346B4" w:rsidRDefault="00070C15" w:rsidP="00070C15">
      <w:pPr>
        <w:numPr>
          <w:ilvl w:val="0"/>
          <w:numId w:val="26"/>
        </w:numPr>
        <w:spacing w:after="0" w:line="240" w:lineRule="auto"/>
        <w:ind w:left="1440"/>
        <w:jc w:val="both"/>
        <w:rPr>
          <w:rFonts w:ascii="Verdana" w:hAnsi="Verdana" w:cs="Tunga"/>
          <w:sz w:val="18"/>
          <w:szCs w:val="18"/>
        </w:rPr>
      </w:pPr>
      <w:r w:rsidRPr="002346B4">
        <w:rPr>
          <w:rFonts w:ascii="Verdana" w:hAnsi="Verdana" w:cs="Tunga"/>
          <w:sz w:val="18"/>
          <w:szCs w:val="18"/>
        </w:rPr>
        <w:t>Falta de mantenimiento de un diccionario integrado. (  )</w:t>
      </w:r>
    </w:p>
    <w:p w14:paraId="56A27FA9" w14:textId="07FF37E6" w:rsidR="00070C15" w:rsidRPr="002346B4" w:rsidRDefault="00070C15" w:rsidP="00070C15">
      <w:pPr>
        <w:numPr>
          <w:ilvl w:val="0"/>
          <w:numId w:val="26"/>
        </w:numPr>
        <w:spacing w:after="0" w:line="240" w:lineRule="auto"/>
        <w:ind w:left="1440"/>
        <w:jc w:val="both"/>
        <w:rPr>
          <w:rFonts w:ascii="Verdana" w:hAnsi="Verdana" w:cs="Tunga"/>
          <w:sz w:val="18"/>
          <w:szCs w:val="18"/>
        </w:rPr>
      </w:pPr>
      <w:r w:rsidRPr="002346B4">
        <w:rPr>
          <w:rFonts w:ascii="Verdana" w:hAnsi="Verdana" w:cs="Tunga"/>
          <w:sz w:val="18"/>
          <w:szCs w:val="18"/>
        </w:rPr>
        <w:t xml:space="preserve">Transparencia de </w:t>
      </w:r>
      <w:r w:rsidR="001E7E21" w:rsidRPr="002346B4">
        <w:rPr>
          <w:rFonts w:ascii="Verdana" w:hAnsi="Verdana" w:cs="Tunga"/>
          <w:sz w:val="18"/>
          <w:szCs w:val="18"/>
        </w:rPr>
        <w:t>copias o duplicación</w:t>
      </w:r>
      <w:r w:rsidR="008628C8" w:rsidRPr="002346B4">
        <w:rPr>
          <w:rFonts w:ascii="Verdana" w:hAnsi="Verdana" w:cs="Tunga"/>
          <w:sz w:val="18"/>
          <w:szCs w:val="18"/>
        </w:rPr>
        <w:t xml:space="preserve">. </w:t>
      </w:r>
      <w:r w:rsidRPr="002346B4">
        <w:rPr>
          <w:rFonts w:ascii="Verdana" w:hAnsi="Verdana" w:cs="Tunga"/>
          <w:sz w:val="18"/>
          <w:szCs w:val="18"/>
        </w:rPr>
        <w:t>(</w:t>
      </w:r>
      <w:r w:rsidR="008628C8" w:rsidRPr="002346B4">
        <w:rPr>
          <w:rFonts w:ascii="Verdana" w:hAnsi="Verdana" w:cs="Tunga"/>
          <w:sz w:val="18"/>
          <w:szCs w:val="18"/>
        </w:rPr>
        <w:t xml:space="preserve"> </w:t>
      </w:r>
      <w:r w:rsidRPr="002346B4">
        <w:rPr>
          <w:rFonts w:ascii="Verdana" w:hAnsi="Verdana" w:cs="Tunga"/>
          <w:sz w:val="18"/>
          <w:szCs w:val="18"/>
        </w:rPr>
        <w:t xml:space="preserve"> )</w:t>
      </w:r>
    </w:p>
    <w:p w14:paraId="33085EFF" w14:textId="6FA7F000" w:rsidR="00070C15" w:rsidRPr="002346B4" w:rsidRDefault="00070C15" w:rsidP="00070C15">
      <w:pPr>
        <w:numPr>
          <w:ilvl w:val="0"/>
          <w:numId w:val="26"/>
        </w:numPr>
        <w:spacing w:after="0" w:line="240" w:lineRule="auto"/>
        <w:ind w:left="1440"/>
        <w:jc w:val="both"/>
        <w:rPr>
          <w:rFonts w:ascii="Verdana" w:hAnsi="Verdana" w:cs="Tunga"/>
          <w:sz w:val="18"/>
          <w:szCs w:val="18"/>
        </w:rPr>
      </w:pPr>
      <w:r w:rsidRPr="002346B4">
        <w:rPr>
          <w:rFonts w:ascii="Verdana" w:hAnsi="Verdana" w:cs="Tunga"/>
          <w:sz w:val="18"/>
          <w:szCs w:val="18"/>
        </w:rPr>
        <w:t>Ninguna de las anteriores. (  )</w:t>
      </w:r>
      <w:r w:rsidRPr="002346B4">
        <w:rPr>
          <w:rFonts w:ascii="Verdana" w:hAnsi="Verdana" w:cs="Tunga"/>
          <w:bCs/>
          <w:sz w:val="18"/>
          <w:szCs w:val="18"/>
          <w:lang w:val="es-ES_tradnl"/>
        </w:rPr>
        <w:t xml:space="preserve"> </w:t>
      </w:r>
      <w:r w:rsidRPr="002346B4">
        <w:rPr>
          <w:rFonts w:ascii="Verdana" w:hAnsi="Verdana" w:cs="Tunga"/>
          <w:sz w:val="18"/>
          <w:szCs w:val="18"/>
          <w:lang w:val="es-ES_tradnl"/>
        </w:rPr>
        <w:t xml:space="preserve"> </w:t>
      </w:r>
    </w:p>
    <w:p w14:paraId="20C0F68C" w14:textId="3F5D26AB" w:rsidR="005D7633" w:rsidRPr="007E3393" w:rsidRDefault="005D7633" w:rsidP="005D7633">
      <w:pPr>
        <w:spacing w:after="0" w:line="240" w:lineRule="auto"/>
        <w:jc w:val="both"/>
        <w:rPr>
          <w:rFonts w:ascii="Verdana" w:hAnsi="Verdana" w:cs="Tunga"/>
          <w:sz w:val="16"/>
          <w:szCs w:val="16"/>
          <w:lang w:val="es-ES"/>
        </w:rPr>
      </w:pPr>
      <w:r>
        <w:rPr>
          <w:rFonts w:ascii="Verdana" w:hAnsi="Verdana" w:cs="Tunga"/>
          <w:sz w:val="16"/>
          <w:szCs w:val="16"/>
          <w:lang w:val="es-ES"/>
        </w:rPr>
        <w:t>…………………………………………………………………………………………………………………………………………………………………………………………………………………</w:t>
      </w:r>
      <w:r w:rsidR="00AA25B4">
        <w:rPr>
          <w:rFonts w:ascii="Verdana" w:hAnsi="Verdana" w:cs="Tunga"/>
          <w:sz w:val="16"/>
          <w:szCs w:val="16"/>
          <w:lang w:val="es-ES"/>
        </w:rPr>
        <w:t>……</w:t>
      </w:r>
    </w:p>
    <w:p w14:paraId="25BF2E34" w14:textId="7F384295" w:rsidR="001B0042" w:rsidRPr="00DE696A" w:rsidRDefault="00E02BAC" w:rsidP="00E02BAC">
      <w:pPr>
        <w:tabs>
          <w:tab w:val="left" w:pos="450"/>
        </w:tabs>
        <w:spacing w:after="0" w:line="240" w:lineRule="auto"/>
        <w:jc w:val="both"/>
        <w:rPr>
          <w:rFonts w:ascii="Verdana" w:hAnsi="Verdana" w:cs="ComicSansMS-Bold"/>
          <w:b/>
          <w:bCs/>
          <w:sz w:val="18"/>
          <w:szCs w:val="18"/>
        </w:rPr>
      </w:pPr>
      <w:r w:rsidRPr="00DE696A">
        <w:rPr>
          <w:rFonts w:ascii="Verdana" w:hAnsi="Verdana"/>
          <w:sz w:val="18"/>
          <w:szCs w:val="18"/>
          <w:lang w:val="es-MX"/>
        </w:rPr>
        <w:t xml:space="preserve">15- </w:t>
      </w:r>
      <w:r w:rsidR="001B0042" w:rsidRPr="00DE696A">
        <w:rPr>
          <w:rFonts w:ascii="Verdana" w:hAnsi="Verdana"/>
          <w:b/>
          <w:bCs/>
          <w:sz w:val="18"/>
          <w:szCs w:val="18"/>
          <w:lang w:val="es-MX"/>
        </w:rPr>
        <w:t>Objetos</w:t>
      </w:r>
      <w:r w:rsidR="001B0042" w:rsidRPr="00DE696A">
        <w:rPr>
          <w:rFonts w:ascii="Verdana" w:hAnsi="Verdana" w:cs="ComicSansMS-Bold"/>
          <w:b/>
          <w:bCs/>
          <w:sz w:val="18"/>
          <w:szCs w:val="18"/>
        </w:rPr>
        <w:t xml:space="preserve"> Complejos</w:t>
      </w:r>
    </w:p>
    <w:p w14:paraId="7D0AF153" w14:textId="77777777" w:rsidR="00DE696A" w:rsidRPr="00DE696A" w:rsidRDefault="00DE696A" w:rsidP="001B0042">
      <w:pPr>
        <w:autoSpaceDE w:val="0"/>
        <w:autoSpaceDN w:val="0"/>
        <w:adjustRightInd w:val="0"/>
        <w:spacing w:after="0" w:line="240" w:lineRule="auto"/>
        <w:jc w:val="both"/>
        <w:rPr>
          <w:rFonts w:ascii="Verdana" w:hAnsi="Verdana" w:cs="ComicSansMS-Bold"/>
          <w:bCs/>
          <w:sz w:val="18"/>
          <w:szCs w:val="18"/>
        </w:rPr>
      </w:pPr>
    </w:p>
    <w:p w14:paraId="325C5676" w14:textId="5C5326F8" w:rsidR="001B0042" w:rsidRPr="00AA25B4" w:rsidRDefault="001B0042" w:rsidP="001B0042">
      <w:pPr>
        <w:autoSpaceDE w:val="0"/>
        <w:autoSpaceDN w:val="0"/>
        <w:adjustRightInd w:val="0"/>
        <w:spacing w:after="0" w:line="240" w:lineRule="auto"/>
        <w:jc w:val="both"/>
        <w:rPr>
          <w:rFonts w:ascii="Verdana" w:hAnsi="Verdana" w:cs="ComicSansMS-Bold"/>
          <w:bCs/>
          <w:sz w:val="18"/>
          <w:szCs w:val="18"/>
        </w:rPr>
      </w:pPr>
      <w:r w:rsidRPr="00DE696A">
        <w:rPr>
          <w:rFonts w:ascii="Verdana" w:hAnsi="Verdana" w:cs="ComicSansMS-Bold"/>
          <w:bCs/>
          <w:sz w:val="18"/>
          <w:szCs w:val="18"/>
        </w:rPr>
        <w:t xml:space="preserve">Considerar los siguientes datos, para definir los objetos mediante la forma (i,c,v), donde i=identificador del objeto, </w:t>
      </w:r>
      <w:r w:rsidRPr="00AA25B4">
        <w:rPr>
          <w:rFonts w:ascii="Verdana" w:hAnsi="Verdana" w:cs="ComicSansMS-Bold"/>
          <w:bCs/>
          <w:sz w:val="18"/>
          <w:szCs w:val="18"/>
        </w:rPr>
        <w:t>c=constructor, v=estado o valor actual, contemplando los siguientes constructores: atom, set y tuple.   Sean los datos de una librería:</w:t>
      </w:r>
    </w:p>
    <w:p w14:paraId="1B6DB0FB" w14:textId="77777777" w:rsidR="001B0042" w:rsidRPr="00AA25B4" w:rsidRDefault="001B0042" w:rsidP="001B0042">
      <w:pPr>
        <w:autoSpaceDE w:val="0"/>
        <w:autoSpaceDN w:val="0"/>
        <w:adjustRightInd w:val="0"/>
        <w:spacing w:after="0" w:line="240" w:lineRule="auto"/>
        <w:rPr>
          <w:rFonts w:ascii="Verdana" w:hAnsi="Verdana" w:cs="ComicSansMS-Bold"/>
          <w:b/>
          <w:bCs/>
          <w:sz w:val="18"/>
          <w:szCs w:val="18"/>
          <w:u w:val="single"/>
        </w:rPr>
      </w:pPr>
    </w:p>
    <w:p w14:paraId="5A2B44EE" w14:textId="77777777" w:rsidR="001B0042" w:rsidRPr="00AA25B4" w:rsidRDefault="001B0042" w:rsidP="001B0042">
      <w:pPr>
        <w:autoSpaceDE w:val="0"/>
        <w:autoSpaceDN w:val="0"/>
        <w:adjustRightInd w:val="0"/>
        <w:spacing w:after="0" w:line="240" w:lineRule="auto"/>
        <w:rPr>
          <w:rFonts w:ascii="Verdana" w:hAnsi="Verdana" w:cs="ComicSansMS-Bold"/>
          <w:b/>
          <w:bCs/>
          <w:sz w:val="18"/>
          <w:szCs w:val="18"/>
          <w:u w:val="single"/>
        </w:rPr>
      </w:pPr>
      <w:r w:rsidRPr="00AA25B4">
        <w:rPr>
          <w:rFonts w:ascii="Verdana" w:hAnsi="Verdana" w:cs="ComicSansMS-Bold"/>
          <w:b/>
          <w:bCs/>
          <w:sz w:val="18"/>
          <w:szCs w:val="18"/>
          <w:u w:val="single"/>
        </w:rPr>
        <w:t>Valores atómicos</w:t>
      </w:r>
    </w:p>
    <w:p w14:paraId="49003DB2" w14:textId="6C9402F8" w:rsidR="001B0042" w:rsidRPr="00AA25B4" w:rsidRDefault="001B0042" w:rsidP="00DF7808">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 xml:space="preserve">1) Código Librería: 57  </w:t>
      </w:r>
      <w:r w:rsidR="00AA25B4">
        <w:rPr>
          <w:rFonts w:ascii="Verdana" w:hAnsi="Verdana" w:cs="ComicSansMS-Bold"/>
          <w:bCs/>
          <w:sz w:val="18"/>
          <w:szCs w:val="18"/>
        </w:rPr>
        <w:tab/>
      </w:r>
      <w:r w:rsidRPr="00AA25B4">
        <w:rPr>
          <w:rFonts w:ascii="Verdana" w:hAnsi="Verdana" w:cs="ComicSansMS-Bold"/>
          <w:bCs/>
          <w:sz w:val="18"/>
          <w:szCs w:val="18"/>
        </w:rPr>
        <w:t xml:space="preserve">2) Nombre Librería: La Paz </w:t>
      </w:r>
      <w:r w:rsidR="00AA25B4">
        <w:rPr>
          <w:rFonts w:ascii="Verdana" w:hAnsi="Verdana" w:cs="ComicSansMS-Bold"/>
          <w:bCs/>
          <w:sz w:val="18"/>
          <w:szCs w:val="18"/>
        </w:rPr>
        <w:tab/>
      </w:r>
      <w:r w:rsidRPr="00AA25B4">
        <w:rPr>
          <w:rFonts w:ascii="Verdana" w:hAnsi="Verdana" w:cs="ComicSansMS-Bold"/>
          <w:bCs/>
          <w:sz w:val="18"/>
          <w:szCs w:val="18"/>
        </w:rPr>
        <w:t>3) Sucursal1: Mercedes  4) Sucursal2: Corrientes</w:t>
      </w:r>
    </w:p>
    <w:p w14:paraId="294BAA56" w14:textId="0542D16B" w:rsidR="001B0042" w:rsidRPr="00AA25B4" w:rsidRDefault="001B0042" w:rsidP="00DF7808">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5) Tema1: Salud</w:t>
      </w:r>
      <w:r w:rsidRPr="00AA25B4">
        <w:rPr>
          <w:rFonts w:ascii="Verdana" w:hAnsi="Verdana" w:cs="ComicSansMS-Bold"/>
          <w:bCs/>
          <w:sz w:val="18"/>
          <w:szCs w:val="18"/>
        </w:rPr>
        <w:tab/>
        <w:t>6) Tema2: Ficción</w:t>
      </w:r>
      <w:r w:rsidRPr="00AA25B4">
        <w:rPr>
          <w:rFonts w:ascii="Verdana" w:hAnsi="Verdana" w:cs="ComicSansMS-Bold"/>
          <w:bCs/>
          <w:sz w:val="18"/>
          <w:szCs w:val="18"/>
        </w:rPr>
        <w:tab/>
        <w:t xml:space="preserve">  </w:t>
      </w:r>
      <w:r w:rsidR="00AA25B4">
        <w:rPr>
          <w:rFonts w:ascii="Verdana" w:hAnsi="Verdana" w:cs="ComicSansMS-Bold"/>
          <w:bCs/>
          <w:sz w:val="18"/>
          <w:szCs w:val="18"/>
        </w:rPr>
        <w:tab/>
      </w:r>
      <w:r w:rsidRPr="00AA25B4">
        <w:rPr>
          <w:rFonts w:ascii="Verdana" w:hAnsi="Verdana" w:cs="ComicSansMS-Bold"/>
          <w:bCs/>
          <w:sz w:val="18"/>
          <w:szCs w:val="18"/>
        </w:rPr>
        <w:t>7) Tema3: Informática   8) Dirección: Mendoza 600</w:t>
      </w:r>
    </w:p>
    <w:p w14:paraId="56D26275" w14:textId="2DC20C17" w:rsidR="001B0042" w:rsidRPr="00AA25B4" w:rsidRDefault="001B0042" w:rsidP="00DF7808">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 xml:space="preserve">9) Legajo: M1378    </w:t>
      </w:r>
      <w:r w:rsidR="00AA25B4">
        <w:rPr>
          <w:rFonts w:ascii="Verdana" w:hAnsi="Verdana" w:cs="ComicSansMS-Bold"/>
          <w:bCs/>
          <w:sz w:val="18"/>
          <w:szCs w:val="18"/>
        </w:rPr>
        <w:tab/>
      </w:r>
      <w:r w:rsidRPr="00AA25B4">
        <w:rPr>
          <w:rFonts w:ascii="Verdana" w:hAnsi="Verdana" w:cs="ComicSansMS-Bold"/>
          <w:bCs/>
          <w:sz w:val="18"/>
          <w:szCs w:val="18"/>
        </w:rPr>
        <w:t xml:space="preserve">10) Nombre: Sonia  </w:t>
      </w:r>
      <w:r w:rsidRPr="00AA25B4">
        <w:rPr>
          <w:rFonts w:ascii="Verdana" w:hAnsi="Verdana" w:cs="ComicSansMS-Bold"/>
          <w:bCs/>
          <w:sz w:val="18"/>
          <w:szCs w:val="18"/>
        </w:rPr>
        <w:tab/>
      </w:r>
      <w:r w:rsidR="00AA25B4">
        <w:rPr>
          <w:rFonts w:ascii="Verdana" w:hAnsi="Verdana" w:cs="ComicSansMS-Bold"/>
          <w:bCs/>
          <w:sz w:val="18"/>
          <w:szCs w:val="18"/>
        </w:rPr>
        <w:tab/>
      </w:r>
      <w:r w:rsidRPr="00AA25B4">
        <w:rPr>
          <w:rFonts w:ascii="Verdana" w:hAnsi="Verdana" w:cs="ComicSansMS-Bold"/>
          <w:bCs/>
          <w:sz w:val="18"/>
          <w:szCs w:val="18"/>
        </w:rPr>
        <w:t>11) Apellido: Cabral</w:t>
      </w:r>
    </w:p>
    <w:p w14:paraId="60180BB4" w14:textId="08569AC9" w:rsidR="001B0042" w:rsidRPr="00AA25B4" w:rsidRDefault="001B0042" w:rsidP="00DF7808">
      <w:pPr>
        <w:autoSpaceDE w:val="0"/>
        <w:autoSpaceDN w:val="0"/>
        <w:adjustRightInd w:val="0"/>
        <w:spacing w:after="0" w:line="240" w:lineRule="auto"/>
        <w:rPr>
          <w:rFonts w:ascii="Verdana" w:hAnsi="Verdana" w:cs="ComicSansMS-Bold"/>
          <w:bCs/>
          <w:sz w:val="18"/>
          <w:szCs w:val="18"/>
          <w:lang w:val="en-US"/>
        </w:rPr>
      </w:pPr>
      <w:r w:rsidRPr="00AA25B4">
        <w:rPr>
          <w:rFonts w:ascii="Verdana" w:hAnsi="Verdana" w:cs="ComicSansMS-Bold"/>
          <w:bCs/>
          <w:sz w:val="18"/>
          <w:szCs w:val="18"/>
          <w:lang w:val="en-US"/>
        </w:rPr>
        <w:t xml:space="preserve">12) CUIL: 27-25519799-3 </w:t>
      </w:r>
      <w:r w:rsidRPr="00AA25B4">
        <w:rPr>
          <w:rFonts w:ascii="Verdana" w:hAnsi="Verdana" w:cs="ComicSansMS-Bold"/>
          <w:bCs/>
          <w:sz w:val="18"/>
          <w:szCs w:val="18"/>
          <w:lang w:val="en-US"/>
        </w:rPr>
        <w:tab/>
      </w:r>
      <w:r w:rsidRPr="00AA25B4">
        <w:rPr>
          <w:rFonts w:ascii="Verdana" w:hAnsi="Verdana" w:cs="ComicSansMS-Bold"/>
          <w:bCs/>
          <w:sz w:val="18"/>
          <w:szCs w:val="18"/>
          <w:lang w:val="en-US"/>
        </w:rPr>
        <w:tab/>
      </w:r>
      <w:r w:rsidRPr="00AA25B4">
        <w:rPr>
          <w:rFonts w:ascii="Verdana" w:hAnsi="Verdana" w:cs="ComicSansMS-Bold"/>
          <w:bCs/>
          <w:sz w:val="18"/>
          <w:szCs w:val="18"/>
          <w:lang w:val="en-US"/>
        </w:rPr>
        <w:tab/>
      </w:r>
      <w:r w:rsidR="00AA25B4">
        <w:rPr>
          <w:rFonts w:ascii="Verdana" w:hAnsi="Verdana" w:cs="ComicSansMS-Bold"/>
          <w:bCs/>
          <w:sz w:val="18"/>
          <w:szCs w:val="18"/>
          <w:lang w:val="en-US"/>
        </w:rPr>
        <w:tab/>
      </w:r>
      <w:r w:rsidRPr="00AA25B4">
        <w:rPr>
          <w:rFonts w:ascii="Verdana" w:hAnsi="Verdana" w:cs="ComicSansMS-Bold"/>
          <w:bCs/>
          <w:sz w:val="18"/>
          <w:szCs w:val="18"/>
          <w:lang w:val="en-US"/>
        </w:rPr>
        <w:t xml:space="preserve">13) Mail: scabral@lapaz.com.ar         </w:t>
      </w:r>
    </w:p>
    <w:p w14:paraId="49E124CA" w14:textId="77777777" w:rsidR="00DE696A" w:rsidRDefault="00DE696A" w:rsidP="001B0042">
      <w:pPr>
        <w:autoSpaceDE w:val="0"/>
        <w:autoSpaceDN w:val="0"/>
        <w:adjustRightInd w:val="0"/>
        <w:spacing w:after="0" w:line="240" w:lineRule="auto"/>
        <w:rPr>
          <w:rFonts w:ascii="Verdana" w:hAnsi="Verdana" w:cs="ComicSansMS-Bold"/>
          <w:b/>
          <w:bCs/>
          <w:sz w:val="18"/>
          <w:szCs w:val="18"/>
          <w:u w:val="single"/>
        </w:rPr>
      </w:pPr>
    </w:p>
    <w:p w14:paraId="1585D322" w14:textId="27D8F94F" w:rsidR="001B0042" w:rsidRPr="00AA25B4" w:rsidRDefault="001B0042" w:rsidP="001B0042">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
          <w:bCs/>
          <w:sz w:val="18"/>
          <w:szCs w:val="18"/>
          <w:u w:val="single"/>
        </w:rPr>
        <w:lastRenderedPageBreak/>
        <w:t>Conjuntos</w:t>
      </w:r>
    </w:p>
    <w:p w14:paraId="346E22E3" w14:textId="0CCB382A" w:rsidR="001B0042" w:rsidRPr="00AA25B4" w:rsidRDefault="001B0042" w:rsidP="00DF7808">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14) Sucursales = {Sucursal1, Sucursal2}</w:t>
      </w:r>
      <w:r w:rsidR="00DF7808">
        <w:rPr>
          <w:rFonts w:ascii="Verdana" w:hAnsi="Verdana" w:cs="ComicSansMS-Bold"/>
          <w:bCs/>
          <w:sz w:val="18"/>
          <w:szCs w:val="18"/>
        </w:rPr>
        <w:t xml:space="preserve">  </w:t>
      </w:r>
      <w:r w:rsidR="0070004C">
        <w:rPr>
          <w:rFonts w:ascii="Verdana" w:hAnsi="Verdana" w:cs="ComicSansMS-Bold"/>
          <w:bCs/>
          <w:sz w:val="18"/>
          <w:szCs w:val="18"/>
        </w:rPr>
        <w:tab/>
      </w:r>
      <w:r w:rsidR="0070004C">
        <w:rPr>
          <w:rFonts w:ascii="Verdana" w:hAnsi="Verdana" w:cs="ComicSansMS-Bold"/>
          <w:bCs/>
          <w:sz w:val="18"/>
          <w:szCs w:val="18"/>
        </w:rPr>
        <w:tab/>
      </w:r>
      <w:r w:rsidRPr="00AA25B4">
        <w:rPr>
          <w:rFonts w:ascii="Verdana" w:hAnsi="Verdana" w:cs="ComicSansMS-Bold"/>
          <w:bCs/>
          <w:sz w:val="18"/>
          <w:szCs w:val="18"/>
        </w:rPr>
        <w:t>15) Temas = {Tema1, Tema2, Tema3}</w:t>
      </w:r>
    </w:p>
    <w:p w14:paraId="693F3EB7" w14:textId="77777777" w:rsidR="00B70F1E" w:rsidRDefault="00B70F1E" w:rsidP="001B0042">
      <w:pPr>
        <w:autoSpaceDE w:val="0"/>
        <w:autoSpaceDN w:val="0"/>
        <w:adjustRightInd w:val="0"/>
        <w:spacing w:after="0" w:line="240" w:lineRule="auto"/>
        <w:rPr>
          <w:rFonts w:ascii="Verdana" w:hAnsi="Verdana" w:cs="ComicSansMS-Bold"/>
          <w:b/>
          <w:bCs/>
          <w:sz w:val="18"/>
          <w:szCs w:val="18"/>
          <w:u w:val="single"/>
        </w:rPr>
      </w:pPr>
    </w:p>
    <w:p w14:paraId="003D3131" w14:textId="06B1ACCF" w:rsidR="001B0042" w:rsidRPr="00AA25B4" w:rsidRDefault="001B0042" w:rsidP="001B0042">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
          <w:bCs/>
          <w:sz w:val="18"/>
          <w:szCs w:val="18"/>
          <w:u w:val="single"/>
        </w:rPr>
        <w:t>Tuplas</w:t>
      </w:r>
    </w:p>
    <w:p w14:paraId="4694C64B" w14:textId="77777777" w:rsidR="001B0042" w:rsidRPr="00AA25B4" w:rsidRDefault="001B0042" w:rsidP="00320EC9">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16) Librería (objeto complejo)</w:t>
      </w:r>
    </w:p>
    <w:tbl>
      <w:tblPr>
        <w:tblW w:w="9336" w:type="dxa"/>
        <w:tblInd w:w="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8"/>
        <w:gridCol w:w="1678"/>
        <w:gridCol w:w="1899"/>
        <w:gridCol w:w="1417"/>
        <w:gridCol w:w="1134"/>
        <w:gridCol w:w="1560"/>
      </w:tblGrid>
      <w:tr w:rsidR="001B0042" w:rsidRPr="00AA25B4" w14:paraId="39382459" w14:textId="77777777" w:rsidTr="00AA25B4">
        <w:trPr>
          <w:trHeight w:val="47"/>
        </w:trPr>
        <w:tc>
          <w:tcPr>
            <w:tcW w:w="1648" w:type="dxa"/>
            <w:shd w:val="clear" w:color="auto" w:fill="auto"/>
          </w:tcPr>
          <w:p w14:paraId="54880C81" w14:textId="77777777" w:rsidR="001B0042" w:rsidRPr="00AA25B4" w:rsidRDefault="001B0042" w:rsidP="00F0131E">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Código Librería</w:t>
            </w:r>
          </w:p>
        </w:tc>
        <w:tc>
          <w:tcPr>
            <w:tcW w:w="1678" w:type="dxa"/>
            <w:shd w:val="clear" w:color="auto" w:fill="auto"/>
          </w:tcPr>
          <w:p w14:paraId="02549040" w14:textId="77777777" w:rsidR="001B0042" w:rsidRPr="00AA25B4" w:rsidRDefault="001B0042" w:rsidP="00F0131E">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Nombre Librería</w:t>
            </w:r>
          </w:p>
        </w:tc>
        <w:tc>
          <w:tcPr>
            <w:tcW w:w="1899" w:type="dxa"/>
            <w:shd w:val="clear" w:color="auto" w:fill="auto"/>
          </w:tcPr>
          <w:p w14:paraId="012EA37F" w14:textId="60EFB0EE" w:rsidR="001B0042" w:rsidRPr="00AA25B4" w:rsidRDefault="001B0042" w:rsidP="00F0131E">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 xml:space="preserve">Sucursales </w:t>
            </w:r>
            <w:r w:rsidR="00AA25B4">
              <w:rPr>
                <w:rFonts w:ascii="Verdana" w:hAnsi="Verdana" w:cs="ComicSansMS-Bold"/>
                <w:bCs/>
                <w:sz w:val="18"/>
                <w:szCs w:val="18"/>
              </w:rPr>
              <w:t xml:space="preserve"> </w:t>
            </w:r>
            <w:r w:rsidR="00AA25B4" w:rsidRPr="00AA25B4">
              <w:rPr>
                <w:rFonts w:ascii="Verdana" w:hAnsi="Verdana" w:cs="ComicSansMS-Bold"/>
                <w:b/>
                <w:sz w:val="18"/>
                <w:szCs w:val="18"/>
              </w:rPr>
              <w:t>(</w:t>
            </w:r>
            <w:r w:rsidRPr="00AA25B4">
              <w:rPr>
                <w:rFonts w:ascii="Verdana" w:hAnsi="Verdana" w:cs="ComicSansMS-Bold"/>
                <w:b/>
                <w:bCs/>
                <w:sz w:val="18"/>
                <w:szCs w:val="18"/>
              </w:rPr>
              <w:t>14)</w:t>
            </w:r>
          </w:p>
        </w:tc>
        <w:tc>
          <w:tcPr>
            <w:tcW w:w="1417" w:type="dxa"/>
            <w:shd w:val="clear" w:color="auto" w:fill="auto"/>
          </w:tcPr>
          <w:p w14:paraId="7542F41C" w14:textId="77777777" w:rsidR="001B0042" w:rsidRPr="00AA25B4" w:rsidRDefault="001B0042" w:rsidP="00F0131E">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 xml:space="preserve">Temas  </w:t>
            </w:r>
            <w:r w:rsidRPr="00AA25B4">
              <w:rPr>
                <w:rFonts w:ascii="Verdana" w:hAnsi="Verdana" w:cs="ComicSansMS-Bold"/>
                <w:b/>
                <w:bCs/>
                <w:sz w:val="18"/>
                <w:szCs w:val="18"/>
              </w:rPr>
              <w:t>(15)</w:t>
            </w:r>
          </w:p>
        </w:tc>
        <w:tc>
          <w:tcPr>
            <w:tcW w:w="1134" w:type="dxa"/>
            <w:shd w:val="clear" w:color="auto" w:fill="auto"/>
          </w:tcPr>
          <w:p w14:paraId="249BD71F" w14:textId="77777777" w:rsidR="001B0042" w:rsidRPr="00AA25B4" w:rsidRDefault="001B0042" w:rsidP="00F0131E">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Dirección</w:t>
            </w:r>
          </w:p>
        </w:tc>
        <w:tc>
          <w:tcPr>
            <w:tcW w:w="1560" w:type="dxa"/>
            <w:shd w:val="clear" w:color="auto" w:fill="auto"/>
          </w:tcPr>
          <w:p w14:paraId="099877CA" w14:textId="77777777" w:rsidR="001B0042" w:rsidRPr="00AA25B4" w:rsidRDefault="001B0042" w:rsidP="00F0131E">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 xml:space="preserve">Gerente  </w:t>
            </w:r>
            <w:r w:rsidRPr="00AA25B4">
              <w:rPr>
                <w:rFonts w:ascii="Verdana" w:hAnsi="Verdana" w:cs="ComicSansMS-Bold"/>
                <w:b/>
                <w:bCs/>
                <w:sz w:val="18"/>
                <w:szCs w:val="18"/>
              </w:rPr>
              <w:t>(17)</w:t>
            </w:r>
          </w:p>
        </w:tc>
      </w:tr>
    </w:tbl>
    <w:p w14:paraId="39D74B5D" w14:textId="77777777" w:rsidR="001B0042" w:rsidRPr="00AA25B4" w:rsidRDefault="001B0042" w:rsidP="001B0042">
      <w:pPr>
        <w:autoSpaceDE w:val="0"/>
        <w:autoSpaceDN w:val="0"/>
        <w:adjustRightInd w:val="0"/>
        <w:spacing w:after="0" w:line="240" w:lineRule="auto"/>
        <w:ind w:left="720"/>
        <w:rPr>
          <w:rFonts w:ascii="Verdana" w:hAnsi="Verdana" w:cs="ComicSansMS-Bold"/>
          <w:bCs/>
          <w:sz w:val="18"/>
          <w:szCs w:val="18"/>
        </w:rPr>
      </w:pPr>
      <w:r w:rsidRPr="00AA25B4">
        <w:rPr>
          <w:rFonts w:ascii="Verdana" w:hAnsi="Verdana" w:cs="ComicSansMS-Bold"/>
          <w:bCs/>
          <w:sz w:val="18"/>
          <w:szCs w:val="18"/>
        </w:rPr>
        <w:t xml:space="preserve">                                                                                                     </w:t>
      </w:r>
    </w:p>
    <w:p w14:paraId="1373113E" w14:textId="77777777" w:rsidR="001B0042" w:rsidRPr="00AA25B4" w:rsidRDefault="001B0042" w:rsidP="00320EC9">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17) Gerente</w:t>
      </w:r>
    </w:p>
    <w:tbl>
      <w:tblPr>
        <w:tblW w:w="349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850"/>
        <w:gridCol w:w="661"/>
      </w:tblGrid>
      <w:tr w:rsidR="001B0042" w:rsidRPr="00AA25B4" w14:paraId="27F778C2" w14:textId="77777777" w:rsidTr="00AA25B4">
        <w:trPr>
          <w:trHeight w:val="118"/>
        </w:trPr>
        <w:tc>
          <w:tcPr>
            <w:tcW w:w="1985" w:type="dxa"/>
          </w:tcPr>
          <w:p w14:paraId="406944ED" w14:textId="77777777" w:rsidR="001B0042" w:rsidRPr="00AA25B4" w:rsidRDefault="001B0042" w:rsidP="00F0131E">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 xml:space="preserve">Identificador </w:t>
            </w:r>
            <w:r w:rsidRPr="00AA25B4">
              <w:rPr>
                <w:rFonts w:ascii="Verdana" w:hAnsi="Verdana" w:cs="ComicSansMS-Bold"/>
                <w:b/>
                <w:bCs/>
                <w:sz w:val="18"/>
                <w:szCs w:val="18"/>
              </w:rPr>
              <w:t>(18)</w:t>
            </w:r>
          </w:p>
        </w:tc>
        <w:tc>
          <w:tcPr>
            <w:tcW w:w="850" w:type="dxa"/>
            <w:shd w:val="clear" w:color="auto" w:fill="auto"/>
          </w:tcPr>
          <w:p w14:paraId="218603ED" w14:textId="77777777" w:rsidR="001B0042" w:rsidRPr="00AA25B4" w:rsidRDefault="001B0042" w:rsidP="00F0131E">
            <w:pPr>
              <w:autoSpaceDE w:val="0"/>
              <w:autoSpaceDN w:val="0"/>
              <w:adjustRightInd w:val="0"/>
              <w:spacing w:after="0" w:line="240" w:lineRule="auto"/>
              <w:rPr>
                <w:rFonts w:ascii="Verdana" w:hAnsi="Verdana" w:cs="ComicSansMS-Bold"/>
                <w:b/>
                <w:bCs/>
                <w:sz w:val="18"/>
                <w:szCs w:val="18"/>
              </w:rPr>
            </w:pPr>
            <w:r w:rsidRPr="00AA25B4">
              <w:rPr>
                <w:rFonts w:ascii="Verdana" w:hAnsi="Verdana" w:cs="ComicSansMS-Bold"/>
                <w:bCs/>
                <w:sz w:val="18"/>
                <w:szCs w:val="18"/>
              </w:rPr>
              <w:t xml:space="preserve">Legajo </w:t>
            </w:r>
          </w:p>
        </w:tc>
        <w:tc>
          <w:tcPr>
            <w:tcW w:w="661" w:type="dxa"/>
            <w:shd w:val="clear" w:color="auto" w:fill="auto"/>
          </w:tcPr>
          <w:p w14:paraId="2D516E0B" w14:textId="77777777" w:rsidR="001B0042" w:rsidRPr="00AA25B4" w:rsidRDefault="001B0042" w:rsidP="00F0131E">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CUIL</w:t>
            </w:r>
          </w:p>
        </w:tc>
      </w:tr>
    </w:tbl>
    <w:p w14:paraId="5BE07F5E" w14:textId="77777777" w:rsidR="001B0042" w:rsidRPr="00AA25B4" w:rsidRDefault="001B0042" w:rsidP="001B0042">
      <w:pPr>
        <w:autoSpaceDE w:val="0"/>
        <w:autoSpaceDN w:val="0"/>
        <w:adjustRightInd w:val="0"/>
        <w:spacing w:after="0" w:line="240" w:lineRule="auto"/>
        <w:ind w:left="720"/>
        <w:rPr>
          <w:rFonts w:ascii="Verdana" w:hAnsi="Verdana" w:cs="ComicSansMS-Bold"/>
          <w:bCs/>
          <w:sz w:val="18"/>
          <w:szCs w:val="18"/>
        </w:rPr>
      </w:pPr>
    </w:p>
    <w:p w14:paraId="4E8331A2" w14:textId="77777777" w:rsidR="001B0042" w:rsidRPr="00AA25B4" w:rsidRDefault="001B0042" w:rsidP="00320EC9">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18) Empleados</w:t>
      </w:r>
    </w:p>
    <w:tbl>
      <w:tblPr>
        <w:tblW w:w="2901" w:type="dxa"/>
        <w:tblInd w:w="7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112"/>
        <w:gridCol w:w="709"/>
      </w:tblGrid>
      <w:tr w:rsidR="001B0042" w:rsidRPr="00AA25B4" w14:paraId="2312B02B" w14:textId="77777777" w:rsidTr="00570C5D">
        <w:trPr>
          <w:trHeight w:val="57"/>
        </w:trPr>
        <w:tc>
          <w:tcPr>
            <w:tcW w:w="1080" w:type="dxa"/>
            <w:shd w:val="clear" w:color="auto" w:fill="auto"/>
          </w:tcPr>
          <w:p w14:paraId="1A13F0B1" w14:textId="77777777" w:rsidR="001B0042" w:rsidRPr="00AA25B4" w:rsidRDefault="001B0042" w:rsidP="00F0131E">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Nombre</w:t>
            </w:r>
          </w:p>
        </w:tc>
        <w:tc>
          <w:tcPr>
            <w:tcW w:w="1112" w:type="dxa"/>
            <w:shd w:val="clear" w:color="auto" w:fill="auto"/>
          </w:tcPr>
          <w:p w14:paraId="0A056BCE" w14:textId="77777777" w:rsidR="001B0042" w:rsidRPr="00AA25B4" w:rsidRDefault="001B0042" w:rsidP="00F0131E">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Apellido</w:t>
            </w:r>
          </w:p>
        </w:tc>
        <w:tc>
          <w:tcPr>
            <w:tcW w:w="709" w:type="dxa"/>
            <w:shd w:val="clear" w:color="auto" w:fill="auto"/>
          </w:tcPr>
          <w:p w14:paraId="0D05657A" w14:textId="77777777" w:rsidR="001B0042" w:rsidRPr="00AA25B4" w:rsidRDefault="001B0042" w:rsidP="00F0131E">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Mail</w:t>
            </w:r>
          </w:p>
        </w:tc>
      </w:tr>
    </w:tbl>
    <w:p w14:paraId="1EFD39F7" w14:textId="77777777" w:rsidR="001B0042" w:rsidRPr="00AA25B4" w:rsidRDefault="001B0042" w:rsidP="001B0042">
      <w:pPr>
        <w:autoSpaceDE w:val="0"/>
        <w:autoSpaceDN w:val="0"/>
        <w:adjustRightInd w:val="0"/>
        <w:spacing w:after="0" w:line="240" w:lineRule="auto"/>
        <w:ind w:left="720"/>
        <w:rPr>
          <w:rFonts w:ascii="Verdana" w:hAnsi="Verdana" w:cs="ComicSansMS-Bold"/>
          <w:bCs/>
          <w:sz w:val="18"/>
          <w:szCs w:val="18"/>
        </w:rPr>
      </w:pPr>
    </w:p>
    <w:p w14:paraId="73A5721F" w14:textId="77777777" w:rsidR="001B0042" w:rsidRPr="00AA25B4" w:rsidRDefault="001B0042" w:rsidP="001B0042">
      <w:pPr>
        <w:pStyle w:val="Prrafodelista"/>
        <w:numPr>
          <w:ilvl w:val="0"/>
          <w:numId w:val="17"/>
        </w:num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Definir los objetos, teniendo en cuenta los valores y tipos dados</w:t>
      </w:r>
    </w:p>
    <w:p w14:paraId="2D1814B6" w14:textId="77777777" w:rsidR="001B0042" w:rsidRPr="00AA25B4" w:rsidRDefault="001B0042" w:rsidP="001B0042">
      <w:pPr>
        <w:pStyle w:val="Prrafodelista"/>
        <w:numPr>
          <w:ilvl w:val="0"/>
          <w:numId w:val="17"/>
        </w:num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 xml:space="preserve">Representar gráficamente el objeto complejo </w:t>
      </w:r>
      <w:r w:rsidRPr="00AA25B4">
        <w:rPr>
          <w:rFonts w:ascii="Verdana" w:hAnsi="Verdana" w:cs="ComicSansMS-Bold"/>
          <w:b/>
          <w:sz w:val="18"/>
          <w:szCs w:val="18"/>
        </w:rPr>
        <w:t>Librería</w:t>
      </w:r>
    </w:p>
    <w:p w14:paraId="7B96A538" w14:textId="77777777" w:rsidR="00DE696A" w:rsidRDefault="00DE696A" w:rsidP="00F437FF">
      <w:pPr>
        <w:spacing w:after="0" w:line="240" w:lineRule="auto"/>
        <w:jc w:val="both"/>
        <w:rPr>
          <w:rFonts w:ascii="Verdana" w:hAnsi="Verdana" w:cs="Tunga"/>
          <w:sz w:val="16"/>
          <w:szCs w:val="16"/>
          <w:lang w:val="es-ES"/>
        </w:rPr>
      </w:pPr>
    </w:p>
    <w:p w14:paraId="0FDF50ED" w14:textId="04318A63" w:rsidR="00F437FF" w:rsidRPr="007E3393" w:rsidRDefault="005D7633" w:rsidP="00F437FF">
      <w:pPr>
        <w:spacing w:after="0" w:line="240" w:lineRule="auto"/>
        <w:jc w:val="both"/>
        <w:rPr>
          <w:rFonts w:ascii="Verdana" w:hAnsi="Verdana" w:cs="Tunga"/>
          <w:sz w:val="16"/>
          <w:szCs w:val="16"/>
          <w:lang w:val="es-ES"/>
        </w:rPr>
      </w:pPr>
      <w:r>
        <w:rPr>
          <w:rFonts w:ascii="Verdana" w:hAnsi="Verdana" w:cs="Tunga"/>
          <w:sz w:val="16"/>
          <w:szCs w:val="16"/>
          <w:lang w:val="es-ES"/>
        </w:rPr>
        <w:t>……………………………………………………………………………………………………………………………………………………………………………………………………………………</w:t>
      </w:r>
      <w:r w:rsidR="00AA25B4">
        <w:rPr>
          <w:rFonts w:ascii="Verdana" w:hAnsi="Verdana" w:cs="Tunga"/>
          <w:sz w:val="16"/>
          <w:szCs w:val="16"/>
          <w:lang w:val="es-ES"/>
        </w:rPr>
        <w:t>…</w:t>
      </w:r>
    </w:p>
    <w:p w14:paraId="57C204D4" w14:textId="77777777" w:rsidR="00DE696A" w:rsidRDefault="00DE696A" w:rsidP="00ED6365">
      <w:pPr>
        <w:tabs>
          <w:tab w:val="left" w:pos="450"/>
        </w:tabs>
        <w:spacing w:after="0" w:line="240" w:lineRule="auto"/>
        <w:jc w:val="both"/>
        <w:rPr>
          <w:rFonts w:ascii="Verdana" w:hAnsi="Verdana" w:cs="Tunga"/>
          <w:sz w:val="18"/>
          <w:szCs w:val="18"/>
          <w:lang w:val="es-ES"/>
        </w:rPr>
      </w:pPr>
    </w:p>
    <w:p w14:paraId="05306087" w14:textId="54303083" w:rsidR="00ED6365" w:rsidRPr="00AA25B4" w:rsidRDefault="00F437FF" w:rsidP="00ED6365">
      <w:pPr>
        <w:tabs>
          <w:tab w:val="left" w:pos="450"/>
        </w:tabs>
        <w:spacing w:after="0" w:line="240" w:lineRule="auto"/>
        <w:jc w:val="both"/>
        <w:rPr>
          <w:rFonts w:ascii="Verdana" w:hAnsi="Verdana"/>
          <w:sz w:val="18"/>
          <w:szCs w:val="18"/>
          <w:lang w:val="es-MX"/>
        </w:rPr>
      </w:pPr>
      <w:r w:rsidRPr="00AA25B4">
        <w:rPr>
          <w:rFonts w:ascii="Verdana" w:hAnsi="Verdana" w:cs="Tunga"/>
          <w:sz w:val="18"/>
          <w:szCs w:val="18"/>
          <w:lang w:val="es-ES"/>
        </w:rPr>
        <w:t>16-</w:t>
      </w:r>
      <w:r w:rsidR="00ED6365" w:rsidRPr="00AA25B4">
        <w:rPr>
          <w:rFonts w:ascii="Verdana" w:hAnsi="Verdana"/>
          <w:sz w:val="18"/>
          <w:szCs w:val="18"/>
          <w:lang w:val="es-MX"/>
        </w:rPr>
        <w:t xml:space="preserve"> </w:t>
      </w:r>
      <w:r w:rsidR="00ED6365" w:rsidRPr="007129EE">
        <w:rPr>
          <w:rFonts w:ascii="Verdana" w:hAnsi="Verdana"/>
          <w:b/>
          <w:bCs/>
          <w:sz w:val="18"/>
          <w:szCs w:val="18"/>
          <w:lang w:val="es-MX"/>
        </w:rPr>
        <w:t>Determinar las instrucciones SQL necesarias, para la definición de las restricciones de integridad, reglas de negocio y triggers requeridos.</w:t>
      </w:r>
    </w:p>
    <w:p w14:paraId="47A4ED3F" w14:textId="77777777" w:rsidR="00570C5D" w:rsidRPr="00AA25B4" w:rsidRDefault="00570C5D" w:rsidP="00ED6365">
      <w:pPr>
        <w:tabs>
          <w:tab w:val="left" w:pos="450"/>
        </w:tabs>
        <w:spacing w:after="0" w:line="240" w:lineRule="auto"/>
        <w:jc w:val="both"/>
        <w:rPr>
          <w:rFonts w:ascii="Verdana" w:hAnsi="Verdana"/>
          <w:b/>
          <w:sz w:val="18"/>
          <w:szCs w:val="18"/>
          <w:lang w:val="es-MX"/>
        </w:rPr>
      </w:pPr>
    </w:p>
    <w:p w14:paraId="2BF3D903" w14:textId="6DC739C6" w:rsidR="00ED6365" w:rsidRPr="00AA25B4" w:rsidRDefault="00ED6365" w:rsidP="005D7633">
      <w:pPr>
        <w:spacing w:after="0" w:line="240" w:lineRule="auto"/>
        <w:jc w:val="both"/>
        <w:rPr>
          <w:rFonts w:ascii="Verdana" w:hAnsi="Verdana" w:cs="Tahoma"/>
          <w:sz w:val="18"/>
          <w:szCs w:val="18"/>
        </w:rPr>
      </w:pPr>
      <w:r w:rsidRPr="00AA25B4">
        <w:rPr>
          <w:rFonts w:ascii="Verdana" w:hAnsi="Verdana" w:cs="Tahoma"/>
          <w:sz w:val="18"/>
          <w:szCs w:val="18"/>
        </w:rPr>
        <w:t xml:space="preserve">- Crear la tabla </w:t>
      </w:r>
      <w:r w:rsidRPr="00AA25B4">
        <w:rPr>
          <w:rFonts w:ascii="Verdana" w:hAnsi="Verdana" w:cs="Tahoma"/>
          <w:b/>
          <w:bCs/>
          <w:sz w:val="18"/>
          <w:szCs w:val="18"/>
        </w:rPr>
        <w:t>Clientes</w:t>
      </w:r>
      <w:r w:rsidRPr="00AA25B4">
        <w:rPr>
          <w:rFonts w:ascii="Verdana" w:hAnsi="Verdana" w:cs="Tahoma"/>
          <w:sz w:val="18"/>
          <w:szCs w:val="18"/>
        </w:rPr>
        <w:t xml:space="preserve"> de un banco, con los siguientes atributos: Nro. </w:t>
      </w:r>
      <w:r w:rsidR="00141E44" w:rsidRPr="00AA25B4">
        <w:rPr>
          <w:rFonts w:ascii="Verdana" w:hAnsi="Verdana" w:cs="Tahoma"/>
          <w:sz w:val="18"/>
          <w:szCs w:val="18"/>
        </w:rPr>
        <w:t>c</w:t>
      </w:r>
      <w:r w:rsidRPr="00AA25B4">
        <w:rPr>
          <w:rFonts w:ascii="Verdana" w:hAnsi="Verdana" w:cs="Tahoma"/>
          <w:sz w:val="18"/>
          <w:szCs w:val="18"/>
        </w:rPr>
        <w:t xml:space="preserve">liente, Apellido y Nombres, Nro. de cuenta, </w:t>
      </w:r>
      <w:r w:rsidR="00141E44" w:rsidRPr="00AA25B4">
        <w:rPr>
          <w:rFonts w:ascii="Verdana" w:hAnsi="Verdana" w:cs="Tahoma"/>
          <w:sz w:val="18"/>
          <w:szCs w:val="18"/>
        </w:rPr>
        <w:t>T</w:t>
      </w:r>
      <w:r w:rsidRPr="00AA25B4">
        <w:rPr>
          <w:rFonts w:ascii="Verdana" w:hAnsi="Verdana" w:cs="Tahoma"/>
          <w:sz w:val="18"/>
          <w:szCs w:val="18"/>
        </w:rPr>
        <w:t xml:space="preserve">ipo de cuenta, </w:t>
      </w:r>
      <w:r w:rsidR="00141E44" w:rsidRPr="00AA25B4">
        <w:rPr>
          <w:rFonts w:ascii="Verdana" w:hAnsi="Verdana" w:cs="Tahoma"/>
          <w:sz w:val="18"/>
          <w:szCs w:val="18"/>
        </w:rPr>
        <w:t>C</w:t>
      </w:r>
      <w:r w:rsidRPr="00AA25B4">
        <w:rPr>
          <w:rFonts w:ascii="Verdana" w:hAnsi="Verdana" w:cs="Tahoma"/>
          <w:sz w:val="18"/>
          <w:szCs w:val="18"/>
        </w:rPr>
        <w:t xml:space="preserve">ód. de sucursal y </w:t>
      </w:r>
      <w:r w:rsidR="00141E44" w:rsidRPr="00AA25B4">
        <w:rPr>
          <w:rFonts w:ascii="Verdana" w:hAnsi="Verdana" w:cs="Tahoma"/>
          <w:sz w:val="18"/>
          <w:szCs w:val="18"/>
        </w:rPr>
        <w:t>S</w:t>
      </w:r>
      <w:r w:rsidRPr="00AA25B4">
        <w:rPr>
          <w:rFonts w:ascii="Verdana" w:hAnsi="Verdana" w:cs="Tahoma"/>
          <w:sz w:val="18"/>
          <w:szCs w:val="18"/>
        </w:rPr>
        <w:t>aldo, tener en cuenta lo siguiente:</w:t>
      </w:r>
    </w:p>
    <w:p w14:paraId="44D903E2" w14:textId="42D47264" w:rsidR="00ED6365" w:rsidRPr="00AA25B4" w:rsidRDefault="00DF7808" w:rsidP="00DF7808">
      <w:pPr>
        <w:spacing w:after="0" w:line="240" w:lineRule="auto"/>
        <w:ind w:firstLine="708"/>
        <w:jc w:val="both"/>
        <w:rPr>
          <w:rFonts w:ascii="Verdana" w:hAnsi="Verdana" w:cs="Tahoma"/>
          <w:sz w:val="18"/>
          <w:szCs w:val="18"/>
        </w:rPr>
      </w:pPr>
      <w:r>
        <w:rPr>
          <w:rFonts w:ascii="Verdana" w:hAnsi="Verdana" w:cs="Tahoma"/>
          <w:sz w:val="18"/>
          <w:szCs w:val="18"/>
        </w:rPr>
        <w:t xml:space="preserve">- </w:t>
      </w:r>
      <w:r w:rsidR="00ED6365" w:rsidRPr="00AA25B4">
        <w:rPr>
          <w:rFonts w:ascii="Verdana" w:hAnsi="Verdana" w:cs="Tahoma"/>
          <w:sz w:val="18"/>
          <w:szCs w:val="18"/>
        </w:rPr>
        <w:t>Nro. cliente: Clave primaria</w:t>
      </w:r>
    </w:p>
    <w:p w14:paraId="5476CCFE" w14:textId="7BEBDDE9" w:rsidR="00ED6365" w:rsidRPr="00AA25B4" w:rsidRDefault="00DF7808" w:rsidP="00DF7808">
      <w:pPr>
        <w:spacing w:after="0" w:line="240" w:lineRule="auto"/>
        <w:ind w:firstLine="708"/>
        <w:jc w:val="both"/>
        <w:rPr>
          <w:rFonts w:ascii="Verdana" w:hAnsi="Verdana" w:cs="Tahoma"/>
          <w:sz w:val="18"/>
          <w:szCs w:val="18"/>
        </w:rPr>
      </w:pPr>
      <w:r>
        <w:rPr>
          <w:rFonts w:ascii="Verdana" w:hAnsi="Verdana" w:cs="Tahoma"/>
          <w:sz w:val="18"/>
          <w:szCs w:val="18"/>
        </w:rPr>
        <w:t xml:space="preserve">- </w:t>
      </w:r>
      <w:r w:rsidR="00ED6365" w:rsidRPr="00AA25B4">
        <w:rPr>
          <w:rFonts w:ascii="Verdana" w:hAnsi="Verdana" w:cs="Tahoma"/>
          <w:sz w:val="18"/>
          <w:szCs w:val="18"/>
        </w:rPr>
        <w:t>Nro. de cuenta: cumpla con la restricción de unicidad</w:t>
      </w:r>
    </w:p>
    <w:p w14:paraId="6CA30895" w14:textId="6AD2F055" w:rsidR="00ED6365" w:rsidRPr="00AA25B4" w:rsidRDefault="00DF7808" w:rsidP="00DF7808">
      <w:pPr>
        <w:spacing w:after="0" w:line="240" w:lineRule="auto"/>
        <w:ind w:firstLine="708"/>
        <w:jc w:val="both"/>
        <w:rPr>
          <w:rFonts w:ascii="Verdana" w:hAnsi="Verdana" w:cs="Tahoma"/>
          <w:sz w:val="18"/>
          <w:szCs w:val="18"/>
        </w:rPr>
      </w:pPr>
      <w:r>
        <w:rPr>
          <w:rFonts w:ascii="Verdana" w:hAnsi="Verdana" w:cs="Tahoma"/>
          <w:sz w:val="18"/>
          <w:szCs w:val="18"/>
        </w:rPr>
        <w:t xml:space="preserve">- </w:t>
      </w:r>
      <w:r w:rsidR="00ED6365" w:rsidRPr="00AA25B4">
        <w:rPr>
          <w:rFonts w:ascii="Verdana" w:hAnsi="Verdana" w:cs="Tahoma"/>
          <w:sz w:val="18"/>
          <w:szCs w:val="18"/>
        </w:rPr>
        <w:t>Tipo de cuenta: este comprendido entre los valores 20-29</w:t>
      </w:r>
    </w:p>
    <w:p w14:paraId="458D33F0" w14:textId="6C2CDFA7" w:rsidR="00ED6365" w:rsidRPr="00AA25B4" w:rsidRDefault="00DF7808" w:rsidP="00DF7808">
      <w:pPr>
        <w:spacing w:after="0" w:line="240" w:lineRule="auto"/>
        <w:ind w:firstLine="708"/>
        <w:jc w:val="both"/>
        <w:rPr>
          <w:rFonts w:ascii="Verdana" w:hAnsi="Verdana" w:cs="Tahoma"/>
          <w:sz w:val="18"/>
          <w:szCs w:val="18"/>
        </w:rPr>
      </w:pPr>
      <w:r>
        <w:rPr>
          <w:rFonts w:ascii="Verdana" w:hAnsi="Verdana" w:cs="Tahoma"/>
          <w:sz w:val="18"/>
          <w:szCs w:val="18"/>
        </w:rPr>
        <w:t xml:space="preserve">- </w:t>
      </w:r>
      <w:r w:rsidR="00ED6365" w:rsidRPr="00AA25B4">
        <w:rPr>
          <w:rFonts w:ascii="Verdana" w:hAnsi="Verdana" w:cs="Tahoma"/>
          <w:sz w:val="18"/>
          <w:szCs w:val="18"/>
        </w:rPr>
        <w:t>Cód. de sucursal: tiene una integridad referencial con la tabla Sucursales(</w:t>
      </w:r>
      <w:r w:rsidR="00B07F28" w:rsidRPr="00AA25B4">
        <w:rPr>
          <w:rFonts w:ascii="Verdana" w:hAnsi="Verdana" w:cs="Tahoma"/>
          <w:sz w:val="18"/>
          <w:szCs w:val="18"/>
        </w:rPr>
        <w:t xml:space="preserve">Cód. de </w:t>
      </w:r>
      <w:r w:rsidR="00ED6365" w:rsidRPr="00AA25B4">
        <w:rPr>
          <w:rFonts w:ascii="Verdana" w:hAnsi="Verdana" w:cs="Tahoma"/>
          <w:sz w:val="18"/>
          <w:szCs w:val="18"/>
        </w:rPr>
        <w:t>sucursal)</w:t>
      </w:r>
    </w:p>
    <w:p w14:paraId="550E691C" w14:textId="77777777" w:rsidR="00ED6365" w:rsidRPr="00AA25B4" w:rsidRDefault="00ED6365" w:rsidP="00ED6365">
      <w:pPr>
        <w:spacing w:after="0" w:line="240" w:lineRule="auto"/>
        <w:ind w:left="1776"/>
        <w:jc w:val="both"/>
        <w:rPr>
          <w:rFonts w:ascii="Verdana" w:hAnsi="Verdana" w:cs="Tahoma"/>
          <w:sz w:val="18"/>
          <w:szCs w:val="18"/>
        </w:rPr>
      </w:pPr>
    </w:p>
    <w:p w14:paraId="24E338BB" w14:textId="77777777" w:rsidR="00ED6365" w:rsidRPr="00AA25B4" w:rsidRDefault="00ED6365" w:rsidP="00E51612">
      <w:pPr>
        <w:spacing w:after="0" w:line="240" w:lineRule="auto"/>
        <w:jc w:val="both"/>
        <w:rPr>
          <w:rFonts w:ascii="Verdana" w:hAnsi="Verdana" w:cs="Tahoma"/>
          <w:sz w:val="18"/>
          <w:szCs w:val="18"/>
        </w:rPr>
      </w:pPr>
      <w:r w:rsidRPr="00AA25B4">
        <w:rPr>
          <w:rFonts w:ascii="Verdana" w:hAnsi="Verdana" w:cs="Tahoma"/>
          <w:sz w:val="18"/>
          <w:szCs w:val="18"/>
        </w:rPr>
        <w:t xml:space="preserve">- Crear la tabla </w:t>
      </w:r>
      <w:r w:rsidRPr="00AA25B4">
        <w:rPr>
          <w:rFonts w:ascii="Verdana" w:hAnsi="Verdana" w:cs="Tahoma"/>
          <w:b/>
          <w:bCs/>
          <w:sz w:val="18"/>
          <w:szCs w:val="18"/>
        </w:rPr>
        <w:t>Sin</w:t>
      </w:r>
      <w:r w:rsidRPr="00AA25B4">
        <w:rPr>
          <w:rFonts w:ascii="Verdana" w:hAnsi="Verdana" w:cs="Tahoma"/>
          <w:sz w:val="18"/>
          <w:szCs w:val="18"/>
        </w:rPr>
        <w:t>_</w:t>
      </w:r>
      <w:r w:rsidRPr="00AA25B4">
        <w:rPr>
          <w:rFonts w:ascii="Verdana" w:hAnsi="Verdana" w:cs="Tahoma"/>
          <w:b/>
          <w:bCs/>
          <w:sz w:val="18"/>
          <w:szCs w:val="18"/>
        </w:rPr>
        <w:t>Fondos</w:t>
      </w:r>
      <w:r w:rsidRPr="00AA25B4">
        <w:rPr>
          <w:rFonts w:ascii="Verdana" w:hAnsi="Verdana" w:cs="Tahoma"/>
          <w:sz w:val="18"/>
          <w:szCs w:val="18"/>
        </w:rPr>
        <w:t>, con los siguientes atributos: Nro. Cliente, Nro. de cuenta y fecha</w:t>
      </w:r>
      <w:r w:rsidR="009E52D4" w:rsidRPr="00AA25B4">
        <w:rPr>
          <w:rFonts w:ascii="Verdana" w:hAnsi="Verdana" w:cs="Tahoma"/>
          <w:sz w:val="18"/>
          <w:szCs w:val="18"/>
        </w:rPr>
        <w:t xml:space="preserve"> de alta</w:t>
      </w:r>
      <w:r w:rsidRPr="00AA25B4">
        <w:rPr>
          <w:rFonts w:ascii="Verdana" w:hAnsi="Verdana" w:cs="Tahoma"/>
          <w:sz w:val="18"/>
          <w:szCs w:val="18"/>
        </w:rPr>
        <w:t xml:space="preserve">, tener en cuenta lo </w:t>
      </w:r>
      <w:r w:rsidR="00E51612" w:rsidRPr="00AA25B4">
        <w:rPr>
          <w:rFonts w:ascii="Verdana" w:hAnsi="Verdana" w:cs="Tahoma"/>
          <w:sz w:val="18"/>
          <w:szCs w:val="18"/>
        </w:rPr>
        <w:t>s</w:t>
      </w:r>
      <w:r w:rsidRPr="00AA25B4">
        <w:rPr>
          <w:rFonts w:ascii="Verdana" w:hAnsi="Verdana" w:cs="Tahoma"/>
          <w:sz w:val="18"/>
          <w:szCs w:val="18"/>
        </w:rPr>
        <w:t>iguiente:</w:t>
      </w:r>
    </w:p>
    <w:p w14:paraId="3C042471" w14:textId="0B39BEEF" w:rsidR="00ED6365" w:rsidRPr="00AA25B4" w:rsidRDefault="00DF7808" w:rsidP="00DF7808">
      <w:pPr>
        <w:spacing w:after="0" w:line="240" w:lineRule="auto"/>
        <w:ind w:firstLine="708"/>
        <w:jc w:val="both"/>
        <w:rPr>
          <w:rFonts w:ascii="Verdana" w:hAnsi="Verdana" w:cs="Tahoma"/>
          <w:sz w:val="18"/>
          <w:szCs w:val="18"/>
        </w:rPr>
      </w:pPr>
      <w:r>
        <w:rPr>
          <w:rFonts w:ascii="Verdana" w:hAnsi="Verdana" w:cs="Tahoma"/>
          <w:sz w:val="18"/>
          <w:szCs w:val="18"/>
        </w:rPr>
        <w:t xml:space="preserve">- </w:t>
      </w:r>
      <w:r w:rsidR="00ED6365" w:rsidRPr="00AA25B4">
        <w:rPr>
          <w:rFonts w:ascii="Verdana" w:hAnsi="Verdana" w:cs="Tahoma"/>
          <w:sz w:val="18"/>
          <w:szCs w:val="18"/>
        </w:rPr>
        <w:t>Nro. cliente</w:t>
      </w:r>
      <w:r w:rsidR="005D7633" w:rsidRPr="00AA25B4">
        <w:rPr>
          <w:rFonts w:ascii="Verdana" w:hAnsi="Verdana" w:cs="Tahoma"/>
          <w:sz w:val="18"/>
          <w:szCs w:val="18"/>
        </w:rPr>
        <w:t xml:space="preserve"> y </w:t>
      </w:r>
      <w:r w:rsidR="00B07F28" w:rsidRPr="00AA25B4">
        <w:rPr>
          <w:rFonts w:ascii="Verdana" w:hAnsi="Verdana" w:cs="Tahoma"/>
          <w:sz w:val="18"/>
          <w:szCs w:val="18"/>
        </w:rPr>
        <w:t>N</w:t>
      </w:r>
      <w:r w:rsidR="005D7633" w:rsidRPr="00AA25B4">
        <w:rPr>
          <w:rFonts w:ascii="Verdana" w:hAnsi="Verdana" w:cs="Tahoma"/>
          <w:sz w:val="18"/>
          <w:szCs w:val="18"/>
        </w:rPr>
        <w:t>ro. de cuenta</w:t>
      </w:r>
      <w:r w:rsidR="00ED6365" w:rsidRPr="00AA25B4">
        <w:rPr>
          <w:rFonts w:ascii="Verdana" w:hAnsi="Verdana" w:cs="Tahoma"/>
          <w:sz w:val="18"/>
          <w:szCs w:val="18"/>
        </w:rPr>
        <w:t>: Clave primaria</w:t>
      </w:r>
    </w:p>
    <w:p w14:paraId="05F6D9F9" w14:textId="02B1F922" w:rsidR="00ED6365" w:rsidRPr="00AA25B4" w:rsidRDefault="00DF7808" w:rsidP="00DF7808">
      <w:pPr>
        <w:spacing w:after="0" w:line="240" w:lineRule="auto"/>
        <w:ind w:left="708"/>
        <w:jc w:val="both"/>
        <w:rPr>
          <w:rFonts w:ascii="Verdana" w:hAnsi="Verdana" w:cs="Tahoma"/>
          <w:sz w:val="18"/>
          <w:szCs w:val="18"/>
        </w:rPr>
      </w:pPr>
      <w:r>
        <w:rPr>
          <w:rFonts w:ascii="Verdana" w:hAnsi="Verdana" w:cs="Tahoma"/>
          <w:sz w:val="18"/>
          <w:szCs w:val="18"/>
        </w:rPr>
        <w:t xml:space="preserve">- </w:t>
      </w:r>
      <w:r w:rsidR="00ED6365" w:rsidRPr="00AA25B4">
        <w:rPr>
          <w:rFonts w:ascii="Verdana" w:hAnsi="Verdana" w:cs="Tahoma"/>
          <w:sz w:val="18"/>
          <w:szCs w:val="18"/>
        </w:rPr>
        <w:t>Contemplar una restricción de integridad (</w:t>
      </w:r>
      <w:r w:rsidR="00ED6365" w:rsidRPr="00AA25B4">
        <w:rPr>
          <w:rFonts w:ascii="Verdana" w:hAnsi="Verdana" w:cs="Tahoma"/>
          <w:b/>
          <w:sz w:val="18"/>
          <w:szCs w:val="18"/>
        </w:rPr>
        <w:t>Constraint</w:t>
      </w:r>
      <w:r w:rsidR="00ED6365" w:rsidRPr="00AA25B4">
        <w:rPr>
          <w:rFonts w:ascii="Verdana" w:hAnsi="Verdana" w:cs="Tahoma"/>
          <w:sz w:val="18"/>
          <w:szCs w:val="18"/>
        </w:rPr>
        <w:t xml:space="preserve">) de nombre </w:t>
      </w:r>
      <w:r w:rsidR="00ED6365" w:rsidRPr="00AA25B4">
        <w:rPr>
          <w:rFonts w:ascii="Verdana" w:hAnsi="Verdana" w:cs="ComicSansMS-Bold"/>
          <w:bCs/>
          <w:sz w:val="18"/>
          <w:szCs w:val="18"/>
        </w:rPr>
        <w:t xml:space="preserve">“Control_Cuenta” </w:t>
      </w:r>
      <w:r w:rsidR="00ED6365" w:rsidRPr="00AA25B4">
        <w:rPr>
          <w:rFonts w:ascii="Verdana" w:hAnsi="Verdana" w:cs="Tahoma"/>
          <w:sz w:val="18"/>
          <w:szCs w:val="18"/>
        </w:rPr>
        <w:t>de</w:t>
      </w:r>
      <w:r w:rsidR="00ED6365" w:rsidRPr="00AA25B4">
        <w:rPr>
          <w:rFonts w:ascii="Verdana" w:hAnsi="Verdana" w:cs="ComicSansMS-Bold"/>
          <w:bCs/>
          <w:sz w:val="18"/>
          <w:szCs w:val="18"/>
        </w:rPr>
        <w:t xml:space="preserve"> tal manera que </w:t>
      </w:r>
      <w:r w:rsidR="00B07F28" w:rsidRPr="00AA25B4">
        <w:rPr>
          <w:rFonts w:ascii="Verdana" w:hAnsi="Verdana" w:cs="ComicSansMS-Bold"/>
          <w:bCs/>
          <w:sz w:val="18"/>
          <w:szCs w:val="18"/>
        </w:rPr>
        <w:t>N</w:t>
      </w:r>
      <w:r w:rsidR="00ED6365" w:rsidRPr="00AA25B4">
        <w:rPr>
          <w:rFonts w:ascii="Verdana" w:hAnsi="Verdana" w:cs="ComicSansMS-Bold"/>
          <w:bCs/>
          <w:sz w:val="18"/>
          <w:szCs w:val="18"/>
        </w:rPr>
        <w:t xml:space="preserve">ro. cliente y </w:t>
      </w:r>
      <w:r w:rsidR="00B07F28" w:rsidRPr="00AA25B4">
        <w:rPr>
          <w:rFonts w:ascii="Verdana" w:hAnsi="Verdana" w:cs="ComicSansMS-Bold"/>
          <w:bCs/>
          <w:sz w:val="18"/>
          <w:szCs w:val="18"/>
        </w:rPr>
        <w:t>N</w:t>
      </w:r>
      <w:r w:rsidR="00ED6365" w:rsidRPr="00AA25B4">
        <w:rPr>
          <w:rFonts w:ascii="Verdana" w:hAnsi="Verdana" w:cs="ComicSansMS-Bold"/>
          <w:bCs/>
          <w:sz w:val="18"/>
          <w:szCs w:val="18"/>
        </w:rPr>
        <w:t xml:space="preserve">ro. de cuenta, </w:t>
      </w:r>
      <w:r w:rsidR="00ED6365" w:rsidRPr="00AA25B4">
        <w:rPr>
          <w:rFonts w:ascii="Verdana" w:hAnsi="Verdana" w:cs="Tahoma"/>
          <w:sz w:val="18"/>
          <w:szCs w:val="18"/>
        </w:rPr>
        <w:t>tenga</w:t>
      </w:r>
      <w:r w:rsidR="00ED6365" w:rsidRPr="00AA25B4">
        <w:rPr>
          <w:rFonts w:ascii="Verdana" w:hAnsi="Verdana" w:cs="ComicSansMS-Bold"/>
          <w:bCs/>
          <w:sz w:val="18"/>
          <w:szCs w:val="18"/>
        </w:rPr>
        <w:t xml:space="preserve"> una referencia externa a la tabla Clientes(</w:t>
      </w:r>
      <w:r w:rsidR="00B07F28" w:rsidRPr="00AA25B4">
        <w:rPr>
          <w:rFonts w:ascii="Verdana" w:hAnsi="Verdana" w:cs="ComicSansMS-Bold"/>
          <w:bCs/>
          <w:sz w:val="18"/>
          <w:szCs w:val="18"/>
        </w:rPr>
        <w:t>N</w:t>
      </w:r>
      <w:r w:rsidR="00ED6365" w:rsidRPr="00AA25B4">
        <w:rPr>
          <w:rFonts w:ascii="Verdana" w:hAnsi="Verdana" w:cs="ComicSansMS-Bold"/>
          <w:bCs/>
          <w:sz w:val="18"/>
          <w:szCs w:val="18"/>
        </w:rPr>
        <w:t>ro</w:t>
      </w:r>
      <w:r w:rsidR="00B07F28" w:rsidRPr="00AA25B4">
        <w:rPr>
          <w:rFonts w:ascii="Verdana" w:hAnsi="Verdana" w:cs="ComicSansMS-Bold"/>
          <w:bCs/>
          <w:sz w:val="18"/>
          <w:szCs w:val="18"/>
        </w:rPr>
        <w:t xml:space="preserve">. </w:t>
      </w:r>
      <w:r w:rsidR="00ED6365" w:rsidRPr="00AA25B4">
        <w:rPr>
          <w:rFonts w:ascii="Verdana" w:hAnsi="Verdana" w:cs="ComicSansMS-Bold"/>
          <w:bCs/>
          <w:sz w:val="18"/>
          <w:szCs w:val="18"/>
        </w:rPr>
        <w:t>cliente,</w:t>
      </w:r>
      <w:r w:rsidR="00B07F28" w:rsidRPr="00AA25B4">
        <w:rPr>
          <w:rFonts w:ascii="Verdana" w:hAnsi="Verdana" w:cs="ComicSansMS-Bold"/>
          <w:bCs/>
          <w:sz w:val="18"/>
          <w:szCs w:val="18"/>
        </w:rPr>
        <w:t xml:space="preserve"> N</w:t>
      </w:r>
      <w:r w:rsidR="00ED6365" w:rsidRPr="00AA25B4">
        <w:rPr>
          <w:rFonts w:ascii="Verdana" w:hAnsi="Verdana" w:cs="ComicSansMS-Bold"/>
          <w:bCs/>
          <w:sz w:val="18"/>
          <w:szCs w:val="18"/>
        </w:rPr>
        <w:t>ro</w:t>
      </w:r>
      <w:r w:rsidR="00B07F28" w:rsidRPr="00AA25B4">
        <w:rPr>
          <w:rFonts w:ascii="Verdana" w:hAnsi="Verdana" w:cs="ComicSansMS-Bold"/>
          <w:bCs/>
          <w:sz w:val="18"/>
          <w:szCs w:val="18"/>
        </w:rPr>
        <w:t xml:space="preserve">. de </w:t>
      </w:r>
      <w:r w:rsidR="00ED6365" w:rsidRPr="00AA25B4">
        <w:rPr>
          <w:rFonts w:ascii="Verdana" w:hAnsi="Verdana" w:cs="ComicSansMS-Bold"/>
          <w:bCs/>
          <w:sz w:val="18"/>
          <w:szCs w:val="18"/>
        </w:rPr>
        <w:t>cuenta)</w:t>
      </w:r>
    </w:p>
    <w:p w14:paraId="6A14CD8B" w14:textId="77777777" w:rsidR="00ED6365" w:rsidRPr="00AA25B4" w:rsidRDefault="00ED6365" w:rsidP="00ED6365">
      <w:pPr>
        <w:spacing w:after="0" w:line="240" w:lineRule="auto"/>
        <w:ind w:left="1776"/>
        <w:jc w:val="both"/>
        <w:rPr>
          <w:rFonts w:ascii="Verdana" w:hAnsi="Verdana" w:cs="Tahoma"/>
          <w:sz w:val="18"/>
          <w:szCs w:val="18"/>
        </w:rPr>
      </w:pPr>
    </w:p>
    <w:p w14:paraId="4C0709EB" w14:textId="78ED123D" w:rsidR="00B07F28" w:rsidRPr="00AA25B4" w:rsidRDefault="005D7633" w:rsidP="005D7633">
      <w:pPr>
        <w:spacing w:after="0" w:line="240" w:lineRule="auto"/>
        <w:jc w:val="both"/>
        <w:rPr>
          <w:rFonts w:ascii="Verdana" w:hAnsi="Verdana" w:cs="ComicSansMS-Bold"/>
          <w:bCs/>
          <w:sz w:val="18"/>
          <w:szCs w:val="18"/>
        </w:rPr>
      </w:pPr>
      <w:r w:rsidRPr="00AA25B4">
        <w:rPr>
          <w:rFonts w:ascii="Verdana" w:hAnsi="Verdana" w:cs="ComicSansMS-Bold"/>
          <w:bCs/>
          <w:sz w:val="18"/>
          <w:szCs w:val="18"/>
        </w:rPr>
        <w:t xml:space="preserve">- </w:t>
      </w:r>
      <w:r w:rsidR="00ED6365" w:rsidRPr="00AA25B4">
        <w:rPr>
          <w:rFonts w:ascii="Verdana" w:hAnsi="Verdana" w:cs="ComicSansMS-Bold"/>
          <w:bCs/>
          <w:sz w:val="18"/>
          <w:szCs w:val="18"/>
        </w:rPr>
        <w:t xml:space="preserve">Crear un </w:t>
      </w:r>
      <w:r w:rsidR="00ED6365" w:rsidRPr="00AA25B4">
        <w:rPr>
          <w:rFonts w:ascii="Verdana" w:hAnsi="Verdana" w:cs="ComicSansMS-Bold"/>
          <w:b/>
          <w:bCs/>
          <w:sz w:val="18"/>
          <w:szCs w:val="18"/>
        </w:rPr>
        <w:t>trigger</w:t>
      </w:r>
      <w:r w:rsidR="005C7B83" w:rsidRPr="00AA25B4">
        <w:rPr>
          <w:rFonts w:ascii="Verdana" w:hAnsi="Verdana" w:cs="ComicSansMS-Bold"/>
          <w:bCs/>
          <w:sz w:val="18"/>
          <w:szCs w:val="18"/>
        </w:rPr>
        <w:t xml:space="preserve"> de nombre </w:t>
      </w:r>
      <w:r w:rsidR="005C7B83" w:rsidRPr="00AA25B4">
        <w:rPr>
          <w:rFonts w:ascii="Verdana" w:hAnsi="Verdana" w:cs="ComicSansMS-Bold"/>
          <w:b/>
          <w:sz w:val="18"/>
          <w:szCs w:val="18"/>
        </w:rPr>
        <w:t>Bonificación</w:t>
      </w:r>
      <w:r w:rsidR="00ED6365" w:rsidRPr="00AA25B4">
        <w:rPr>
          <w:rFonts w:ascii="Verdana" w:hAnsi="Verdana" w:cs="ComicSansMS-Bold"/>
          <w:bCs/>
          <w:sz w:val="18"/>
          <w:szCs w:val="18"/>
        </w:rPr>
        <w:t xml:space="preserve">, que </w:t>
      </w:r>
      <w:r w:rsidR="005C7B83" w:rsidRPr="00AA25B4">
        <w:rPr>
          <w:rFonts w:ascii="Verdana" w:hAnsi="Verdana" w:cs="ComicSansMS-Bold"/>
          <w:bCs/>
          <w:sz w:val="18"/>
          <w:szCs w:val="18"/>
        </w:rPr>
        <w:t>permita adicionar al</w:t>
      </w:r>
      <w:r w:rsidR="002346B4" w:rsidRPr="00AA25B4">
        <w:rPr>
          <w:rFonts w:ascii="Verdana" w:hAnsi="Verdana" w:cs="ComicSansMS-Bold"/>
          <w:bCs/>
          <w:sz w:val="18"/>
          <w:szCs w:val="18"/>
        </w:rPr>
        <w:t xml:space="preserve"> valor del</w:t>
      </w:r>
      <w:r w:rsidR="005C7B83" w:rsidRPr="00AA25B4">
        <w:rPr>
          <w:rFonts w:ascii="Verdana" w:hAnsi="Verdana" w:cs="ComicSansMS-Bold"/>
          <w:bCs/>
          <w:sz w:val="18"/>
          <w:szCs w:val="18"/>
        </w:rPr>
        <w:t xml:space="preserve"> </w:t>
      </w:r>
      <w:r w:rsidR="00141E44" w:rsidRPr="00AA25B4">
        <w:rPr>
          <w:rFonts w:ascii="Verdana" w:hAnsi="Verdana" w:cs="ComicSansMS-Bold"/>
          <w:bCs/>
          <w:sz w:val="18"/>
          <w:szCs w:val="18"/>
        </w:rPr>
        <w:t xml:space="preserve">atributo </w:t>
      </w:r>
      <w:r w:rsidR="005C7B83" w:rsidRPr="00AA25B4">
        <w:rPr>
          <w:rFonts w:ascii="Verdana" w:hAnsi="Verdana" w:cs="ComicSansMS-Bold"/>
          <w:bCs/>
          <w:sz w:val="18"/>
          <w:szCs w:val="18"/>
        </w:rPr>
        <w:t>saldo, un 0,05 % del importe de</w:t>
      </w:r>
      <w:r w:rsidR="00B07F28" w:rsidRPr="00AA25B4">
        <w:rPr>
          <w:rFonts w:ascii="Verdana" w:hAnsi="Verdana" w:cs="ComicSansMS-Bold"/>
          <w:bCs/>
          <w:sz w:val="18"/>
          <w:szCs w:val="18"/>
        </w:rPr>
        <w:t xml:space="preserve">l valor de </w:t>
      </w:r>
      <w:r w:rsidR="005C7B83" w:rsidRPr="00AA25B4">
        <w:rPr>
          <w:rFonts w:ascii="Verdana" w:hAnsi="Verdana" w:cs="ComicSansMS-Bold"/>
          <w:bCs/>
          <w:sz w:val="18"/>
          <w:szCs w:val="18"/>
        </w:rPr>
        <w:t>dicho atributo</w:t>
      </w:r>
      <w:r w:rsidR="00AE55FE" w:rsidRPr="00AA25B4">
        <w:rPr>
          <w:rFonts w:ascii="Verdana" w:hAnsi="Verdana" w:cs="ComicSansMS-Bold"/>
          <w:bCs/>
          <w:sz w:val="18"/>
          <w:szCs w:val="18"/>
        </w:rPr>
        <w:t xml:space="preserve"> (saldo)</w:t>
      </w:r>
      <w:r w:rsidR="00B07F28" w:rsidRPr="00AA25B4">
        <w:rPr>
          <w:rFonts w:ascii="Verdana" w:hAnsi="Verdana" w:cs="ComicSansMS-Bold"/>
          <w:bCs/>
          <w:sz w:val="18"/>
          <w:szCs w:val="18"/>
        </w:rPr>
        <w:t xml:space="preserve"> de la tabla Clientes</w:t>
      </w:r>
      <w:r w:rsidR="005C7B83" w:rsidRPr="00AA25B4">
        <w:rPr>
          <w:rFonts w:ascii="Verdana" w:hAnsi="Verdana" w:cs="ComicSansMS-Bold"/>
          <w:bCs/>
          <w:sz w:val="18"/>
          <w:szCs w:val="18"/>
        </w:rPr>
        <w:t xml:space="preserve">, </w:t>
      </w:r>
      <w:r w:rsidR="00141E44" w:rsidRPr="00AA25B4">
        <w:rPr>
          <w:rFonts w:ascii="Verdana" w:hAnsi="Verdana" w:cs="ComicSansMS-Bold"/>
          <w:bCs/>
          <w:sz w:val="18"/>
          <w:szCs w:val="18"/>
        </w:rPr>
        <w:t xml:space="preserve">únicamente </w:t>
      </w:r>
      <w:r w:rsidR="005C7B83" w:rsidRPr="00AA25B4">
        <w:rPr>
          <w:rFonts w:ascii="Verdana" w:hAnsi="Verdana" w:cs="ComicSansMS-Bold"/>
          <w:bCs/>
          <w:sz w:val="18"/>
          <w:szCs w:val="18"/>
        </w:rPr>
        <w:t>cuanto el tipo de cuenta tome el valor 25</w:t>
      </w:r>
      <w:r w:rsidR="00ED6365" w:rsidRPr="00AA25B4">
        <w:rPr>
          <w:rFonts w:ascii="Verdana" w:hAnsi="Verdana" w:cs="ComicSansMS-Bold"/>
          <w:bCs/>
          <w:sz w:val="18"/>
          <w:szCs w:val="18"/>
        </w:rPr>
        <w:t xml:space="preserve">. </w:t>
      </w:r>
    </w:p>
    <w:p w14:paraId="38504662" w14:textId="77777777" w:rsidR="00B07F28" w:rsidRPr="00AA25B4" w:rsidRDefault="00B07F28" w:rsidP="005D7633">
      <w:pPr>
        <w:spacing w:after="0" w:line="240" w:lineRule="auto"/>
        <w:jc w:val="both"/>
        <w:rPr>
          <w:rFonts w:ascii="Verdana" w:hAnsi="Verdana" w:cs="ComicSansMS-Bold"/>
          <w:bCs/>
          <w:sz w:val="18"/>
          <w:szCs w:val="18"/>
        </w:rPr>
      </w:pPr>
    </w:p>
    <w:p w14:paraId="3B1E2E27" w14:textId="77D51912" w:rsidR="00ED6365" w:rsidRPr="00AA25B4" w:rsidRDefault="00ED6365" w:rsidP="005D7633">
      <w:pPr>
        <w:spacing w:after="0" w:line="240" w:lineRule="auto"/>
        <w:jc w:val="both"/>
        <w:rPr>
          <w:rFonts w:ascii="Verdana" w:hAnsi="Verdana" w:cs="Arial"/>
          <w:sz w:val="18"/>
          <w:szCs w:val="18"/>
          <w:lang w:eastAsia="es-AR"/>
        </w:rPr>
      </w:pPr>
      <w:r w:rsidRPr="00AA25B4">
        <w:rPr>
          <w:rFonts w:ascii="Verdana" w:hAnsi="Verdana" w:cs="Arial"/>
          <w:sz w:val="18"/>
          <w:szCs w:val="18"/>
          <w:lang w:eastAsia="es-AR"/>
        </w:rPr>
        <w:t xml:space="preserve">El evento que dispara el trigger es </w:t>
      </w:r>
      <w:r w:rsidR="00141E44" w:rsidRPr="00AA25B4">
        <w:rPr>
          <w:rFonts w:ascii="Verdana" w:hAnsi="Verdana" w:cs="Arial"/>
          <w:b/>
          <w:bCs/>
          <w:sz w:val="18"/>
          <w:szCs w:val="18"/>
          <w:lang w:eastAsia="es-AR"/>
        </w:rPr>
        <w:t xml:space="preserve">INSERT </w:t>
      </w:r>
      <w:r w:rsidR="00141E44" w:rsidRPr="00AA25B4">
        <w:rPr>
          <w:rFonts w:ascii="Verdana" w:hAnsi="Verdana" w:cs="Arial"/>
          <w:sz w:val="18"/>
          <w:szCs w:val="18"/>
          <w:lang w:eastAsia="es-AR"/>
        </w:rPr>
        <w:t xml:space="preserve">de la tabla Clientes o </w:t>
      </w:r>
      <w:r w:rsidRPr="00AA25B4">
        <w:rPr>
          <w:rFonts w:ascii="Verdana" w:hAnsi="Verdana" w:cs="Arial"/>
          <w:b/>
          <w:bCs/>
          <w:sz w:val="18"/>
          <w:szCs w:val="18"/>
          <w:lang w:eastAsia="es-AR"/>
        </w:rPr>
        <w:t>UPDATE</w:t>
      </w:r>
      <w:r w:rsidRPr="00AA25B4">
        <w:rPr>
          <w:rFonts w:ascii="Verdana" w:hAnsi="Verdana" w:cs="Arial"/>
          <w:sz w:val="18"/>
          <w:szCs w:val="18"/>
          <w:lang w:eastAsia="es-AR"/>
        </w:rPr>
        <w:t xml:space="preserve"> del atributo </w:t>
      </w:r>
      <w:r w:rsidR="005C7B83" w:rsidRPr="00AA25B4">
        <w:rPr>
          <w:rFonts w:ascii="Verdana" w:hAnsi="Verdana" w:cs="Arial"/>
          <w:sz w:val="18"/>
          <w:szCs w:val="18"/>
          <w:lang w:eastAsia="es-AR"/>
        </w:rPr>
        <w:t xml:space="preserve">tipo de cuenta </w:t>
      </w:r>
      <w:r w:rsidR="009E52D4" w:rsidRPr="00AA25B4">
        <w:rPr>
          <w:rFonts w:ascii="Verdana" w:hAnsi="Verdana" w:cs="Arial"/>
          <w:sz w:val="18"/>
          <w:szCs w:val="18"/>
          <w:lang w:eastAsia="es-AR"/>
        </w:rPr>
        <w:t>de la tabla Clientes</w:t>
      </w:r>
      <w:r w:rsidRPr="00AA25B4">
        <w:rPr>
          <w:rFonts w:ascii="Verdana" w:hAnsi="Verdana" w:cs="Arial"/>
          <w:sz w:val="18"/>
          <w:szCs w:val="18"/>
          <w:lang w:eastAsia="es-AR"/>
        </w:rPr>
        <w:t xml:space="preserve">, y su tiempo de acción es BEFORE. </w:t>
      </w:r>
      <w:r w:rsidRPr="00AA25B4">
        <w:rPr>
          <w:rFonts w:ascii="Verdana" w:hAnsi="Verdana" w:cs="ComicSansMS-Bold"/>
          <w:bCs/>
          <w:sz w:val="18"/>
          <w:szCs w:val="18"/>
        </w:rPr>
        <w:t xml:space="preserve"> </w:t>
      </w:r>
      <w:r w:rsidRPr="00AA25B4">
        <w:rPr>
          <w:rFonts w:ascii="Verdana" w:hAnsi="Verdana" w:cs="Tahoma"/>
          <w:sz w:val="18"/>
          <w:szCs w:val="18"/>
        </w:rPr>
        <w:t xml:space="preserve">    </w:t>
      </w:r>
    </w:p>
    <w:p w14:paraId="0FDD7426" w14:textId="77777777" w:rsidR="009E52D4" w:rsidRPr="00AA25B4" w:rsidRDefault="009E52D4" w:rsidP="009E52D4">
      <w:pPr>
        <w:autoSpaceDE w:val="0"/>
        <w:autoSpaceDN w:val="0"/>
        <w:adjustRightInd w:val="0"/>
        <w:spacing w:after="0" w:line="240" w:lineRule="auto"/>
        <w:jc w:val="both"/>
        <w:rPr>
          <w:rFonts w:ascii="Verdana" w:hAnsi="Verdana" w:cs="Arial"/>
          <w:sz w:val="18"/>
          <w:szCs w:val="18"/>
          <w:lang w:eastAsia="es-AR"/>
        </w:rPr>
      </w:pPr>
    </w:p>
    <w:p w14:paraId="4530C0E6" w14:textId="0B1675A4" w:rsidR="00B07F28" w:rsidRPr="00AA25B4" w:rsidRDefault="005D7633" w:rsidP="005D7633">
      <w:pPr>
        <w:spacing w:after="0" w:line="240" w:lineRule="auto"/>
        <w:jc w:val="both"/>
        <w:rPr>
          <w:rFonts w:ascii="Verdana" w:hAnsi="Verdana" w:cs="ComicSansMS-Bold"/>
          <w:bCs/>
          <w:sz w:val="18"/>
          <w:szCs w:val="18"/>
        </w:rPr>
      </w:pPr>
      <w:r w:rsidRPr="00AA25B4">
        <w:rPr>
          <w:rFonts w:ascii="Verdana" w:hAnsi="Verdana" w:cs="ComicSansMS-Bold"/>
          <w:bCs/>
          <w:sz w:val="18"/>
          <w:szCs w:val="18"/>
        </w:rPr>
        <w:t xml:space="preserve">- </w:t>
      </w:r>
      <w:r w:rsidR="00ED6365" w:rsidRPr="00AA25B4">
        <w:rPr>
          <w:rFonts w:ascii="Verdana" w:hAnsi="Verdana" w:cs="ComicSansMS-Bold"/>
          <w:bCs/>
          <w:sz w:val="18"/>
          <w:szCs w:val="18"/>
        </w:rPr>
        <w:t xml:space="preserve">Crear un </w:t>
      </w:r>
      <w:r w:rsidR="00ED6365" w:rsidRPr="00AA25B4">
        <w:rPr>
          <w:rFonts w:ascii="Verdana" w:hAnsi="Verdana" w:cs="ComicSansMS-Bold"/>
          <w:b/>
          <w:bCs/>
          <w:sz w:val="18"/>
          <w:szCs w:val="18"/>
        </w:rPr>
        <w:t>trigger</w:t>
      </w:r>
      <w:r w:rsidR="00ED6365" w:rsidRPr="00AA25B4">
        <w:rPr>
          <w:rFonts w:ascii="Verdana" w:hAnsi="Verdana" w:cs="ComicSansMS-Bold"/>
          <w:bCs/>
          <w:sz w:val="18"/>
          <w:szCs w:val="18"/>
        </w:rPr>
        <w:t xml:space="preserve"> de nombre </w:t>
      </w:r>
      <w:r w:rsidR="00ED6365" w:rsidRPr="00AA25B4">
        <w:rPr>
          <w:rFonts w:ascii="Verdana" w:hAnsi="Verdana" w:cs="ComicSansMS-Bold"/>
          <w:b/>
          <w:sz w:val="18"/>
          <w:szCs w:val="18"/>
        </w:rPr>
        <w:t>Cliente</w:t>
      </w:r>
      <w:r w:rsidR="00ED6365" w:rsidRPr="00AA25B4">
        <w:rPr>
          <w:rFonts w:ascii="Verdana" w:hAnsi="Verdana" w:cs="ComicSansMS-Bold"/>
          <w:bCs/>
          <w:sz w:val="18"/>
          <w:szCs w:val="18"/>
        </w:rPr>
        <w:t>_</w:t>
      </w:r>
      <w:r w:rsidR="00ED6365" w:rsidRPr="00AA25B4">
        <w:rPr>
          <w:rFonts w:ascii="Verdana" w:hAnsi="Verdana" w:cs="ComicSansMS-Bold"/>
          <w:b/>
          <w:sz w:val="18"/>
          <w:szCs w:val="18"/>
        </w:rPr>
        <w:t>sin</w:t>
      </w:r>
      <w:r w:rsidR="00ED6365" w:rsidRPr="00AA25B4">
        <w:rPr>
          <w:rFonts w:ascii="Verdana" w:hAnsi="Verdana" w:cs="ComicSansMS-Bold"/>
          <w:bCs/>
          <w:sz w:val="18"/>
          <w:szCs w:val="18"/>
        </w:rPr>
        <w:t>_</w:t>
      </w:r>
      <w:r w:rsidR="00ED6365" w:rsidRPr="00AA25B4">
        <w:rPr>
          <w:rFonts w:ascii="Verdana" w:hAnsi="Verdana" w:cs="ComicSansMS-Bold"/>
          <w:b/>
          <w:sz w:val="18"/>
          <w:szCs w:val="18"/>
        </w:rPr>
        <w:t>Saldo</w:t>
      </w:r>
      <w:r w:rsidR="00ED6365" w:rsidRPr="00AA25B4">
        <w:rPr>
          <w:rFonts w:ascii="Verdana" w:hAnsi="Verdana" w:cs="ComicSansMS-Bold"/>
          <w:bCs/>
          <w:sz w:val="18"/>
          <w:szCs w:val="18"/>
        </w:rPr>
        <w:t xml:space="preserve">, </w:t>
      </w:r>
      <w:r w:rsidR="007129EE">
        <w:rPr>
          <w:rFonts w:ascii="Verdana" w:hAnsi="Verdana" w:cs="ComicSansMS-Bold"/>
          <w:bCs/>
          <w:sz w:val="18"/>
          <w:szCs w:val="18"/>
        </w:rPr>
        <w:t xml:space="preserve">que detecte cuando el </w:t>
      </w:r>
      <w:r w:rsidR="00ED6365" w:rsidRPr="00AA25B4">
        <w:rPr>
          <w:rFonts w:ascii="Verdana" w:hAnsi="Verdana" w:cs="ComicSansMS-Bold"/>
          <w:bCs/>
          <w:sz w:val="18"/>
          <w:szCs w:val="18"/>
        </w:rPr>
        <w:t xml:space="preserve">atributo “saldo” </w:t>
      </w:r>
      <w:r w:rsidRPr="00AA25B4">
        <w:rPr>
          <w:rFonts w:ascii="Verdana" w:hAnsi="Verdana" w:cs="ComicSansMS-Bold"/>
          <w:bCs/>
          <w:sz w:val="18"/>
          <w:szCs w:val="18"/>
        </w:rPr>
        <w:t>de la tabla Clientes</w:t>
      </w:r>
      <w:r w:rsidR="007129EE">
        <w:rPr>
          <w:rFonts w:ascii="Verdana" w:hAnsi="Verdana" w:cs="ComicSansMS-Bold"/>
          <w:bCs/>
          <w:sz w:val="18"/>
          <w:szCs w:val="18"/>
        </w:rPr>
        <w:t xml:space="preserve">, </w:t>
      </w:r>
      <w:r w:rsidR="00B07F28" w:rsidRPr="00AA25B4">
        <w:rPr>
          <w:rFonts w:ascii="Verdana" w:hAnsi="Verdana" w:cs="ComicSansMS-Bold"/>
          <w:bCs/>
          <w:sz w:val="18"/>
          <w:szCs w:val="18"/>
        </w:rPr>
        <w:t xml:space="preserve">tome </w:t>
      </w:r>
      <w:r w:rsidR="007129EE">
        <w:rPr>
          <w:rFonts w:ascii="Verdana" w:hAnsi="Verdana" w:cs="ComicSansMS-Bold"/>
          <w:bCs/>
          <w:sz w:val="18"/>
          <w:szCs w:val="18"/>
        </w:rPr>
        <w:t xml:space="preserve">un </w:t>
      </w:r>
      <w:r w:rsidR="00B07F28" w:rsidRPr="00AA25B4">
        <w:rPr>
          <w:rFonts w:ascii="Verdana" w:hAnsi="Verdana" w:cs="ComicSansMS-Bold"/>
          <w:bCs/>
          <w:sz w:val="18"/>
          <w:szCs w:val="18"/>
        </w:rPr>
        <w:t xml:space="preserve">valor </w:t>
      </w:r>
      <w:r w:rsidR="007129EE">
        <w:rPr>
          <w:rFonts w:ascii="Verdana" w:hAnsi="Verdana" w:cs="ComicSansMS-Bold"/>
          <w:bCs/>
          <w:sz w:val="18"/>
          <w:szCs w:val="18"/>
        </w:rPr>
        <w:t xml:space="preserve">igual a </w:t>
      </w:r>
      <w:r w:rsidR="00ED6365" w:rsidRPr="00AA25B4">
        <w:rPr>
          <w:rFonts w:ascii="Verdana" w:hAnsi="Verdana" w:cs="ComicSansMS-Bold"/>
          <w:bCs/>
          <w:sz w:val="18"/>
          <w:szCs w:val="18"/>
        </w:rPr>
        <w:t>0 (cero</w:t>
      </w:r>
      <w:r w:rsidR="00B07F28" w:rsidRPr="00AA25B4">
        <w:rPr>
          <w:rFonts w:ascii="Verdana" w:hAnsi="Verdana" w:cs="ComicSansMS-Bold"/>
          <w:bCs/>
          <w:sz w:val="18"/>
          <w:szCs w:val="18"/>
        </w:rPr>
        <w:t>, nulo</w:t>
      </w:r>
      <w:r w:rsidR="00ED6365" w:rsidRPr="00AA25B4">
        <w:rPr>
          <w:rFonts w:ascii="Verdana" w:hAnsi="Verdana" w:cs="ComicSansMS-Bold"/>
          <w:bCs/>
          <w:sz w:val="18"/>
          <w:szCs w:val="18"/>
        </w:rPr>
        <w:t>)</w:t>
      </w:r>
      <w:r w:rsidR="002346B4" w:rsidRPr="00AA25B4">
        <w:rPr>
          <w:rFonts w:ascii="Verdana" w:hAnsi="Verdana" w:cs="ComicSansMS-Bold"/>
          <w:bCs/>
          <w:sz w:val="18"/>
          <w:szCs w:val="18"/>
        </w:rPr>
        <w:t xml:space="preserve"> o menor a 0 (cero)</w:t>
      </w:r>
      <w:r w:rsidR="004911CE">
        <w:rPr>
          <w:rFonts w:ascii="Verdana" w:hAnsi="Verdana" w:cs="ComicSansMS-Bold"/>
          <w:bCs/>
          <w:sz w:val="18"/>
          <w:szCs w:val="18"/>
        </w:rPr>
        <w:t xml:space="preserve"> y </w:t>
      </w:r>
      <w:r w:rsidR="00ED6365" w:rsidRPr="00AA25B4">
        <w:rPr>
          <w:rFonts w:ascii="Verdana" w:hAnsi="Verdana" w:cs="ComicSansMS-Bold"/>
          <w:bCs/>
          <w:sz w:val="18"/>
          <w:szCs w:val="18"/>
        </w:rPr>
        <w:t xml:space="preserve">permita insertar una fila en la tabla </w:t>
      </w:r>
      <w:r w:rsidR="00ED6365" w:rsidRPr="007129EE">
        <w:rPr>
          <w:rFonts w:ascii="Verdana" w:hAnsi="Verdana" w:cs="ComicSansMS-Bold"/>
          <w:b/>
          <w:sz w:val="18"/>
          <w:szCs w:val="18"/>
        </w:rPr>
        <w:t>Sin_Fondos</w:t>
      </w:r>
      <w:r w:rsidR="00ED6365" w:rsidRPr="00AA25B4">
        <w:rPr>
          <w:rFonts w:ascii="Verdana" w:hAnsi="Verdana" w:cs="ComicSansMS-Bold"/>
          <w:bCs/>
          <w:sz w:val="18"/>
          <w:szCs w:val="18"/>
        </w:rPr>
        <w:t xml:space="preserve">, </w:t>
      </w:r>
      <w:r w:rsidR="009E52D4" w:rsidRPr="00AA25B4">
        <w:rPr>
          <w:rFonts w:ascii="Verdana" w:hAnsi="Verdana" w:cs="ComicSansMS-Bold"/>
          <w:bCs/>
          <w:sz w:val="18"/>
          <w:szCs w:val="18"/>
        </w:rPr>
        <w:t xml:space="preserve">con </w:t>
      </w:r>
      <w:r w:rsidR="00ED6365" w:rsidRPr="00AA25B4">
        <w:rPr>
          <w:rFonts w:ascii="Verdana" w:hAnsi="Verdana" w:cs="ComicSansMS-Bold"/>
          <w:bCs/>
          <w:sz w:val="18"/>
          <w:szCs w:val="18"/>
        </w:rPr>
        <w:t xml:space="preserve">los siguientes atributos: </w:t>
      </w:r>
    </w:p>
    <w:p w14:paraId="3DBD9173" w14:textId="723FC3C6" w:rsidR="00ED6365" w:rsidRPr="00AA25B4" w:rsidRDefault="00DF7808" w:rsidP="00DF7808">
      <w:pPr>
        <w:spacing w:after="0" w:line="240" w:lineRule="auto"/>
        <w:ind w:left="708"/>
        <w:jc w:val="both"/>
        <w:rPr>
          <w:rFonts w:ascii="Verdana" w:hAnsi="Verdana" w:cs="ComicSansMS-Bold"/>
          <w:bCs/>
          <w:sz w:val="18"/>
          <w:szCs w:val="18"/>
        </w:rPr>
      </w:pPr>
      <w:r>
        <w:rPr>
          <w:rFonts w:ascii="Verdana" w:hAnsi="Verdana" w:cs="ComicSansMS-Bold"/>
          <w:bCs/>
          <w:sz w:val="18"/>
          <w:szCs w:val="18"/>
        </w:rPr>
        <w:t xml:space="preserve">- </w:t>
      </w:r>
      <w:r w:rsidR="00ED6365" w:rsidRPr="00AA25B4">
        <w:rPr>
          <w:rFonts w:ascii="Verdana" w:hAnsi="Verdana" w:cs="ComicSansMS-Bold"/>
          <w:bCs/>
          <w:sz w:val="18"/>
          <w:szCs w:val="18"/>
        </w:rPr>
        <w:t>Nro. cliente, Nro. de cuenta y fecha</w:t>
      </w:r>
      <w:r w:rsidR="009E52D4" w:rsidRPr="00AA25B4">
        <w:rPr>
          <w:rFonts w:ascii="Verdana" w:hAnsi="Verdana" w:cs="ComicSansMS-Bold"/>
          <w:bCs/>
          <w:sz w:val="18"/>
          <w:szCs w:val="18"/>
        </w:rPr>
        <w:t xml:space="preserve"> de alta</w:t>
      </w:r>
      <w:r w:rsidR="00B07F28" w:rsidRPr="00AA25B4">
        <w:rPr>
          <w:rFonts w:ascii="Verdana" w:hAnsi="Verdana" w:cs="ComicSansMS-Bold"/>
          <w:bCs/>
          <w:sz w:val="18"/>
          <w:szCs w:val="18"/>
        </w:rPr>
        <w:t xml:space="preserve">, </w:t>
      </w:r>
      <w:r w:rsidR="00ED6365" w:rsidRPr="00AA25B4">
        <w:rPr>
          <w:rFonts w:ascii="Verdana" w:hAnsi="Verdana" w:cs="ComicSansMS-Bold"/>
          <w:bCs/>
          <w:sz w:val="18"/>
          <w:szCs w:val="18"/>
        </w:rPr>
        <w:t xml:space="preserve">considerar </w:t>
      </w:r>
      <w:r w:rsidR="00B07F28" w:rsidRPr="00AA25B4">
        <w:rPr>
          <w:rFonts w:ascii="Verdana" w:hAnsi="Verdana" w:cs="ComicSansMS-Bold"/>
          <w:bCs/>
          <w:sz w:val="18"/>
          <w:szCs w:val="18"/>
        </w:rPr>
        <w:t xml:space="preserve">para </w:t>
      </w:r>
      <w:r w:rsidR="007129EE">
        <w:rPr>
          <w:rFonts w:ascii="Verdana" w:hAnsi="Verdana" w:cs="ComicSansMS-Bold"/>
          <w:bCs/>
          <w:sz w:val="18"/>
          <w:szCs w:val="18"/>
        </w:rPr>
        <w:t xml:space="preserve">el atributo fecha de alta la </w:t>
      </w:r>
      <w:r w:rsidR="00ED6365" w:rsidRPr="00AA25B4">
        <w:rPr>
          <w:rFonts w:ascii="Verdana" w:hAnsi="Verdana" w:cs="ComicSansMS-Bold"/>
          <w:bCs/>
          <w:sz w:val="18"/>
          <w:szCs w:val="18"/>
        </w:rPr>
        <w:t>fecha del sistema</w:t>
      </w:r>
      <w:r w:rsidR="00B07F28" w:rsidRPr="00AA25B4">
        <w:rPr>
          <w:rFonts w:ascii="Verdana" w:hAnsi="Verdana" w:cs="ComicSansMS-Bold"/>
          <w:bCs/>
          <w:sz w:val="18"/>
          <w:szCs w:val="18"/>
        </w:rPr>
        <w:t xml:space="preserve"> dada por </w:t>
      </w:r>
      <w:r w:rsidR="007129EE">
        <w:rPr>
          <w:rFonts w:ascii="Verdana" w:hAnsi="Verdana" w:cs="ComicSansMS-Bold"/>
          <w:bCs/>
          <w:sz w:val="18"/>
          <w:szCs w:val="18"/>
        </w:rPr>
        <w:t>SYSDATE o DATE</w:t>
      </w:r>
      <w:r w:rsidR="00B07F28" w:rsidRPr="00AA25B4">
        <w:rPr>
          <w:rFonts w:ascii="Verdana" w:hAnsi="Verdana" w:cs="ComicSansMS-Bold"/>
          <w:bCs/>
          <w:sz w:val="18"/>
          <w:szCs w:val="18"/>
        </w:rPr>
        <w:t>.</w:t>
      </w:r>
    </w:p>
    <w:p w14:paraId="3088B45F" w14:textId="77777777" w:rsidR="00B07F28" w:rsidRPr="00AA25B4" w:rsidRDefault="00B07F28" w:rsidP="00B07F28">
      <w:pPr>
        <w:spacing w:after="0" w:line="240" w:lineRule="auto"/>
        <w:ind w:firstLine="708"/>
        <w:jc w:val="both"/>
        <w:rPr>
          <w:rFonts w:ascii="Verdana" w:hAnsi="Verdana" w:cs="Arial"/>
          <w:sz w:val="18"/>
          <w:szCs w:val="18"/>
          <w:lang w:eastAsia="es-AR"/>
        </w:rPr>
      </w:pPr>
    </w:p>
    <w:p w14:paraId="06B2947E" w14:textId="5E41C682" w:rsidR="005E4E05" w:rsidRDefault="00ED6365" w:rsidP="00632488">
      <w:pPr>
        <w:autoSpaceDE w:val="0"/>
        <w:autoSpaceDN w:val="0"/>
        <w:adjustRightInd w:val="0"/>
        <w:spacing w:after="0" w:line="240" w:lineRule="auto"/>
        <w:jc w:val="both"/>
        <w:rPr>
          <w:rFonts w:ascii="Verdana" w:hAnsi="Verdana" w:cs="Tahoma"/>
          <w:sz w:val="18"/>
          <w:szCs w:val="18"/>
        </w:rPr>
      </w:pPr>
      <w:r w:rsidRPr="00AA25B4">
        <w:rPr>
          <w:rFonts w:ascii="Verdana" w:hAnsi="Verdana" w:cs="Arial"/>
          <w:sz w:val="18"/>
          <w:szCs w:val="18"/>
          <w:lang w:eastAsia="es-AR"/>
        </w:rPr>
        <w:t xml:space="preserve">El evento que dispara el trigger es </w:t>
      </w:r>
      <w:r w:rsidR="009E52D4" w:rsidRPr="00AA25B4">
        <w:rPr>
          <w:rFonts w:ascii="Verdana" w:hAnsi="Verdana" w:cs="Arial"/>
          <w:b/>
          <w:bCs/>
          <w:sz w:val="18"/>
          <w:szCs w:val="18"/>
          <w:lang w:eastAsia="es-AR"/>
        </w:rPr>
        <w:t>INSERT</w:t>
      </w:r>
      <w:r w:rsidR="009E52D4" w:rsidRPr="00AA25B4">
        <w:rPr>
          <w:rFonts w:ascii="Verdana" w:hAnsi="Verdana" w:cs="Arial"/>
          <w:sz w:val="18"/>
          <w:szCs w:val="18"/>
          <w:lang w:eastAsia="es-AR"/>
        </w:rPr>
        <w:t>/</w:t>
      </w:r>
      <w:r w:rsidRPr="00AA25B4">
        <w:rPr>
          <w:rFonts w:ascii="Verdana" w:hAnsi="Verdana" w:cs="Arial"/>
          <w:b/>
          <w:bCs/>
          <w:sz w:val="18"/>
          <w:szCs w:val="18"/>
          <w:lang w:eastAsia="es-AR"/>
        </w:rPr>
        <w:t>UPDATE</w:t>
      </w:r>
      <w:r w:rsidRPr="00AA25B4">
        <w:rPr>
          <w:rFonts w:ascii="Verdana" w:hAnsi="Verdana" w:cs="Arial"/>
          <w:sz w:val="18"/>
          <w:szCs w:val="18"/>
          <w:lang w:eastAsia="es-AR"/>
        </w:rPr>
        <w:t xml:space="preserve"> </w:t>
      </w:r>
      <w:r w:rsidR="009E52D4" w:rsidRPr="00AA25B4">
        <w:rPr>
          <w:rFonts w:ascii="Verdana" w:hAnsi="Verdana" w:cs="Arial"/>
          <w:sz w:val="18"/>
          <w:szCs w:val="18"/>
          <w:lang w:eastAsia="es-AR"/>
        </w:rPr>
        <w:t>de la tabla Clientes</w:t>
      </w:r>
      <w:r w:rsidRPr="00AA25B4">
        <w:rPr>
          <w:rFonts w:ascii="Verdana" w:hAnsi="Verdana" w:cs="Arial"/>
          <w:sz w:val="18"/>
          <w:szCs w:val="18"/>
          <w:lang w:eastAsia="es-AR"/>
        </w:rPr>
        <w:t xml:space="preserve">, y su tiempo de acción es AFTER. </w:t>
      </w:r>
      <w:r w:rsidRPr="00AA25B4">
        <w:rPr>
          <w:rFonts w:ascii="Verdana" w:hAnsi="Verdana" w:cs="ComicSansMS-Bold"/>
          <w:bCs/>
          <w:sz w:val="18"/>
          <w:szCs w:val="18"/>
        </w:rPr>
        <w:t xml:space="preserve"> </w:t>
      </w:r>
      <w:r w:rsidRPr="00AA25B4">
        <w:rPr>
          <w:rFonts w:ascii="Verdana" w:hAnsi="Verdana" w:cs="Tahoma"/>
          <w:sz w:val="18"/>
          <w:szCs w:val="18"/>
        </w:rPr>
        <w:t xml:space="preserve">   </w:t>
      </w:r>
    </w:p>
    <w:p w14:paraId="19F26C4D" w14:textId="77777777" w:rsidR="00DE696A" w:rsidRDefault="00DE696A" w:rsidP="00632488">
      <w:pPr>
        <w:spacing w:after="0" w:line="240" w:lineRule="auto"/>
        <w:jc w:val="both"/>
        <w:rPr>
          <w:rFonts w:ascii="Verdana" w:hAnsi="Verdana" w:cs="Tunga"/>
          <w:sz w:val="16"/>
          <w:szCs w:val="16"/>
          <w:lang w:val="es-ES"/>
        </w:rPr>
      </w:pPr>
    </w:p>
    <w:p w14:paraId="1C69647C" w14:textId="4CDB73B3" w:rsidR="00632488" w:rsidRPr="00632488" w:rsidRDefault="00632488" w:rsidP="00632488">
      <w:pPr>
        <w:spacing w:after="0" w:line="240" w:lineRule="auto"/>
        <w:jc w:val="both"/>
        <w:rPr>
          <w:rFonts w:ascii="Verdana" w:hAnsi="Verdana" w:cs="Tunga"/>
          <w:sz w:val="16"/>
          <w:szCs w:val="16"/>
          <w:lang w:val="es-ES"/>
        </w:rPr>
      </w:pPr>
      <w:r>
        <w:rPr>
          <w:rFonts w:ascii="Verdana" w:hAnsi="Verdana" w:cs="Tunga"/>
          <w:sz w:val="16"/>
          <w:szCs w:val="16"/>
          <w:lang w:val="es-ES"/>
        </w:rPr>
        <w:t>………………………………………………………………………………………………………………………………………………………………………………………………………………………</w:t>
      </w:r>
    </w:p>
    <w:p w14:paraId="071BF799" w14:textId="77777777" w:rsidR="00DE696A" w:rsidRDefault="00DE696A" w:rsidP="005A5E01">
      <w:pPr>
        <w:spacing w:after="0" w:line="240" w:lineRule="auto"/>
        <w:rPr>
          <w:rFonts w:ascii="Verdana" w:hAnsi="Verdana"/>
          <w:b/>
          <w:sz w:val="20"/>
          <w:szCs w:val="20"/>
          <w:u w:val="single"/>
        </w:rPr>
      </w:pPr>
    </w:p>
    <w:p w14:paraId="0BF7501D" w14:textId="1E9CF97D" w:rsidR="00504EE2" w:rsidRPr="00DE696A" w:rsidRDefault="005E4E05" w:rsidP="005A5E01">
      <w:pPr>
        <w:spacing w:after="0" w:line="240" w:lineRule="auto"/>
        <w:rPr>
          <w:rFonts w:ascii="Verdana" w:hAnsi="Verdana"/>
          <w:sz w:val="20"/>
          <w:szCs w:val="20"/>
        </w:rPr>
      </w:pPr>
      <w:r w:rsidRPr="00DE696A">
        <w:rPr>
          <w:rFonts w:ascii="Verdana" w:hAnsi="Verdana"/>
          <w:b/>
          <w:sz w:val="20"/>
          <w:szCs w:val="20"/>
          <w:u w:val="single"/>
        </w:rPr>
        <w:t>Puntajes</w:t>
      </w:r>
      <w:r w:rsidRPr="00DE696A">
        <w:rPr>
          <w:rFonts w:ascii="Verdana" w:hAnsi="Verdana"/>
          <w:sz w:val="20"/>
          <w:szCs w:val="20"/>
        </w:rPr>
        <w:t>:</w:t>
      </w:r>
    </w:p>
    <w:p w14:paraId="41ACDA59" w14:textId="77777777" w:rsidR="00DE696A" w:rsidRDefault="00DE696A" w:rsidP="00B07F28">
      <w:pPr>
        <w:spacing w:after="0" w:line="240" w:lineRule="auto"/>
        <w:rPr>
          <w:rFonts w:ascii="Verdana" w:hAnsi="Verdana"/>
          <w:sz w:val="20"/>
          <w:szCs w:val="20"/>
        </w:rPr>
      </w:pPr>
    </w:p>
    <w:p w14:paraId="3F8C47CD" w14:textId="56F64B1F" w:rsidR="00B07F28" w:rsidRPr="00DE696A" w:rsidRDefault="00B07F28" w:rsidP="00B07F28">
      <w:pPr>
        <w:spacing w:after="0" w:line="240" w:lineRule="auto"/>
        <w:rPr>
          <w:rFonts w:ascii="Verdana" w:hAnsi="Verdana"/>
          <w:b/>
          <w:bCs/>
          <w:sz w:val="20"/>
          <w:szCs w:val="20"/>
        </w:rPr>
      </w:pPr>
      <w:r w:rsidRPr="00DE696A">
        <w:rPr>
          <w:rFonts w:ascii="Verdana" w:hAnsi="Verdana"/>
          <w:sz w:val="20"/>
          <w:szCs w:val="20"/>
        </w:rPr>
        <w:t xml:space="preserve">Ítems </w:t>
      </w:r>
      <w:smartTag w:uri="urn:schemas-microsoft-com:office:smarttags" w:element="metricconverter">
        <w:smartTagPr>
          <w:attr w:name="ProductID" w:val="1 a"/>
        </w:smartTagPr>
        <w:r w:rsidRPr="00DE696A">
          <w:rPr>
            <w:rFonts w:ascii="Verdana" w:hAnsi="Verdana"/>
            <w:sz w:val="20"/>
            <w:szCs w:val="20"/>
          </w:rPr>
          <w:t>1 a</w:t>
        </w:r>
      </w:smartTag>
      <w:r w:rsidRPr="00DE696A">
        <w:rPr>
          <w:rFonts w:ascii="Verdana" w:hAnsi="Verdana"/>
          <w:sz w:val="20"/>
          <w:szCs w:val="20"/>
        </w:rPr>
        <w:t xml:space="preserve"> 14 </w:t>
      </w:r>
      <w:r w:rsidRPr="00DE696A">
        <w:rPr>
          <w:rFonts w:ascii="Verdana" w:hAnsi="Verdana"/>
          <w:sz w:val="20"/>
          <w:szCs w:val="20"/>
        </w:rPr>
        <w:tab/>
        <w:t xml:space="preserve">Bien contestada (marcando la o las opciones correctas) </w:t>
      </w:r>
      <w:r w:rsidR="00DF7808" w:rsidRPr="00DE696A">
        <w:rPr>
          <w:rFonts w:ascii="Verdana" w:hAnsi="Verdana"/>
          <w:sz w:val="20"/>
          <w:szCs w:val="20"/>
        </w:rPr>
        <w:tab/>
      </w:r>
      <w:r w:rsidRPr="00DE696A">
        <w:rPr>
          <w:rFonts w:ascii="Verdana" w:hAnsi="Verdana"/>
          <w:b/>
          <w:bCs/>
          <w:sz w:val="20"/>
          <w:szCs w:val="20"/>
        </w:rPr>
        <w:t xml:space="preserve">0,50 </w:t>
      </w:r>
      <w:r w:rsidRPr="00DE696A">
        <w:rPr>
          <w:rFonts w:ascii="Verdana" w:hAnsi="Verdana"/>
          <w:sz w:val="20"/>
          <w:szCs w:val="20"/>
        </w:rPr>
        <w:t>Puntos</w:t>
      </w:r>
    </w:p>
    <w:p w14:paraId="41F52209" w14:textId="77777777" w:rsidR="00DE696A" w:rsidRDefault="00DE696A" w:rsidP="00B07F28">
      <w:pPr>
        <w:spacing w:after="0" w:line="240" w:lineRule="auto"/>
        <w:rPr>
          <w:rFonts w:ascii="Verdana" w:hAnsi="Verdana"/>
          <w:sz w:val="20"/>
          <w:szCs w:val="20"/>
        </w:rPr>
      </w:pPr>
    </w:p>
    <w:p w14:paraId="03AB61F6" w14:textId="740FB6D3" w:rsidR="00B07F28" w:rsidRPr="00DE696A" w:rsidRDefault="00B07F28" w:rsidP="00B07F28">
      <w:pPr>
        <w:spacing w:after="0" w:line="240" w:lineRule="auto"/>
        <w:rPr>
          <w:rFonts w:ascii="Verdana" w:hAnsi="Verdana"/>
          <w:sz w:val="20"/>
          <w:szCs w:val="20"/>
        </w:rPr>
      </w:pPr>
      <w:r w:rsidRPr="00DE696A">
        <w:rPr>
          <w:rFonts w:ascii="Verdana" w:hAnsi="Verdana"/>
          <w:sz w:val="20"/>
          <w:szCs w:val="20"/>
        </w:rPr>
        <w:t xml:space="preserve"> </w:t>
      </w:r>
      <w:r w:rsidRPr="00DE696A">
        <w:rPr>
          <w:rFonts w:ascii="Verdana" w:hAnsi="Verdana"/>
          <w:sz w:val="20"/>
          <w:szCs w:val="20"/>
        </w:rPr>
        <w:tab/>
      </w:r>
      <w:r w:rsidRPr="00DE696A">
        <w:rPr>
          <w:rFonts w:ascii="Verdana" w:hAnsi="Verdana"/>
          <w:sz w:val="20"/>
          <w:szCs w:val="20"/>
        </w:rPr>
        <w:tab/>
        <w:t>No contestada</w:t>
      </w:r>
      <w:r w:rsidR="00DE696A">
        <w:rPr>
          <w:rFonts w:ascii="Verdana" w:hAnsi="Verdana"/>
          <w:sz w:val="20"/>
          <w:szCs w:val="20"/>
        </w:rPr>
        <w:t xml:space="preserve"> </w:t>
      </w:r>
      <w:r w:rsidRPr="00DE696A">
        <w:rPr>
          <w:rFonts w:ascii="Verdana" w:hAnsi="Verdana"/>
          <w:sz w:val="20"/>
          <w:szCs w:val="20"/>
        </w:rPr>
        <w:t xml:space="preserve">o contestada en forma parcial        </w:t>
      </w:r>
      <w:r w:rsidR="00DE696A">
        <w:rPr>
          <w:rFonts w:ascii="Verdana" w:hAnsi="Verdana"/>
          <w:sz w:val="20"/>
          <w:szCs w:val="20"/>
        </w:rPr>
        <w:tab/>
      </w:r>
      <w:r w:rsidRPr="00DE696A">
        <w:rPr>
          <w:rFonts w:ascii="Verdana" w:hAnsi="Verdana"/>
          <w:b/>
          <w:bCs/>
          <w:sz w:val="20"/>
          <w:szCs w:val="20"/>
        </w:rPr>
        <w:t>0</w:t>
      </w:r>
      <w:r w:rsidRPr="00DE696A">
        <w:rPr>
          <w:rFonts w:ascii="Verdana" w:hAnsi="Verdana"/>
          <w:sz w:val="20"/>
          <w:szCs w:val="20"/>
        </w:rPr>
        <w:t xml:space="preserve">      Puntos</w:t>
      </w:r>
    </w:p>
    <w:p w14:paraId="2BE6F212" w14:textId="77777777" w:rsidR="00DE696A" w:rsidRDefault="00DE696A" w:rsidP="00B07F28">
      <w:pPr>
        <w:spacing w:after="0" w:line="240" w:lineRule="auto"/>
        <w:rPr>
          <w:rFonts w:ascii="Verdana" w:hAnsi="Verdana"/>
          <w:sz w:val="20"/>
          <w:szCs w:val="20"/>
        </w:rPr>
      </w:pPr>
    </w:p>
    <w:p w14:paraId="2D37B304" w14:textId="77777777" w:rsidR="00DE696A" w:rsidRDefault="00DE696A" w:rsidP="00B07F28">
      <w:pPr>
        <w:spacing w:after="0" w:line="240" w:lineRule="auto"/>
        <w:rPr>
          <w:rFonts w:ascii="Verdana" w:hAnsi="Verdana"/>
          <w:sz w:val="20"/>
          <w:szCs w:val="20"/>
        </w:rPr>
      </w:pPr>
    </w:p>
    <w:p w14:paraId="098648EF" w14:textId="742792CD" w:rsidR="005E4E05" w:rsidRPr="00DE696A" w:rsidRDefault="00B07F28" w:rsidP="00B07F28">
      <w:pPr>
        <w:spacing w:after="0" w:line="240" w:lineRule="auto"/>
        <w:rPr>
          <w:rFonts w:ascii="Verdana" w:hAnsi="Verdana" w:cs="Tunga"/>
          <w:sz w:val="20"/>
          <w:szCs w:val="20"/>
          <w:lang w:val="es-ES_tradnl"/>
        </w:rPr>
      </w:pPr>
      <w:r w:rsidRPr="00DE696A">
        <w:rPr>
          <w:rFonts w:ascii="Verdana" w:hAnsi="Verdana"/>
          <w:sz w:val="20"/>
          <w:szCs w:val="20"/>
        </w:rPr>
        <w:t xml:space="preserve">Ítems 15 y 16 </w:t>
      </w:r>
      <w:r w:rsidRPr="00DE696A">
        <w:rPr>
          <w:rFonts w:ascii="Verdana" w:hAnsi="Verdana"/>
          <w:sz w:val="20"/>
          <w:szCs w:val="20"/>
        </w:rPr>
        <w:tab/>
      </w:r>
      <w:r w:rsidRPr="00DE696A">
        <w:rPr>
          <w:rFonts w:ascii="Verdana" w:hAnsi="Verdana"/>
          <w:b/>
          <w:bCs/>
          <w:sz w:val="20"/>
          <w:szCs w:val="20"/>
        </w:rPr>
        <w:t>1,5</w:t>
      </w:r>
      <w:r w:rsidRPr="00DE696A">
        <w:rPr>
          <w:rFonts w:ascii="Verdana" w:hAnsi="Verdana"/>
          <w:sz w:val="20"/>
          <w:szCs w:val="20"/>
        </w:rPr>
        <w:t xml:space="preserve">   Puntos c/u (se puede realizar a lápiz, para los que resuelvan en papel)</w:t>
      </w:r>
    </w:p>
    <w:sectPr w:rsidR="005E4E05" w:rsidRPr="00DE696A" w:rsidSect="00320EC9">
      <w:pgSz w:w="12240" w:h="20160" w:code="5"/>
      <w:pgMar w:top="454" w:right="567" w:bottom="454" w:left="567"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54147" w14:textId="77777777" w:rsidR="00147701" w:rsidRDefault="00147701" w:rsidP="005C26BE">
      <w:pPr>
        <w:spacing w:after="0" w:line="240" w:lineRule="auto"/>
      </w:pPr>
      <w:r>
        <w:separator/>
      </w:r>
    </w:p>
  </w:endnote>
  <w:endnote w:type="continuationSeparator" w:id="0">
    <w:p w14:paraId="195656DF" w14:textId="77777777" w:rsidR="00147701" w:rsidRDefault="00147701" w:rsidP="005C2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unga">
    <w:panose1 w:val="00000400000000000000"/>
    <w:charset w:val="00"/>
    <w:family w:val="swiss"/>
    <w:pitch w:val="variable"/>
    <w:sig w:usb0="00400003" w:usb1="00000000" w:usb2="00000000" w:usb3="00000000" w:csb0="00000001" w:csb1="00000000"/>
  </w:font>
  <w:font w:name="ComicSansMS-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38C99" w14:textId="77777777" w:rsidR="00147701" w:rsidRDefault="00147701" w:rsidP="005C26BE">
      <w:pPr>
        <w:spacing w:after="0" w:line="240" w:lineRule="auto"/>
      </w:pPr>
      <w:r>
        <w:separator/>
      </w:r>
    </w:p>
  </w:footnote>
  <w:footnote w:type="continuationSeparator" w:id="0">
    <w:p w14:paraId="241DE804" w14:textId="77777777" w:rsidR="00147701" w:rsidRDefault="00147701" w:rsidP="005C26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C410D"/>
    <w:multiLevelType w:val="hybridMultilevel"/>
    <w:tmpl w:val="890E522E"/>
    <w:lvl w:ilvl="0" w:tplc="054E01E8">
      <w:start w:val="1"/>
      <w:numFmt w:val="lowerLetter"/>
      <w:lvlText w:val="%1)"/>
      <w:lvlJc w:val="left"/>
      <w:pPr>
        <w:ind w:left="1440" w:hanging="360"/>
      </w:pPr>
      <w:rPr>
        <w:rFonts w:hint="default"/>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 w15:restartNumberingAfterBreak="0">
    <w:nsid w:val="067140C6"/>
    <w:multiLevelType w:val="hybridMultilevel"/>
    <w:tmpl w:val="A1386828"/>
    <w:lvl w:ilvl="0" w:tplc="2C0A0017">
      <w:start w:val="1"/>
      <w:numFmt w:val="lowerLetter"/>
      <w:lvlText w:val="%1)"/>
      <w:lvlJc w:val="left"/>
      <w:pPr>
        <w:ind w:left="2130" w:hanging="360"/>
      </w:pPr>
    </w:lvl>
    <w:lvl w:ilvl="1" w:tplc="2C0A0019" w:tentative="1">
      <w:start w:val="1"/>
      <w:numFmt w:val="lowerLetter"/>
      <w:lvlText w:val="%2."/>
      <w:lvlJc w:val="left"/>
      <w:pPr>
        <w:ind w:left="2850" w:hanging="360"/>
      </w:pPr>
    </w:lvl>
    <w:lvl w:ilvl="2" w:tplc="2C0A001B" w:tentative="1">
      <w:start w:val="1"/>
      <w:numFmt w:val="lowerRoman"/>
      <w:lvlText w:val="%3."/>
      <w:lvlJc w:val="right"/>
      <w:pPr>
        <w:ind w:left="3570" w:hanging="180"/>
      </w:pPr>
    </w:lvl>
    <w:lvl w:ilvl="3" w:tplc="2C0A000F" w:tentative="1">
      <w:start w:val="1"/>
      <w:numFmt w:val="decimal"/>
      <w:lvlText w:val="%4."/>
      <w:lvlJc w:val="left"/>
      <w:pPr>
        <w:ind w:left="4290" w:hanging="360"/>
      </w:pPr>
    </w:lvl>
    <w:lvl w:ilvl="4" w:tplc="2C0A0019" w:tentative="1">
      <w:start w:val="1"/>
      <w:numFmt w:val="lowerLetter"/>
      <w:lvlText w:val="%5."/>
      <w:lvlJc w:val="left"/>
      <w:pPr>
        <w:ind w:left="5010" w:hanging="360"/>
      </w:pPr>
    </w:lvl>
    <w:lvl w:ilvl="5" w:tplc="2C0A001B" w:tentative="1">
      <w:start w:val="1"/>
      <w:numFmt w:val="lowerRoman"/>
      <w:lvlText w:val="%6."/>
      <w:lvlJc w:val="right"/>
      <w:pPr>
        <w:ind w:left="5730" w:hanging="180"/>
      </w:pPr>
    </w:lvl>
    <w:lvl w:ilvl="6" w:tplc="2C0A000F" w:tentative="1">
      <w:start w:val="1"/>
      <w:numFmt w:val="decimal"/>
      <w:lvlText w:val="%7."/>
      <w:lvlJc w:val="left"/>
      <w:pPr>
        <w:ind w:left="6450" w:hanging="360"/>
      </w:pPr>
    </w:lvl>
    <w:lvl w:ilvl="7" w:tplc="2C0A0019" w:tentative="1">
      <w:start w:val="1"/>
      <w:numFmt w:val="lowerLetter"/>
      <w:lvlText w:val="%8."/>
      <w:lvlJc w:val="left"/>
      <w:pPr>
        <w:ind w:left="7170" w:hanging="360"/>
      </w:pPr>
    </w:lvl>
    <w:lvl w:ilvl="8" w:tplc="2C0A001B" w:tentative="1">
      <w:start w:val="1"/>
      <w:numFmt w:val="lowerRoman"/>
      <w:lvlText w:val="%9."/>
      <w:lvlJc w:val="right"/>
      <w:pPr>
        <w:ind w:left="7890" w:hanging="180"/>
      </w:pPr>
    </w:lvl>
  </w:abstractNum>
  <w:abstractNum w:abstractNumId="2" w15:restartNumberingAfterBreak="0">
    <w:nsid w:val="09257459"/>
    <w:multiLevelType w:val="hybridMultilevel"/>
    <w:tmpl w:val="74405180"/>
    <w:lvl w:ilvl="0" w:tplc="D55A8E24">
      <w:start w:val="1"/>
      <w:numFmt w:val="lowerLetter"/>
      <w:lvlText w:val="%1)"/>
      <w:lvlJc w:val="left"/>
      <w:pPr>
        <w:ind w:left="3479" w:hanging="360"/>
      </w:pPr>
      <w:rPr>
        <w:b w:val="0"/>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3" w15:restartNumberingAfterBreak="0">
    <w:nsid w:val="16F60F23"/>
    <w:multiLevelType w:val="hybridMultilevel"/>
    <w:tmpl w:val="24F430F4"/>
    <w:lvl w:ilvl="0" w:tplc="C6C88B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013637"/>
    <w:multiLevelType w:val="hybridMultilevel"/>
    <w:tmpl w:val="BFE0AE4C"/>
    <w:lvl w:ilvl="0" w:tplc="105C046C">
      <w:start w:val="1"/>
      <w:numFmt w:val="lowerLetter"/>
      <w:lvlText w:val="%1)"/>
      <w:lvlJc w:val="left"/>
      <w:pPr>
        <w:ind w:left="1143" w:hanging="360"/>
      </w:pPr>
      <w:rPr>
        <w:rFonts w:hint="default"/>
        <w:b w:val="0"/>
      </w:rPr>
    </w:lvl>
    <w:lvl w:ilvl="1" w:tplc="2C0A0019" w:tentative="1">
      <w:start w:val="1"/>
      <w:numFmt w:val="lowerLetter"/>
      <w:lvlText w:val="%2."/>
      <w:lvlJc w:val="left"/>
      <w:pPr>
        <w:ind w:left="1863" w:hanging="360"/>
      </w:pPr>
    </w:lvl>
    <w:lvl w:ilvl="2" w:tplc="2C0A001B" w:tentative="1">
      <w:start w:val="1"/>
      <w:numFmt w:val="lowerRoman"/>
      <w:lvlText w:val="%3."/>
      <w:lvlJc w:val="right"/>
      <w:pPr>
        <w:ind w:left="2583" w:hanging="180"/>
      </w:pPr>
    </w:lvl>
    <w:lvl w:ilvl="3" w:tplc="2C0A000F" w:tentative="1">
      <w:start w:val="1"/>
      <w:numFmt w:val="decimal"/>
      <w:lvlText w:val="%4."/>
      <w:lvlJc w:val="left"/>
      <w:pPr>
        <w:ind w:left="3303" w:hanging="360"/>
      </w:pPr>
    </w:lvl>
    <w:lvl w:ilvl="4" w:tplc="2C0A0019" w:tentative="1">
      <w:start w:val="1"/>
      <w:numFmt w:val="lowerLetter"/>
      <w:lvlText w:val="%5."/>
      <w:lvlJc w:val="left"/>
      <w:pPr>
        <w:ind w:left="4023" w:hanging="360"/>
      </w:pPr>
    </w:lvl>
    <w:lvl w:ilvl="5" w:tplc="2C0A001B" w:tentative="1">
      <w:start w:val="1"/>
      <w:numFmt w:val="lowerRoman"/>
      <w:lvlText w:val="%6."/>
      <w:lvlJc w:val="right"/>
      <w:pPr>
        <w:ind w:left="4743" w:hanging="180"/>
      </w:pPr>
    </w:lvl>
    <w:lvl w:ilvl="6" w:tplc="2C0A000F" w:tentative="1">
      <w:start w:val="1"/>
      <w:numFmt w:val="decimal"/>
      <w:lvlText w:val="%7."/>
      <w:lvlJc w:val="left"/>
      <w:pPr>
        <w:ind w:left="5463" w:hanging="360"/>
      </w:pPr>
    </w:lvl>
    <w:lvl w:ilvl="7" w:tplc="2C0A0019" w:tentative="1">
      <w:start w:val="1"/>
      <w:numFmt w:val="lowerLetter"/>
      <w:lvlText w:val="%8."/>
      <w:lvlJc w:val="left"/>
      <w:pPr>
        <w:ind w:left="6183" w:hanging="360"/>
      </w:pPr>
    </w:lvl>
    <w:lvl w:ilvl="8" w:tplc="2C0A001B" w:tentative="1">
      <w:start w:val="1"/>
      <w:numFmt w:val="lowerRoman"/>
      <w:lvlText w:val="%9."/>
      <w:lvlJc w:val="right"/>
      <w:pPr>
        <w:ind w:left="6903" w:hanging="180"/>
      </w:pPr>
    </w:lvl>
  </w:abstractNum>
  <w:abstractNum w:abstractNumId="5" w15:restartNumberingAfterBreak="0">
    <w:nsid w:val="18C56A64"/>
    <w:multiLevelType w:val="hybridMultilevel"/>
    <w:tmpl w:val="890E522E"/>
    <w:lvl w:ilvl="0" w:tplc="054E01E8">
      <w:start w:val="1"/>
      <w:numFmt w:val="lowerLetter"/>
      <w:lvlText w:val="%1)"/>
      <w:lvlJc w:val="left"/>
      <w:pPr>
        <w:ind w:left="1143" w:hanging="360"/>
      </w:pPr>
      <w:rPr>
        <w:rFonts w:hint="default"/>
      </w:rPr>
    </w:lvl>
    <w:lvl w:ilvl="1" w:tplc="2C0A0019" w:tentative="1">
      <w:start w:val="1"/>
      <w:numFmt w:val="lowerLetter"/>
      <w:lvlText w:val="%2."/>
      <w:lvlJc w:val="left"/>
      <w:pPr>
        <w:ind w:left="1863" w:hanging="360"/>
      </w:pPr>
    </w:lvl>
    <w:lvl w:ilvl="2" w:tplc="2C0A001B" w:tentative="1">
      <w:start w:val="1"/>
      <w:numFmt w:val="lowerRoman"/>
      <w:lvlText w:val="%3."/>
      <w:lvlJc w:val="right"/>
      <w:pPr>
        <w:ind w:left="2583" w:hanging="180"/>
      </w:pPr>
    </w:lvl>
    <w:lvl w:ilvl="3" w:tplc="2C0A000F" w:tentative="1">
      <w:start w:val="1"/>
      <w:numFmt w:val="decimal"/>
      <w:lvlText w:val="%4."/>
      <w:lvlJc w:val="left"/>
      <w:pPr>
        <w:ind w:left="3303" w:hanging="360"/>
      </w:pPr>
    </w:lvl>
    <w:lvl w:ilvl="4" w:tplc="2C0A0019" w:tentative="1">
      <w:start w:val="1"/>
      <w:numFmt w:val="lowerLetter"/>
      <w:lvlText w:val="%5."/>
      <w:lvlJc w:val="left"/>
      <w:pPr>
        <w:ind w:left="4023" w:hanging="360"/>
      </w:pPr>
    </w:lvl>
    <w:lvl w:ilvl="5" w:tplc="2C0A001B" w:tentative="1">
      <w:start w:val="1"/>
      <w:numFmt w:val="lowerRoman"/>
      <w:lvlText w:val="%6."/>
      <w:lvlJc w:val="right"/>
      <w:pPr>
        <w:ind w:left="4743" w:hanging="180"/>
      </w:pPr>
    </w:lvl>
    <w:lvl w:ilvl="6" w:tplc="2C0A000F" w:tentative="1">
      <w:start w:val="1"/>
      <w:numFmt w:val="decimal"/>
      <w:lvlText w:val="%7."/>
      <w:lvlJc w:val="left"/>
      <w:pPr>
        <w:ind w:left="5463" w:hanging="360"/>
      </w:pPr>
    </w:lvl>
    <w:lvl w:ilvl="7" w:tplc="2C0A0019" w:tentative="1">
      <w:start w:val="1"/>
      <w:numFmt w:val="lowerLetter"/>
      <w:lvlText w:val="%8."/>
      <w:lvlJc w:val="left"/>
      <w:pPr>
        <w:ind w:left="6183" w:hanging="360"/>
      </w:pPr>
    </w:lvl>
    <w:lvl w:ilvl="8" w:tplc="2C0A001B" w:tentative="1">
      <w:start w:val="1"/>
      <w:numFmt w:val="lowerRoman"/>
      <w:lvlText w:val="%9."/>
      <w:lvlJc w:val="right"/>
      <w:pPr>
        <w:ind w:left="6903" w:hanging="180"/>
      </w:pPr>
    </w:lvl>
  </w:abstractNum>
  <w:abstractNum w:abstractNumId="6" w15:restartNumberingAfterBreak="0">
    <w:nsid w:val="20742F3F"/>
    <w:multiLevelType w:val="hybridMultilevel"/>
    <w:tmpl w:val="F1F4C7C0"/>
    <w:lvl w:ilvl="0" w:tplc="C33C620A">
      <w:start w:val="1"/>
      <w:numFmt w:val="lowerLetter"/>
      <w:lvlText w:val="%1)"/>
      <w:lvlJc w:val="left"/>
      <w:pPr>
        <w:ind w:left="1503" w:hanging="360"/>
      </w:pPr>
      <w:rPr>
        <w:rFonts w:hint="default"/>
        <w:b w:val="0"/>
      </w:rPr>
    </w:lvl>
    <w:lvl w:ilvl="1" w:tplc="04090019" w:tentative="1">
      <w:start w:val="1"/>
      <w:numFmt w:val="lowerLetter"/>
      <w:lvlText w:val="%2."/>
      <w:lvlJc w:val="left"/>
      <w:pPr>
        <w:ind w:left="2223" w:hanging="360"/>
      </w:pPr>
    </w:lvl>
    <w:lvl w:ilvl="2" w:tplc="0409001B" w:tentative="1">
      <w:start w:val="1"/>
      <w:numFmt w:val="lowerRoman"/>
      <w:lvlText w:val="%3."/>
      <w:lvlJc w:val="right"/>
      <w:pPr>
        <w:ind w:left="2943" w:hanging="180"/>
      </w:pPr>
    </w:lvl>
    <w:lvl w:ilvl="3" w:tplc="0409000F" w:tentative="1">
      <w:start w:val="1"/>
      <w:numFmt w:val="decimal"/>
      <w:lvlText w:val="%4."/>
      <w:lvlJc w:val="left"/>
      <w:pPr>
        <w:ind w:left="3663" w:hanging="360"/>
      </w:pPr>
    </w:lvl>
    <w:lvl w:ilvl="4" w:tplc="04090019" w:tentative="1">
      <w:start w:val="1"/>
      <w:numFmt w:val="lowerLetter"/>
      <w:lvlText w:val="%5."/>
      <w:lvlJc w:val="left"/>
      <w:pPr>
        <w:ind w:left="4383" w:hanging="360"/>
      </w:pPr>
    </w:lvl>
    <w:lvl w:ilvl="5" w:tplc="0409001B" w:tentative="1">
      <w:start w:val="1"/>
      <w:numFmt w:val="lowerRoman"/>
      <w:lvlText w:val="%6."/>
      <w:lvlJc w:val="right"/>
      <w:pPr>
        <w:ind w:left="5103" w:hanging="180"/>
      </w:pPr>
    </w:lvl>
    <w:lvl w:ilvl="6" w:tplc="0409000F" w:tentative="1">
      <w:start w:val="1"/>
      <w:numFmt w:val="decimal"/>
      <w:lvlText w:val="%7."/>
      <w:lvlJc w:val="left"/>
      <w:pPr>
        <w:ind w:left="5823" w:hanging="360"/>
      </w:pPr>
    </w:lvl>
    <w:lvl w:ilvl="7" w:tplc="04090019" w:tentative="1">
      <w:start w:val="1"/>
      <w:numFmt w:val="lowerLetter"/>
      <w:lvlText w:val="%8."/>
      <w:lvlJc w:val="left"/>
      <w:pPr>
        <w:ind w:left="6543" w:hanging="360"/>
      </w:pPr>
    </w:lvl>
    <w:lvl w:ilvl="8" w:tplc="0409001B" w:tentative="1">
      <w:start w:val="1"/>
      <w:numFmt w:val="lowerRoman"/>
      <w:lvlText w:val="%9."/>
      <w:lvlJc w:val="right"/>
      <w:pPr>
        <w:ind w:left="7263" w:hanging="180"/>
      </w:pPr>
    </w:lvl>
  </w:abstractNum>
  <w:abstractNum w:abstractNumId="7" w15:restartNumberingAfterBreak="0">
    <w:nsid w:val="218E0C12"/>
    <w:multiLevelType w:val="hybridMultilevel"/>
    <w:tmpl w:val="8AFC6B0A"/>
    <w:lvl w:ilvl="0" w:tplc="D55A8E24">
      <w:start w:val="1"/>
      <w:numFmt w:val="lowerLetter"/>
      <w:lvlText w:val="%1)"/>
      <w:lvlJc w:val="left"/>
      <w:pPr>
        <w:ind w:left="2334" w:hanging="360"/>
      </w:pPr>
      <w:rPr>
        <w:b w:val="0"/>
      </w:rPr>
    </w:lvl>
    <w:lvl w:ilvl="1" w:tplc="2C0A0019">
      <w:start w:val="1"/>
      <w:numFmt w:val="lowerLetter"/>
      <w:lvlText w:val="%2."/>
      <w:lvlJc w:val="left"/>
      <w:pPr>
        <w:ind w:left="3054" w:hanging="360"/>
      </w:pPr>
    </w:lvl>
    <w:lvl w:ilvl="2" w:tplc="2C0A001B" w:tentative="1">
      <w:start w:val="1"/>
      <w:numFmt w:val="lowerRoman"/>
      <w:lvlText w:val="%3."/>
      <w:lvlJc w:val="right"/>
      <w:pPr>
        <w:ind w:left="3774" w:hanging="180"/>
      </w:pPr>
    </w:lvl>
    <w:lvl w:ilvl="3" w:tplc="2C0A000F" w:tentative="1">
      <w:start w:val="1"/>
      <w:numFmt w:val="decimal"/>
      <w:lvlText w:val="%4."/>
      <w:lvlJc w:val="left"/>
      <w:pPr>
        <w:ind w:left="4494" w:hanging="360"/>
      </w:pPr>
    </w:lvl>
    <w:lvl w:ilvl="4" w:tplc="2C0A0019" w:tentative="1">
      <w:start w:val="1"/>
      <w:numFmt w:val="lowerLetter"/>
      <w:lvlText w:val="%5."/>
      <w:lvlJc w:val="left"/>
      <w:pPr>
        <w:ind w:left="5214" w:hanging="360"/>
      </w:pPr>
    </w:lvl>
    <w:lvl w:ilvl="5" w:tplc="2C0A001B" w:tentative="1">
      <w:start w:val="1"/>
      <w:numFmt w:val="lowerRoman"/>
      <w:lvlText w:val="%6."/>
      <w:lvlJc w:val="right"/>
      <w:pPr>
        <w:ind w:left="5934" w:hanging="180"/>
      </w:pPr>
    </w:lvl>
    <w:lvl w:ilvl="6" w:tplc="2C0A000F" w:tentative="1">
      <w:start w:val="1"/>
      <w:numFmt w:val="decimal"/>
      <w:lvlText w:val="%7."/>
      <w:lvlJc w:val="left"/>
      <w:pPr>
        <w:ind w:left="6654" w:hanging="360"/>
      </w:pPr>
    </w:lvl>
    <w:lvl w:ilvl="7" w:tplc="2C0A0019" w:tentative="1">
      <w:start w:val="1"/>
      <w:numFmt w:val="lowerLetter"/>
      <w:lvlText w:val="%8."/>
      <w:lvlJc w:val="left"/>
      <w:pPr>
        <w:ind w:left="7374" w:hanging="360"/>
      </w:pPr>
    </w:lvl>
    <w:lvl w:ilvl="8" w:tplc="2C0A001B" w:tentative="1">
      <w:start w:val="1"/>
      <w:numFmt w:val="lowerRoman"/>
      <w:lvlText w:val="%9."/>
      <w:lvlJc w:val="right"/>
      <w:pPr>
        <w:ind w:left="8094" w:hanging="180"/>
      </w:pPr>
    </w:lvl>
  </w:abstractNum>
  <w:abstractNum w:abstractNumId="8" w15:restartNumberingAfterBreak="0">
    <w:nsid w:val="2CA862BE"/>
    <w:multiLevelType w:val="hybridMultilevel"/>
    <w:tmpl w:val="C6A428BC"/>
    <w:lvl w:ilvl="0" w:tplc="2D5EB57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CFC749D"/>
    <w:multiLevelType w:val="hybridMultilevel"/>
    <w:tmpl w:val="88186968"/>
    <w:lvl w:ilvl="0" w:tplc="25BAC836">
      <w:start w:val="1"/>
      <w:numFmt w:val="lowerLetter"/>
      <w:lvlText w:val="%1)"/>
      <w:lvlJc w:val="left"/>
      <w:pPr>
        <w:ind w:left="1863" w:hanging="360"/>
      </w:pPr>
      <w:rPr>
        <w:rFonts w:hint="default"/>
        <w:b w:val="0"/>
        <w:bCs w:val="0"/>
      </w:rPr>
    </w:lvl>
    <w:lvl w:ilvl="1" w:tplc="2C0A0019" w:tentative="1">
      <w:start w:val="1"/>
      <w:numFmt w:val="lowerLetter"/>
      <w:lvlText w:val="%2."/>
      <w:lvlJc w:val="left"/>
      <w:pPr>
        <w:ind w:left="2583" w:hanging="360"/>
      </w:pPr>
    </w:lvl>
    <w:lvl w:ilvl="2" w:tplc="2C0A001B" w:tentative="1">
      <w:start w:val="1"/>
      <w:numFmt w:val="lowerRoman"/>
      <w:lvlText w:val="%3."/>
      <w:lvlJc w:val="right"/>
      <w:pPr>
        <w:ind w:left="3303" w:hanging="180"/>
      </w:pPr>
    </w:lvl>
    <w:lvl w:ilvl="3" w:tplc="2C0A000F" w:tentative="1">
      <w:start w:val="1"/>
      <w:numFmt w:val="decimal"/>
      <w:lvlText w:val="%4."/>
      <w:lvlJc w:val="left"/>
      <w:pPr>
        <w:ind w:left="4023" w:hanging="360"/>
      </w:pPr>
    </w:lvl>
    <w:lvl w:ilvl="4" w:tplc="2C0A0019" w:tentative="1">
      <w:start w:val="1"/>
      <w:numFmt w:val="lowerLetter"/>
      <w:lvlText w:val="%5."/>
      <w:lvlJc w:val="left"/>
      <w:pPr>
        <w:ind w:left="4743" w:hanging="360"/>
      </w:pPr>
    </w:lvl>
    <w:lvl w:ilvl="5" w:tplc="2C0A001B" w:tentative="1">
      <w:start w:val="1"/>
      <w:numFmt w:val="lowerRoman"/>
      <w:lvlText w:val="%6."/>
      <w:lvlJc w:val="right"/>
      <w:pPr>
        <w:ind w:left="5463" w:hanging="180"/>
      </w:pPr>
    </w:lvl>
    <w:lvl w:ilvl="6" w:tplc="2C0A000F" w:tentative="1">
      <w:start w:val="1"/>
      <w:numFmt w:val="decimal"/>
      <w:lvlText w:val="%7."/>
      <w:lvlJc w:val="left"/>
      <w:pPr>
        <w:ind w:left="6183" w:hanging="360"/>
      </w:pPr>
    </w:lvl>
    <w:lvl w:ilvl="7" w:tplc="2C0A0019" w:tentative="1">
      <w:start w:val="1"/>
      <w:numFmt w:val="lowerLetter"/>
      <w:lvlText w:val="%8."/>
      <w:lvlJc w:val="left"/>
      <w:pPr>
        <w:ind w:left="6903" w:hanging="360"/>
      </w:pPr>
    </w:lvl>
    <w:lvl w:ilvl="8" w:tplc="2C0A001B" w:tentative="1">
      <w:start w:val="1"/>
      <w:numFmt w:val="lowerRoman"/>
      <w:lvlText w:val="%9."/>
      <w:lvlJc w:val="right"/>
      <w:pPr>
        <w:ind w:left="7623" w:hanging="180"/>
      </w:pPr>
    </w:lvl>
  </w:abstractNum>
  <w:abstractNum w:abstractNumId="10" w15:restartNumberingAfterBreak="0">
    <w:nsid w:val="2E0A6A4D"/>
    <w:multiLevelType w:val="hybridMultilevel"/>
    <w:tmpl w:val="D422A822"/>
    <w:lvl w:ilvl="0" w:tplc="2B968D72">
      <w:start w:val="1"/>
      <w:numFmt w:val="lowerLetter"/>
      <w:lvlText w:val="%1)"/>
      <w:lvlJc w:val="left"/>
      <w:pPr>
        <w:ind w:left="1863" w:hanging="360"/>
      </w:pPr>
      <w:rPr>
        <w:rFonts w:hint="default"/>
      </w:rPr>
    </w:lvl>
    <w:lvl w:ilvl="1" w:tplc="2C0A0019" w:tentative="1">
      <w:start w:val="1"/>
      <w:numFmt w:val="lowerLetter"/>
      <w:lvlText w:val="%2."/>
      <w:lvlJc w:val="left"/>
      <w:pPr>
        <w:ind w:left="2583" w:hanging="360"/>
      </w:pPr>
    </w:lvl>
    <w:lvl w:ilvl="2" w:tplc="2C0A001B" w:tentative="1">
      <w:start w:val="1"/>
      <w:numFmt w:val="lowerRoman"/>
      <w:lvlText w:val="%3."/>
      <w:lvlJc w:val="right"/>
      <w:pPr>
        <w:ind w:left="3303" w:hanging="180"/>
      </w:pPr>
    </w:lvl>
    <w:lvl w:ilvl="3" w:tplc="2C0A000F" w:tentative="1">
      <w:start w:val="1"/>
      <w:numFmt w:val="decimal"/>
      <w:lvlText w:val="%4."/>
      <w:lvlJc w:val="left"/>
      <w:pPr>
        <w:ind w:left="4023" w:hanging="360"/>
      </w:pPr>
    </w:lvl>
    <w:lvl w:ilvl="4" w:tplc="2C0A0019" w:tentative="1">
      <w:start w:val="1"/>
      <w:numFmt w:val="lowerLetter"/>
      <w:lvlText w:val="%5."/>
      <w:lvlJc w:val="left"/>
      <w:pPr>
        <w:ind w:left="4743" w:hanging="360"/>
      </w:pPr>
    </w:lvl>
    <w:lvl w:ilvl="5" w:tplc="2C0A001B" w:tentative="1">
      <w:start w:val="1"/>
      <w:numFmt w:val="lowerRoman"/>
      <w:lvlText w:val="%6."/>
      <w:lvlJc w:val="right"/>
      <w:pPr>
        <w:ind w:left="5463" w:hanging="180"/>
      </w:pPr>
    </w:lvl>
    <w:lvl w:ilvl="6" w:tplc="2C0A000F" w:tentative="1">
      <w:start w:val="1"/>
      <w:numFmt w:val="decimal"/>
      <w:lvlText w:val="%7."/>
      <w:lvlJc w:val="left"/>
      <w:pPr>
        <w:ind w:left="6183" w:hanging="360"/>
      </w:pPr>
    </w:lvl>
    <w:lvl w:ilvl="7" w:tplc="2C0A0019" w:tentative="1">
      <w:start w:val="1"/>
      <w:numFmt w:val="lowerLetter"/>
      <w:lvlText w:val="%8."/>
      <w:lvlJc w:val="left"/>
      <w:pPr>
        <w:ind w:left="6903" w:hanging="360"/>
      </w:pPr>
    </w:lvl>
    <w:lvl w:ilvl="8" w:tplc="2C0A001B" w:tentative="1">
      <w:start w:val="1"/>
      <w:numFmt w:val="lowerRoman"/>
      <w:lvlText w:val="%9."/>
      <w:lvlJc w:val="right"/>
      <w:pPr>
        <w:ind w:left="7623" w:hanging="180"/>
      </w:pPr>
    </w:lvl>
  </w:abstractNum>
  <w:abstractNum w:abstractNumId="11" w15:restartNumberingAfterBreak="0">
    <w:nsid w:val="38A83AF0"/>
    <w:multiLevelType w:val="hybridMultilevel"/>
    <w:tmpl w:val="74405180"/>
    <w:lvl w:ilvl="0" w:tplc="D55A8E24">
      <w:start w:val="1"/>
      <w:numFmt w:val="lowerLetter"/>
      <w:lvlText w:val="%1)"/>
      <w:lvlJc w:val="left"/>
      <w:pPr>
        <w:ind w:left="2247" w:hanging="360"/>
      </w:pPr>
      <w:rPr>
        <w:b w:val="0"/>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2" w15:restartNumberingAfterBreak="0">
    <w:nsid w:val="39357537"/>
    <w:multiLevelType w:val="hybridMultilevel"/>
    <w:tmpl w:val="BFE0AE4C"/>
    <w:lvl w:ilvl="0" w:tplc="105C046C">
      <w:start w:val="1"/>
      <w:numFmt w:val="lowerLetter"/>
      <w:lvlText w:val="%1)"/>
      <w:lvlJc w:val="left"/>
      <w:pPr>
        <w:ind w:left="1440" w:hanging="360"/>
      </w:pPr>
      <w:rPr>
        <w:rFonts w:hint="default"/>
        <w:b w:val="0"/>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3" w15:restartNumberingAfterBreak="0">
    <w:nsid w:val="3CFF3E43"/>
    <w:multiLevelType w:val="hybridMultilevel"/>
    <w:tmpl w:val="74405180"/>
    <w:lvl w:ilvl="0" w:tplc="D55A8E24">
      <w:start w:val="1"/>
      <w:numFmt w:val="lowerLetter"/>
      <w:lvlText w:val="%1)"/>
      <w:lvlJc w:val="left"/>
      <w:pPr>
        <w:ind w:left="3479" w:hanging="360"/>
      </w:pPr>
      <w:rPr>
        <w:b w:val="0"/>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4" w15:restartNumberingAfterBreak="0">
    <w:nsid w:val="403164E7"/>
    <w:multiLevelType w:val="hybridMultilevel"/>
    <w:tmpl w:val="12EAFFD0"/>
    <w:lvl w:ilvl="0" w:tplc="D1C4C430">
      <w:start w:val="1"/>
      <w:numFmt w:val="lowerLetter"/>
      <w:lvlText w:val="%1)"/>
      <w:lvlJc w:val="left"/>
      <w:pPr>
        <w:ind w:left="1440" w:hanging="360"/>
      </w:pPr>
      <w:rPr>
        <w:rFonts w:hint="default"/>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5" w15:restartNumberingAfterBreak="0">
    <w:nsid w:val="455E7CEF"/>
    <w:multiLevelType w:val="hybridMultilevel"/>
    <w:tmpl w:val="CD26E91C"/>
    <w:lvl w:ilvl="0" w:tplc="5C244D32">
      <w:start w:val="1"/>
      <w:numFmt w:val="bullet"/>
      <w:lvlText w:val="-"/>
      <w:lvlJc w:val="left"/>
      <w:pPr>
        <w:ind w:left="1776" w:hanging="360"/>
      </w:pPr>
      <w:rPr>
        <w:rFonts w:ascii="Verdana" w:eastAsia="Times New Roman" w:hAnsi="Verdana" w:cs="Tahoma" w:hint="default"/>
      </w:rPr>
    </w:lvl>
    <w:lvl w:ilvl="1" w:tplc="2C0A0003" w:tentative="1">
      <w:start w:val="1"/>
      <w:numFmt w:val="bullet"/>
      <w:lvlText w:val="o"/>
      <w:lvlJc w:val="left"/>
      <w:pPr>
        <w:ind w:left="2496" w:hanging="360"/>
      </w:pPr>
      <w:rPr>
        <w:rFonts w:ascii="Courier New" w:hAnsi="Courier New" w:cs="Courier New" w:hint="default"/>
      </w:rPr>
    </w:lvl>
    <w:lvl w:ilvl="2" w:tplc="2C0A0005" w:tentative="1">
      <w:start w:val="1"/>
      <w:numFmt w:val="bullet"/>
      <w:lvlText w:val=""/>
      <w:lvlJc w:val="left"/>
      <w:pPr>
        <w:ind w:left="3216" w:hanging="360"/>
      </w:pPr>
      <w:rPr>
        <w:rFonts w:ascii="Wingdings" w:hAnsi="Wingdings" w:hint="default"/>
      </w:rPr>
    </w:lvl>
    <w:lvl w:ilvl="3" w:tplc="2C0A0001" w:tentative="1">
      <w:start w:val="1"/>
      <w:numFmt w:val="bullet"/>
      <w:lvlText w:val=""/>
      <w:lvlJc w:val="left"/>
      <w:pPr>
        <w:ind w:left="3936" w:hanging="360"/>
      </w:pPr>
      <w:rPr>
        <w:rFonts w:ascii="Symbol" w:hAnsi="Symbol" w:hint="default"/>
      </w:rPr>
    </w:lvl>
    <w:lvl w:ilvl="4" w:tplc="2C0A0003" w:tentative="1">
      <w:start w:val="1"/>
      <w:numFmt w:val="bullet"/>
      <w:lvlText w:val="o"/>
      <w:lvlJc w:val="left"/>
      <w:pPr>
        <w:ind w:left="4656" w:hanging="360"/>
      </w:pPr>
      <w:rPr>
        <w:rFonts w:ascii="Courier New" w:hAnsi="Courier New" w:cs="Courier New" w:hint="default"/>
      </w:rPr>
    </w:lvl>
    <w:lvl w:ilvl="5" w:tplc="2C0A0005" w:tentative="1">
      <w:start w:val="1"/>
      <w:numFmt w:val="bullet"/>
      <w:lvlText w:val=""/>
      <w:lvlJc w:val="left"/>
      <w:pPr>
        <w:ind w:left="5376" w:hanging="360"/>
      </w:pPr>
      <w:rPr>
        <w:rFonts w:ascii="Wingdings" w:hAnsi="Wingdings" w:hint="default"/>
      </w:rPr>
    </w:lvl>
    <w:lvl w:ilvl="6" w:tplc="2C0A0001" w:tentative="1">
      <w:start w:val="1"/>
      <w:numFmt w:val="bullet"/>
      <w:lvlText w:val=""/>
      <w:lvlJc w:val="left"/>
      <w:pPr>
        <w:ind w:left="6096" w:hanging="360"/>
      </w:pPr>
      <w:rPr>
        <w:rFonts w:ascii="Symbol" w:hAnsi="Symbol" w:hint="default"/>
      </w:rPr>
    </w:lvl>
    <w:lvl w:ilvl="7" w:tplc="2C0A0003" w:tentative="1">
      <w:start w:val="1"/>
      <w:numFmt w:val="bullet"/>
      <w:lvlText w:val="o"/>
      <w:lvlJc w:val="left"/>
      <w:pPr>
        <w:ind w:left="6816" w:hanging="360"/>
      </w:pPr>
      <w:rPr>
        <w:rFonts w:ascii="Courier New" w:hAnsi="Courier New" w:cs="Courier New" w:hint="default"/>
      </w:rPr>
    </w:lvl>
    <w:lvl w:ilvl="8" w:tplc="2C0A0005" w:tentative="1">
      <w:start w:val="1"/>
      <w:numFmt w:val="bullet"/>
      <w:lvlText w:val=""/>
      <w:lvlJc w:val="left"/>
      <w:pPr>
        <w:ind w:left="7536" w:hanging="360"/>
      </w:pPr>
      <w:rPr>
        <w:rFonts w:ascii="Wingdings" w:hAnsi="Wingdings" w:hint="default"/>
      </w:rPr>
    </w:lvl>
  </w:abstractNum>
  <w:abstractNum w:abstractNumId="16" w15:restartNumberingAfterBreak="0">
    <w:nsid w:val="480942A4"/>
    <w:multiLevelType w:val="hybridMultilevel"/>
    <w:tmpl w:val="D422A822"/>
    <w:lvl w:ilvl="0" w:tplc="FFFFFFFF">
      <w:start w:val="1"/>
      <w:numFmt w:val="lowerLetter"/>
      <w:lvlText w:val="%1)"/>
      <w:lvlJc w:val="left"/>
      <w:pPr>
        <w:ind w:left="1863" w:hanging="360"/>
      </w:pPr>
      <w:rPr>
        <w:rFonts w:hint="default"/>
      </w:rPr>
    </w:lvl>
    <w:lvl w:ilvl="1" w:tplc="FFFFFFFF" w:tentative="1">
      <w:start w:val="1"/>
      <w:numFmt w:val="lowerLetter"/>
      <w:lvlText w:val="%2."/>
      <w:lvlJc w:val="left"/>
      <w:pPr>
        <w:ind w:left="2583" w:hanging="360"/>
      </w:pPr>
    </w:lvl>
    <w:lvl w:ilvl="2" w:tplc="FFFFFFFF" w:tentative="1">
      <w:start w:val="1"/>
      <w:numFmt w:val="lowerRoman"/>
      <w:lvlText w:val="%3."/>
      <w:lvlJc w:val="right"/>
      <w:pPr>
        <w:ind w:left="3303" w:hanging="180"/>
      </w:pPr>
    </w:lvl>
    <w:lvl w:ilvl="3" w:tplc="FFFFFFFF" w:tentative="1">
      <w:start w:val="1"/>
      <w:numFmt w:val="decimal"/>
      <w:lvlText w:val="%4."/>
      <w:lvlJc w:val="left"/>
      <w:pPr>
        <w:ind w:left="4023" w:hanging="360"/>
      </w:pPr>
    </w:lvl>
    <w:lvl w:ilvl="4" w:tplc="FFFFFFFF" w:tentative="1">
      <w:start w:val="1"/>
      <w:numFmt w:val="lowerLetter"/>
      <w:lvlText w:val="%5."/>
      <w:lvlJc w:val="left"/>
      <w:pPr>
        <w:ind w:left="4743" w:hanging="360"/>
      </w:pPr>
    </w:lvl>
    <w:lvl w:ilvl="5" w:tplc="FFFFFFFF" w:tentative="1">
      <w:start w:val="1"/>
      <w:numFmt w:val="lowerRoman"/>
      <w:lvlText w:val="%6."/>
      <w:lvlJc w:val="right"/>
      <w:pPr>
        <w:ind w:left="5463" w:hanging="180"/>
      </w:pPr>
    </w:lvl>
    <w:lvl w:ilvl="6" w:tplc="FFFFFFFF" w:tentative="1">
      <w:start w:val="1"/>
      <w:numFmt w:val="decimal"/>
      <w:lvlText w:val="%7."/>
      <w:lvlJc w:val="left"/>
      <w:pPr>
        <w:ind w:left="6183" w:hanging="360"/>
      </w:pPr>
    </w:lvl>
    <w:lvl w:ilvl="7" w:tplc="FFFFFFFF" w:tentative="1">
      <w:start w:val="1"/>
      <w:numFmt w:val="lowerLetter"/>
      <w:lvlText w:val="%8."/>
      <w:lvlJc w:val="left"/>
      <w:pPr>
        <w:ind w:left="6903" w:hanging="360"/>
      </w:pPr>
    </w:lvl>
    <w:lvl w:ilvl="8" w:tplc="FFFFFFFF" w:tentative="1">
      <w:start w:val="1"/>
      <w:numFmt w:val="lowerRoman"/>
      <w:lvlText w:val="%9."/>
      <w:lvlJc w:val="right"/>
      <w:pPr>
        <w:ind w:left="7623" w:hanging="180"/>
      </w:pPr>
    </w:lvl>
  </w:abstractNum>
  <w:abstractNum w:abstractNumId="17" w15:restartNumberingAfterBreak="0">
    <w:nsid w:val="5CAE56F1"/>
    <w:multiLevelType w:val="hybridMultilevel"/>
    <w:tmpl w:val="D4625E32"/>
    <w:lvl w:ilvl="0" w:tplc="D55A8E24">
      <w:start w:val="1"/>
      <w:numFmt w:val="lowerLetter"/>
      <w:lvlText w:val="%1)"/>
      <w:lvlJc w:val="left"/>
      <w:pPr>
        <w:ind w:left="2247" w:hanging="360"/>
      </w:pPr>
      <w:rPr>
        <w:b w:val="0"/>
      </w:rPr>
    </w:lvl>
    <w:lvl w:ilvl="1" w:tplc="2C0A0019" w:tentative="1">
      <w:start w:val="1"/>
      <w:numFmt w:val="lowerLetter"/>
      <w:lvlText w:val="%2."/>
      <w:lvlJc w:val="left"/>
      <w:pPr>
        <w:ind w:left="2967" w:hanging="360"/>
      </w:pPr>
    </w:lvl>
    <w:lvl w:ilvl="2" w:tplc="2C0A001B" w:tentative="1">
      <w:start w:val="1"/>
      <w:numFmt w:val="lowerRoman"/>
      <w:lvlText w:val="%3."/>
      <w:lvlJc w:val="right"/>
      <w:pPr>
        <w:ind w:left="3687" w:hanging="180"/>
      </w:pPr>
    </w:lvl>
    <w:lvl w:ilvl="3" w:tplc="2C0A000F" w:tentative="1">
      <w:start w:val="1"/>
      <w:numFmt w:val="decimal"/>
      <w:lvlText w:val="%4."/>
      <w:lvlJc w:val="left"/>
      <w:pPr>
        <w:ind w:left="4407" w:hanging="360"/>
      </w:pPr>
    </w:lvl>
    <w:lvl w:ilvl="4" w:tplc="2C0A0019" w:tentative="1">
      <w:start w:val="1"/>
      <w:numFmt w:val="lowerLetter"/>
      <w:lvlText w:val="%5."/>
      <w:lvlJc w:val="left"/>
      <w:pPr>
        <w:ind w:left="5127" w:hanging="360"/>
      </w:pPr>
    </w:lvl>
    <w:lvl w:ilvl="5" w:tplc="2C0A001B" w:tentative="1">
      <w:start w:val="1"/>
      <w:numFmt w:val="lowerRoman"/>
      <w:lvlText w:val="%6."/>
      <w:lvlJc w:val="right"/>
      <w:pPr>
        <w:ind w:left="5847" w:hanging="180"/>
      </w:pPr>
    </w:lvl>
    <w:lvl w:ilvl="6" w:tplc="2C0A000F" w:tentative="1">
      <w:start w:val="1"/>
      <w:numFmt w:val="decimal"/>
      <w:lvlText w:val="%7."/>
      <w:lvlJc w:val="left"/>
      <w:pPr>
        <w:ind w:left="6567" w:hanging="360"/>
      </w:pPr>
    </w:lvl>
    <w:lvl w:ilvl="7" w:tplc="2C0A0019" w:tentative="1">
      <w:start w:val="1"/>
      <w:numFmt w:val="lowerLetter"/>
      <w:lvlText w:val="%8."/>
      <w:lvlJc w:val="left"/>
      <w:pPr>
        <w:ind w:left="7287" w:hanging="360"/>
      </w:pPr>
    </w:lvl>
    <w:lvl w:ilvl="8" w:tplc="2C0A001B" w:tentative="1">
      <w:start w:val="1"/>
      <w:numFmt w:val="lowerRoman"/>
      <w:lvlText w:val="%9."/>
      <w:lvlJc w:val="right"/>
      <w:pPr>
        <w:ind w:left="8007" w:hanging="180"/>
      </w:pPr>
    </w:lvl>
  </w:abstractNum>
  <w:abstractNum w:abstractNumId="18" w15:restartNumberingAfterBreak="0">
    <w:nsid w:val="5EC73B8A"/>
    <w:multiLevelType w:val="hybridMultilevel"/>
    <w:tmpl w:val="D4625E32"/>
    <w:lvl w:ilvl="0" w:tplc="D55A8E24">
      <w:start w:val="1"/>
      <w:numFmt w:val="lowerLetter"/>
      <w:lvlText w:val="%1)"/>
      <w:lvlJc w:val="left"/>
      <w:pPr>
        <w:ind w:left="2943" w:hanging="360"/>
      </w:pPr>
      <w:rPr>
        <w:b w:val="0"/>
      </w:rPr>
    </w:lvl>
    <w:lvl w:ilvl="1" w:tplc="2C0A0019" w:tentative="1">
      <w:start w:val="1"/>
      <w:numFmt w:val="lowerLetter"/>
      <w:lvlText w:val="%2."/>
      <w:lvlJc w:val="left"/>
      <w:pPr>
        <w:ind w:left="3663" w:hanging="360"/>
      </w:pPr>
    </w:lvl>
    <w:lvl w:ilvl="2" w:tplc="2C0A001B" w:tentative="1">
      <w:start w:val="1"/>
      <w:numFmt w:val="lowerRoman"/>
      <w:lvlText w:val="%3."/>
      <w:lvlJc w:val="right"/>
      <w:pPr>
        <w:ind w:left="4383" w:hanging="180"/>
      </w:pPr>
    </w:lvl>
    <w:lvl w:ilvl="3" w:tplc="2C0A000F" w:tentative="1">
      <w:start w:val="1"/>
      <w:numFmt w:val="decimal"/>
      <w:lvlText w:val="%4."/>
      <w:lvlJc w:val="left"/>
      <w:pPr>
        <w:ind w:left="5103" w:hanging="360"/>
      </w:pPr>
    </w:lvl>
    <w:lvl w:ilvl="4" w:tplc="2C0A0019" w:tentative="1">
      <w:start w:val="1"/>
      <w:numFmt w:val="lowerLetter"/>
      <w:lvlText w:val="%5."/>
      <w:lvlJc w:val="left"/>
      <w:pPr>
        <w:ind w:left="5823" w:hanging="360"/>
      </w:pPr>
    </w:lvl>
    <w:lvl w:ilvl="5" w:tplc="2C0A001B" w:tentative="1">
      <w:start w:val="1"/>
      <w:numFmt w:val="lowerRoman"/>
      <w:lvlText w:val="%6."/>
      <w:lvlJc w:val="right"/>
      <w:pPr>
        <w:ind w:left="6543" w:hanging="180"/>
      </w:pPr>
    </w:lvl>
    <w:lvl w:ilvl="6" w:tplc="2C0A000F" w:tentative="1">
      <w:start w:val="1"/>
      <w:numFmt w:val="decimal"/>
      <w:lvlText w:val="%7."/>
      <w:lvlJc w:val="left"/>
      <w:pPr>
        <w:ind w:left="7263" w:hanging="360"/>
      </w:pPr>
    </w:lvl>
    <w:lvl w:ilvl="7" w:tplc="2C0A0019" w:tentative="1">
      <w:start w:val="1"/>
      <w:numFmt w:val="lowerLetter"/>
      <w:lvlText w:val="%8."/>
      <w:lvlJc w:val="left"/>
      <w:pPr>
        <w:ind w:left="7983" w:hanging="360"/>
      </w:pPr>
    </w:lvl>
    <w:lvl w:ilvl="8" w:tplc="2C0A001B" w:tentative="1">
      <w:start w:val="1"/>
      <w:numFmt w:val="lowerRoman"/>
      <w:lvlText w:val="%9."/>
      <w:lvlJc w:val="right"/>
      <w:pPr>
        <w:ind w:left="8703" w:hanging="180"/>
      </w:pPr>
    </w:lvl>
  </w:abstractNum>
  <w:abstractNum w:abstractNumId="19" w15:restartNumberingAfterBreak="0">
    <w:nsid w:val="65356DF9"/>
    <w:multiLevelType w:val="hybridMultilevel"/>
    <w:tmpl w:val="D422A822"/>
    <w:lvl w:ilvl="0" w:tplc="2B968D72">
      <w:start w:val="1"/>
      <w:numFmt w:val="lowerLetter"/>
      <w:lvlText w:val="%1)"/>
      <w:lvlJc w:val="left"/>
      <w:pPr>
        <w:ind w:left="1863" w:hanging="360"/>
      </w:pPr>
      <w:rPr>
        <w:rFonts w:hint="default"/>
      </w:rPr>
    </w:lvl>
    <w:lvl w:ilvl="1" w:tplc="2C0A0019" w:tentative="1">
      <w:start w:val="1"/>
      <w:numFmt w:val="lowerLetter"/>
      <w:lvlText w:val="%2."/>
      <w:lvlJc w:val="left"/>
      <w:pPr>
        <w:ind w:left="2583" w:hanging="360"/>
      </w:pPr>
    </w:lvl>
    <w:lvl w:ilvl="2" w:tplc="2C0A001B" w:tentative="1">
      <w:start w:val="1"/>
      <w:numFmt w:val="lowerRoman"/>
      <w:lvlText w:val="%3."/>
      <w:lvlJc w:val="right"/>
      <w:pPr>
        <w:ind w:left="3303" w:hanging="180"/>
      </w:pPr>
    </w:lvl>
    <w:lvl w:ilvl="3" w:tplc="2C0A000F" w:tentative="1">
      <w:start w:val="1"/>
      <w:numFmt w:val="decimal"/>
      <w:lvlText w:val="%4."/>
      <w:lvlJc w:val="left"/>
      <w:pPr>
        <w:ind w:left="4023" w:hanging="360"/>
      </w:pPr>
    </w:lvl>
    <w:lvl w:ilvl="4" w:tplc="2C0A0019" w:tentative="1">
      <w:start w:val="1"/>
      <w:numFmt w:val="lowerLetter"/>
      <w:lvlText w:val="%5."/>
      <w:lvlJc w:val="left"/>
      <w:pPr>
        <w:ind w:left="4743" w:hanging="360"/>
      </w:pPr>
    </w:lvl>
    <w:lvl w:ilvl="5" w:tplc="2C0A001B" w:tentative="1">
      <w:start w:val="1"/>
      <w:numFmt w:val="lowerRoman"/>
      <w:lvlText w:val="%6."/>
      <w:lvlJc w:val="right"/>
      <w:pPr>
        <w:ind w:left="5463" w:hanging="180"/>
      </w:pPr>
    </w:lvl>
    <w:lvl w:ilvl="6" w:tplc="2C0A000F" w:tentative="1">
      <w:start w:val="1"/>
      <w:numFmt w:val="decimal"/>
      <w:lvlText w:val="%7."/>
      <w:lvlJc w:val="left"/>
      <w:pPr>
        <w:ind w:left="6183" w:hanging="360"/>
      </w:pPr>
    </w:lvl>
    <w:lvl w:ilvl="7" w:tplc="2C0A0019" w:tentative="1">
      <w:start w:val="1"/>
      <w:numFmt w:val="lowerLetter"/>
      <w:lvlText w:val="%8."/>
      <w:lvlJc w:val="left"/>
      <w:pPr>
        <w:ind w:left="6903" w:hanging="360"/>
      </w:pPr>
    </w:lvl>
    <w:lvl w:ilvl="8" w:tplc="2C0A001B" w:tentative="1">
      <w:start w:val="1"/>
      <w:numFmt w:val="lowerRoman"/>
      <w:lvlText w:val="%9."/>
      <w:lvlJc w:val="right"/>
      <w:pPr>
        <w:ind w:left="7623" w:hanging="180"/>
      </w:pPr>
    </w:lvl>
  </w:abstractNum>
  <w:abstractNum w:abstractNumId="20" w15:restartNumberingAfterBreak="0">
    <w:nsid w:val="672E1C84"/>
    <w:multiLevelType w:val="hybridMultilevel"/>
    <w:tmpl w:val="C6A428BC"/>
    <w:lvl w:ilvl="0" w:tplc="2D5EB57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A5765A3"/>
    <w:multiLevelType w:val="hybridMultilevel"/>
    <w:tmpl w:val="D422A822"/>
    <w:lvl w:ilvl="0" w:tplc="2B968D72">
      <w:start w:val="1"/>
      <w:numFmt w:val="lowerLetter"/>
      <w:lvlText w:val="%1)"/>
      <w:lvlJc w:val="left"/>
      <w:pPr>
        <w:ind w:left="1863" w:hanging="360"/>
      </w:pPr>
      <w:rPr>
        <w:rFonts w:hint="default"/>
      </w:rPr>
    </w:lvl>
    <w:lvl w:ilvl="1" w:tplc="2C0A0019" w:tentative="1">
      <w:start w:val="1"/>
      <w:numFmt w:val="lowerLetter"/>
      <w:lvlText w:val="%2."/>
      <w:lvlJc w:val="left"/>
      <w:pPr>
        <w:ind w:left="2583" w:hanging="360"/>
      </w:pPr>
    </w:lvl>
    <w:lvl w:ilvl="2" w:tplc="2C0A001B" w:tentative="1">
      <w:start w:val="1"/>
      <w:numFmt w:val="lowerRoman"/>
      <w:lvlText w:val="%3."/>
      <w:lvlJc w:val="right"/>
      <w:pPr>
        <w:ind w:left="3303" w:hanging="180"/>
      </w:pPr>
    </w:lvl>
    <w:lvl w:ilvl="3" w:tplc="2C0A000F" w:tentative="1">
      <w:start w:val="1"/>
      <w:numFmt w:val="decimal"/>
      <w:lvlText w:val="%4."/>
      <w:lvlJc w:val="left"/>
      <w:pPr>
        <w:ind w:left="4023" w:hanging="360"/>
      </w:pPr>
    </w:lvl>
    <w:lvl w:ilvl="4" w:tplc="2C0A0019" w:tentative="1">
      <w:start w:val="1"/>
      <w:numFmt w:val="lowerLetter"/>
      <w:lvlText w:val="%5."/>
      <w:lvlJc w:val="left"/>
      <w:pPr>
        <w:ind w:left="4743" w:hanging="360"/>
      </w:pPr>
    </w:lvl>
    <w:lvl w:ilvl="5" w:tplc="2C0A001B" w:tentative="1">
      <w:start w:val="1"/>
      <w:numFmt w:val="lowerRoman"/>
      <w:lvlText w:val="%6."/>
      <w:lvlJc w:val="right"/>
      <w:pPr>
        <w:ind w:left="5463" w:hanging="180"/>
      </w:pPr>
    </w:lvl>
    <w:lvl w:ilvl="6" w:tplc="2C0A000F" w:tentative="1">
      <w:start w:val="1"/>
      <w:numFmt w:val="decimal"/>
      <w:lvlText w:val="%7."/>
      <w:lvlJc w:val="left"/>
      <w:pPr>
        <w:ind w:left="6183" w:hanging="360"/>
      </w:pPr>
    </w:lvl>
    <w:lvl w:ilvl="7" w:tplc="2C0A0019" w:tentative="1">
      <w:start w:val="1"/>
      <w:numFmt w:val="lowerLetter"/>
      <w:lvlText w:val="%8."/>
      <w:lvlJc w:val="left"/>
      <w:pPr>
        <w:ind w:left="6903" w:hanging="360"/>
      </w:pPr>
    </w:lvl>
    <w:lvl w:ilvl="8" w:tplc="2C0A001B" w:tentative="1">
      <w:start w:val="1"/>
      <w:numFmt w:val="lowerRoman"/>
      <w:lvlText w:val="%9."/>
      <w:lvlJc w:val="right"/>
      <w:pPr>
        <w:ind w:left="7623" w:hanging="180"/>
      </w:pPr>
    </w:lvl>
  </w:abstractNum>
  <w:abstractNum w:abstractNumId="22" w15:restartNumberingAfterBreak="0">
    <w:nsid w:val="6ED82191"/>
    <w:multiLevelType w:val="hybridMultilevel"/>
    <w:tmpl w:val="74405180"/>
    <w:lvl w:ilvl="0" w:tplc="D55A8E24">
      <w:start w:val="1"/>
      <w:numFmt w:val="lowerLetter"/>
      <w:lvlText w:val="%1)"/>
      <w:lvlJc w:val="left"/>
      <w:pPr>
        <w:ind w:left="3479" w:hanging="360"/>
      </w:pPr>
      <w:rPr>
        <w:b w:val="0"/>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3" w15:restartNumberingAfterBreak="0">
    <w:nsid w:val="721017D9"/>
    <w:multiLevelType w:val="multilevel"/>
    <w:tmpl w:val="2394260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2ED3286"/>
    <w:multiLevelType w:val="hybridMultilevel"/>
    <w:tmpl w:val="74405180"/>
    <w:lvl w:ilvl="0" w:tplc="D55A8E24">
      <w:start w:val="1"/>
      <w:numFmt w:val="lowerLetter"/>
      <w:lvlText w:val="%1)"/>
      <w:lvlJc w:val="left"/>
      <w:pPr>
        <w:ind w:left="2247" w:hanging="360"/>
      </w:pPr>
      <w:rPr>
        <w:b w:val="0"/>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5" w15:restartNumberingAfterBreak="0">
    <w:nsid w:val="73030800"/>
    <w:multiLevelType w:val="hybridMultilevel"/>
    <w:tmpl w:val="74405180"/>
    <w:lvl w:ilvl="0" w:tplc="D55A8E24">
      <w:start w:val="1"/>
      <w:numFmt w:val="lowerLetter"/>
      <w:lvlText w:val="%1)"/>
      <w:lvlJc w:val="left"/>
      <w:pPr>
        <w:ind w:left="3479" w:hanging="360"/>
      </w:pPr>
      <w:rPr>
        <w:b w:val="0"/>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6" w15:restartNumberingAfterBreak="0">
    <w:nsid w:val="73967F70"/>
    <w:multiLevelType w:val="hybridMultilevel"/>
    <w:tmpl w:val="070A533E"/>
    <w:lvl w:ilvl="0" w:tplc="D1CC2AAE">
      <w:start w:val="1"/>
      <w:numFmt w:val="decimal"/>
      <w:lvlText w:val="%1-"/>
      <w:lvlJc w:val="left"/>
      <w:pPr>
        <w:ind w:left="1080" w:hanging="360"/>
      </w:pPr>
      <w:rPr>
        <w:rFonts w:hint="default"/>
        <w:b w:val="0"/>
      </w:rPr>
    </w:lvl>
    <w:lvl w:ilvl="1" w:tplc="3CC48E06">
      <w:start w:val="4"/>
      <w:numFmt w:val="lowerLetter"/>
      <w:lvlText w:val="%2)"/>
      <w:lvlJc w:val="left"/>
      <w:pPr>
        <w:tabs>
          <w:tab w:val="num" w:pos="1800"/>
        </w:tabs>
        <w:ind w:left="1800" w:hanging="360"/>
      </w:pPr>
      <w:rPr>
        <w:rFonts w:hint="default"/>
      </w:r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74815C4F"/>
    <w:multiLevelType w:val="hybridMultilevel"/>
    <w:tmpl w:val="74405180"/>
    <w:lvl w:ilvl="0" w:tplc="D55A8E24">
      <w:start w:val="1"/>
      <w:numFmt w:val="lowerLetter"/>
      <w:lvlText w:val="%1)"/>
      <w:lvlJc w:val="left"/>
      <w:pPr>
        <w:ind w:left="2247" w:hanging="360"/>
      </w:pPr>
      <w:rPr>
        <w:b w:val="0"/>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8" w15:restartNumberingAfterBreak="0">
    <w:nsid w:val="74FC3D58"/>
    <w:multiLevelType w:val="hybridMultilevel"/>
    <w:tmpl w:val="BFE0AE4C"/>
    <w:lvl w:ilvl="0" w:tplc="105C046C">
      <w:start w:val="1"/>
      <w:numFmt w:val="lowerLetter"/>
      <w:lvlText w:val="%1)"/>
      <w:lvlJc w:val="left"/>
      <w:pPr>
        <w:ind w:left="1440" w:hanging="360"/>
      </w:pPr>
      <w:rPr>
        <w:rFonts w:hint="default"/>
        <w:b w:val="0"/>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29" w15:restartNumberingAfterBreak="0">
    <w:nsid w:val="79F03D4A"/>
    <w:multiLevelType w:val="hybridMultilevel"/>
    <w:tmpl w:val="22289EA4"/>
    <w:lvl w:ilvl="0" w:tplc="45BEE62E">
      <w:numFmt w:val="bullet"/>
      <w:lvlText w:val="-"/>
      <w:lvlJc w:val="left"/>
      <w:pPr>
        <w:ind w:left="720" w:hanging="360"/>
      </w:pPr>
      <w:rPr>
        <w:rFonts w:ascii="Times New Roman" w:eastAsia="Calibri" w:hAnsi="Times New Roman" w:cs="Times New Roman"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7BFE0565"/>
    <w:multiLevelType w:val="hybridMultilevel"/>
    <w:tmpl w:val="94446CA2"/>
    <w:lvl w:ilvl="0" w:tplc="215AF50C">
      <w:start w:val="1"/>
      <w:numFmt w:val="lowerLetter"/>
      <w:lvlText w:val="%1)"/>
      <w:lvlJc w:val="left"/>
      <w:pPr>
        <w:ind w:left="1440" w:hanging="360"/>
      </w:pPr>
      <w:rPr>
        <w:rFonts w:hint="default"/>
        <w:b w:val="0"/>
        <w:bCs w:val="0"/>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31" w15:restartNumberingAfterBreak="0">
    <w:nsid w:val="7D0B7508"/>
    <w:multiLevelType w:val="hybridMultilevel"/>
    <w:tmpl w:val="D4625E32"/>
    <w:lvl w:ilvl="0" w:tplc="D55A8E24">
      <w:start w:val="1"/>
      <w:numFmt w:val="lowerLetter"/>
      <w:lvlText w:val="%1)"/>
      <w:lvlJc w:val="left"/>
      <w:pPr>
        <w:ind w:left="2247" w:hanging="360"/>
      </w:pPr>
      <w:rPr>
        <w:b w:val="0"/>
      </w:rPr>
    </w:lvl>
    <w:lvl w:ilvl="1" w:tplc="2C0A0019" w:tentative="1">
      <w:start w:val="1"/>
      <w:numFmt w:val="lowerLetter"/>
      <w:lvlText w:val="%2."/>
      <w:lvlJc w:val="left"/>
      <w:pPr>
        <w:ind w:left="2967" w:hanging="360"/>
      </w:pPr>
    </w:lvl>
    <w:lvl w:ilvl="2" w:tplc="2C0A001B" w:tentative="1">
      <w:start w:val="1"/>
      <w:numFmt w:val="lowerRoman"/>
      <w:lvlText w:val="%3."/>
      <w:lvlJc w:val="right"/>
      <w:pPr>
        <w:ind w:left="3687" w:hanging="180"/>
      </w:pPr>
    </w:lvl>
    <w:lvl w:ilvl="3" w:tplc="2C0A000F" w:tentative="1">
      <w:start w:val="1"/>
      <w:numFmt w:val="decimal"/>
      <w:lvlText w:val="%4."/>
      <w:lvlJc w:val="left"/>
      <w:pPr>
        <w:ind w:left="4407" w:hanging="360"/>
      </w:pPr>
    </w:lvl>
    <w:lvl w:ilvl="4" w:tplc="2C0A0019" w:tentative="1">
      <w:start w:val="1"/>
      <w:numFmt w:val="lowerLetter"/>
      <w:lvlText w:val="%5."/>
      <w:lvlJc w:val="left"/>
      <w:pPr>
        <w:ind w:left="5127" w:hanging="360"/>
      </w:pPr>
    </w:lvl>
    <w:lvl w:ilvl="5" w:tplc="2C0A001B" w:tentative="1">
      <w:start w:val="1"/>
      <w:numFmt w:val="lowerRoman"/>
      <w:lvlText w:val="%6."/>
      <w:lvlJc w:val="right"/>
      <w:pPr>
        <w:ind w:left="5847" w:hanging="180"/>
      </w:pPr>
    </w:lvl>
    <w:lvl w:ilvl="6" w:tplc="2C0A000F" w:tentative="1">
      <w:start w:val="1"/>
      <w:numFmt w:val="decimal"/>
      <w:lvlText w:val="%7."/>
      <w:lvlJc w:val="left"/>
      <w:pPr>
        <w:ind w:left="6567" w:hanging="360"/>
      </w:pPr>
    </w:lvl>
    <w:lvl w:ilvl="7" w:tplc="2C0A0019" w:tentative="1">
      <w:start w:val="1"/>
      <w:numFmt w:val="lowerLetter"/>
      <w:lvlText w:val="%8."/>
      <w:lvlJc w:val="left"/>
      <w:pPr>
        <w:ind w:left="7287" w:hanging="360"/>
      </w:pPr>
    </w:lvl>
    <w:lvl w:ilvl="8" w:tplc="2C0A001B" w:tentative="1">
      <w:start w:val="1"/>
      <w:numFmt w:val="lowerRoman"/>
      <w:lvlText w:val="%9."/>
      <w:lvlJc w:val="right"/>
      <w:pPr>
        <w:ind w:left="8007" w:hanging="180"/>
      </w:pPr>
    </w:lvl>
  </w:abstractNum>
  <w:abstractNum w:abstractNumId="32" w15:restartNumberingAfterBreak="0">
    <w:nsid w:val="7EED24A8"/>
    <w:multiLevelType w:val="hybridMultilevel"/>
    <w:tmpl w:val="74405180"/>
    <w:lvl w:ilvl="0" w:tplc="D55A8E24">
      <w:start w:val="1"/>
      <w:numFmt w:val="lowerLetter"/>
      <w:lvlText w:val="%1)"/>
      <w:lvlJc w:val="left"/>
      <w:pPr>
        <w:ind w:left="3479" w:hanging="360"/>
      </w:pPr>
      <w:rPr>
        <w:b w:val="0"/>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num w:numId="1">
    <w:abstractNumId w:val="26"/>
  </w:num>
  <w:num w:numId="2">
    <w:abstractNumId w:val="31"/>
  </w:num>
  <w:num w:numId="3">
    <w:abstractNumId w:val="5"/>
  </w:num>
  <w:num w:numId="4">
    <w:abstractNumId w:val="4"/>
  </w:num>
  <w:num w:numId="5">
    <w:abstractNumId w:val="10"/>
  </w:num>
  <w:num w:numId="6">
    <w:abstractNumId w:val="30"/>
  </w:num>
  <w:num w:numId="7">
    <w:abstractNumId w:val="2"/>
  </w:num>
  <w:num w:numId="8">
    <w:abstractNumId w:val="0"/>
  </w:num>
  <w:num w:numId="9">
    <w:abstractNumId w:val="6"/>
  </w:num>
  <w:num w:numId="10">
    <w:abstractNumId w:val="12"/>
  </w:num>
  <w:num w:numId="11">
    <w:abstractNumId w:val="32"/>
  </w:num>
  <w:num w:numId="12">
    <w:abstractNumId w:val="8"/>
  </w:num>
  <w:num w:numId="13">
    <w:abstractNumId w:val="28"/>
  </w:num>
  <w:num w:numId="14">
    <w:abstractNumId w:val="20"/>
  </w:num>
  <w:num w:numId="15">
    <w:abstractNumId w:val="19"/>
  </w:num>
  <w:num w:numId="16">
    <w:abstractNumId w:val="1"/>
  </w:num>
  <w:num w:numId="17">
    <w:abstractNumId w:val="3"/>
  </w:num>
  <w:num w:numId="18">
    <w:abstractNumId w:val="15"/>
  </w:num>
  <w:num w:numId="19">
    <w:abstractNumId w:val="29"/>
  </w:num>
  <w:num w:numId="20">
    <w:abstractNumId w:val="18"/>
  </w:num>
  <w:num w:numId="21">
    <w:abstractNumId w:val="7"/>
  </w:num>
  <w:num w:numId="22">
    <w:abstractNumId w:val="27"/>
  </w:num>
  <w:num w:numId="23">
    <w:abstractNumId w:val="9"/>
  </w:num>
  <w:num w:numId="24">
    <w:abstractNumId w:val="17"/>
  </w:num>
  <w:num w:numId="25">
    <w:abstractNumId w:val="21"/>
  </w:num>
  <w:num w:numId="26">
    <w:abstractNumId w:val="24"/>
  </w:num>
  <w:num w:numId="27">
    <w:abstractNumId w:val="25"/>
  </w:num>
  <w:num w:numId="28">
    <w:abstractNumId w:val="14"/>
  </w:num>
  <w:num w:numId="29">
    <w:abstractNumId w:val="22"/>
  </w:num>
  <w:num w:numId="30">
    <w:abstractNumId w:val="13"/>
  </w:num>
  <w:num w:numId="31">
    <w:abstractNumId w:val="23"/>
  </w:num>
  <w:num w:numId="32">
    <w:abstractNumId w:val="11"/>
  </w:num>
  <w:num w:numId="33">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D88"/>
    <w:rsid w:val="00003CFB"/>
    <w:rsid w:val="000142C4"/>
    <w:rsid w:val="000166D5"/>
    <w:rsid w:val="00031529"/>
    <w:rsid w:val="00036158"/>
    <w:rsid w:val="00042462"/>
    <w:rsid w:val="00062DCE"/>
    <w:rsid w:val="00063E9D"/>
    <w:rsid w:val="00070C15"/>
    <w:rsid w:val="000716C8"/>
    <w:rsid w:val="00072740"/>
    <w:rsid w:val="0008426C"/>
    <w:rsid w:val="00093F13"/>
    <w:rsid w:val="000A7B30"/>
    <w:rsid w:val="000B3884"/>
    <w:rsid w:val="000B49CB"/>
    <w:rsid w:val="000B4F32"/>
    <w:rsid w:val="000D2A79"/>
    <w:rsid w:val="000D5930"/>
    <w:rsid w:val="000F5C3A"/>
    <w:rsid w:val="00127499"/>
    <w:rsid w:val="00140C29"/>
    <w:rsid w:val="00141E44"/>
    <w:rsid w:val="00147701"/>
    <w:rsid w:val="00151B6E"/>
    <w:rsid w:val="00156B5D"/>
    <w:rsid w:val="00164216"/>
    <w:rsid w:val="00170221"/>
    <w:rsid w:val="001B0042"/>
    <w:rsid w:val="001B5296"/>
    <w:rsid w:val="001D0809"/>
    <w:rsid w:val="001E1C6C"/>
    <w:rsid w:val="001E7E21"/>
    <w:rsid w:val="002019AE"/>
    <w:rsid w:val="002272A7"/>
    <w:rsid w:val="0023249D"/>
    <w:rsid w:val="002346B4"/>
    <w:rsid w:val="00235C91"/>
    <w:rsid w:val="00242ED7"/>
    <w:rsid w:val="0024640C"/>
    <w:rsid w:val="00264860"/>
    <w:rsid w:val="00272BDC"/>
    <w:rsid w:val="002844C9"/>
    <w:rsid w:val="00293D46"/>
    <w:rsid w:val="002B057B"/>
    <w:rsid w:val="002B6AC7"/>
    <w:rsid w:val="002B7E8E"/>
    <w:rsid w:val="002C7D5D"/>
    <w:rsid w:val="002D6586"/>
    <w:rsid w:val="002F1D19"/>
    <w:rsid w:val="002F3CFB"/>
    <w:rsid w:val="002F44D0"/>
    <w:rsid w:val="00301DCA"/>
    <w:rsid w:val="00316FC1"/>
    <w:rsid w:val="00320EC9"/>
    <w:rsid w:val="0032249C"/>
    <w:rsid w:val="00323E83"/>
    <w:rsid w:val="003430EB"/>
    <w:rsid w:val="00371EA7"/>
    <w:rsid w:val="0038140A"/>
    <w:rsid w:val="003C4B9F"/>
    <w:rsid w:val="003D350E"/>
    <w:rsid w:val="003D4101"/>
    <w:rsid w:val="003D4990"/>
    <w:rsid w:val="00405A94"/>
    <w:rsid w:val="00423852"/>
    <w:rsid w:val="00433139"/>
    <w:rsid w:val="0044761F"/>
    <w:rsid w:val="00447EFC"/>
    <w:rsid w:val="00461F28"/>
    <w:rsid w:val="00463EE8"/>
    <w:rsid w:val="00476B22"/>
    <w:rsid w:val="0048615F"/>
    <w:rsid w:val="004911CE"/>
    <w:rsid w:val="004A3250"/>
    <w:rsid w:val="004C1158"/>
    <w:rsid w:val="004C3296"/>
    <w:rsid w:val="004D13CB"/>
    <w:rsid w:val="004D7749"/>
    <w:rsid w:val="004F61DF"/>
    <w:rsid w:val="004F7DFB"/>
    <w:rsid w:val="00500519"/>
    <w:rsid w:val="00501182"/>
    <w:rsid w:val="00504EE2"/>
    <w:rsid w:val="00505179"/>
    <w:rsid w:val="005242A2"/>
    <w:rsid w:val="00525982"/>
    <w:rsid w:val="00527766"/>
    <w:rsid w:val="0053537A"/>
    <w:rsid w:val="00541EDE"/>
    <w:rsid w:val="00553297"/>
    <w:rsid w:val="00570C5D"/>
    <w:rsid w:val="00573F18"/>
    <w:rsid w:val="0059322E"/>
    <w:rsid w:val="00593FFA"/>
    <w:rsid w:val="005954EC"/>
    <w:rsid w:val="005A5E01"/>
    <w:rsid w:val="005B6F59"/>
    <w:rsid w:val="005C022C"/>
    <w:rsid w:val="005C26BE"/>
    <w:rsid w:val="005C7B83"/>
    <w:rsid w:val="005D411D"/>
    <w:rsid w:val="005D7633"/>
    <w:rsid w:val="005E1A19"/>
    <w:rsid w:val="005E4E05"/>
    <w:rsid w:val="005E64AD"/>
    <w:rsid w:val="005E6DE8"/>
    <w:rsid w:val="00600909"/>
    <w:rsid w:val="006112AE"/>
    <w:rsid w:val="0062281F"/>
    <w:rsid w:val="006238E6"/>
    <w:rsid w:val="00632488"/>
    <w:rsid w:val="00633261"/>
    <w:rsid w:val="0064127B"/>
    <w:rsid w:val="00661561"/>
    <w:rsid w:val="00670E8E"/>
    <w:rsid w:val="006A0A63"/>
    <w:rsid w:val="006C70D3"/>
    <w:rsid w:val="006F44AB"/>
    <w:rsid w:val="006F56D0"/>
    <w:rsid w:val="0070004C"/>
    <w:rsid w:val="00712618"/>
    <w:rsid w:val="007129EE"/>
    <w:rsid w:val="0071312D"/>
    <w:rsid w:val="00735FCD"/>
    <w:rsid w:val="00744EDE"/>
    <w:rsid w:val="00747700"/>
    <w:rsid w:val="00750178"/>
    <w:rsid w:val="00757DB6"/>
    <w:rsid w:val="00775D9A"/>
    <w:rsid w:val="007765AB"/>
    <w:rsid w:val="007A319E"/>
    <w:rsid w:val="007C3FD3"/>
    <w:rsid w:val="007C6F28"/>
    <w:rsid w:val="007D28CF"/>
    <w:rsid w:val="007D463D"/>
    <w:rsid w:val="007E3393"/>
    <w:rsid w:val="007E4B87"/>
    <w:rsid w:val="007E5CB9"/>
    <w:rsid w:val="007F1B7B"/>
    <w:rsid w:val="008065DD"/>
    <w:rsid w:val="00807E88"/>
    <w:rsid w:val="0081606E"/>
    <w:rsid w:val="00816B92"/>
    <w:rsid w:val="008171EF"/>
    <w:rsid w:val="00826B75"/>
    <w:rsid w:val="00847BBD"/>
    <w:rsid w:val="008628C8"/>
    <w:rsid w:val="00877574"/>
    <w:rsid w:val="00893BD2"/>
    <w:rsid w:val="00903AE9"/>
    <w:rsid w:val="00916C3A"/>
    <w:rsid w:val="00924BF6"/>
    <w:rsid w:val="00946B7F"/>
    <w:rsid w:val="009563E0"/>
    <w:rsid w:val="00963EC4"/>
    <w:rsid w:val="00974481"/>
    <w:rsid w:val="009746AB"/>
    <w:rsid w:val="00982CC5"/>
    <w:rsid w:val="00991976"/>
    <w:rsid w:val="009960FA"/>
    <w:rsid w:val="009A2687"/>
    <w:rsid w:val="009A64CA"/>
    <w:rsid w:val="009D7D51"/>
    <w:rsid w:val="009E52D4"/>
    <w:rsid w:val="009F6AFD"/>
    <w:rsid w:val="00A04D4E"/>
    <w:rsid w:val="00A11419"/>
    <w:rsid w:val="00A24D38"/>
    <w:rsid w:val="00A41D27"/>
    <w:rsid w:val="00A42D9E"/>
    <w:rsid w:val="00A43A4B"/>
    <w:rsid w:val="00A54E97"/>
    <w:rsid w:val="00A72808"/>
    <w:rsid w:val="00A72AC3"/>
    <w:rsid w:val="00AA25B4"/>
    <w:rsid w:val="00AA28A5"/>
    <w:rsid w:val="00AA5CEC"/>
    <w:rsid w:val="00AC592B"/>
    <w:rsid w:val="00AC7B91"/>
    <w:rsid w:val="00AC7F95"/>
    <w:rsid w:val="00AE55FE"/>
    <w:rsid w:val="00AF7C4C"/>
    <w:rsid w:val="00B0090F"/>
    <w:rsid w:val="00B00D42"/>
    <w:rsid w:val="00B04657"/>
    <w:rsid w:val="00B07F28"/>
    <w:rsid w:val="00B10852"/>
    <w:rsid w:val="00B233AA"/>
    <w:rsid w:val="00B24057"/>
    <w:rsid w:val="00B33D19"/>
    <w:rsid w:val="00B42541"/>
    <w:rsid w:val="00B46525"/>
    <w:rsid w:val="00B5061F"/>
    <w:rsid w:val="00B57D63"/>
    <w:rsid w:val="00B70F1E"/>
    <w:rsid w:val="00B768A5"/>
    <w:rsid w:val="00B80873"/>
    <w:rsid w:val="00B85412"/>
    <w:rsid w:val="00B90990"/>
    <w:rsid w:val="00B91A2A"/>
    <w:rsid w:val="00B95D88"/>
    <w:rsid w:val="00BA0147"/>
    <w:rsid w:val="00BB0D5A"/>
    <w:rsid w:val="00BC50B5"/>
    <w:rsid w:val="00BE083A"/>
    <w:rsid w:val="00BF5CAD"/>
    <w:rsid w:val="00C02B5A"/>
    <w:rsid w:val="00C35F4D"/>
    <w:rsid w:val="00C368E6"/>
    <w:rsid w:val="00C513CB"/>
    <w:rsid w:val="00C53C50"/>
    <w:rsid w:val="00C56AF0"/>
    <w:rsid w:val="00C579D5"/>
    <w:rsid w:val="00C77C0B"/>
    <w:rsid w:val="00C81BC8"/>
    <w:rsid w:val="00C95BCD"/>
    <w:rsid w:val="00CA2D1E"/>
    <w:rsid w:val="00CC6C94"/>
    <w:rsid w:val="00CD19DA"/>
    <w:rsid w:val="00D006F3"/>
    <w:rsid w:val="00D47929"/>
    <w:rsid w:val="00D61D04"/>
    <w:rsid w:val="00D64CE2"/>
    <w:rsid w:val="00D77872"/>
    <w:rsid w:val="00D849BA"/>
    <w:rsid w:val="00D85173"/>
    <w:rsid w:val="00D8748F"/>
    <w:rsid w:val="00D93163"/>
    <w:rsid w:val="00D9475F"/>
    <w:rsid w:val="00DB2F21"/>
    <w:rsid w:val="00DD299C"/>
    <w:rsid w:val="00DE696A"/>
    <w:rsid w:val="00DF1FCC"/>
    <w:rsid w:val="00DF7808"/>
    <w:rsid w:val="00E02BAC"/>
    <w:rsid w:val="00E145B6"/>
    <w:rsid w:val="00E14852"/>
    <w:rsid w:val="00E211B5"/>
    <w:rsid w:val="00E21933"/>
    <w:rsid w:val="00E222BF"/>
    <w:rsid w:val="00E27458"/>
    <w:rsid w:val="00E51612"/>
    <w:rsid w:val="00E516B8"/>
    <w:rsid w:val="00E54DF6"/>
    <w:rsid w:val="00E60E4E"/>
    <w:rsid w:val="00E6272C"/>
    <w:rsid w:val="00E7441E"/>
    <w:rsid w:val="00E75A14"/>
    <w:rsid w:val="00E87A02"/>
    <w:rsid w:val="00E93A13"/>
    <w:rsid w:val="00E96176"/>
    <w:rsid w:val="00E97A44"/>
    <w:rsid w:val="00EA55C2"/>
    <w:rsid w:val="00EA667F"/>
    <w:rsid w:val="00EC1DE0"/>
    <w:rsid w:val="00ED61FA"/>
    <w:rsid w:val="00ED6365"/>
    <w:rsid w:val="00EF7337"/>
    <w:rsid w:val="00EF78A6"/>
    <w:rsid w:val="00F02E39"/>
    <w:rsid w:val="00F170A3"/>
    <w:rsid w:val="00F228E0"/>
    <w:rsid w:val="00F25FAA"/>
    <w:rsid w:val="00F437FF"/>
    <w:rsid w:val="00F53318"/>
    <w:rsid w:val="00F53DB3"/>
    <w:rsid w:val="00F57C7F"/>
    <w:rsid w:val="00F6172D"/>
    <w:rsid w:val="00F7591B"/>
    <w:rsid w:val="00F86074"/>
    <w:rsid w:val="00F87529"/>
    <w:rsid w:val="00F92B9C"/>
    <w:rsid w:val="00F9474C"/>
    <w:rsid w:val="00FA6B67"/>
    <w:rsid w:val="00FC70BB"/>
    <w:rsid w:val="00FC7E6D"/>
    <w:rsid w:val="00FD765C"/>
    <w:rsid w:val="00FE4095"/>
    <w:rsid w:val="00FE423F"/>
    <w:rsid w:val="00FF3395"/>
    <w:rsid w:val="00FF3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260D5486"/>
  <w15:chartTrackingRefBased/>
  <w15:docId w15:val="{48294DAF-3A75-407A-A69F-204C4226E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D88"/>
    <w:pPr>
      <w:spacing w:after="200" w:line="276" w:lineRule="auto"/>
    </w:pPr>
    <w:rPr>
      <w:sz w:val="22"/>
      <w:szCs w:val="22"/>
      <w:lang w:val="es-AR"/>
    </w:rPr>
  </w:style>
  <w:style w:type="paragraph" w:styleId="Ttulo3">
    <w:name w:val="heading 3"/>
    <w:basedOn w:val="Normal"/>
    <w:next w:val="Normal"/>
    <w:qFormat/>
    <w:rsid w:val="00242ED7"/>
    <w:pPr>
      <w:keepNext/>
      <w:spacing w:after="0" w:line="240" w:lineRule="auto"/>
      <w:ind w:left="360"/>
      <w:outlineLvl w:val="2"/>
    </w:pPr>
    <w:rPr>
      <w:rFonts w:ascii="Times New Roman" w:eastAsia="Times New Roman" w:hAnsi="Times New Roman"/>
      <w:b/>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95D88"/>
    <w:pPr>
      <w:ind w:left="720"/>
      <w:contextualSpacing/>
    </w:pPr>
  </w:style>
  <w:style w:type="paragraph" w:styleId="Encabezado">
    <w:name w:val="header"/>
    <w:basedOn w:val="Normal"/>
    <w:link w:val="EncabezadoCar"/>
    <w:uiPriority w:val="99"/>
    <w:unhideWhenUsed/>
    <w:rsid w:val="005C26BE"/>
    <w:pPr>
      <w:tabs>
        <w:tab w:val="center" w:pos="4419"/>
        <w:tab w:val="right" w:pos="8838"/>
      </w:tabs>
    </w:pPr>
    <w:rPr>
      <w:lang w:val="x-none"/>
    </w:rPr>
  </w:style>
  <w:style w:type="character" w:customStyle="1" w:styleId="EncabezadoCar">
    <w:name w:val="Encabezado Car"/>
    <w:link w:val="Encabezado"/>
    <w:uiPriority w:val="99"/>
    <w:rsid w:val="005C26BE"/>
    <w:rPr>
      <w:sz w:val="22"/>
      <w:szCs w:val="22"/>
      <w:lang w:eastAsia="en-US"/>
    </w:rPr>
  </w:style>
  <w:style w:type="paragraph" w:styleId="Piedepgina">
    <w:name w:val="footer"/>
    <w:basedOn w:val="Normal"/>
    <w:link w:val="PiedepginaCar"/>
    <w:uiPriority w:val="99"/>
    <w:unhideWhenUsed/>
    <w:rsid w:val="005C26BE"/>
    <w:pPr>
      <w:tabs>
        <w:tab w:val="center" w:pos="4419"/>
        <w:tab w:val="right" w:pos="8838"/>
      </w:tabs>
    </w:pPr>
    <w:rPr>
      <w:lang w:val="x-none"/>
    </w:rPr>
  </w:style>
  <w:style w:type="character" w:customStyle="1" w:styleId="PiedepginaCar">
    <w:name w:val="Pie de página Car"/>
    <w:link w:val="Piedepgina"/>
    <w:uiPriority w:val="99"/>
    <w:rsid w:val="005C26BE"/>
    <w:rPr>
      <w:sz w:val="22"/>
      <w:szCs w:val="22"/>
      <w:lang w:eastAsia="en-US"/>
    </w:rPr>
  </w:style>
  <w:style w:type="paragraph" w:styleId="NormalWeb">
    <w:name w:val="Normal (Web)"/>
    <w:basedOn w:val="Normal"/>
    <w:rsid w:val="006238E6"/>
    <w:pPr>
      <w:spacing w:before="100" w:beforeAutospacing="1" w:after="100" w:afterAutospacing="1" w:line="240" w:lineRule="auto"/>
    </w:pPr>
    <w:rPr>
      <w:rFonts w:ascii="Times New Roman" w:eastAsia="Times New Roman" w:hAnsi="Times New Roman"/>
      <w:sz w:val="24"/>
      <w:szCs w:val="24"/>
      <w:lang w:val="es-ES" w:eastAsia="es-ES"/>
    </w:rPr>
  </w:style>
  <w:style w:type="table" w:styleId="Tablaconcuadrcula">
    <w:name w:val="Table Grid"/>
    <w:basedOn w:val="Tablanormal"/>
    <w:rsid w:val="006238E6"/>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rsid w:val="00242ED7"/>
    <w:pPr>
      <w:spacing w:after="0" w:line="240" w:lineRule="auto"/>
      <w:jc w:val="both"/>
    </w:pPr>
    <w:rPr>
      <w:rFonts w:ascii="Times New Roman" w:eastAsia="Times New Roman" w:hAnsi="Times New Roman"/>
      <w:b/>
      <w:sz w:val="20"/>
      <w:szCs w:val="20"/>
      <w:lang w:val="es-ES_tradnl" w:eastAsia="es-ES"/>
    </w:rPr>
  </w:style>
  <w:style w:type="paragraph" w:styleId="Textocomentario">
    <w:name w:val="annotation text"/>
    <w:basedOn w:val="Normal"/>
    <w:link w:val="TextocomentarioCar"/>
    <w:rsid w:val="00E7441E"/>
    <w:pPr>
      <w:spacing w:after="0" w:line="240" w:lineRule="auto"/>
    </w:pPr>
    <w:rPr>
      <w:rFonts w:ascii="Times New Roman" w:eastAsia="Times New Roman" w:hAnsi="Times New Roman"/>
      <w:sz w:val="20"/>
      <w:szCs w:val="20"/>
      <w:lang w:val="es-ES_tradnl" w:eastAsia="es-ES_tradnl"/>
    </w:rPr>
  </w:style>
  <w:style w:type="character" w:customStyle="1" w:styleId="TextocomentarioCar">
    <w:name w:val="Texto comentario Car"/>
    <w:link w:val="Textocomentario"/>
    <w:rsid w:val="00E7441E"/>
    <w:rPr>
      <w:rFonts w:ascii="Times New Roman" w:eastAsia="Times New Roman" w:hAnsi="Times New Roman"/>
      <w:lang w:val="es-ES_tradnl" w:eastAsia="es-ES_tradnl"/>
    </w:rPr>
  </w:style>
  <w:style w:type="paragraph" w:styleId="Textodeglobo">
    <w:name w:val="Balloon Text"/>
    <w:basedOn w:val="Normal"/>
    <w:link w:val="TextodegloboCar"/>
    <w:uiPriority w:val="99"/>
    <w:semiHidden/>
    <w:unhideWhenUsed/>
    <w:rsid w:val="005E64AD"/>
    <w:pPr>
      <w:spacing w:after="0" w:line="240" w:lineRule="auto"/>
    </w:pPr>
    <w:rPr>
      <w:rFonts w:ascii="Segoe UI" w:hAnsi="Segoe UI"/>
      <w:sz w:val="18"/>
      <w:szCs w:val="18"/>
      <w:lang w:val="x-none"/>
    </w:rPr>
  </w:style>
  <w:style w:type="character" w:customStyle="1" w:styleId="TextodegloboCar">
    <w:name w:val="Texto de globo Car"/>
    <w:link w:val="Textodeglobo"/>
    <w:uiPriority w:val="99"/>
    <w:semiHidden/>
    <w:rsid w:val="005E64AD"/>
    <w:rPr>
      <w:rFonts w:ascii="Segoe UI" w:hAnsi="Segoe UI" w:cs="Segoe UI"/>
      <w:sz w:val="18"/>
      <w:szCs w:val="18"/>
      <w:lang w:eastAsia="en-US"/>
    </w:rPr>
  </w:style>
  <w:style w:type="character" w:styleId="Hipervnculo">
    <w:name w:val="Hyperlink"/>
    <w:uiPriority w:val="99"/>
    <w:unhideWhenUsed/>
    <w:rsid w:val="009960F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234653">
      <w:bodyDiv w:val="1"/>
      <w:marLeft w:val="0"/>
      <w:marRight w:val="0"/>
      <w:marTop w:val="0"/>
      <w:marBottom w:val="0"/>
      <w:divBdr>
        <w:top w:val="none" w:sz="0" w:space="0" w:color="auto"/>
        <w:left w:val="none" w:sz="0" w:space="0" w:color="auto"/>
        <w:bottom w:val="none" w:sz="0" w:space="0" w:color="auto"/>
        <w:right w:val="none" w:sz="0" w:space="0" w:color="auto"/>
      </w:divBdr>
      <w:divsChild>
        <w:div w:id="2071876934">
          <w:marLeft w:val="547"/>
          <w:marRight w:val="0"/>
          <w:marTop w:val="86"/>
          <w:marBottom w:val="0"/>
          <w:divBdr>
            <w:top w:val="none" w:sz="0" w:space="0" w:color="auto"/>
            <w:left w:val="none" w:sz="0" w:space="0" w:color="auto"/>
            <w:bottom w:val="none" w:sz="0" w:space="0" w:color="auto"/>
            <w:right w:val="none" w:sz="0" w:space="0" w:color="auto"/>
          </w:divBdr>
        </w:div>
      </w:divsChild>
    </w:div>
    <w:div w:id="345056121">
      <w:bodyDiv w:val="1"/>
      <w:marLeft w:val="0"/>
      <w:marRight w:val="0"/>
      <w:marTop w:val="0"/>
      <w:marBottom w:val="0"/>
      <w:divBdr>
        <w:top w:val="none" w:sz="0" w:space="0" w:color="auto"/>
        <w:left w:val="none" w:sz="0" w:space="0" w:color="auto"/>
        <w:bottom w:val="none" w:sz="0" w:space="0" w:color="auto"/>
        <w:right w:val="none" w:sz="0" w:space="0" w:color="auto"/>
      </w:divBdr>
      <w:divsChild>
        <w:div w:id="515311797">
          <w:marLeft w:val="547"/>
          <w:marRight w:val="0"/>
          <w:marTop w:val="86"/>
          <w:marBottom w:val="0"/>
          <w:divBdr>
            <w:top w:val="none" w:sz="0" w:space="0" w:color="auto"/>
            <w:left w:val="none" w:sz="0" w:space="0" w:color="auto"/>
            <w:bottom w:val="none" w:sz="0" w:space="0" w:color="auto"/>
            <w:right w:val="none" w:sz="0" w:space="0" w:color="auto"/>
          </w:divBdr>
        </w:div>
      </w:divsChild>
    </w:div>
    <w:div w:id="530459614">
      <w:bodyDiv w:val="1"/>
      <w:marLeft w:val="0"/>
      <w:marRight w:val="0"/>
      <w:marTop w:val="0"/>
      <w:marBottom w:val="0"/>
      <w:divBdr>
        <w:top w:val="none" w:sz="0" w:space="0" w:color="auto"/>
        <w:left w:val="none" w:sz="0" w:space="0" w:color="auto"/>
        <w:bottom w:val="none" w:sz="0" w:space="0" w:color="auto"/>
        <w:right w:val="none" w:sz="0" w:space="0" w:color="auto"/>
      </w:divBdr>
    </w:div>
    <w:div w:id="858467922">
      <w:bodyDiv w:val="1"/>
      <w:marLeft w:val="0"/>
      <w:marRight w:val="0"/>
      <w:marTop w:val="0"/>
      <w:marBottom w:val="0"/>
      <w:divBdr>
        <w:top w:val="none" w:sz="0" w:space="0" w:color="auto"/>
        <w:left w:val="none" w:sz="0" w:space="0" w:color="auto"/>
        <w:bottom w:val="none" w:sz="0" w:space="0" w:color="auto"/>
        <w:right w:val="none" w:sz="0" w:space="0" w:color="auto"/>
      </w:divBdr>
      <w:divsChild>
        <w:div w:id="689530856">
          <w:marLeft w:val="1166"/>
          <w:marRight w:val="0"/>
          <w:marTop w:val="86"/>
          <w:marBottom w:val="0"/>
          <w:divBdr>
            <w:top w:val="none" w:sz="0" w:space="0" w:color="auto"/>
            <w:left w:val="none" w:sz="0" w:space="0" w:color="auto"/>
            <w:bottom w:val="none" w:sz="0" w:space="0" w:color="auto"/>
            <w:right w:val="none" w:sz="0" w:space="0" w:color="auto"/>
          </w:divBdr>
        </w:div>
        <w:div w:id="1208646839">
          <w:marLeft w:val="1166"/>
          <w:marRight w:val="0"/>
          <w:marTop w:val="86"/>
          <w:marBottom w:val="0"/>
          <w:divBdr>
            <w:top w:val="none" w:sz="0" w:space="0" w:color="auto"/>
            <w:left w:val="none" w:sz="0" w:space="0" w:color="auto"/>
            <w:bottom w:val="none" w:sz="0" w:space="0" w:color="auto"/>
            <w:right w:val="none" w:sz="0" w:space="0" w:color="auto"/>
          </w:divBdr>
        </w:div>
        <w:div w:id="1513644650">
          <w:marLeft w:val="1166"/>
          <w:marRight w:val="0"/>
          <w:marTop w:val="86"/>
          <w:marBottom w:val="0"/>
          <w:divBdr>
            <w:top w:val="none" w:sz="0" w:space="0" w:color="auto"/>
            <w:left w:val="none" w:sz="0" w:space="0" w:color="auto"/>
            <w:bottom w:val="none" w:sz="0" w:space="0" w:color="auto"/>
            <w:right w:val="none" w:sz="0" w:space="0" w:color="auto"/>
          </w:divBdr>
        </w:div>
        <w:div w:id="1909730312">
          <w:marLeft w:val="1166"/>
          <w:marRight w:val="0"/>
          <w:marTop w:val="86"/>
          <w:marBottom w:val="0"/>
          <w:divBdr>
            <w:top w:val="none" w:sz="0" w:space="0" w:color="auto"/>
            <w:left w:val="none" w:sz="0" w:space="0" w:color="auto"/>
            <w:bottom w:val="none" w:sz="0" w:space="0" w:color="auto"/>
            <w:right w:val="none" w:sz="0" w:space="0" w:color="auto"/>
          </w:divBdr>
        </w:div>
        <w:div w:id="1916474031">
          <w:marLeft w:val="547"/>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650</TotalTime>
  <Pages>3</Pages>
  <Words>1841</Words>
  <Characters>10126</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Base de Datos II                                             Primer Parcial</vt:lpstr>
    </vt:vector>
  </TitlesOfParts>
  <Company/>
  <LinksUpToDate>false</LinksUpToDate>
  <CharactersWithSpaces>11944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 de Datos II                                             Primer Parcial</dc:title>
  <dc:subject/>
  <dc:creator>Gabriel</dc:creator>
  <cp:keywords/>
  <cp:lastModifiedBy>Gabriel</cp:lastModifiedBy>
  <cp:revision>64</cp:revision>
  <cp:lastPrinted>2021-11-17T20:57:00Z</cp:lastPrinted>
  <dcterms:created xsi:type="dcterms:W3CDTF">2018-10-05T00:18:00Z</dcterms:created>
  <dcterms:modified xsi:type="dcterms:W3CDTF">2021-11-17T21:18:00Z</dcterms:modified>
</cp:coreProperties>
</file>