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B336" w14:textId="77777777" w:rsidR="00AF7424" w:rsidRDefault="009D1BE7" w:rsidP="009D1BE7">
      <w:pPr>
        <w:pStyle w:val="Prrafodelista"/>
        <w:numPr>
          <w:ilvl w:val="0"/>
          <w:numId w:val="1"/>
        </w:numPr>
      </w:pPr>
      <w:r>
        <w:t xml:space="preserve">¿Que entiende por concatenación de strings? Reverso de un </w:t>
      </w:r>
      <w:proofErr w:type="spellStart"/>
      <w:r>
        <w:t>string</w:t>
      </w:r>
      <w:proofErr w:type="spellEnd"/>
      <w:r>
        <w:t>, concatenación de lenguajes.</w:t>
      </w:r>
    </w:p>
    <w:p w14:paraId="7A7F0A36" w14:textId="77777777" w:rsidR="0082135B" w:rsidRPr="0082135B" w:rsidRDefault="0082135B" w:rsidP="0082135B">
      <w:pPr>
        <w:pStyle w:val="Prrafodelista"/>
      </w:pPr>
      <w:r>
        <w:t xml:space="preserve">- </w:t>
      </w:r>
      <w:r w:rsidRPr="0082135B">
        <w:t xml:space="preserve">La </w:t>
      </w:r>
      <w:r w:rsidRPr="0082135B">
        <w:rPr>
          <w:b/>
          <w:bCs/>
        </w:rPr>
        <w:t>concatenación de strings</w:t>
      </w:r>
      <w:r w:rsidRPr="0082135B">
        <w:t xml:space="preserve"> es una operación que une dos cadenas (strings) una detrás de la otra.</w:t>
      </w:r>
      <w:r>
        <w:t xml:space="preserve"> </w:t>
      </w:r>
      <w:r w:rsidRPr="0082135B">
        <w:t>Es simplemente poner una cadena después de la otra, sin espacios ni separación.</w:t>
      </w:r>
    </w:p>
    <w:p w14:paraId="76B7B386" w14:textId="77777777" w:rsidR="0082135B" w:rsidRDefault="0082135B" w:rsidP="0082135B">
      <w:pPr>
        <w:pStyle w:val="Prrafodelista"/>
      </w:pPr>
      <w:r>
        <w:t xml:space="preserve">- </w:t>
      </w:r>
      <w:r w:rsidRPr="0082135B">
        <w:t xml:space="preserve">El </w:t>
      </w:r>
      <w:r w:rsidRPr="0082135B">
        <w:rPr>
          <w:b/>
          <w:bCs/>
        </w:rPr>
        <w:t>reverso</w:t>
      </w:r>
      <w:r>
        <w:rPr>
          <w:b/>
          <w:bCs/>
        </w:rPr>
        <w:t xml:space="preserve"> </w:t>
      </w:r>
      <w:r w:rsidRPr="0082135B">
        <w:t xml:space="preserve">es el mismo </w:t>
      </w:r>
      <w:proofErr w:type="spellStart"/>
      <w:proofErr w:type="gramStart"/>
      <w:r w:rsidRPr="0082135B">
        <w:t>string</w:t>
      </w:r>
      <w:proofErr w:type="spellEnd"/>
      <w:proofErr w:type="gramEnd"/>
      <w:r w:rsidRPr="0082135B">
        <w:t xml:space="preserve"> pero leído al revés</w:t>
      </w:r>
      <w:r>
        <w:t xml:space="preserve">: </w:t>
      </w:r>
      <w:r w:rsidRPr="0082135B">
        <w:t xml:space="preserve"> Si w="abc01"w = "abc01"w="abc01", entonces su reverso es:</w:t>
      </w:r>
      <w:r w:rsidRPr="0082135B">
        <w:br/>
      </w:r>
      <w:proofErr w:type="spellStart"/>
      <w:r w:rsidRPr="0082135B">
        <w:t>wR</w:t>
      </w:r>
      <w:proofErr w:type="spellEnd"/>
      <w:r w:rsidRPr="0082135B">
        <w:t>="10cba"w^R = "10cba"wR="10cba"</w:t>
      </w:r>
      <w:r>
        <w:t>.</w:t>
      </w:r>
    </w:p>
    <w:p w14:paraId="006F09E7" w14:textId="77777777" w:rsidR="0082135B" w:rsidRDefault="0082135B" w:rsidP="0082135B">
      <w:pPr>
        <w:pStyle w:val="Prrafodelista"/>
      </w:pPr>
      <w:r>
        <w:t xml:space="preserve">- </w:t>
      </w:r>
      <w:r w:rsidRPr="0082135B">
        <w:t>Dado dos lenguajes L1​ y L2​, su concatenación es un nuevo lenguaje definido como:</w:t>
      </w:r>
    </w:p>
    <w:p w14:paraId="3EDB9DE3" w14:textId="77777777" w:rsidR="0082135B" w:rsidRPr="0082135B" w:rsidRDefault="0082135B" w:rsidP="0082135B">
      <w:pPr>
        <w:pStyle w:val="Prrafodelista"/>
      </w:pPr>
      <w:r>
        <w:rPr>
          <w:noProof/>
        </w:rPr>
        <w:drawing>
          <wp:inline distT="0" distB="0" distL="0" distR="0" wp14:anchorId="0BDE3038" wp14:editId="65EC92FB">
            <wp:extent cx="2124075" cy="333375"/>
            <wp:effectExtent l="0" t="0" r="9525" b="9525"/>
            <wp:docPr id="22501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7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E56F" w14:textId="77777777" w:rsidR="0082135B" w:rsidRPr="0082135B" w:rsidRDefault="0082135B" w:rsidP="0082135B">
      <w:pPr>
        <w:pStyle w:val="Prrafodelista"/>
      </w:pPr>
      <w:r w:rsidRPr="0082135B">
        <w:t>Es decir, se forman todas las posibles combinaciones que resultan de concatenar una cadena de L1​ con una cadena de L2.</w:t>
      </w:r>
    </w:p>
    <w:p w14:paraId="10229BB5" w14:textId="77777777" w:rsidR="009D1BE7" w:rsidRDefault="009D1BE7" w:rsidP="0054617F"/>
    <w:p w14:paraId="1ABC3411" w14:textId="77777777" w:rsidR="009D1BE7" w:rsidRDefault="009D1BE7" w:rsidP="009D1BE7">
      <w:pPr>
        <w:pStyle w:val="Prrafodelista"/>
        <w:numPr>
          <w:ilvl w:val="0"/>
          <w:numId w:val="1"/>
        </w:numPr>
      </w:pPr>
      <w:r>
        <w:t>Defina que entiende por gramatica formal, ¿Cuáles son sus elementos? Explíquelos. Defina el lenguaje generado por G, Que tipo está relacionado con un AEF.</w:t>
      </w:r>
    </w:p>
    <w:p w14:paraId="41262453" w14:textId="77777777" w:rsidR="0054617F" w:rsidRDefault="0054617F" w:rsidP="0054617F">
      <w:pPr>
        <w:pStyle w:val="Prrafodelista"/>
      </w:pPr>
    </w:p>
    <w:p w14:paraId="6F4C6E2C" w14:textId="77777777" w:rsidR="0082135B" w:rsidRDefault="0082135B" w:rsidP="0082135B">
      <w:pPr>
        <w:pStyle w:val="Prrafodelista"/>
      </w:pPr>
      <w:r w:rsidRPr="0082135B">
        <w:rPr>
          <w:b/>
          <w:bCs/>
        </w:rPr>
        <w:t>Gramatica formal</w:t>
      </w:r>
      <w:r>
        <w:t>: es una representación generativa de un lenguaje mediante el uso de una estructura finita compuesta de reglas</w:t>
      </w:r>
    </w:p>
    <w:p w14:paraId="622B8F02" w14:textId="77777777" w:rsidR="0082135B" w:rsidRDefault="00934CAF" w:rsidP="0082135B">
      <w:pPr>
        <w:pStyle w:val="Prrafodelista"/>
      </w:pPr>
      <w:r>
        <w:t>Es decir, e</w:t>
      </w:r>
      <w:r w:rsidR="0082135B">
        <w:t>s</w:t>
      </w:r>
      <w:r w:rsidR="0082135B" w:rsidRPr="0082135B">
        <w:t xml:space="preserve"> un conjunto de reglas que describen cómo generar cadenas (strings) válidas de un </w:t>
      </w:r>
      <w:r w:rsidR="0082135B" w:rsidRPr="0082135B">
        <w:rPr>
          <w:b/>
          <w:bCs/>
        </w:rPr>
        <w:t>lenguaje formal</w:t>
      </w:r>
      <w:r w:rsidR="0082135B" w:rsidRPr="0082135B">
        <w:t>.</w:t>
      </w:r>
    </w:p>
    <w:p w14:paraId="3C1A37D6" w14:textId="77777777" w:rsidR="00934CAF" w:rsidRDefault="00934CAF" w:rsidP="00934CAF">
      <w:pPr>
        <w:pStyle w:val="Prrafodelista"/>
      </w:pPr>
      <w:r>
        <w:t xml:space="preserve">Elementos que la compone: </w:t>
      </w:r>
    </w:p>
    <w:p w14:paraId="54DCED19" w14:textId="77777777" w:rsidR="00934CAF" w:rsidRPr="00934CAF" w:rsidRDefault="00934CAF" w:rsidP="00934CAF">
      <w:pPr>
        <w:pStyle w:val="Prrafodelista"/>
        <w:numPr>
          <w:ilvl w:val="0"/>
          <w:numId w:val="2"/>
        </w:numPr>
      </w:pPr>
      <w:r w:rsidRPr="00934CAF">
        <w:t>Una gramática formal se define como una cuádrupla:</w:t>
      </w:r>
    </w:p>
    <w:p w14:paraId="3A80C88D" w14:textId="77777777" w:rsidR="009D1BE7" w:rsidRPr="00934CAF" w:rsidRDefault="00934CAF" w:rsidP="00934CAF">
      <w:pPr>
        <w:pStyle w:val="Prrafodelista"/>
        <w:jc w:val="center"/>
        <w:rPr>
          <w:noProof/>
          <w:lang w:val="en-US"/>
        </w:rPr>
      </w:pPr>
      <w:r w:rsidRPr="00934CAF">
        <w:rPr>
          <w:noProof/>
          <w:lang w:val="en-US"/>
        </w:rPr>
        <w:t>G=(N,T,P,S)</w:t>
      </w:r>
    </w:p>
    <w:p w14:paraId="799A9559" w14:textId="77777777" w:rsidR="00934CAF" w:rsidRPr="00934CAF" w:rsidRDefault="00934CAF" w:rsidP="00934CAF">
      <w:pPr>
        <w:pStyle w:val="Prrafodelista"/>
        <w:rPr>
          <w:lang w:val="en-US"/>
        </w:rPr>
      </w:pPr>
      <w:proofErr w:type="spellStart"/>
      <w:r w:rsidRPr="00934CAF">
        <w:rPr>
          <w:lang w:val="en-US"/>
        </w:rPr>
        <w:t>donde</w:t>
      </w:r>
      <w:proofErr w:type="spellEnd"/>
      <w:r w:rsidRPr="00934CAF">
        <w:rPr>
          <w:lang w:val="en-US"/>
        </w:rPr>
        <w:t xml:space="preserve"> </w:t>
      </w:r>
    </w:p>
    <w:p w14:paraId="3A606627" w14:textId="77777777" w:rsidR="00934CAF" w:rsidRPr="00934CAF" w:rsidRDefault="00934CAF" w:rsidP="00934CAF">
      <w:pPr>
        <w:pStyle w:val="Prrafodelista"/>
      </w:pPr>
      <w:r w:rsidRPr="00934CAF">
        <w:rPr>
          <w:rFonts w:ascii="Cambria Math" w:hAnsi="Cambria Math" w:cs="Cambria Math"/>
        </w:rPr>
        <w:t>𝑁</w:t>
      </w:r>
      <w:r w:rsidRPr="00934CAF">
        <w:t xml:space="preserve"> Conjunto finito de símbolos no terminales </w:t>
      </w:r>
    </w:p>
    <w:p w14:paraId="1F3BB286" w14:textId="77777777" w:rsidR="00934CAF" w:rsidRPr="00934CAF" w:rsidRDefault="00934CAF" w:rsidP="00934CAF">
      <w:pPr>
        <w:pStyle w:val="Prrafodelista"/>
      </w:pPr>
      <w:r w:rsidRPr="00934CAF">
        <w:rPr>
          <w:rFonts w:ascii="Cambria Math" w:hAnsi="Cambria Math" w:cs="Cambria Math"/>
        </w:rPr>
        <w:t>𝑇</w:t>
      </w:r>
      <w:r w:rsidRPr="00934CAF">
        <w:t xml:space="preserve"> Conjunto finito de símbolos terminales </w:t>
      </w:r>
    </w:p>
    <w:p w14:paraId="503C75AD" w14:textId="77777777" w:rsidR="00934CAF" w:rsidRPr="00934CAF" w:rsidRDefault="00934CAF" w:rsidP="00934CAF">
      <w:pPr>
        <w:pStyle w:val="Prrafodelista"/>
      </w:pPr>
      <w:r w:rsidRPr="00934CAF">
        <w:rPr>
          <w:rFonts w:ascii="Cambria Math" w:hAnsi="Cambria Math" w:cs="Cambria Math"/>
        </w:rPr>
        <w:t>𝑁</w:t>
      </w:r>
      <w:r w:rsidRPr="00934CAF">
        <w:t>∩</w:t>
      </w:r>
      <w:r w:rsidRPr="00934CAF">
        <w:rPr>
          <w:rFonts w:ascii="Cambria Math" w:hAnsi="Cambria Math" w:cs="Cambria Math"/>
        </w:rPr>
        <w:t>𝑇</w:t>
      </w:r>
      <w:r w:rsidRPr="00934CAF">
        <w:t>=</w:t>
      </w:r>
      <w:r w:rsidRPr="00934CAF">
        <w:rPr>
          <w:rFonts w:ascii="Cambria Math" w:hAnsi="Cambria Math" w:cs="Cambria Math"/>
        </w:rPr>
        <w:t>∅</w:t>
      </w:r>
      <w:r w:rsidRPr="00934CAF">
        <w:t xml:space="preserve">, </w:t>
      </w:r>
      <w:r w:rsidRPr="00934CAF">
        <w:rPr>
          <w:rFonts w:ascii="Cambria Math" w:hAnsi="Cambria Math" w:cs="Cambria Math"/>
        </w:rPr>
        <w:t>𝑁</w:t>
      </w:r>
      <w:r w:rsidRPr="00934CAF">
        <w:t xml:space="preserve">y </w:t>
      </w:r>
      <w:r w:rsidRPr="00934CAF">
        <w:rPr>
          <w:rFonts w:ascii="Cambria Math" w:hAnsi="Cambria Math" w:cs="Cambria Math"/>
        </w:rPr>
        <w:t>𝑇</w:t>
      </w:r>
      <w:r w:rsidRPr="00934CAF">
        <w:t xml:space="preserve"> son disjuntos </w:t>
      </w:r>
    </w:p>
    <w:p w14:paraId="3A7B5420" w14:textId="77777777" w:rsidR="00934CAF" w:rsidRPr="00934CAF" w:rsidRDefault="00934CAF" w:rsidP="00934CAF">
      <w:pPr>
        <w:pStyle w:val="Prrafodelista"/>
      </w:pPr>
      <w:r w:rsidRPr="00934CAF">
        <w:rPr>
          <w:rFonts w:ascii="Cambria Math" w:hAnsi="Cambria Math" w:cs="Cambria Math"/>
        </w:rPr>
        <w:t>𝑃</w:t>
      </w:r>
      <w:r w:rsidRPr="00934CAF">
        <w:t xml:space="preserve"> Conjunto finito de producciones </w:t>
      </w:r>
    </w:p>
    <w:p w14:paraId="28572725" w14:textId="77777777" w:rsidR="00934CAF" w:rsidRDefault="00934CAF" w:rsidP="00934CAF">
      <w:pPr>
        <w:pStyle w:val="Prrafodelista"/>
        <w:rPr>
          <w:rFonts w:ascii="Cambria Math" w:hAnsi="Cambria Math" w:cs="Cambria Math"/>
        </w:rPr>
      </w:pPr>
      <w:r w:rsidRPr="00934CAF">
        <w:rPr>
          <w:rFonts w:ascii="Cambria Math" w:hAnsi="Cambria Math" w:cs="Cambria Math"/>
        </w:rPr>
        <w:t>𝑆</w:t>
      </w:r>
      <w:r w:rsidRPr="00934CAF">
        <w:t xml:space="preserve"> Símbolo sentencia o elemento distinguido; </w:t>
      </w:r>
      <w:r w:rsidRPr="00934CAF">
        <w:rPr>
          <w:rFonts w:ascii="Cambria Math" w:hAnsi="Cambria Math" w:cs="Cambria Math"/>
        </w:rPr>
        <w:t>𝑆∉𝑁∪𝑇</w:t>
      </w:r>
    </w:p>
    <w:p w14:paraId="32856FEA" w14:textId="77777777" w:rsidR="00934CAF" w:rsidRDefault="000C7C5A" w:rsidP="00934CAF">
      <w:pPr>
        <w:pStyle w:val="Prrafodelista"/>
        <w:rPr>
          <w:rFonts w:ascii="Cambria Math" w:hAnsi="Cambria Math" w:cs="Cambria Math"/>
        </w:rPr>
      </w:pPr>
      <w:r w:rsidRPr="000C7C5A">
        <w:rPr>
          <w:rFonts w:ascii="Cambria Math" w:hAnsi="Cambria Math" w:cs="Cambria Math"/>
        </w:rPr>
        <w:t>𝛼→𝛽 ∈</w:t>
      </w:r>
      <w:r w:rsidR="00934CAF">
        <w:rPr>
          <w:rFonts w:ascii="Cambria Math" w:hAnsi="Cambria Math" w:cs="Cambria Math"/>
        </w:rPr>
        <w:t xml:space="preserve"> </w:t>
      </w:r>
      <w:r w:rsidR="00934CAF" w:rsidRPr="00934CAF">
        <w:rPr>
          <w:rFonts w:ascii="Cambria Math" w:hAnsi="Cambria Math" w:cs="Cambria Math"/>
        </w:rPr>
        <w:t>𝑃</w:t>
      </w:r>
      <w:r w:rsidR="00934CAF">
        <w:rPr>
          <w:rFonts w:ascii="Cambria Math" w:hAnsi="Cambria Math" w:cs="Cambria Math"/>
        </w:rPr>
        <w:t xml:space="preserve"> donde </w:t>
      </w:r>
      <w:r w:rsidR="00934CAF" w:rsidRPr="00934CAF">
        <w:rPr>
          <w:rFonts w:ascii="Cambria Math" w:hAnsi="Cambria Math" w:cs="Cambria Math"/>
        </w:rPr>
        <w:t>𝛼=𝜑𝐴𝜓</w:t>
      </w:r>
      <w:r w:rsidR="00934CAF">
        <w:rPr>
          <w:rFonts w:ascii="Cambria Math" w:hAnsi="Cambria Math" w:cs="Cambria Math"/>
        </w:rPr>
        <w:t xml:space="preserve"> </w:t>
      </w:r>
    </w:p>
    <w:p w14:paraId="442323B2" w14:textId="77777777" w:rsidR="00934CAF" w:rsidRDefault="00934CAF" w:rsidP="00934CAF">
      <w:pPr>
        <w:pStyle w:val="Prrafodelista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  <w:t xml:space="preserve"> </w:t>
      </w:r>
      <w:r w:rsidRPr="00934CAF">
        <w:rPr>
          <w:rFonts w:ascii="Cambria Math" w:hAnsi="Cambria Math" w:cs="Cambria Math"/>
        </w:rPr>
        <w:t xml:space="preserve"> 𝛽=𝜑𝜔𝜓</w:t>
      </w:r>
    </w:p>
    <w:p w14:paraId="131D4CA4" w14:textId="77777777" w:rsidR="00934CAF" w:rsidRDefault="00934CAF" w:rsidP="00934CAF">
      <w:pPr>
        <w:pStyle w:val="Prrafodelista"/>
      </w:pPr>
      <w:r w:rsidRPr="00934CAF">
        <w:t xml:space="preserve">tales que </w:t>
      </w:r>
      <w:proofErr w:type="gramStart"/>
      <w:r w:rsidRPr="00934CAF">
        <w:rPr>
          <w:rFonts w:ascii="Cambria Math" w:hAnsi="Cambria Math" w:cs="Cambria Math"/>
        </w:rPr>
        <w:t>𝜑</w:t>
      </w:r>
      <w:r w:rsidRPr="00934CAF">
        <w:t>,</w:t>
      </w:r>
      <w:r w:rsidRPr="00934CAF">
        <w:rPr>
          <w:rFonts w:ascii="Cambria Math" w:hAnsi="Cambria Math" w:cs="Cambria Math"/>
        </w:rPr>
        <w:t>𝜔</w:t>
      </w:r>
      <w:proofErr w:type="gramEnd"/>
      <w:r w:rsidRPr="00934CAF">
        <w:t>,</w:t>
      </w:r>
      <w:r w:rsidRPr="00934CAF">
        <w:rPr>
          <w:rFonts w:ascii="Cambria Math" w:hAnsi="Cambria Math" w:cs="Cambria Math"/>
        </w:rPr>
        <w:t>𝜓</w:t>
      </w:r>
      <w:r w:rsidRPr="00934CAF">
        <w:t xml:space="preserve"> </w:t>
      </w:r>
      <w:r w:rsidR="000C7C5A" w:rsidRPr="000C7C5A">
        <w:rPr>
          <w:rFonts w:ascii="Cambria Math" w:hAnsi="Cambria Math" w:cs="Cambria Math"/>
        </w:rPr>
        <w:t>∈</w:t>
      </w:r>
      <w:r w:rsidR="000C7C5A" w:rsidRPr="00934CAF">
        <w:t xml:space="preserve"> </w:t>
      </w:r>
      <w:r w:rsidRPr="00934CAF">
        <w:t>(</w:t>
      </w:r>
      <w:r w:rsidRPr="00934CAF">
        <w:rPr>
          <w:rFonts w:ascii="Cambria Math" w:hAnsi="Cambria Math" w:cs="Cambria Math"/>
        </w:rPr>
        <w:t>𝑁∪</w:t>
      </w:r>
      <w:proofErr w:type="gramStart"/>
      <w:r w:rsidRPr="00934CAF">
        <w:rPr>
          <w:rFonts w:ascii="Cambria Math" w:hAnsi="Cambria Math" w:cs="Cambria Math"/>
        </w:rPr>
        <w:t>𝑇</w:t>
      </w:r>
      <w:r w:rsidRPr="00934CAF">
        <w:t>)</w:t>
      </w:r>
      <w:r w:rsidRPr="00934CAF">
        <w:rPr>
          <w:rFonts w:ascii="Cambria Math" w:hAnsi="Cambria Math" w:cs="Cambria Math"/>
        </w:rPr>
        <w:t>∗</w:t>
      </w:r>
      <w:proofErr w:type="gramEnd"/>
      <w:r>
        <w:t xml:space="preserve"> y </w:t>
      </w:r>
      <w:r w:rsidR="000C7C5A" w:rsidRPr="000C7C5A">
        <w:rPr>
          <w:rFonts w:ascii="Cambria Math" w:hAnsi="Cambria Math" w:cs="Cambria Math"/>
        </w:rPr>
        <w:t>𝐴∈</w:t>
      </w:r>
      <w:r w:rsidR="000C7C5A" w:rsidRPr="000C7C5A">
        <w:t>(</w:t>
      </w:r>
      <w:r w:rsidR="000C7C5A" w:rsidRPr="000C7C5A">
        <w:rPr>
          <w:rFonts w:ascii="Cambria Math" w:hAnsi="Cambria Math" w:cs="Cambria Math"/>
        </w:rPr>
        <w:t>𝑁∪𝑆</w:t>
      </w:r>
      <w:r w:rsidR="000C7C5A" w:rsidRPr="000C7C5A">
        <w:t>);</w:t>
      </w:r>
    </w:p>
    <w:p w14:paraId="6611F569" w14:textId="77777777" w:rsidR="000C7C5A" w:rsidRDefault="000C7C5A" w:rsidP="00934CAF">
      <w:pPr>
        <w:pStyle w:val="Prrafodelista"/>
      </w:pPr>
    </w:p>
    <w:p w14:paraId="5A00A212" w14:textId="77777777" w:rsidR="000C7C5A" w:rsidRDefault="000C7C5A" w:rsidP="00934CAF">
      <w:pPr>
        <w:pStyle w:val="Prrafodelista"/>
      </w:pPr>
      <w:r w:rsidRPr="000C7C5A">
        <w:t xml:space="preserve">El </w:t>
      </w:r>
      <w:r w:rsidRPr="000C7C5A">
        <w:rPr>
          <w:b/>
          <w:bCs/>
        </w:rPr>
        <w:t>lenguaje generado por una gramática G</w:t>
      </w:r>
      <w:r w:rsidRPr="000C7C5A">
        <w:t xml:space="preserve">, es el conjunto de todas las cadenas </w:t>
      </w:r>
      <w:r w:rsidRPr="000C7C5A">
        <w:rPr>
          <w:b/>
          <w:bCs/>
        </w:rPr>
        <w:t>de símbolos terminales</w:t>
      </w:r>
      <w:r w:rsidRPr="000C7C5A">
        <w:t xml:space="preserve"> que se pueden generar a partir del símbolo inicial S, usando las reglas de producción.</w:t>
      </w:r>
      <w:r>
        <w:t xml:space="preserve"> </w:t>
      </w:r>
      <w:proofErr w:type="gramStart"/>
      <w:r>
        <w:t>Formalmente :</w:t>
      </w:r>
      <w:proofErr w:type="gramEnd"/>
    </w:p>
    <w:p w14:paraId="65568014" w14:textId="77777777" w:rsidR="000C7C5A" w:rsidRDefault="000C7C5A" w:rsidP="00934CAF">
      <w:pPr>
        <w:pStyle w:val="Prrafodelista"/>
      </w:pPr>
      <w:r>
        <w:t xml:space="preserve">                                                 </w:t>
      </w:r>
      <w:r>
        <w:rPr>
          <w:noProof/>
        </w:rPr>
        <w:drawing>
          <wp:inline distT="0" distB="0" distL="0" distR="0" wp14:anchorId="3FCFA1B1" wp14:editId="1B7ADC78">
            <wp:extent cx="1518249" cy="267926"/>
            <wp:effectExtent l="0" t="0" r="6350" b="0"/>
            <wp:docPr id="44030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0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4802" cy="27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5C8D" w14:textId="77777777" w:rsidR="0054617F" w:rsidRDefault="0054617F" w:rsidP="00934CAF">
      <w:pPr>
        <w:pStyle w:val="Prrafodelista"/>
      </w:pPr>
    </w:p>
    <w:p w14:paraId="37F76C88" w14:textId="77777777" w:rsidR="0054617F" w:rsidRDefault="0054617F" w:rsidP="00934CAF">
      <w:pPr>
        <w:pStyle w:val="Prrafodelista"/>
      </w:pPr>
      <w:r w:rsidRPr="0054617F">
        <w:t xml:space="preserve">Un </w:t>
      </w:r>
      <w:r w:rsidRPr="0054617F">
        <w:rPr>
          <w:b/>
          <w:bCs/>
        </w:rPr>
        <w:t>AEF (Autómata Finito)</w:t>
      </w:r>
      <w:r w:rsidRPr="0054617F">
        <w:t xml:space="preserve"> está relacionado con las </w:t>
      </w:r>
      <w:r w:rsidRPr="0054617F">
        <w:rPr>
          <w:b/>
          <w:bCs/>
        </w:rPr>
        <w:t>gramáticas regulares</w:t>
      </w:r>
      <w:r w:rsidRPr="0054617F">
        <w:t>.</w:t>
      </w:r>
    </w:p>
    <w:p w14:paraId="2A0B790C" w14:textId="77777777" w:rsidR="0054617F" w:rsidRPr="00934CAF" w:rsidRDefault="0054617F" w:rsidP="00934CAF">
      <w:pPr>
        <w:pStyle w:val="Prrafodelista"/>
      </w:pPr>
    </w:p>
    <w:p w14:paraId="152F7A75" w14:textId="77777777" w:rsidR="009D1BE7" w:rsidRDefault="00934CAF" w:rsidP="0054617F">
      <w:pPr>
        <w:pStyle w:val="Prrafodelista"/>
        <w:numPr>
          <w:ilvl w:val="0"/>
          <w:numId w:val="1"/>
        </w:numPr>
      </w:pPr>
      <w:r>
        <w:t xml:space="preserve"> </w:t>
      </w:r>
      <w:r w:rsidR="009D1BE7">
        <w:t xml:space="preserve">Defina Aceptor de Estados Finitos. Que característica le provee la relación de transición al AEF. </w:t>
      </w:r>
      <w:proofErr w:type="gramStart"/>
      <w:r w:rsidR="009D1BE7">
        <w:t>Como está definida esa relación?</w:t>
      </w:r>
      <w:proofErr w:type="gramEnd"/>
    </w:p>
    <w:p w14:paraId="59799DB7" w14:textId="77777777" w:rsidR="002B0805" w:rsidRDefault="002B0805" w:rsidP="002B0805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 w:rsidRPr="002B0805">
        <w:rPr>
          <w:rFonts w:eastAsia="Times New Roman" w:cstheme="minorHAnsi"/>
          <w:kern w:val="0"/>
          <w:lang w:eastAsia="es-ES"/>
          <w14:ligatures w14:val="none"/>
        </w:rPr>
        <w:t xml:space="preserve">Un (AEF) es una maquina </w:t>
      </w: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>finita de estados</w:t>
      </w:r>
      <w:r w:rsidRPr="002B0805">
        <w:rPr>
          <w:rFonts w:eastAsia="Times New Roman" w:cstheme="minorHAnsi"/>
          <w:kern w:val="0"/>
          <w:lang w:eastAsia="es-ES"/>
          <w14:ligatures w14:val="none"/>
        </w:rPr>
        <w:t xml:space="preserve"> que </w:t>
      </w: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>reconoce</w:t>
      </w:r>
      <w:r w:rsidRPr="002B0805">
        <w:rPr>
          <w:rFonts w:eastAsia="Times New Roman" w:cstheme="minorHAnsi"/>
          <w:kern w:val="0"/>
          <w:lang w:eastAsia="es-ES"/>
          <w14:ligatures w14:val="none"/>
        </w:rPr>
        <w:t xml:space="preserve"> o </w:t>
      </w: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>acepta</w:t>
      </w:r>
      <w:r w:rsidRPr="002B0805">
        <w:rPr>
          <w:rFonts w:eastAsia="Times New Roman" w:cstheme="minorHAnsi"/>
          <w:kern w:val="0"/>
          <w:lang w:eastAsia="es-ES"/>
          <w14:ligatures w14:val="none"/>
        </w:rPr>
        <w:t xml:space="preserve"> strings de un lenguaje</w:t>
      </w:r>
      <w:r w:rsidR="00D860F1">
        <w:rPr>
          <w:rFonts w:eastAsia="Times New Roman" w:cstheme="minorHAnsi"/>
          <w:kern w:val="0"/>
          <w:lang w:eastAsia="es-ES"/>
          <w14:ligatures w14:val="none"/>
        </w:rPr>
        <w:t>.</w:t>
      </w:r>
      <w:r w:rsidRPr="002B0805">
        <w:rPr>
          <w:rFonts w:eastAsia="Times New Roman" w:cstheme="minorHAnsi"/>
          <w:kern w:val="0"/>
          <w:lang w:eastAsia="es-ES"/>
          <w14:ligatures w14:val="none"/>
        </w:rPr>
        <w:t xml:space="preserve"> Se utiliza para decidir si una cadena pertenece o no a un lenguaje </w:t>
      </w: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>regular.</w:t>
      </w:r>
    </w:p>
    <w:p w14:paraId="29A44CB3" w14:textId="77777777" w:rsidR="00C23DCA" w:rsidRDefault="00C23DCA" w:rsidP="002B0805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</w:p>
    <w:p w14:paraId="1F1F32FD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Es una tupla de 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5</w:t>
      </w:r>
      <w:r w:rsidRPr="002B0805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elementos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: M = (Q, S, P, I, F)</w:t>
      </w:r>
    </w:p>
    <w:p w14:paraId="0AF3E416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lastRenderedPageBreak/>
        <w:t xml:space="preserve">Donde </w:t>
      </w:r>
    </w:p>
    <w:p w14:paraId="4981E11B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</w:p>
    <w:p w14:paraId="16A59CBB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Q: Conjunto finito de estados.</w:t>
      </w:r>
    </w:p>
    <w:p w14:paraId="6A7A7631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S: conjunto finito de </w:t>
      </w:r>
      <w:proofErr w:type="gramStart"/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entrad .</w:t>
      </w:r>
      <w:proofErr w:type="gramEnd"/>
    </w:p>
    <w:p w14:paraId="771521D8" w14:textId="77777777" w:rsid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P incluido en Q x S x Q es la relación de transición de M</w:t>
      </w:r>
    </w:p>
    <w:p w14:paraId="00C058D4" w14:textId="77777777" w:rsidR="00C23DCA" w:rsidRPr="00C23DCA" w:rsidRDefault="00C23DCA" w:rsidP="00C23DCA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I </w:t>
      </w:r>
      <w:r>
        <w:rPr>
          <w:rFonts w:ascii="Cambria Math" w:hAnsi="Cambria Math" w:cs="Cambria Math"/>
        </w:rPr>
        <w:t>incluido Q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: son los estados </w:t>
      </w:r>
      <w:proofErr w:type="gramStart"/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>iniciales</w:t>
      </w:r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>(</w:t>
      </w:r>
      <w:proofErr w:type="spellStart"/>
      <w:proofErr w:type="gramEnd"/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>mas</w:t>
      </w:r>
      <w:proofErr w:type="spellEnd"/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de </w:t>
      </w:r>
      <w:proofErr w:type="gramStart"/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>una estado inicial</w:t>
      </w:r>
      <w:proofErr w:type="gramEnd"/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>)</w:t>
      </w:r>
    </w:p>
    <w:p w14:paraId="723282E2" w14:textId="2992797A" w:rsidR="004C748D" w:rsidRDefault="00C23DCA" w:rsidP="00F32F5B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 w:rsidRPr="00C23DCA">
        <w:rPr>
          <w:rFonts w:eastAsia="Times New Roman" w:cstheme="minorHAnsi"/>
          <w:b/>
          <w:bCs/>
          <w:kern w:val="0"/>
          <w:lang w:eastAsia="es-ES"/>
          <w14:ligatures w14:val="none"/>
        </w:rPr>
        <w:t>F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incluido en</w:t>
      </w:r>
      <w:r w:rsidRPr="00C23DCA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</w:t>
      </w:r>
      <w:r w:rsidRPr="00AC5346">
        <w:rPr>
          <w:rFonts w:eastAsia="Times New Roman" w:cstheme="minorHAnsi"/>
          <w:kern w:val="0"/>
          <w:lang w:eastAsia="es-ES"/>
          <w14:ligatures w14:val="none"/>
        </w:rPr>
        <w:t>Q</w:t>
      </w:r>
      <w:r w:rsidRPr="00C23DCA"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son los</w:t>
      </w:r>
      <w:r>
        <w:rPr>
          <w:rFonts w:eastAsia="Times New Roman" w:cstheme="minorHAnsi"/>
          <w:b/>
          <w:bCs/>
          <w:kern w:val="0"/>
          <w:lang w:eastAsia="es-ES"/>
          <w14:ligatures w14:val="none"/>
        </w:rPr>
        <w:t xml:space="preserve"> estados finales</w:t>
      </w:r>
      <w:r w:rsidR="009675B5">
        <w:rPr>
          <w:rFonts w:eastAsia="Times New Roman" w:cstheme="minorHAnsi"/>
          <w:b/>
          <w:bCs/>
          <w:kern w:val="0"/>
          <w:lang w:eastAsia="es-ES"/>
          <w14:ligatures w14:val="none"/>
        </w:rPr>
        <w:t>(aceptación)</w:t>
      </w:r>
    </w:p>
    <w:p w14:paraId="2062ECFC" w14:textId="77777777" w:rsidR="00F32F5B" w:rsidRPr="00F32F5B" w:rsidRDefault="00F32F5B" w:rsidP="00F32F5B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</w:p>
    <w:p w14:paraId="16D41130" w14:textId="77777777" w:rsidR="004C748D" w:rsidRDefault="000C51C7" w:rsidP="002B0805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>
        <w:t>L</w:t>
      </w:r>
      <w:r w:rsidR="004C748D">
        <w:t xml:space="preserve">a relación de transición define el comportamiento del AEF, es decir, como evoluciona a otro estado ante un </w:t>
      </w:r>
      <w:r w:rsidR="00DE6C0D">
        <w:t>SIMBOLO</w:t>
      </w:r>
      <w:r w:rsidR="004C748D">
        <w:t xml:space="preserve"> de entrada. Esto hace que lea un símbolo a la vez y determinar si debe avanzar a un nuevo estado o quedarse en el mismo, aceptar o rechazar si no hay transición definida. </w:t>
      </w:r>
      <w:r w:rsidR="00D860F1">
        <w:t>Además,</w:t>
      </w:r>
      <w:r w:rsidR="004C748D">
        <w:t xml:space="preserve"> </w:t>
      </w:r>
      <w:r w:rsidR="004C748D" w:rsidRPr="004C748D">
        <w:t xml:space="preserve">le da al AEF la capacidad de </w:t>
      </w:r>
      <w:r w:rsidR="004C748D" w:rsidRPr="004C748D">
        <w:rPr>
          <w:b/>
          <w:bCs/>
        </w:rPr>
        <w:t>"recordar" lo que ha leído</w:t>
      </w:r>
      <w:r w:rsidR="00AC5346">
        <w:rPr>
          <w:b/>
          <w:bCs/>
        </w:rPr>
        <w:t xml:space="preserve"> </w:t>
      </w:r>
      <w:r w:rsidR="00AC5346" w:rsidRPr="00AC5346">
        <w:rPr>
          <w:b/>
          <w:bCs/>
        </w:rPr>
        <w:t>a través del estado actual</w:t>
      </w:r>
      <w:r w:rsidR="00AC5346">
        <w:rPr>
          <w:b/>
          <w:bCs/>
        </w:rPr>
        <w:t>.</w:t>
      </w:r>
    </w:p>
    <w:p w14:paraId="60A4264B" w14:textId="77777777" w:rsidR="004C748D" w:rsidRDefault="004C748D" w:rsidP="002B0805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s-ES"/>
          <w14:ligatures w14:val="none"/>
        </w:rPr>
      </w:pPr>
    </w:p>
    <w:p w14:paraId="145DEC82" w14:textId="77777777" w:rsidR="00AC5346" w:rsidRPr="00AC5346" w:rsidRDefault="00AC5346" w:rsidP="00AC5346">
      <w:pPr>
        <w:pStyle w:val="Prrafodelista"/>
        <w:rPr>
          <w:rFonts w:eastAsia="Times New Roman" w:cstheme="minorHAnsi"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kern w:val="0"/>
          <w:lang w:eastAsia="es-ES"/>
          <w14:ligatures w14:val="none"/>
        </w:rPr>
        <w:t>La función de transición δ depende del tipo de autómata:</w:t>
      </w:r>
    </w:p>
    <w:p w14:paraId="7246E1DC" w14:textId="77777777" w:rsidR="00AC5346" w:rsidRPr="00AC5346" w:rsidRDefault="00AC5346" w:rsidP="00AC5346">
      <w:pPr>
        <w:pStyle w:val="Prrafodelista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b/>
          <w:bCs/>
          <w:kern w:val="0"/>
          <w:lang w:eastAsia="es-ES"/>
          <w14:ligatures w14:val="none"/>
        </w:rPr>
        <w:t>Para un AEF determinista (AFD):</w:t>
      </w:r>
    </w:p>
    <w:p w14:paraId="24539C53" w14:textId="77777777" w:rsidR="00AC5346" w:rsidRPr="00AC5346" w:rsidRDefault="00AC5346" w:rsidP="00AC5346">
      <w:pPr>
        <w:pStyle w:val="Prrafodelista"/>
        <w:spacing w:before="100" w:beforeAutospacing="1" w:after="100" w:afterAutospacing="1"/>
        <w:rPr>
          <w:rFonts w:eastAsia="Times New Roman" w:cstheme="minorHAnsi"/>
          <w:kern w:val="0"/>
          <w:lang w:eastAsia="es-ES"/>
          <w14:ligatures w14:val="none"/>
        </w:rPr>
      </w:pPr>
      <w:proofErr w:type="gramStart"/>
      <w:r w:rsidRPr="00AC5346">
        <w:rPr>
          <w:rFonts w:eastAsia="Times New Roman" w:cstheme="minorHAnsi"/>
          <w:kern w:val="0"/>
          <w:lang w:eastAsia="es-ES"/>
          <w14:ligatures w14:val="none"/>
        </w:rPr>
        <w:t>δ:Q</w:t>
      </w:r>
      <w:proofErr w:type="gramEnd"/>
      <w:r w:rsidRPr="00AC5346">
        <w:rPr>
          <w:rFonts w:eastAsia="Times New Roman" w:cstheme="minorHAnsi"/>
          <w:kern w:val="0"/>
          <w:lang w:eastAsia="es-ES"/>
          <w14:ligatures w14:val="none"/>
        </w:rPr>
        <w:t xml:space="preserve">×Σ→Q </w:t>
      </w:r>
    </w:p>
    <w:p w14:paraId="36A0E91B" w14:textId="77777777" w:rsidR="00AC5346" w:rsidRPr="00AC5346" w:rsidRDefault="00AC5346" w:rsidP="00AC5346">
      <w:pPr>
        <w:pStyle w:val="Prrafodelista"/>
        <w:numPr>
          <w:ilvl w:val="0"/>
          <w:numId w:val="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kern w:val="0"/>
          <w:lang w:eastAsia="es-ES"/>
          <w14:ligatures w14:val="none"/>
        </w:rPr>
        <w:t>Toma un estado y un símbolo de entrada.</w:t>
      </w:r>
    </w:p>
    <w:p w14:paraId="561B7930" w14:textId="77777777" w:rsidR="00AC5346" w:rsidRDefault="00AC5346" w:rsidP="00AC5346">
      <w:pPr>
        <w:pStyle w:val="Prrafodelista"/>
        <w:numPr>
          <w:ilvl w:val="0"/>
          <w:numId w:val="3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kern w:val="0"/>
          <w:lang w:eastAsia="es-ES"/>
          <w14:ligatures w14:val="none"/>
        </w:rPr>
        <w:t>Devuelve un único estado siguiente.</w:t>
      </w:r>
    </w:p>
    <w:p w14:paraId="7705121B" w14:textId="77777777" w:rsidR="00AC5346" w:rsidRPr="00AC5346" w:rsidRDefault="00AC5346" w:rsidP="00D860F1">
      <w:pPr>
        <w:pStyle w:val="Prrafodelista"/>
        <w:rPr>
          <w:rFonts w:eastAsia="Times New Roman" w:cstheme="minorHAnsi"/>
          <w:kern w:val="0"/>
          <w:lang w:eastAsia="es-ES"/>
          <w14:ligatures w14:val="none"/>
        </w:rPr>
      </w:pPr>
    </w:p>
    <w:p w14:paraId="189496B0" w14:textId="77777777" w:rsidR="00AC5346" w:rsidRPr="00AC5346" w:rsidRDefault="00AC5346" w:rsidP="00AC5346">
      <w:pPr>
        <w:pStyle w:val="Prrafodelista"/>
        <w:rPr>
          <w:rFonts w:eastAsia="Times New Roman" w:cstheme="minorHAnsi"/>
          <w:b/>
          <w:bCs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b/>
          <w:bCs/>
          <w:kern w:val="0"/>
          <w:lang w:eastAsia="es-ES"/>
          <w14:ligatures w14:val="none"/>
        </w:rPr>
        <w:t>Para un AEF no determinista (AFN):</w:t>
      </w:r>
    </w:p>
    <w:p w14:paraId="1765A19A" w14:textId="77777777" w:rsidR="00AC5346" w:rsidRPr="00AC5346" w:rsidRDefault="00AC5346" w:rsidP="00AC5346">
      <w:pPr>
        <w:pStyle w:val="Prrafodelista"/>
        <w:spacing w:before="100" w:beforeAutospacing="1" w:after="100" w:afterAutospacing="1"/>
        <w:rPr>
          <w:rFonts w:eastAsia="Times New Roman" w:cstheme="minorHAnsi"/>
          <w:kern w:val="0"/>
          <w:lang w:eastAsia="es-ES"/>
          <w14:ligatures w14:val="none"/>
        </w:rPr>
      </w:pPr>
      <w:proofErr w:type="gramStart"/>
      <w:r w:rsidRPr="00AC5346">
        <w:rPr>
          <w:rFonts w:eastAsia="Times New Roman" w:cstheme="minorHAnsi"/>
          <w:kern w:val="0"/>
          <w:lang w:eastAsia="es-ES"/>
          <w14:ligatures w14:val="none"/>
        </w:rPr>
        <w:t>δ:Q</w:t>
      </w:r>
      <w:proofErr w:type="gramEnd"/>
      <w:r w:rsidRPr="00AC5346">
        <w:rPr>
          <w:rFonts w:eastAsia="Times New Roman" w:cstheme="minorHAnsi"/>
          <w:kern w:val="0"/>
          <w:lang w:eastAsia="es-ES"/>
          <w14:ligatures w14:val="none"/>
        </w:rPr>
        <w:t xml:space="preserve">×Σ→P(Q) </w:t>
      </w:r>
    </w:p>
    <w:p w14:paraId="30F5453F" w14:textId="77777777" w:rsidR="00AC5346" w:rsidRPr="00AC5346" w:rsidRDefault="00AC5346" w:rsidP="00AC5346">
      <w:pPr>
        <w:pStyle w:val="Prrafodelista"/>
        <w:numPr>
          <w:ilvl w:val="0"/>
          <w:numId w:val="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kern w:val="0"/>
          <w:lang w:eastAsia="es-ES"/>
          <w14:ligatures w14:val="none"/>
        </w:rPr>
        <w:t>Toma un estado y un símbolo.</w:t>
      </w:r>
    </w:p>
    <w:p w14:paraId="4C6E537C" w14:textId="77777777" w:rsidR="00AC5346" w:rsidRPr="00AC5346" w:rsidRDefault="00AC5346" w:rsidP="00AC5346">
      <w:pPr>
        <w:pStyle w:val="Prrafodelista"/>
        <w:numPr>
          <w:ilvl w:val="0"/>
          <w:numId w:val="4"/>
        </w:numPr>
        <w:rPr>
          <w:rFonts w:eastAsia="Times New Roman" w:cstheme="minorHAnsi"/>
          <w:kern w:val="0"/>
          <w:lang w:eastAsia="es-ES"/>
          <w14:ligatures w14:val="none"/>
        </w:rPr>
      </w:pPr>
      <w:r w:rsidRPr="00AC5346">
        <w:rPr>
          <w:rFonts w:eastAsia="Times New Roman" w:cstheme="minorHAnsi"/>
          <w:kern w:val="0"/>
          <w:lang w:eastAsia="es-ES"/>
          <w14:ligatures w14:val="none"/>
        </w:rPr>
        <w:t xml:space="preserve">Devuelve un </w:t>
      </w:r>
      <w:r w:rsidRPr="00AC5346">
        <w:rPr>
          <w:rFonts w:eastAsia="Times New Roman" w:cstheme="minorHAnsi"/>
          <w:b/>
          <w:bCs/>
          <w:kern w:val="0"/>
          <w:lang w:eastAsia="es-ES"/>
          <w14:ligatures w14:val="none"/>
        </w:rPr>
        <w:t>conjunto de estados posibles</w:t>
      </w:r>
      <w:r w:rsidRPr="00AC5346">
        <w:rPr>
          <w:rFonts w:eastAsia="Times New Roman" w:cstheme="minorHAnsi"/>
          <w:kern w:val="0"/>
          <w:lang w:eastAsia="es-ES"/>
          <w14:ligatures w14:val="none"/>
        </w:rPr>
        <w:t xml:space="preserve"> (puede haber varias opciones o ninguna).</w:t>
      </w:r>
    </w:p>
    <w:p w14:paraId="3F858E78" w14:textId="77777777" w:rsidR="009D1BE7" w:rsidRDefault="009D1BE7" w:rsidP="009D1BE7">
      <w:pPr>
        <w:pStyle w:val="Prrafodelista"/>
      </w:pPr>
    </w:p>
    <w:p w14:paraId="01B763F2" w14:textId="77777777" w:rsidR="00C31EC0" w:rsidRDefault="009D1BE7" w:rsidP="00C31EC0">
      <w:pPr>
        <w:pStyle w:val="Prrafodelista"/>
        <w:numPr>
          <w:ilvl w:val="0"/>
          <w:numId w:val="1"/>
        </w:numPr>
      </w:pPr>
      <w:r>
        <w:t>Para pensar: dado un AEF M cualquiera q</w:t>
      </w:r>
      <w:r w:rsidR="00611BFB">
        <w:t>u</w:t>
      </w:r>
      <w:r>
        <w:t>e acepta</w:t>
      </w:r>
      <w:r w:rsidR="00611BFB">
        <w:t xml:space="preserve"> el lenguaje L(M). Que cambios debería realizar para aceptar el lenguaje S*-L(M)?</w:t>
      </w:r>
    </w:p>
    <w:p w14:paraId="7381DFED" w14:textId="77777777" w:rsidR="00AC5346" w:rsidRDefault="00AC5346" w:rsidP="00AC5346">
      <w:pPr>
        <w:pStyle w:val="Prrafodelista"/>
      </w:pPr>
      <w:r w:rsidRPr="00AC5346">
        <w:t xml:space="preserve">Para construir un AEF que acepte el lenguaje </w:t>
      </w:r>
      <w:r w:rsidRPr="00AC5346">
        <w:rPr>
          <w:b/>
          <w:bCs/>
        </w:rPr>
        <w:t>complementario L′</w:t>
      </w:r>
      <w:r w:rsidRPr="00AC5346">
        <w:t xml:space="preserve"> de un A</w:t>
      </w:r>
      <w:r w:rsidR="00DD7617">
        <w:t>E</w:t>
      </w:r>
      <w:r w:rsidRPr="00AC5346">
        <w:t>F, se debe</w:t>
      </w:r>
      <w:r w:rsidR="00DD7617">
        <w:t xml:space="preserve"> </w:t>
      </w:r>
      <w:r w:rsidRPr="00AC5346">
        <w:t xml:space="preserve">hacer </w:t>
      </w:r>
      <w:r w:rsidR="00DD7617">
        <w:t>que</w:t>
      </w:r>
      <w:r>
        <w:t xml:space="preserve"> </w:t>
      </w:r>
      <w:r w:rsidR="009F2F49" w:rsidRPr="009F2F49">
        <w:t xml:space="preserve">Los estados que eran </w:t>
      </w:r>
      <w:r w:rsidR="009F2F49" w:rsidRPr="009F2F49">
        <w:rPr>
          <w:b/>
          <w:bCs/>
        </w:rPr>
        <w:t>finales</w:t>
      </w:r>
      <w:r w:rsidR="009F2F49" w:rsidRPr="009F2F49">
        <w:t xml:space="preserve"> </w:t>
      </w:r>
      <w:r w:rsidR="00DD7617">
        <w:t>se conviertan</w:t>
      </w:r>
      <w:r w:rsidR="009F2F49" w:rsidRPr="009F2F49">
        <w:t xml:space="preserve"> en </w:t>
      </w:r>
      <w:r w:rsidR="009F2F49" w:rsidRPr="009F2F49">
        <w:rPr>
          <w:b/>
          <w:bCs/>
        </w:rPr>
        <w:t>no finales</w:t>
      </w:r>
      <w:r w:rsidR="009F2F49">
        <w:rPr>
          <w:b/>
          <w:bCs/>
        </w:rPr>
        <w:t xml:space="preserve"> y </w:t>
      </w:r>
      <w:r w:rsidR="009F2F49" w:rsidRPr="009F2F49">
        <w:rPr>
          <w:b/>
          <w:bCs/>
        </w:rPr>
        <w:t xml:space="preserve">Los estados que eran no finales </w:t>
      </w:r>
      <w:r w:rsidR="004D4164">
        <w:rPr>
          <w:b/>
          <w:bCs/>
        </w:rPr>
        <w:t>se conviertan</w:t>
      </w:r>
      <w:r w:rsidR="009F2F49" w:rsidRPr="009F2F49">
        <w:rPr>
          <w:b/>
          <w:bCs/>
        </w:rPr>
        <w:t xml:space="preserve"> en finales</w:t>
      </w:r>
      <w:r w:rsidR="006B3E52">
        <w:rPr>
          <w:b/>
          <w:bCs/>
        </w:rPr>
        <w:t xml:space="preserve"> y </w:t>
      </w:r>
      <w:proofErr w:type="spellStart"/>
      <w:r w:rsidR="006B3E52">
        <w:rPr>
          <w:b/>
          <w:bCs/>
        </w:rPr>
        <w:t>ademas</w:t>
      </w:r>
      <w:proofErr w:type="spellEnd"/>
      <w:r w:rsidR="006B3E52">
        <w:rPr>
          <w:b/>
          <w:bCs/>
        </w:rPr>
        <w:t xml:space="preserve"> asegurarse de que el </w:t>
      </w:r>
      <w:proofErr w:type="gramStart"/>
      <w:r w:rsidR="006B3E52">
        <w:rPr>
          <w:b/>
          <w:bCs/>
        </w:rPr>
        <w:t>AEF  sea</w:t>
      </w:r>
      <w:proofErr w:type="gramEnd"/>
      <w:r w:rsidR="006B3E52">
        <w:rPr>
          <w:b/>
          <w:bCs/>
        </w:rPr>
        <w:t xml:space="preserve"> completo, </w:t>
      </w:r>
      <w:r w:rsidR="006B3E52" w:rsidRPr="006B3E52">
        <w:rPr>
          <w:b/>
          <w:bCs/>
        </w:rPr>
        <w:t>Es decir, que tenga una transición definida para cada símbolo del alfabeto desde cada estado</w:t>
      </w:r>
    </w:p>
    <w:p w14:paraId="58787CF6" w14:textId="77777777" w:rsidR="00C31EC0" w:rsidRDefault="00C31EC0" w:rsidP="00C31EC0">
      <w:pPr>
        <w:pStyle w:val="Prrafodelista"/>
      </w:pPr>
    </w:p>
    <w:p w14:paraId="215ECF7F" w14:textId="77777777" w:rsidR="00EF33E7" w:rsidRDefault="00C31EC0" w:rsidP="00C31EC0">
      <w:pPr>
        <w:pStyle w:val="Prrafodelista"/>
        <w:numPr>
          <w:ilvl w:val="0"/>
          <w:numId w:val="1"/>
        </w:numPr>
      </w:pPr>
      <w:r>
        <w:t xml:space="preserve">Maquinas deterministas, ¿podrían tener una secuencia de estados distintas para una misma secuencia de eventos de entrada? </w:t>
      </w:r>
      <w:proofErr w:type="gramStart"/>
      <w:r>
        <w:t>Por qué?</w:t>
      </w:r>
      <w:proofErr w:type="gramEnd"/>
      <w:r>
        <w:t xml:space="preserve"> </w:t>
      </w:r>
    </w:p>
    <w:p w14:paraId="4D4B04B7" w14:textId="77777777" w:rsidR="00C31EC0" w:rsidRDefault="00C31EC0" w:rsidP="00EF33E7">
      <w:pPr>
        <w:pStyle w:val="Prrafodelista"/>
      </w:pPr>
      <w:r>
        <w:t>Para este tipo de maquina No, por el determinismo, ya que la maquina sabe que ante un mismo estado y un mismo símbolo de entrada siempre sabe a dónde ir y hay un solo camino, por lo que no hay manera de que tome caminos distintos.</w:t>
      </w:r>
    </w:p>
    <w:p w14:paraId="5200C88E" w14:textId="77777777" w:rsidR="00AC5346" w:rsidRDefault="00AC5346" w:rsidP="00AC5346">
      <w:pPr>
        <w:pStyle w:val="Prrafodelista"/>
      </w:pPr>
    </w:p>
    <w:p w14:paraId="031AD4E5" w14:textId="77777777" w:rsidR="00AC5346" w:rsidRDefault="00AC5346" w:rsidP="00EF33E7">
      <w:pPr>
        <w:pStyle w:val="Prrafodelista"/>
        <w:numPr>
          <w:ilvl w:val="0"/>
          <w:numId w:val="1"/>
        </w:numPr>
      </w:pPr>
      <w:r>
        <w:t>¿</w:t>
      </w:r>
      <w:r w:rsidR="00EF33E7">
        <w:t>Qué</w:t>
      </w:r>
      <w:r>
        <w:t xml:space="preserve"> es una forma </w:t>
      </w:r>
      <w:proofErr w:type="spellStart"/>
      <w:r>
        <w:t>sentencial</w:t>
      </w:r>
      <w:proofErr w:type="spellEnd"/>
      <w:r>
        <w:t xml:space="preserve">? Es un </w:t>
      </w:r>
      <w:proofErr w:type="spellStart"/>
      <w:r>
        <w:t>string</w:t>
      </w:r>
      <w:proofErr w:type="spellEnd"/>
      <w:r>
        <w:t xml:space="preserve"> de símbolos de la forma (</w:t>
      </w:r>
      <w:proofErr w:type="spellStart"/>
      <w:r>
        <w:t>NuT</w:t>
      </w:r>
      <w:proofErr w:type="spellEnd"/>
      <w:r>
        <w:t>)* u S.</w:t>
      </w:r>
      <w:r w:rsidR="00EF33E7">
        <w:t xml:space="preserve"> Es decir que es </w:t>
      </w:r>
      <w:r w:rsidR="00EF33E7" w:rsidRPr="00EF33E7">
        <w:rPr>
          <w:b/>
          <w:bCs/>
        </w:rPr>
        <w:t>una secuencia de símbolos terminales y no terminales</w:t>
      </w:r>
      <w:r w:rsidR="00EF33E7" w:rsidRPr="00EF33E7">
        <w:t xml:space="preserve"> que se obtiene </w:t>
      </w:r>
      <w:r w:rsidR="00EF33E7" w:rsidRPr="00EF33E7">
        <w:rPr>
          <w:b/>
          <w:bCs/>
        </w:rPr>
        <w:t>a partir del símbolo inicial</w:t>
      </w:r>
      <w:r w:rsidR="00EF33E7" w:rsidRPr="00EF33E7">
        <w:t xml:space="preserve"> aplicando reglas de producción.</w:t>
      </w:r>
    </w:p>
    <w:p w14:paraId="3765F87C" w14:textId="77777777" w:rsidR="00EF33E7" w:rsidRDefault="00EF33E7" w:rsidP="00EF33E7">
      <w:pPr>
        <w:pStyle w:val="Prrafodelista"/>
      </w:pPr>
    </w:p>
    <w:p w14:paraId="5DFA75BA" w14:textId="77777777" w:rsidR="00EF33E7" w:rsidRDefault="00EF33E7" w:rsidP="00EF33E7">
      <w:pPr>
        <w:pStyle w:val="Prrafodelista"/>
        <w:numPr>
          <w:ilvl w:val="0"/>
          <w:numId w:val="1"/>
        </w:numPr>
      </w:pPr>
      <w:r>
        <w:t xml:space="preserve">Ambigüedades: Tipo estructural y asociada a </w:t>
      </w:r>
      <w:proofErr w:type="spellStart"/>
      <w:r>
        <w:t>rotulos</w:t>
      </w:r>
      <w:proofErr w:type="spellEnd"/>
      <w:r>
        <w:t>.</w:t>
      </w:r>
    </w:p>
    <w:p w14:paraId="6C8358C1" w14:textId="77777777" w:rsidR="009675B5" w:rsidRDefault="009675B5" w:rsidP="009675B5">
      <w:pPr>
        <w:pStyle w:val="Prrafodelista"/>
      </w:pPr>
    </w:p>
    <w:p w14:paraId="05F0CB71" w14:textId="77777777" w:rsidR="009675B5" w:rsidRDefault="009675B5" w:rsidP="009675B5">
      <w:r>
        <w:t>Lenguaje RECONOCIDO POR M:</w:t>
      </w:r>
      <w:r w:rsidR="00DE6C0D">
        <w:t xml:space="preserve"> conjunto de todos los strings omega (w) que lleven a la maquina desde un estado inicial hasta algún estado de aceptación</w:t>
      </w:r>
      <w:proofErr w:type="gramStart"/>
      <w:r w:rsidR="00DE6C0D">
        <w:t>, .y</w:t>
      </w:r>
      <w:proofErr w:type="gramEnd"/>
      <w:r w:rsidR="00DE6C0D">
        <w:t xml:space="preserve"> que cada una de las transiciones estén </w:t>
      </w:r>
      <w:proofErr w:type="gramStart"/>
      <w:r w:rsidR="00DE6C0D">
        <w:t>rotulados</w:t>
      </w:r>
      <w:proofErr w:type="gramEnd"/>
      <w:r w:rsidR="00DE6C0D">
        <w:t xml:space="preserve"> por cada uno de los símbolos de omega  </w:t>
      </w:r>
    </w:p>
    <w:p w14:paraId="01B9741D" w14:textId="77777777" w:rsidR="00DE6C0D" w:rsidRDefault="00DE6C0D" w:rsidP="009675B5">
      <w:r>
        <w:rPr>
          <w:noProof/>
        </w:rPr>
        <w:lastRenderedPageBreak/>
        <w:drawing>
          <wp:inline distT="0" distB="0" distL="0" distR="0" wp14:anchorId="5368A0EA" wp14:editId="6FF2091F">
            <wp:extent cx="5057775" cy="723900"/>
            <wp:effectExtent l="0" t="0" r="9525" b="0"/>
            <wp:docPr id="7754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29A4" w14:textId="77777777" w:rsidR="009C0DDC" w:rsidRPr="009675B5" w:rsidRDefault="009C0DDC" w:rsidP="009C0DDC">
      <w:pPr>
        <w:pStyle w:val="Prrafodelista"/>
      </w:pPr>
    </w:p>
    <w:p w14:paraId="48525FC2" w14:textId="77777777" w:rsidR="00EF33E7" w:rsidRPr="009675B5" w:rsidRDefault="00EF33E7" w:rsidP="00EF33E7">
      <w:pPr>
        <w:pStyle w:val="Prrafodelista"/>
      </w:pPr>
    </w:p>
    <w:p w14:paraId="1B306487" w14:textId="77777777" w:rsidR="00EF33E7" w:rsidRPr="009675B5" w:rsidRDefault="00EF33E7" w:rsidP="00EF33E7">
      <w:pPr>
        <w:pStyle w:val="Prrafodelista"/>
      </w:pPr>
    </w:p>
    <w:p w14:paraId="2A8D5AB9" w14:textId="77777777" w:rsidR="00EF33E7" w:rsidRPr="009675B5" w:rsidRDefault="00EF33E7" w:rsidP="00EF33E7">
      <w:pPr>
        <w:pStyle w:val="Prrafodelista"/>
      </w:pPr>
    </w:p>
    <w:sectPr w:rsidR="00EF33E7" w:rsidRPr="00967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1031"/>
    <w:multiLevelType w:val="hybridMultilevel"/>
    <w:tmpl w:val="D80CE71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BD0BC6"/>
    <w:multiLevelType w:val="hybridMultilevel"/>
    <w:tmpl w:val="1F9AE22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E3470"/>
    <w:multiLevelType w:val="multilevel"/>
    <w:tmpl w:val="F36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03682"/>
    <w:multiLevelType w:val="multilevel"/>
    <w:tmpl w:val="D05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317145">
    <w:abstractNumId w:val="1"/>
  </w:num>
  <w:num w:numId="2" w16cid:durableId="1293898804">
    <w:abstractNumId w:val="0"/>
  </w:num>
  <w:num w:numId="3" w16cid:durableId="79522439">
    <w:abstractNumId w:val="3"/>
  </w:num>
  <w:num w:numId="4" w16cid:durableId="249852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E7"/>
    <w:rsid w:val="00014E1C"/>
    <w:rsid w:val="000C51C7"/>
    <w:rsid w:val="000C7C5A"/>
    <w:rsid w:val="002B0805"/>
    <w:rsid w:val="004C748D"/>
    <w:rsid w:val="004D4164"/>
    <w:rsid w:val="0054617F"/>
    <w:rsid w:val="00611BFB"/>
    <w:rsid w:val="006B3E52"/>
    <w:rsid w:val="007B5B40"/>
    <w:rsid w:val="007F584C"/>
    <w:rsid w:val="00802237"/>
    <w:rsid w:val="0082135B"/>
    <w:rsid w:val="008C10F5"/>
    <w:rsid w:val="00934CAF"/>
    <w:rsid w:val="009675B5"/>
    <w:rsid w:val="009C0DDC"/>
    <w:rsid w:val="009D1BE7"/>
    <w:rsid w:val="009F2F49"/>
    <w:rsid w:val="00AC5346"/>
    <w:rsid w:val="00AF7424"/>
    <w:rsid w:val="00C23DCA"/>
    <w:rsid w:val="00C31EC0"/>
    <w:rsid w:val="00C32745"/>
    <w:rsid w:val="00D860F1"/>
    <w:rsid w:val="00DD7617"/>
    <w:rsid w:val="00DE6C0D"/>
    <w:rsid w:val="00EF33E7"/>
    <w:rsid w:val="00F3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020B"/>
  <w15:chartTrackingRefBased/>
  <w15:docId w15:val="{775A5F1D-0873-49C7-A172-E621034D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B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B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B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B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B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B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B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35B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B0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2704</TotalTime>
  <Pages>3</Pages>
  <Words>680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Analuz Dahlquist</dc:creator>
  <cp:keywords/>
  <dc:description/>
  <cp:lastModifiedBy>Analuz Dahlquist</cp:lastModifiedBy>
  <cp:revision>13</cp:revision>
  <cp:lastPrinted>2025-05-30T19:12:00Z</cp:lastPrinted>
  <dcterms:created xsi:type="dcterms:W3CDTF">2025-05-28T22:11:00Z</dcterms:created>
  <dcterms:modified xsi:type="dcterms:W3CDTF">2025-06-05T22:58:00Z</dcterms:modified>
</cp:coreProperties>
</file>