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46C43"/>
          <w:sz w:val="48"/>
        </w:rPr>
        <w:t>Client Handoff</w:t>
      </w:r>
    </w:p>
    <w:p>
      <w:pPr>
        <w:spacing w:after="360"/>
        <w:jc w:val="center"/>
      </w:pPr>
      <w:r>
        <w:rPr>
          <w:rFonts w:ascii="Aptos" w:hAnsi="Aptos"/>
          <w:b/>
          <w:sz w:val="28"/>
        </w:rPr>
        <w:t>Challenge Amazon FBA - WhatsApp Automation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4896"/>
        <w:gridCol w:w="4896"/>
      </w:tblGrid>
      <w:tr>
        <w:tc>
          <w:tcPr>
            <w:tcW w:type="dxa" w:w="4896"/>
            <w:shd w:fill="EAF6EE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896"/>
          </w:tcPr>
          <w:p>
            <w:r>
              <w:t>Challenge Amazon FBA</w:t>
            </w:r>
          </w:p>
        </w:tc>
      </w:tr>
      <w:tr>
        <w:tc>
          <w:tcPr>
            <w:tcW w:type="dxa" w:w="4896"/>
            <w:shd w:fill="EAF6EE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896"/>
          </w:tcPr>
          <w:p>
            <w:r>
              <w:t>Client handoff + operating procedures</w:t>
            </w:r>
          </w:p>
        </w:tc>
      </w:tr>
      <w:tr>
        <w:tc>
          <w:tcPr>
            <w:tcW w:type="dxa" w:w="4896"/>
            <w:shd w:fill="EAF6EE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896"/>
          </w:tcPr>
          <w:p>
            <w:r>
              <w:t>Operations team / closers / owner</w:t>
            </w:r>
          </w:p>
        </w:tc>
      </w:tr>
      <w:tr>
        <w:tc>
          <w:tcPr>
            <w:tcW w:type="dxa" w:w="4896"/>
            <w:shd w:fill="EAF6EE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896"/>
          </w:tcPr>
          <w:p>
            <w:r>
              <w:t>2026-05-22 15:46</w:t>
            </w:r>
          </w:p>
        </w:tc>
      </w:tr>
    </w:tbl>
    <w:p>
      <w:r>
        <w:br w:type="page"/>
      </w:r>
    </w:p>
    <w:p>
      <w:pPr>
        <w:pStyle w:val="Heading1"/>
      </w:pPr>
      <w:r>
        <w:t>Client Handoff - Challenge Amazon FBA (WhatsApp Automation)</w:t>
      </w:r>
    </w:p>
    <w:p>
      <w:pPr>
        <w:pStyle w:val="Heading2"/>
      </w:pPr>
      <w:r>
        <w:t>1. Purpose</w:t>
      </w:r>
    </w:p>
    <w:p>
      <w:r>
        <w:t>This document is the client-facing handoff for the WhatsApp automation system built for the Amazon FBA live challenge.</w:t>
      </w:r>
    </w:p>
    <w:p>
      <w:r>
        <w:t>It explains:</w:t>
      </w:r>
    </w:p>
    <w:p>
      <w:pPr>
        <w:ind w:left="288" w:hanging="216"/>
      </w:pPr>
      <w:r>
        <w:t>• what has been delivered</w:t>
      </w:r>
    </w:p>
    <w:p>
      <w:pPr>
        <w:ind w:left="288" w:hanging="216"/>
      </w:pPr>
      <w:r>
        <w:t>• how to operate the system end-to-end (scaffolding method)</w:t>
      </w:r>
    </w:p>
    <w:p>
      <w:pPr>
        <w:ind w:left="288" w:hanging="216"/>
      </w:pPr>
      <w:r>
        <w:t>• which links and credentials are required (without exposing secrets publicly)</w:t>
      </w:r>
    </w:p>
    <w:p>
      <w:pPr>
        <w:ind w:left="288" w:hanging="216"/>
      </w:pPr>
      <w:r>
        <w:t>• what to do before / during / after each live</w:t>
      </w:r>
    </w:p>
    <w:p>
      <w:pPr>
        <w:ind w:left="288" w:hanging="216"/>
      </w:pPr>
      <w:r>
        <w:t>• how to validate everything with a minimal test</w:t>
      </w:r>
    </w:p>
    <w:p>
      <w:pPr>
        <w:ind w:left="288" w:hanging="216"/>
      </w:pPr>
      <w:r>
        <w:t>• scaling options (retainer roadmap)</w:t>
      </w:r>
    </w:p>
    <w:p>
      <w:r>
        <w:t>---</w:t>
      </w:r>
    </w:p>
    <w:p>
      <w:pPr>
        <w:pStyle w:val="Heading2"/>
      </w:pPr>
      <w:r>
        <w:t>2. What Has Been Delivered</w:t>
      </w:r>
    </w:p>
    <w:p>
      <w:pPr>
        <w:pStyle w:val="Heading3"/>
      </w:pPr>
      <w:r>
        <w:t>2.1 Business outcomes</w:t>
      </w:r>
    </w:p>
    <w:p>
      <w:pPr>
        <w:ind w:left="288" w:hanging="216"/>
      </w:pPr>
      <w:r>
        <w:t>• Leads are captured from Systeme.io funnels and routed into the platform.</w:t>
      </w:r>
    </w:p>
    <w:p>
      <w:pPr>
        <w:ind w:left="288" w:hanging="216"/>
      </w:pPr>
      <w:r>
        <w:t>• Contacts are enrolled into the correct cohort (EU / US-CA).</w:t>
      </w:r>
    </w:p>
    <w:p>
      <w:pPr>
        <w:ind w:left="288" w:hanging="216"/>
      </w:pPr>
      <w:r>
        <w:t>• WhatsApp messages are sent via Wati using approved templates.</w:t>
      </w:r>
    </w:p>
    <w:p>
      <w:pPr>
        <w:ind w:left="288" w:hanging="216"/>
      </w:pPr>
      <w:r>
        <w:t>• Attendance/registration signals drive branching for Day 2/Day 3 and post-live follow-ups.</w:t>
      </w:r>
    </w:p>
    <w:p>
      <w:pPr>
        <w:ind w:left="288" w:hanging="216"/>
      </w:pPr>
      <w:r>
        <w:t>• Messages stop automatically after a purchase signal is recorded.</w:t>
      </w:r>
    </w:p>
    <w:p>
      <w:pPr>
        <w:ind w:left="288" w:hanging="216"/>
      </w:pPr>
      <w:r>
        <w:t>• A StreamYard operator portal ("PILOTAGE LIVE") allows running the live workflow without SSH/curl.</w:t>
      </w:r>
    </w:p>
    <w:p>
      <w:pPr>
        <w:pStyle w:val="Heading3"/>
      </w:pPr>
      <w:r>
        <w:t>2.2 Key components</w:t>
      </w:r>
    </w:p>
    <w:p>
      <w:pPr>
        <w:ind w:left="288" w:hanging="216"/>
      </w:pPr>
      <w:r>
        <w:t>• WhatsApp messaging provider: Wati (WhatsApp Business)</w:t>
      </w:r>
    </w:p>
    <w:p>
      <w:pPr>
        <w:ind w:left="288" w:hanging="216"/>
      </w:pPr>
      <w:r>
        <w:t>• Lead source: Systeme.io funnels (EU + US/CA)</w:t>
      </w:r>
    </w:p>
    <w:p>
      <w:pPr>
        <w:ind w:left="288" w:hanging="216"/>
      </w:pPr>
      <w:r>
        <w:t>• Orchestration: n8n workflows</w:t>
      </w:r>
    </w:p>
    <w:p>
      <w:pPr>
        <w:ind w:left="288" w:hanging="216"/>
      </w:pPr>
      <w:r>
        <w:t>• Platform services: API + scheduling + scoring + consent + campaign logic</w:t>
      </w:r>
    </w:p>
    <w:p>
      <w:pPr>
        <w:ind w:left="288" w:hanging="216"/>
      </w:pPr>
      <w:r>
        <w:t>• Operator UI:</w:t>
      </w:r>
    </w:p>
    <w:p>
      <w:pPr>
        <w:ind w:left="288" w:hanging="216"/>
      </w:pPr>
      <w:r>
        <w:t>• Admin Console (dashboard)</w:t>
      </w:r>
    </w:p>
    <w:p>
      <w:pPr>
        <w:ind w:left="288" w:hanging="216"/>
      </w:pPr>
      <w:r>
        <w:t>• StreamYard Ops Portal ("PILOTAGE LIVE")</w:t>
      </w:r>
    </w:p>
    <w:p>
      <w:r>
        <w:t>---</w:t>
      </w:r>
    </w:p>
    <w:p>
      <w:pPr>
        <w:pStyle w:val="Heading2"/>
      </w:pPr>
      <w:r>
        <w:t>3. Definitions (Quick Glossary)</w:t>
      </w:r>
    </w:p>
    <w:p>
      <w:pPr>
        <w:ind w:left="288" w:hanging="216"/>
      </w:pPr>
      <w:r>
        <w:t>• Cohort:</w:t>
      </w:r>
    </w:p>
    <w:p>
      <w:pPr>
        <w:ind w:left="288" w:hanging="216"/>
      </w:pPr>
      <w:r>
        <w:t>• `EU` (Paris time)</w:t>
      </w:r>
    </w:p>
    <w:p>
      <w:pPr>
        <w:ind w:left="288" w:hanging="216"/>
      </w:pPr>
      <w:r>
        <w:t>• `US-CA` (Montreal time)</w:t>
      </w:r>
    </w:p>
    <w:p>
      <w:pPr>
        <w:ind w:left="288" w:hanging="216"/>
      </w:pPr>
      <w:r>
        <w:t>• Edition key: a unique identifier for a challenge edition, used to store per-day live links.</w:t>
      </w:r>
    </w:p>
    <w:p>
      <w:pPr>
        <w:ind w:left="288" w:hanging="216"/>
      </w:pPr>
      <w:r>
        <w:t>• Example: `2026-05-21-usca`</w:t>
      </w:r>
    </w:p>
    <w:p>
      <w:pPr>
        <w:ind w:left="288" w:hanging="216"/>
      </w:pPr>
      <w:r>
        <w:t>• Day number:</w:t>
      </w:r>
    </w:p>
    <w:p>
      <w:pPr>
        <w:ind w:left="288" w:hanging="216"/>
      </w:pPr>
      <w:r>
        <w:t>• `1`, `2`, `3` (live session day)</w:t>
      </w:r>
    </w:p>
    <w:p>
      <w:pPr>
        <w:ind w:left="288" w:hanging="216"/>
      </w:pPr>
      <w:r>
        <w:t>• StreamYard states:</w:t>
      </w:r>
    </w:p>
    <w:p>
      <w:pPr>
        <w:ind w:left="288" w:hanging="216"/>
      </w:pPr>
      <w:r>
        <w:t>• attended live</w:t>
      </w:r>
    </w:p>
    <w:p>
      <w:pPr>
        <w:ind w:left="288" w:hanging="216"/>
      </w:pPr>
      <w:r>
        <w:t>• registered but absent</w:t>
      </w:r>
    </w:p>
    <w:p>
      <w:pPr>
        <w:ind w:left="288" w:hanging="216"/>
      </w:pPr>
      <w:r>
        <w:t>• not registered</w:t>
      </w:r>
    </w:p>
    <w:p>
      <w:pPr>
        <w:ind w:left="288" w:hanging="216"/>
      </w:pPr>
      <w:r>
        <w:t>• Wati template: a WhatsApp-approved message template with placeholders `{{1}}`, `{{2}}`, ...</w:t>
      </w:r>
    </w:p>
    <w:p>
      <w:r>
        <w:t>---</w:t>
      </w:r>
    </w:p>
    <w:p>
      <w:pPr>
        <w:pStyle w:val="Heading2"/>
      </w:pPr>
      <w:r>
        <w:t>4. Required Links (Fill-in Section)</w:t>
      </w:r>
    </w:p>
    <w:p>
      <w:r>
        <w:t>Provide these values to the operator team.</w:t>
      </w:r>
    </w:p>
    <w:p>
      <w:pPr>
        <w:pStyle w:val="Heading3"/>
      </w:pPr>
      <w:r>
        <w:t>4.1 Admin Console (Dashboard)</w:t>
      </w:r>
    </w:p>
    <w:p>
      <w:pPr>
        <w:ind w:left="288" w:hanging="216"/>
      </w:pPr>
      <w:r>
        <w:t>• URL: `&lt;ADMIN_CONSOLE_URL&gt;`</w:t>
      </w:r>
    </w:p>
    <w:p>
      <w:pPr>
        <w:pStyle w:val="Heading3"/>
      </w:pPr>
      <w:r>
        <w:t>4.2 StreamYard Ops Portal (PILOTAGE LIVE)</w:t>
      </w:r>
    </w:p>
    <w:p>
      <w:pPr>
        <w:ind w:left="288" w:hanging="216"/>
      </w:pPr>
      <w:r>
        <w:t>• URL (tokenized): `&lt;OPS_STREAMYARD_PORTAL_URL&gt;`</w:t>
      </w:r>
    </w:p>
    <w:p>
      <w:pPr>
        <w:ind w:left="288" w:hanging="216"/>
      </w:pPr>
      <w:r>
        <w:t>• This link must be kept private.</w:t>
      </w:r>
    </w:p>
    <w:p>
      <w:pPr>
        <w:pStyle w:val="Heading3"/>
      </w:pPr>
      <w:r>
        <w:t>4.3 Wati</w:t>
      </w:r>
    </w:p>
    <w:p>
      <w:pPr>
        <w:ind w:left="288" w:hanging="216"/>
      </w:pPr>
      <w:r>
        <w:t>• Wati workspace: `&lt;WATI_WORKSPACE_NAME&gt;`</w:t>
      </w:r>
    </w:p>
    <w:p>
      <w:pPr>
        <w:ind w:left="288" w:hanging="216"/>
      </w:pPr>
      <w:r>
        <w:t>• WhatsApp business number connected in Wati: `&lt;WATI_NUMBER&gt;`</w:t>
      </w:r>
    </w:p>
    <w:p>
      <w:pPr>
        <w:pStyle w:val="Heading3"/>
      </w:pPr>
      <w:r>
        <w:t>4.4 Payment + Booking + Replays</w:t>
      </w:r>
    </w:p>
    <w:p>
      <w:pPr>
        <w:ind w:left="288" w:hanging="216"/>
      </w:pPr>
      <w:r>
        <w:t>• Payment page URL (Day 3 offer): `&lt;PAYMENT_URL&gt;`</w:t>
      </w:r>
    </w:p>
    <w:p>
      <w:pPr>
        <w:ind w:left="288" w:hanging="216"/>
      </w:pPr>
      <w:r>
        <w:t>• Booking link (closer call): `&lt;CLOSER_BOOKING_URL&gt;`</w:t>
      </w:r>
    </w:p>
    <w:p>
      <w:pPr>
        <w:ind w:left="288" w:hanging="216"/>
      </w:pPr>
      <w:r>
        <w:t>• Replay Day 1 URL: `&lt;REPLAY_DAY1_URL&gt;`</w:t>
      </w:r>
    </w:p>
    <w:p>
      <w:pPr>
        <w:ind w:left="288" w:hanging="216"/>
      </w:pPr>
      <w:r>
        <w:t>• Replay Day 2 URL: `&lt;REPLAY_DAY2_URL&gt;`</w:t>
      </w:r>
    </w:p>
    <w:p>
      <w:pPr>
        <w:ind w:left="288" w:hanging="216"/>
      </w:pPr>
      <w:r>
        <w:t>• Replay Day 3 URL: `&lt;REPLAY_DAY3_URL&gt;`</w:t>
      </w:r>
    </w:p>
    <w:p>
      <w:r>
        <w:t>---</w:t>
      </w:r>
    </w:p>
    <w:p>
      <w:pPr>
        <w:pStyle w:val="Heading2"/>
      </w:pPr>
      <w:r>
        <w:t>5. Templates (Wati)</w:t>
      </w:r>
    </w:p>
    <w:p>
      <w:pPr>
        <w:pStyle w:val="Heading3"/>
      </w:pPr>
      <w:r>
        <w:t>5.1 Template rules</w:t>
      </w:r>
    </w:p>
    <w:p>
      <w:pPr>
        <w:ind w:left="288" w:hanging="216"/>
      </w:pPr>
      <w:r>
        <w:t>• Category: Marketing</w:t>
      </w:r>
    </w:p>
    <w:p>
      <w:pPr>
        <w:ind w:left="288" w:hanging="216"/>
      </w:pPr>
      <w:r>
        <w:t>• Language: French</w:t>
      </w:r>
    </w:p>
    <w:p>
      <w:pPr>
        <w:ind w:left="288" w:hanging="216"/>
      </w:pPr>
      <w:r>
        <w:t>• No buttons (unless explicitly requested later)</w:t>
      </w:r>
    </w:p>
    <w:p>
      <w:pPr>
        <w:ind w:left="288" w:hanging="216"/>
      </w:pPr>
      <w:r>
        <w:t>• Placeholders: `{{1}}`, `{{2}}`, `{{3}}`, `{{4}}`</w:t>
      </w:r>
    </w:p>
    <w:p>
      <w:pPr>
        <w:ind w:left="288" w:hanging="216"/>
      </w:pPr>
      <w:r>
        <w:t>• Always provide sample content when creating templates</w:t>
      </w:r>
    </w:p>
    <w:p>
      <w:pPr>
        <w:pStyle w:val="Heading3"/>
      </w:pPr>
      <w:r>
        <w:t>5.2 Expected template set</w:t>
      </w:r>
    </w:p>
    <w:p>
      <w:r>
        <w:t>The platform expects the Wati template keys already created and aligned, including (non-exhaustive):</w:t>
      </w:r>
    </w:p>
    <w:p>
      <w:pPr>
        <w:ind w:left="288" w:hanging="216"/>
      </w:pPr>
      <w:r>
        <w:t>• `welcome`</w:t>
      </w:r>
    </w:p>
    <w:p>
      <w:pPr>
        <w:ind w:left="288" w:hanging="216"/>
      </w:pPr>
      <w:r>
        <w:t>• `countdown_j6` ... `countdown_j1`</w:t>
      </w:r>
    </w:p>
    <w:p>
      <w:pPr>
        <w:ind w:left="288" w:hanging="216"/>
      </w:pPr>
      <w:r>
        <w:t>• `live_day1`, `live_day1_h10`, `live_day1_hplus5`</w:t>
      </w:r>
    </w:p>
    <w:p>
      <w:pPr>
        <w:ind w:left="288" w:hanging="216"/>
      </w:pPr>
      <w:r>
        <w:t>• `live_day2_attended_v2`, `live_day2_registered_absent`, `live_day2_not_registered`, `live_day2_h10`, `live_day2_hplus5`</w:t>
      </w:r>
    </w:p>
    <w:p>
      <w:pPr>
        <w:ind w:left="288" w:hanging="216"/>
      </w:pPr>
      <w:r>
        <w:t>• `live_day3_attended_v2`, `live_day3_registered_absent`, `live_day3_not_registered`, `live_day3_h10`, `live_day3_hplus5`</w:t>
      </w:r>
    </w:p>
    <w:p>
      <w:pPr>
        <w:ind w:left="288" w:hanging="216"/>
      </w:pPr>
      <w:r>
        <w:t>• `live_day3_offer_hplus2`</w:t>
      </w:r>
    </w:p>
    <w:p>
      <w:pPr>
        <w:ind w:left="288" w:hanging="216"/>
      </w:pPr>
      <w:r>
        <w:t>• `post_recap_attended`, `post_recap_registered_absent`, `post_recap_not_registered`</w:t>
      </w:r>
    </w:p>
    <w:p>
      <w:pPr>
        <w:ind w:left="288" w:hanging="216"/>
      </w:pPr>
      <w:r>
        <w:t>• `post_inaction_reason`</w:t>
      </w:r>
    </w:p>
    <w:p>
      <w:pPr>
        <w:ind w:left="288" w:hanging="216"/>
      </w:pPr>
      <w:r>
        <w:t>• `post_closer_call`</w:t>
      </w:r>
    </w:p>
    <w:p>
      <w:pPr>
        <w:ind w:left="288" w:hanging="216"/>
      </w:pPr>
      <w:r>
        <w:t>• `post_testimonials` (optional, only when filled with real testimonials)</w:t>
      </w:r>
    </w:p>
    <w:p>
      <w:r>
        <w:t>---</w:t>
      </w:r>
    </w:p>
    <w:p>
      <w:pPr>
        <w:pStyle w:val="Heading2"/>
      </w:pPr>
      <w:r>
        <w:t>6. Operating the System (Scaffolding Method)</w:t>
      </w:r>
    </w:p>
    <w:p>
      <w:r>
        <w:t>This section is written so the client can execute without technical support.</w:t>
      </w:r>
    </w:p>
    <w:p>
      <w:pPr>
        <w:pStyle w:val="Heading3"/>
      </w:pPr>
      <w:r>
        <w:t>Step 1 - Confirm Wati is ready</w:t>
      </w:r>
    </w:p>
    <w:p>
      <w:r>
        <w:t>1. Open Wati.</w:t>
      </w:r>
    </w:p>
    <w:p>
      <w:r>
        <w:t>2. Confirm the WhatsApp Business number is connected and "online".</w:t>
      </w:r>
    </w:p>
    <w:p>
      <w:r>
        <w:t>3. Confirm required templates are approved/available.</w:t>
      </w:r>
    </w:p>
    <w:p>
      <w:r>
        <w:t>Validation:</w:t>
      </w:r>
    </w:p>
    <w:p>
      <w:pPr>
        <w:ind w:left="288" w:hanging="216"/>
      </w:pPr>
      <w:r>
        <w:t>• Send a manual test template (`welcome`) to a test number (not the business number itself).</w:t>
      </w:r>
    </w:p>
    <w:p>
      <w:pPr>
        <w:pStyle w:val="Heading3"/>
      </w:pPr>
      <w:r>
        <w:t>Step 2 - Confirm Systeme.io funnels are connected</w:t>
      </w:r>
    </w:p>
    <w:p>
      <w:r>
        <w:t>For each active funnel (EU / US-CA):</w:t>
      </w:r>
    </w:p>
    <w:p>
      <w:r>
        <w:t>1. Open Systeme.io funnel step (opt-in page).</w:t>
      </w:r>
    </w:p>
    <w:p>
      <w:r>
        <w:t>2. Open Automation Rules.</w:t>
      </w:r>
    </w:p>
    <w:p>
      <w:r>
        <w:t>3. Ensure a webhook action is configured (do not remove existing tracking rules).</w:t>
      </w:r>
    </w:p>
    <w:p>
      <w:r>
        <w:t>Validation:</w:t>
      </w:r>
    </w:p>
    <w:p>
      <w:pPr>
        <w:ind w:left="288" w:hanging="216"/>
      </w:pPr>
      <w:r>
        <w:t>• Submit a test opt-in.</w:t>
      </w:r>
    </w:p>
    <w:p>
      <w:pPr>
        <w:ind w:left="288" w:hanging="216"/>
      </w:pPr>
      <w:r>
        <w:t>• Confirm a WhatsApp `welcome` arrives.</w:t>
      </w:r>
    </w:p>
    <w:p>
      <w:pPr>
        <w:pStyle w:val="Heading3"/>
      </w:pPr>
      <w:r>
        <w:t>Step 3 - Create/verify StreamYard lives</w:t>
      </w:r>
    </w:p>
    <w:p>
      <w:r>
        <w:t>For each cohort (EU / US-CA) and each day (1..3):</w:t>
      </w:r>
    </w:p>
    <w:p>
      <w:r>
        <w:t>1. Create/verify the StreamYard live.</w:t>
      </w:r>
    </w:p>
    <w:p>
      <w:r>
        <w:t>2. Copy the watch/join URL.</w:t>
      </w:r>
    </w:p>
    <w:p>
      <w:r>
        <w:t>Validation:</w:t>
      </w:r>
    </w:p>
    <w:p>
      <w:pPr>
        <w:ind w:left="288" w:hanging="216"/>
      </w:pPr>
      <w:r>
        <w:t>• The operator can paste the URL into the PILOTAGE LIVE portal.</w:t>
      </w:r>
    </w:p>
    <w:p>
      <w:pPr>
        <w:pStyle w:val="Heading3"/>
      </w:pPr>
      <w:r>
        <w:t>Step 4 - Use PILOTAGE LIVE (Before / During / After)</w:t>
      </w:r>
    </w:p>
    <w:p>
      <w:r>
        <w:t>#### 4.A Before the live (mandatory)</w:t>
      </w:r>
    </w:p>
    <w:p>
      <w:r>
        <w:t>1. Open PILOTAGE LIVE portal.</w:t>
      </w:r>
    </w:p>
    <w:p>
      <w:r>
        <w:t>2. Select cohort.</w:t>
      </w:r>
    </w:p>
    <w:p>
      <w:r>
        <w:t>3. Fill `edition_key` and `day_number`.</w:t>
      </w:r>
    </w:p>
    <w:p>
      <w:r>
        <w:t>4. Paste the StreamYard live URL.</w:t>
      </w:r>
    </w:p>
    <w:p>
      <w:r>
        <w:t>5. Click "Enregistrer le live".</w:t>
      </w:r>
    </w:p>
    <w:p>
      <w:r>
        <w:t>Outcome:</w:t>
      </w:r>
    </w:p>
    <w:p>
      <w:pPr>
        <w:ind w:left="288" w:hanging="216"/>
      </w:pPr>
      <w:r>
        <w:t>• All reminders for that day use the correct live link.</w:t>
      </w:r>
    </w:p>
    <w:p>
      <w:r>
        <w:t>#### 4.B Just before / at the start (recommended)</w:t>
      </w:r>
    </w:p>
    <w:p>
      <w:r>
        <w:t>1. Export or gather StreamYard registrants.</w:t>
      </w:r>
    </w:p>
    <w:p>
      <w:r>
        <w:t>2. Paste numbers (one per line) or import CSV.</w:t>
      </w:r>
    </w:p>
    <w:p>
      <w:r>
        <w:t>3. Click "Envoyer les inscrits".</w:t>
      </w:r>
    </w:p>
    <w:p>
      <w:r>
        <w:t>Outcome:</w:t>
      </w:r>
    </w:p>
    <w:p>
      <w:pPr>
        <w:ind w:left="288" w:hanging="216"/>
      </w:pPr>
      <w:r>
        <w:t>• The system can branch follow-ups (registered-absent vs not-registered).</w:t>
      </w:r>
    </w:p>
    <w:p>
      <w:r>
        <w:t>#### 4.C After the live (mandatory)</w:t>
      </w:r>
    </w:p>
    <w:p>
      <w:r>
        <w:t>1. Export or gather attendees.</w:t>
      </w:r>
    </w:p>
    <w:p>
      <w:r>
        <w:t>2. Paste numbers or import CSV.</w:t>
      </w:r>
    </w:p>
    <w:p>
      <w:r>
        <w:t>3. Click "Envoyer les presents".</w:t>
      </w:r>
    </w:p>
    <w:p>
      <w:r>
        <w:t>Outcome:</w:t>
      </w:r>
    </w:p>
    <w:p>
      <w:pPr>
        <w:ind w:left="288" w:hanging="216"/>
      </w:pPr>
      <w:r>
        <w:t>• The system branches Day 2/Day 3/post-live messages correctly.</w:t>
      </w:r>
    </w:p>
    <w:p>
      <w:pPr>
        <w:pStyle w:val="Heading3"/>
      </w:pPr>
      <w:r>
        <w:t>Step 5 - Daily monitoring</w:t>
      </w:r>
    </w:p>
    <w:p>
      <w:r>
        <w:t>1. Check Wati inbox for replies.</w:t>
      </w:r>
    </w:p>
    <w:p>
      <w:r>
        <w:t>2. Respond manually when needed (or assign to closers).</w:t>
      </w:r>
    </w:p>
    <w:p>
      <w:r>
        <w:t>3. Check Admin Console for:</w:t>
      </w:r>
    </w:p>
    <w:p>
      <w:pPr>
        <w:ind w:left="288" w:hanging="216"/>
      </w:pPr>
      <w:r>
        <w:t>• contact count</w:t>
      </w:r>
    </w:p>
    <w:p>
      <w:pPr>
        <w:ind w:left="288" w:hanging="216"/>
      </w:pPr>
      <w:r>
        <w:t>• message count</w:t>
      </w:r>
    </w:p>
    <w:p>
      <w:pPr>
        <w:ind w:left="288" w:hanging="216"/>
      </w:pPr>
      <w:r>
        <w:t>• human follow-up queue</w:t>
      </w:r>
    </w:p>
    <w:p>
      <w:r>
        <w:t>---</w:t>
      </w:r>
    </w:p>
    <w:p>
      <w:pPr>
        <w:pStyle w:val="Heading2"/>
      </w:pPr>
      <w:r>
        <w:t>7. What To Do If Something Looks Wrong</w:t>
      </w:r>
    </w:p>
    <w:p>
      <w:pPr>
        <w:pStyle w:val="Heading3"/>
      </w:pPr>
      <w:r>
        <w:t>WhatsApp message not sent</w:t>
      </w:r>
    </w:p>
    <w:p>
      <w:r>
        <w:t>Checklist:</w:t>
      </w:r>
    </w:p>
    <w:p>
      <w:r>
        <w:t>1. Is the number connected in Wati?</w:t>
      </w:r>
    </w:p>
    <w:p>
      <w:r>
        <w:t>2. Is the template approved in Wati (same name as the system expects)?</w:t>
      </w:r>
    </w:p>
    <w:p>
      <w:r>
        <w:t>3. Is the contact opted-in (consent)?</w:t>
      </w:r>
    </w:p>
    <w:p>
      <w:r>
        <w:t>4. Was the live URL registered in PILOTAGE LIVE for that day/cohort?</w:t>
      </w:r>
    </w:p>
    <w:p>
      <w:pPr>
        <w:pStyle w:val="Heading3"/>
      </w:pPr>
      <w:r>
        <w:t>Wrong link in reminders</w:t>
      </w:r>
    </w:p>
    <w:p>
      <w:r>
        <w:t>1. Open PILOTAGE LIVE.</w:t>
      </w:r>
    </w:p>
    <w:p>
      <w:r>
        <w:t>2. Re-submit the live URL for the correct cohort/day.</w:t>
      </w:r>
    </w:p>
    <w:p>
      <w:pPr>
        <w:pStyle w:val="Heading3"/>
      </w:pPr>
      <w:r>
        <w:t>Branching seems incorrect (present vs absent)</w:t>
      </w:r>
    </w:p>
    <w:p>
      <w:r>
        <w:t>1. Confirm registrants were sent.</w:t>
      </w:r>
    </w:p>
    <w:p>
      <w:r>
        <w:t>2. Confirm attendees were sent after the live.</w:t>
      </w:r>
    </w:p>
    <w:p>
      <w:r>
        <w:t>---</w:t>
      </w:r>
    </w:p>
    <w:p>
      <w:pPr>
        <w:pStyle w:val="Heading2"/>
      </w:pPr>
      <w:r>
        <w:t>8. Advantages / Why This System Works</w:t>
      </w:r>
    </w:p>
    <w:p>
      <w:pPr>
        <w:ind w:left="288" w:hanging="216"/>
      </w:pPr>
      <w:r>
        <w:t>• Faster lead response times on WhatsApp.</w:t>
      </w:r>
    </w:p>
    <w:p>
      <w:pPr>
        <w:ind w:left="288" w:hanging="216"/>
      </w:pPr>
      <w:r>
        <w:t>• Higher live attendance via structured reminders.</w:t>
      </w:r>
    </w:p>
    <w:p>
      <w:pPr>
        <w:ind w:left="288" w:hanging="216"/>
      </w:pPr>
      <w:r>
        <w:t>• Reduced manual workload (ops portal replaces technical steps).</w:t>
      </w:r>
    </w:p>
    <w:p>
      <w:pPr>
        <w:ind w:left="288" w:hanging="216"/>
      </w:pPr>
      <w:r>
        <w:t>• More relevant messaging via behavioral branching.</w:t>
      </w:r>
    </w:p>
    <w:p>
      <w:pPr>
        <w:ind w:left="288" w:hanging="216"/>
      </w:pPr>
      <w:r>
        <w:t>• Cleaner pipeline for closers (human follow-up only where needed).</w:t>
      </w:r>
    </w:p>
    <w:p>
      <w:pPr>
        <w:ind w:left="288" w:hanging="216"/>
      </w:pPr>
      <w:r>
        <w:t>• Automatic suppression after purchase to avoid over-messaging buyers.</w:t>
      </w:r>
    </w:p>
    <w:p>
      <w:r>
        <w:t>---</w:t>
      </w:r>
    </w:p>
    <w:p>
      <w:pPr>
        <w:pStyle w:val="Heading2"/>
      </w:pPr>
      <w:r>
        <w:t>9. Scaling Options (Retainer Roadmap)</w:t>
      </w:r>
    </w:p>
    <w:p>
      <w:r>
        <w:t>This platform is designed to scale. A retainer allows continuous optimization and conversion improvements.</w:t>
      </w:r>
    </w:p>
    <w:p>
      <w:pPr>
        <w:pStyle w:val="Heading3"/>
      </w:pPr>
      <w:r>
        <w:t>Option A - Conversion optimization (monthly)</w:t>
      </w:r>
    </w:p>
    <w:p>
      <w:pPr>
        <w:ind w:left="288" w:hanging="216"/>
      </w:pPr>
      <w:r>
        <w:t>• Template iteration based on performance.</w:t>
      </w:r>
    </w:p>
    <w:p>
      <w:pPr>
        <w:ind w:left="288" w:hanging="216"/>
      </w:pPr>
      <w:r>
        <w:t>• Better timing rules per cohort.</w:t>
      </w:r>
    </w:p>
    <w:p>
      <w:pPr>
        <w:ind w:left="288" w:hanging="216"/>
      </w:pPr>
      <w:r>
        <w:t>• A/B tests on follow-up sequences.</w:t>
      </w:r>
    </w:p>
    <w:p>
      <w:pPr>
        <w:ind w:left="288" w:hanging="216"/>
      </w:pPr>
      <w:r>
        <w:t>• Better segmentation rules (cold/warm/hot).</w:t>
      </w:r>
    </w:p>
    <w:p>
      <w:pPr>
        <w:ind w:left="288" w:hanging="216"/>
      </w:pPr>
      <w:r>
        <w:t>• Replay distribution improvements.</w:t>
      </w:r>
    </w:p>
    <w:p>
      <w:r>
        <w:t>Benefit:</w:t>
      </w:r>
    </w:p>
    <w:p>
      <w:pPr>
        <w:ind w:left="288" w:hanging="216"/>
      </w:pPr>
      <w:r>
        <w:t>• More attendance + higher conversion without increasing ad spend.</w:t>
      </w:r>
    </w:p>
    <w:p>
      <w:pPr>
        <w:pStyle w:val="Heading3"/>
      </w:pPr>
      <w:r>
        <w:t>Option B - Reduced manual ops (monthly)</w:t>
      </w:r>
    </w:p>
    <w:p>
      <w:pPr>
        <w:ind w:left="288" w:hanging="216"/>
      </w:pPr>
      <w:r>
        <w:t>• Semi-automation of StreamYard exports (CSV import templates, Zapier, or alternative tooling).</w:t>
      </w:r>
    </w:p>
    <w:p>
      <w:pPr>
        <w:ind w:left="288" w:hanging="216"/>
      </w:pPr>
      <w:r>
        <w:t>• Operator QA checks and alerting.</w:t>
      </w:r>
    </w:p>
    <w:p>
      <w:pPr>
        <w:ind w:left="288" w:hanging="216"/>
      </w:pPr>
      <w:r>
        <w:t>• "Did we forget to submit registrants/attendees?" reminders.</w:t>
      </w:r>
    </w:p>
    <w:p>
      <w:r>
        <w:t>Benefit:</w:t>
      </w:r>
    </w:p>
    <w:p>
      <w:pPr>
        <w:ind w:left="288" w:hanging="216"/>
      </w:pPr>
      <w:r>
        <w:t>• Less risk of human error and smoother execution per live.</w:t>
      </w:r>
    </w:p>
    <w:p>
      <w:pPr>
        <w:pStyle w:val="Heading3"/>
      </w:pPr>
      <w:r>
        <w:t>Option C - Sales enablement (monthly)</w:t>
      </w:r>
    </w:p>
    <w:p>
      <w:pPr>
        <w:ind w:left="288" w:hanging="216"/>
      </w:pPr>
      <w:r>
        <w:t>• Closer dashboard improvements.</w:t>
      </w:r>
    </w:p>
    <w:p>
      <w:pPr>
        <w:ind w:left="288" w:hanging="216"/>
      </w:pPr>
      <w:r>
        <w:t>• Lead summaries and objection tracking.</w:t>
      </w:r>
    </w:p>
    <w:p>
      <w:pPr>
        <w:ind w:left="288" w:hanging="216"/>
      </w:pPr>
      <w:r>
        <w:t>• Priority scoring for fastest callbacks.</w:t>
      </w:r>
    </w:p>
    <w:p>
      <w:r>
        <w:t>Benefit:</w:t>
      </w:r>
    </w:p>
    <w:p>
      <w:pPr>
        <w:ind w:left="288" w:hanging="216"/>
      </w:pPr>
      <w:r>
        <w:t>• Higher close rate with fewer wasted calls.</w:t>
      </w:r>
    </w:p>
    <w:p>
      <w:pPr>
        <w:pStyle w:val="Heading3"/>
      </w:pPr>
      <w:r>
        <w:t>Option D - Higher trust automation (monthly)</w:t>
      </w:r>
    </w:p>
    <w:p>
      <w:pPr>
        <w:ind w:left="288" w:hanging="216"/>
      </w:pPr>
      <w:r>
        <w:t>• Persistent memory per lead (structured contact memory).</w:t>
      </w:r>
    </w:p>
    <w:p>
      <w:pPr>
        <w:ind w:left="288" w:hanging="216"/>
      </w:pPr>
      <w:r>
        <w:t>• Safer, more consistent tone and fewer repetitions.</w:t>
      </w:r>
    </w:p>
    <w:p>
      <w:pPr>
        <w:ind w:left="288" w:hanging="216"/>
      </w:pPr>
      <w:r>
        <w:t>• Better handoff notes to humans.</w:t>
      </w:r>
    </w:p>
    <w:p>
      <w:r>
        <w:t>Benefit:</w:t>
      </w:r>
    </w:p>
    <w:p>
      <w:pPr>
        <w:ind w:left="288" w:hanging="216"/>
      </w:pPr>
      <w:r>
        <w:t>• Better experience and increased trust, especially across multi-day conversations.</w:t>
      </w:r>
    </w:p>
    <w:p>
      <w:r>
        <w:t>---</w:t>
      </w:r>
    </w:p>
    <w:p>
      <w:pPr>
        <w:pStyle w:val="Heading2"/>
      </w:pPr>
      <w:r>
        <w:t>10. Next Steps (Go-Live Checklist)</w:t>
      </w:r>
    </w:p>
    <w:p>
      <w:pPr>
        <w:ind w:left="288" w:hanging="216"/>
      </w:pPr>
      <w:r>
        <w:t>• Confirm Wati templates are approved and match the expected keys.</w:t>
      </w:r>
    </w:p>
    <w:p>
      <w:pPr>
        <w:ind w:left="288" w:hanging="216"/>
      </w:pPr>
      <w:r>
        <w:t>• Confirm payment URL, booking URL, and replay URLs are filled in the system config.</w:t>
      </w:r>
    </w:p>
    <w:p>
      <w:pPr>
        <w:ind w:left="288" w:hanging="216"/>
      </w:pPr>
      <w:r>
        <w:t>• Confirm both funnels (EU/US-CA) fire webhooks correctly.</w:t>
      </w:r>
    </w:p>
    <w:p>
      <w:pPr>
        <w:ind w:left="288" w:hanging="216"/>
      </w:pPr>
      <w:r>
        <w:t>• Confirm PILOTAGE LIVE is accessible and tested.</w:t>
      </w:r>
    </w:p>
    <w:p>
      <w:pPr>
        <w:ind w:left="288" w:hanging="216"/>
      </w:pPr>
      <w:r>
        <w:t>• Run one supervised live execution, then switch to autonomous mode.</w:t>
      </w:r>
    </w:p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6C4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6C4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6C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