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t xml:space="preserve">World-Office Testdokument</w:t>
      </w:r>
    </w:p>
    <w:p>
      <w:pPr>
        <w:spacing w:after="200"/>
      </w:pPr>
      <w:r>
        <w:t xml:space="preserve">Willkommen in der World-Office Testumgebung. Schreiben Sie einfach los — dieser Text ist voll editierbar.</w:t>
      </w:r>
    </w:p>
    <w:p>
      <w:pPr>
        <w:spacing w:after="200"/>
      </w:pPr>
      <w:r>
        <w:t xml:space="preserve">Öffnen zwei Personen dieses Dokument im selben Zeitfenster, sehen sie sich gegenseitig live beim Tippen zu (Co-Authoring).</w:t>
      </w:r>
    </w:p>
    <w:p>
      <w:pPr>
        <w:spacing w:after="200"/>
      </w:pPr>
      <w:r>
        <w:t xml:space="preserve">Alle Änderungen sind flüchtig: Die Testumgebung wird stündlich zurückgesetzt, nichts wird gespeichert oder verlassen dieses System.</w:t>
      </w:r>
    </w:p>
    <w:p>
      <w:pPr>
        <w:spacing w:after="200"/>
      </w:pPr>
      <w:r>
        <w:t xml:space="preserve">World-Office ist eine unabhängige, Open-Source Dokumenten-Suite in Rust — diese Demo läuft derzeit auf der Upstream-Engine, während der Fork in Entwicklung ist.</w:t>
      </w:r>
    </w:p>
    <w:p>
      <w:pPr>
        <w:spacing w:after="200"/>
      </w:pPr>
      <w:r>
        <w:t xml:space="preserve">Viel Freude beim Ausprobieren!</w:t>
      </w:r>
    </w:p>
    <w:sectPr>
      <w:pgSz w:w="11906" w:h="16838"/>
      <w:pgMar w:top="1417" w:right="1417" w:bottom="1417" w:left="1417"/>
    </w:sectPr>
  </w:body>
</w:document>
</file>