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7B68A4" w14:textId="326140E6" w:rsidR="00461312" w:rsidRPr="00461312" w:rsidRDefault="00461312" w:rsidP="00461312">
      <w:pPr>
        <w:jc w:val="center"/>
        <w:rPr>
          <w:rFonts w:ascii="Arial" w:hAnsi="Arial" w:cs="Arial"/>
          <w:sz w:val="22"/>
          <w:szCs w:val="22"/>
        </w:rPr>
      </w:pPr>
      <w:r w:rsidRPr="00461312">
        <w:rPr>
          <w:rFonts w:ascii="Arial" w:hAnsi="Arial" w:cs="Arial"/>
          <w:b/>
          <w:bCs/>
          <w:sz w:val="22"/>
          <w:szCs w:val="22"/>
        </w:rPr>
        <w:t>PENERAPAN INTEGRATED INFORMATION SYSTEM (IIS) DALAM MENDUKUNG SISTEM ERP PADA INDUSTRI PRODUKSI TEKSTIL</w:t>
      </w:r>
      <w:r>
        <w:rPr>
          <w:rFonts w:ascii="Arial" w:hAnsi="Arial" w:cs="Arial"/>
          <w:b/>
          <w:bCs/>
          <w:sz w:val="22"/>
          <w:szCs w:val="22"/>
        </w:rPr>
        <w:t xml:space="preserve"> DI PT INDOTAICHEN TEXTILE INDUSTRY</w:t>
      </w:r>
    </w:p>
    <w:p w14:paraId="535A4CCC" w14:textId="77777777" w:rsidR="00461312" w:rsidRDefault="00461312" w:rsidP="00926C9D">
      <w:pPr>
        <w:jc w:val="center"/>
        <w:rPr>
          <w:rFonts w:ascii="Arial" w:hAnsi="Arial" w:cs="Arial"/>
          <w:sz w:val="22"/>
          <w:szCs w:val="22"/>
          <w:lang w:val="en-US"/>
        </w:rPr>
      </w:pPr>
    </w:p>
    <w:p w14:paraId="0B385128" w14:textId="6A558755" w:rsidR="00926C9D" w:rsidRDefault="00926C9D" w:rsidP="00926C9D">
      <w:pPr>
        <w:jc w:val="center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Oleh:</w:t>
      </w:r>
    </w:p>
    <w:p w14:paraId="2B81C3E8" w14:textId="2C757178" w:rsidR="00926C9D" w:rsidRDefault="00926C9D" w:rsidP="00926C9D">
      <w:pPr>
        <w:jc w:val="center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Tobias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Mikha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Sulistiyo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(12024002503)</w:t>
      </w:r>
    </w:p>
    <w:p w14:paraId="308EC450" w14:textId="77777777" w:rsidR="00926C9D" w:rsidRDefault="00926C9D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br w:type="page"/>
      </w:r>
    </w:p>
    <w:p w14:paraId="7359B345" w14:textId="77777777" w:rsidR="00461312" w:rsidRPr="00461312" w:rsidRDefault="00461312" w:rsidP="00461312">
      <w:pPr>
        <w:jc w:val="center"/>
        <w:rPr>
          <w:rFonts w:ascii="Arial" w:hAnsi="Arial" w:cs="Arial"/>
          <w:sz w:val="22"/>
          <w:szCs w:val="22"/>
        </w:rPr>
      </w:pPr>
      <w:r w:rsidRPr="00461312">
        <w:rPr>
          <w:rFonts w:ascii="Arial" w:hAnsi="Arial" w:cs="Arial"/>
          <w:b/>
          <w:bCs/>
          <w:sz w:val="22"/>
          <w:szCs w:val="22"/>
        </w:rPr>
        <w:lastRenderedPageBreak/>
        <w:t>PENERAPAN INTEGRATED INFORMATION SYSTEM (IIS) DALAM MENDUKUNG SISTEM ERP PADA INDUSTRI PRODUKSI TEKSTIL</w:t>
      </w:r>
      <w:r>
        <w:rPr>
          <w:rFonts w:ascii="Arial" w:hAnsi="Arial" w:cs="Arial"/>
          <w:b/>
          <w:bCs/>
          <w:sz w:val="22"/>
          <w:szCs w:val="22"/>
        </w:rPr>
        <w:t xml:space="preserve"> DI PT INDOTAICHEN TEXTILE INDUSTRY</w:t>
      </w:r>
    </w:p>
    <w:p w14:paraId="046D621D" w14:textId="05F0F5E0" w:rsidR="00461312" w:rsidRDefault="00461312" w:rsidP="00461312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Pendahuluan</w:t>
      </w:r>
      <w:proofErr w:type="spellEnd"/>
    </w:p>
    <w:p w14:paraId="224E630A" w14:textId="77777777" w:rsidR="001F78C0" w:rsidRDefault="00461312" w:rsidP="001F78C0">
      <w:pPr>
        <w:pStyle w:val="ListParagraph"/>
        <w:ind w:left="284" w:firstLine="436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Industry 4.0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menuntut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untuk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setiap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informasi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dapat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diproses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dengan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cepat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akurat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dan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terintegrasi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Sistem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Informasi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Terintegrasi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(</w:t>
      </w:r>
      <w:r>
        <w:rPr>
          <w:rFonts w:ascii="Arial" w:hAnsi="Arial" w:cs="Arial"/>
          <w:i/>
          <w:iCs/>
          <w:sz w:val="22"/>
          <w:szCs w:val="22"/>
          <w:lang w:val="en-US"/>
        </w:rPr>
        <w:t>Integrated Information System / IIS)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menjadi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solusi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yang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diterapkan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dalam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setiap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bidang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461312">
        <w:rPr>
          <w:rFonts w:ascii="Arial" w:hAnsi="Arial" w:cs="Arial"/>
          <w:sz w:val="22"/>
          <w:szCs w:val="22"/>
          <w:lang w:val="en-US"/>
        </w:rPr>
        <w:t>industri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termasuk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tekstil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Dengan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menerapkan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IIS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sinkronisasi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data,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pengumpulan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data,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serta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pengoperasian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menjadi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lebih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cepat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. Hal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ini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dapat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membantu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mempercepat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pengambilan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keputusan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oleh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management.</w:t>
      </w:r>
    </w:p>
    <w:p w14:paraId="0C19BDFE" w14:textId="251A6C63" w:rsidR="001F78C0" w:rsidRPr="001F78C0" w:rsidRDefault="00CF6A29" w:rsidP="001F78C0">
      <w:pPr>
        <w:pStyle w:val="ListParagraph"/>
        <w:ind w:left="284" w:firstLine="436"/>
        <w:jc w:val="both"/>
      </w:pPr>
      <w:proofErr w:type="spellStart"/>
      <w:r>
        <w:rPr>
          <w:rFonts w:ascii="Arial" w:hAnsi="Arial" w:cs="Arial"/>
          <w:sz w:val="22"/>
          <w:szCs w:val="22"/>
          <w:lang w:val="en-US"/>
        </w:rPr>
        <w:t>Sebagai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seorang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programmer yang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terjun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langsung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dalam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proses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produksi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tentunya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upaya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untuk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mengembangkan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sistem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informasi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yang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terintegrasi</w:t>
      </w:r>
      <w:proofErr w:type="spellEnd"/>
      <w:r w:rsidR="001C0987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1C0987">
        <w:rPr>
          <w:rFonts w:ascii="Arial" w:hAnsi="Arial" w:cs="Arial"/>
          <w:sz w:val="22"/>
          <w:szCs w:val="22"/>
          <w:lang w:val="en-US"/>
        </w:rPr>
        <w:t>sangatlah</w:t>
      </w:r>
      <w:proofErr w:type="spellEnd"/>
      <w:r w:rsidR="001C0987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1C0987">
        <w:rPr>
          <w:rFonts w:ascii="Arial" w:hAnsi="Arial" w:cs="Arial"/>
          <w:sz w:val="22"/>
          <w:szCs w:val="22"/>
          <w:lang w:val="en-US"/>
        </w:rPr>
        <w:t>perlu</w:t>
      </w:r>
      <w:proofErr w:type="spellEnd"/>
      <w:r w:rsidR="001C0987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1C0987">
        <w:rPr>
          <w:rFonts w:ascii="Arial" w:hAnsi="Arial" w:cs="Arial"/>
          <w:sz w:val="22"/>
          <w:szCs w:val="22"/>
          <w:lang w:val="en-US"/>
        </w:rPr>
        <w:t>untuk</w:t>
      </w:r>
      <w:proofErr w:type="spellEnd"/>
      <w:r w:rsidR="001C0987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1C0987">
        <w:rPr>
          <w:rFonts w:ascii="Arial" w:hAnsi="Arial" w:cs="Arial"/>
          <w:sz w:val="22"/>
          <w:szCs w:val="22"/>
          <w:lang w:val="en-US"/>
        </w:rPr>
        <w:t>dikembangkan</w:t>
      </w:r>
      <w:proofErr w:type="spellEnd"/>
      <w:r w:rsidR="001C0987">
        <w:rPr>
          <w:rFonts w:ascii="Arial" w:hAnsi="Arial" w:cs="Arial"/>
          <w:sz w:val="22"/>
          <w:szCs w:val="22"/>
          <w:lang w:val="en-US"/>
        </w:rPr>
        <w:t xml:space="preserve">. </w:t>
      </w:r>
      <w:proofErr w:type="spellStart"/>
      <w:r w:rsidR="001C0987">
        <w:rPr>
          <w:rFonts w:ascii="Arial" w:hAnsi="Arial" w:cs="Arial"/>
          <w:sz w:val="22"/>
          <w:szCs w:val="22"/>
          <w:lang w:val="en-US"/>
        </w:rPr>
        <w:t>Sistem</w:t>
      </w:r>
      <w:proofErr w:type="spellEnd"/>
      <w:r w:rsidR="001C0987">
        <w:rPr>
          <w:rFonts w:ascii="Arial" w:hAnsi="Arial" w:cs="Arial"/>
          <w:sz w:val="22"/>
          <w:szCs w:val="22"/>
          <w:lang w:val="en-US"/>
        </w:rPr>
        <w:t xml:space="preserve"> IIS yang </w:t>
      </w:r>
      <w:proofErr w:type="spellStart"/>
      <w:r w:rsidR="001C0987">
        <w:rPr>
          <w:rFonts w:ascii="Arial" w:hAnsi="Arial" w:cs="Arial"/>
          <w:sz w:val="22"/>
          <w:szCs w:val="22"/>
          <w:lang w:val="en-US"/>
        </w:rPr>
        <w:t>sudah</w:t>
      </w:r>
      <w:proofErr w:type="spellEnd"/>
      <w:r w:rsidR="001C0987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1C0987">
        <w:rPr>
          <w:rFonts w:ascii="Arial" w:hAnsi="Arial" w:cs="Arial"/>
          <w:sz w:val="22"/>
          <w:szCs w:val="22"/>
          <w:lang w:val="en-US"/>
        </w:rPr>
        <w:t>diterapkan</w:t>
      </w:r>
      <w:proofErr w:type="spellEnd"/>
      <w:r w:rsidR="001C0987">
        <w:rPr>
          <w:rFonts w:ascii="Arial" w:hAnsi="Arial" w:cs="Arial"/>
          <w:sz w:val="22"/>
          <w:szCs w:val="22"/>
          <w:lang w:val="en-US"/>
        </w:rPr>
        <w:t xml:space="preserve"> di PT </w:t>
      </w:r>
      <w:proofErr w:type="spellStart"/>
      <w:r w:rsidR="001C0987">
        <w:rPr>
          <w:rFonts w:ascii="Arial" w:hAnsi="Arial" w:cs="Arial"/>
          <w:sz w:val="22"/>
          <w:szCs w:val="22"/>
          <w:lang w:val="en-US"/>
        </w:rPr>
        <w:t>Indotaichen</w:t>
      </w:r>
      <w:proofErr w:type="spellEnd"/>
      <w:r w:rsidR="001C0987">
        <w:rPr>
          <w:rFonts w:ascii="Arial" w:hAnsi="Arial" w:cs="Arial"/>
          <w:sz w:val="22"/>
          <w:szCs w:val="22"/>
          <w:lang w:val="en-US"/>
        </w:rPr>
        <w:t xml:space="preserve"> Textile Industry </w:t>
      </w:r>
      <w:proofErr w:type="spellStart"/>
      <w:r w:rsidR="001C0987">
        <w:rPr>
          <w:rFonts w:ascii="Arial" w:hAnsi="Arial" w:cs="Arial"/>
          <w:sz w:val="22"/>
          <w:szCs w:val="22"/>
          <w:lang w:val="en-US"/>
        </w:rPr>
        <w:t>adalah</w:t>
      </w:r>
      <w:proofErr w:type="spellEnd"/>
      <w:r w:rsidR="001C0987">
        <w:rPr>
          <w:rFonts w:ascii="Arial" w:hAnsi="Arial" w:cs="Arial"/>
          <w:sz w:val="22"/>
          <w:szCs w:val="22"/>
          <w:lang w:val="en-US"/>
        </w:rPr>
        <w:t xml:space="preserve"> ERP. </w:t>
      </w:r>
      <w:proofErr w:type="spellStart"/>
      <w:r w:rsidR="001C0987">
        <w:rPr>
          <w:rFonts w:ascii="Arial" w:hAnsi="Arial" w:cs="Arial"/>
          <w:sz w:val="22"/>
          <w:szCs w:val="22"/>
          <w:lang w:val="en-US"/>
        </w:rPr>
        <w:t>Setiap</w:t>
      </w:r>
      <w:proofErr w:type="spellEnd"/>
      <w:r w:rsidR="001C0987">
        <w:rPr>
          <w:rFonts w:ascii="Arial" w:hAnsi="Arial" w:cs="Arial"/>
          <w:sz w:val="22"/>
          <w:szCs w:val="22"/>
          <w:lang w:val="en-US"/>
        </w:rPr>
        <w:t xml:space="preserve"> proses </w:t>
      </w:r>
      <w:proofErr w:type="spellStart"/>
      <w:r w:rsidR="001C0987">
        <w:rPr>
          <w:rFonts w:ascii="Arial" w:hAnsi="Arial" w:cs="Arial"/>
          <w:sz w:val="22"/>
          <w:szCs w:val="22"/>
          <w:lang w:val="en-US"/>
        </w:rPr>
        <w:t>produksi</w:t>
      </w:r>
      <w:proofErr w:type="spellEnd"/>
      <w:r w:rsidR="001C0987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1C0987">
        <w:rPr>
          <w:rFonts w:ascii="Arial" w:hAnsi="Arial" w:cs="Arial"/>
          <w:sz w:val="22"/>
          <w:szCs w:val="22"/>
          <w:lang w:val="en-US"/>
        </w:rPr>
        <w:t>memiliki</w:t>
      </w:r>
      <w:proofErr w:type="spellEnd"/>
      <w:r w:rsidR="001C0987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1C0987">
        <w:rPr>
          <w:rFonts w:ascii="Arial" w:hAnsi="Arial" w:cs="Arial"/>
          <w:sz w:val="22"/>
          <w:szCs w:val="22"/>
          <w:lang w:val="en-US"/>
        </w:rPr>
        <w:t>sistem</w:t>
      </w:r>
      <w:proofErr w:type="spellEnd"/>
      <w:r w:rsidR="001C0987">
        <w:rPr>
          <w:rFonts w:ascii="Arial" w:hAnsi="Arial" w:cs="Arial"/>
          <w:sz w:val="22"/>
          <w:szCs w:val="22"/>
          <w:lang w:val="en-US"/>
        </w:rPr>
        <w:t xml:space="preserve"> ERP yang </w:t>
      </w:r>
      <w:proofErr w:type="spellStart"/>
      <w:r w:rsidR="001C0987">
        <w:rPr>
          <w:rFonts w:ascii="Arial" w:hAnsi="Arial" w:cs="Arial"/>
          <w:sz w:val="22"/>
          <w:szCs w:val="22"/>
          <w:lang w:val="en-US"/>
        </w:rPr>
        <w:t>beragam</w:t>
      </w:r>
      <w:proofErr w:type="spellEnd"/>
      <w:r w:rsidR="001C0987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1C0987">
        <w:rPr>
          <w:rFonts w:ascii="Arial" w:hAnsi="Arial" w:cs="Arial"/>
          <w:sz w:val="22"/>
          <w:szCs w:val="22"/>
          <w:lang w:val="en-US"/>
        </w:rPr>
        <w:t>karena</w:t>
      </w:r>
      <w:proofErr w:type="spellEnd"/>
      <w:r w:rsidR="001C0987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1C0987">
        <w:rPr>
          <w:rFonts w:ascii="Arial" w:hAnsi="Arial" w:cs="Arial"/>
          <w:sz w:val="22"/>
          <w:szCs w:val="22"/>
          <w:lang w:val="en-US"/>
        </w:rPr>
        <w:t>perbedaan</w:t>
      </w:r>
      <w:proofErr w:type="spellEnd"/>
      <w:r w:rsidR="001C0987">
        <w:rPr>
          <w:rFonts w:ascii="Arial" w:hAnsi="Arial" w:cs="Arial"/>
          <w:sz w:val="22"/>
          <w:szCs w:val="22"/>
          <w:lang w:val="en-US"/>
        </w:rPr>
        <w:t xml:space="preserve"> proses </w:t>
      </w:r>
      <w:proofErr w:type="spellStart"/>
      <w:r w:rsidR="001C0987">
        <w:rPr>
          <w:rFonts w:ascii="Arial" w:hAnsi="Arial" w:cs="Arial"/>
          <w:sz w:val="22"/>
          <w:szCs w:val="22"/>
          <w:lang w:val="en-US"/>
        </w:rPr>
        <w:t>dan</w:t>
      </w:r>
      <w:proofErr w:type="spellEnd"/>
      <w:r w:rsidR="001C0987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1C0987">
        <w:rPr>
          <w:rFonts w:ascii="Arial" w:hAnsi="Arial" w:cs="Arial"/>
          <w:sz w:val="22"/>
          <w:szCs w:val="22"/>
          <w:lang w:val="en-US"/>
        </w:rPr>
        <w:t>jenis</w:t>
      </w:r>
      <w:proofErr w:type="spellEnd"/>
      <w:r w:rsidR="001C0987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1C0987">
        <w:rPr>
          <w:rFonts w:ascii="Arial" w:hAnsi="Arial" w:cs="Arial"/>
          <w:sz w:val="22"/>
          <w:szCs w:val="22"/>
          <w:lang w:val="en-US"/>
        </w:rPr>
        <w:t>mesin</w:t>
      </w:r>
      <w:proofErr w:type="spellEnd"/>
      <w:r w:rsidR="001C0987">
        <w:rPr>
          <w:rFonts w:ascii="Arial" w:hAnsi="Arial" w:cs="Arial"/>
          <w:sz w:val="22"/>
          <w:szCs w:val="22"/>
          <w:lang w:val="en-US"/>
        </w:rPr>
        <w:t xml:space="preserve"> yang </w:t>
      </w:r>
      <w:proofErr w:type="spellStart"/>
      <w:r w:rsidR="001C0987">
        <w:rPr>
          <w:rFonts w:ascii="Arial" w:hAnsi="Arial" w:cs="Arial"/>
          <w:sz w:val="22"/>
          <w:szCs w:val="22"/>
          <w:lang w:val="en-US"/>
        </w:rPr>
        <w:t>ada</w:t>
      </w:r>
      <w:proofErr w:type="spellEnd"/>
      <w:r w:rsidR="001C0987">
        <w:rPr>
          <w:rFonts w:ascii="Arial" w:hAnsi="Arial" w:cs="Arial"/>
          <w:sz w:val="22"/>
          <w:szCs w:val="22"/>
          <w:lang w:val="en-US"/>
        </w:rPr>
        <w:t xml:space="preserve">. </w:t>
      </w:r>
      <w:proofErr w:type="spellStart"/>
      <w:r w:rsidR="001F78C0">
        <w:t>Oleh</w:t>
      </w:r>
      <w:proofErr w:type="spellEnd"/>
      <w:r w:rsidR="001F78C0">
        <w:t xml:space="preserve"> </w:t>
      </w:r>
      <w:proofErr w:type="spellStart"/>
      <w:r w:rsidR="001F78C0">
        <w:t>karena</w:t>
      </w:r>
      <w:proofErr w:type="spellEnd"/>
      <w:r w:rsidR="001F78C0">
        <w:t xml:space="preserve"> </w:t>
      </w:r>
      <w:proofErr w:type="spellStart"/>
      <w:r w:rsidR="001F78C0">
        <w:t>itu</w:t>
      </w:r>
      <w:proofErr w:type="spellEnd"/>
      <w:r w:rsidR="001F78C0">
        <w:t xml:space="preserve">, </w:t>
      </w:r>
      <w:proofErr w:type="spellStart"/>
      <w:r w:rsidR="001F78C0">
        <w:t>diperlukan</w:t>
      </w:r>
      <w:proofErr w:type="spellEnd"/>
      <w:r w:rsidR="001F78C0">
        <w:t xml:space="preserve"> </w:t>
      </w:r>
      <w:proofErr w:type="spellStart"/>
      <w:r w:rsidR="001F78C0">
        <w:t>penerapan</w:t>
      </w:r>
      <w:proofErr w:type="spellEnd"/>
      <w:r w:rsidR="001F78C0">
        <w:t xml:space="preserve"> IIS </w:t>
      </w:r>
      <w:proofErr w:type="spellStart"/>
      <w:r w:rsidR="001F78C0">
        <w:t>secara</w:t>
      </w:r>
      <w:proofErr w:type="spellEnd"/>
      <w:r w:rsidR="001F78C0">
        <w:t xml:space="preserve"> internal </w:t>
      </w:r>
      <w:proofErr w:type="spellStart"/>
      <w:r w:rsidR="001F78C0">
        <w:t>melalui</w:t>
      </w:r>
      <w:proofErr w:type="spellEnd"/>
      <w:r w:rsidR="001F78C0">
        <w:t xml:space="preserve"> </w:t>
      </w:r>
      <w:proofErr w:type="spellStart"/>
      <w:r w:rsidR="001F78C0">
        <w:t>aplikasi</w:t>
      </w:r>
      <w:proofErr w:type="spellEnd"/>
      <w:r w:rsidR="001F78C0">
        <w:t xml:space="preserve"> </w:t>
      </w:r>
      <w:proofErr w:type="spellStart"/>
      <w:r w:rsidR="001F78C0">
        <w:t>tambahan</w:t>
      </w:r>
      <w:proofErr w:type="spellEnd"/>
      <w:r w:rsidR="001F78C0">
        <w:t xml:space="preserve"> yang </w:t>
      </w:r>
      <w:proofErr w:type="spellStart"/>
      <w:r w:rsidR="001F78C0">
        <w:t>mampu</w:t>
      </w:r>
      <w:proofErr w:type="spellEnd"/>
      <w:r w:rsidR="001F78C0">
        <w:t xml:space="preserve"> </w:t>
      </w:r>
      <w:proofErr w:type="spellStart"/>
      <w:r w:rsidR="001F78C0">
        <w:t>berintegrasi</w:t>
      </w:r>
      <w:proofErr w:type="spellEnd"/>
      <w:r w:rsidR="001F78C0">
        <w:t xml:space="preserve"> </w:t>
      </w:r>
      <w:proofErr w:type="spellStart"/>
      <w:r w:rsidR="001F78C0">
        <w:t>d</w:t>
      </w:r>
      <w:r w:rsidR="001F78C0">
        <w:t>engan</w:t>
      </w:r>
      <w:proofErr w:type="spellEnd"/>
      <w:r w:rsidR="001F78C0">
        <w:t xml:space="preserve"> </w:t>
      </w:r>
      <w:proofErr w:type="spellStart"/>
      <w:r w:rsidR="001F78C0">
        <w:t>sistem</w:t>
      </w:r>
      <w:proofErr w:type="spellEnd"/>
      <w:r w:rsidR="001F78C0">
        <w:t xml:space="preserve"> ERP yang </w:t>
      </w:r>
      <w:proofErr w:type="spellStart"/>
      <w:r w:rsidR="001F78C0">
        <w:t>telah</w:t>
      </w:r>
      <w:proofErr w:type="spellEnd"/>
      <w:r w:rsidR="001F78C0">
        <w:t xml:space="preserve"> </w:t>
      </w:r>
      <w:proofErr w:type="spellStart"/>
      <w:r w:rsidR="001F78C0">
        <w:t>ada</w:t>
      </w:r>
      <w:proofErr w:type="spellEnd"/>
      <w:r w:rsidR="001F78C0">
        <w:t>.</w:t>
      </w:r>
    </w:p>
    <w:p w14:paraId="7BEE68BE" w14:textId="63ACD1E0" w:rsidR="00461312" w:rsidRDefault="001F78C0" w:rsidP="00461312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Peran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Programmer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dalam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IIS</w:t>
      </w:r>
    </w:p>
    <w:p w14:paraId="77FC6087" w14:textId="7C647BD3" w:rsidR="001F78C0" w:rsidRDefault="001F78C0" w:rsidP="001F78C0">
      <w:pPr>
        <w:pStyle w:val="ListParagraph"/>
        <w:ind w:left="284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IIS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adalah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system yang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menggabungkan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berbagai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macam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sub</w:t>
      </w:r>
      <w:bookmarkStart w:id="0" w:name="_GoBack"/>
      <w:bookmarkEnd w:id="0"/>
    </w:p>
    <w:p w14:paraId="49BD2D01" w14:textId="10BD7038" w:rsidR="00461312" w:rsidRDefault="00461312" w:rsidP="00461312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Asdf</w:t>
      </w:r>
      <w:proofErr w:type="spellEnd"/>
    </w:p>
    <w:p w14:paraId="48364F9B" w14:textId="2501097A" w:rsidR="00461312" w:rsidRDefault="00461312" w:rsidP="00461312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Asdf</w:t>
      </w:r>
      <w:proofErr w:type="spellEnd"/>
    </w:p>
    <w:p w14:paraId="2F414D88" w14:textId="74D664D0" w:rsidR="00461312" w:rsidRDefault="00461312" w:rsidP="00461312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Kesimpulan</w:t>
      </w:r>
    </w:p>
    <w:p w14:paraId="2636B12E" w14:textId="65B21FE6" w:rsidR="00461312" w:rsidRPr="00461312" w:rsidRDefault="00461312" w:rsidP="00461312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Daftar Pustaka</w:t>
      </w:r>
    </w:p>
    <w:p w14:paraId="6BAB5E59" w14:textId="77777777" w:rsidR="00461312" w:rsidRDefault="00461312" w:rsidP="00926C9D">
      <w:pPr>
        <w:ind w:firstLine="567"/>
        <w:rPr>
          <w:rFonts w:ascii="Arial" w:hAnsi="Arial" w:cs="Arial"/>
          <w:sz w:val="22"/>
          <w:szCs w:val="22"/>
          <w:lang w:val="en-US"/>
        </w:rPr>
      </w:pPr>
    </w:p>
    <w:p w14:paraId="2C7F5891" w14:textId="1B862606" w:rsidR="008B21F1" w:rsidRPr="00926C9D" w:rsidRDefault="00926C9D" w:rsidP="00926C9D">
      <w:pPr>
        <w:ind w:firstLine="567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Integrated Information System (IIS) adalah</w:t>
      </w:r>
      <w:proofErr w:type="gramStart"/>
      <w:r>
        <w:rPr>
          <w:rFonts w:ascii="Arial" w:hAnsi="Arial" w:cs="Arial"/>
          <w:sz w:val="22"/>
          <w:szCs w:val="22"/>
          <w:lang w:val="en-US"/>
        </w:rPr>
        <w:t xml:space="preserve"> ..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</w:t>
      </w:r>
    </w:p>
    <w:sectPr w:rsidR="008B21F1" w:rsidRPr="00926C9D" w:rsidSect="00926C9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E2EA2"/>
    <w:multiLevelType w:val="hybridMultilevel"/>
    <w:tmpl w:val="9956E1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C9D"/>
    <w:rsid w:val="001C0987"/>
    <w:rsid w:val="001E5090"/>
    <w:rsid w:val="001F78C0"/>
    <w:rsid w:val="003B5DF8"/>
    <w:rsid w:val="00461312"/>
    <w:rsid w:val="004E7E7B"/>
    <w:rsid w:val="00745412"/>
    <w:rsid w:val="008B21F1"/>
    <w:rsid w:val="00926C9D"/>
    <w:rsid w:val="009C26C3"/>
    <w:rsid w:val="00C25A94"/>
    <w:rsid w:val="00CF6A29"/>
    <w:rsid w:val="00F4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643BB"/>
  <w15:chartTrackingRefBased/>
  <w15:docId w15:val="{FF07AE8D-FF2C-4387-867C-A1EBDAEB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312"/>
  </w:style>
  <w:style w:type="paragraph" w:styleId="Heading1">
    <w:name w:val="heading 1"/>
    <w:basedOn w:val="Normal"/>
    <w:next w:val="Normal"/>
    <w:link w:val="Heading1Char"/>
    <w:uiPriority w:val="9"/>
    <w:qFormat/>
    <w:rsid w:val="00926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C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C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C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C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C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C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C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C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C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1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CEC0E029A0354690E9DD4BD9071173" ma:contentTypeVersion="11" ma:contentTypeDescription="Create a new document." ma:contentTypeScope="" ma:versionID="3614e3909a1f07fb8b8e02ace7c04990">
  <xsd:schema xmlns:xsd="http://www.w3.org/2001/XMLSchema" xmlns:xs="http://www.w3.org/2001/XMLSchema" xmlns:p="http://schemas.microsoft.com/office/2006/metadata/properties" xmlns:ns2="05cd3a2f-1d4f-45d8-9fd2-1d3b654759a4" xmlns:ns3="b870a716-8847-4b35-9a1c-9e218abbf94e" targetNamespace="http://schemas.microsoft.com/office/2006/metadata/properties" ma:root="true" ma:fieldsID="b4161d7e1cc2ef09855cffa3ba536bc0" ns2:_="" ns3:_="">
    <xsd:import namespace="05cd3a2f-1d4f-45d8-9fd2-1d3b654759a4"/>
    <xsd:import namespace="b870a716-8847-4b35-9a1c-9e218abbf9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d3a2f-1d4f-45d8-9fd2-1d3b65475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6324eaf-9b94-4291-b0c4-8f6683c4dec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70a716-8847-4b35-9a1c-9e218abbf94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34977e0-aa01-4384-86b8-35ab21142e82}" ma:internalName="TaxCatchAll" ma:showField="CatchAllData" ma:web="b870a716-8847-4b35-9a1c-9e218abbf9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cd3a2f-1d4f-45d8-9fd2-1d3b654759a4">
      <Terms xmlns="http://schemas.microsoft.com/office/infopath/2007/PartnerControls"/>
    </lcf76f155ced4ddcb4097134ff3c332f>
    <TaxCatchAll xmlns="b870a716-8847-4b35-9a1c-9e218abbf94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8B3763-C13E-47E2-B93B-36CC4B40F4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cd3a2f-1d4f-45d8-9fd2-1d3b654759a4"/>
    <ds:schemaRef ds:uri="b870a716-8847-4b35-9a1c-9e218abbf9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AB6639-A7C5-4B11-9379-5F801851810C}">
  <ds:schemaRefs>
    <ds:schemaRef ds:uri="http://schemas.microsoft.com/office/2006/metadata/properties"/>
    <ds:schemaRef ds:uri="http://schemas.microsoft.com/office/infopath/2007/PartnerControls"/>
    <ds:schemaRef ds:uri="05cd3a2f-1d4f-45d8-9fd2-1d3b654759a4"/>
    <ds:schemaRef ds:uri="b870a716-8847-4b35-9a1c-9e218abbf94e"/>
  </ds:schemaRefs>
</ds:datastoreItem>
</file>

<file path=customXml/itemProps3.xml><?xml version="1.0" encoding="utf-8"?>
<ds:datastoreItem xmlns:ds="http://schemas.openxmlformats.org/officeDocument/2006/customXml" ds:itemID="{136A8E0F-6411-4089-AB08-0A8830D29C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MIKHA SULISTIYO 12024002503</dc:creator>
  <cp:keywords/>
  <dc:description/>
  <cp:lastModifiedBy>tobias.sulistiyo</cp:lastModifiedBy>
  <cp:revision>2</cp:revision>
  <dcterms:created xsi:type="dcterms:W3CDTF">2025-04-07T12:55:00Z</dcterms:created>
  <dcterms:modified xsi:type="dcterms:W3CDTF">2025-04-15T01:31:00Z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0x0101000CCEC0E029A0354690E9DD4BD9071173</vt:lpwstr>
  </property>
</Properties>
</file>