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60"/>
        </w:rPr>
        <w:t>Pool-Wärmepumpe Modbus</w:t>
      </w:r>
    </w:p>
    <w:p>
      <w:pPr>
        <w:jc w:val="center"/>
      </w:pPr>
      <w:r>
        <w:rPr>
          <w:b/>
          <w:sz w:val="34"/>
        </w:rPr>
        <w:t>Praxisdokumentation zur POOLSANA InverPOWER ULTRA 18</w:t>
      </w:r>
    </w:p>
    <w:p>
      <w:pPr>
        <w:jc w:val="center"/>
      </w:pPr>
      <w:r>
        <w:rPr>
          <w:color w:val="5F5F5F"/>
          <w:sz w:val="24"/>
        </w:rPr>
        <w:t>RS485 / Modbus RTU - getestete Register, Versuche und Erfahrungen</w:t>
      </w:r>
    </w:p>
    <w:tbl>
      <w:tblPr>
        <w:tblStyle w:val="TableGrid"/>
        <w:tblW w:type="auto" w:w="0"/>
        <w:jc w:val="center"/>
        <w:tblLook w:firstColumn="1" w:firstRow="1" w:lastColumn="0" w:lastRow="0" w:noHBand="0" w:noVBand="1" w:val="04A0"/>
      </w:tblPr>
      <w:tblGrid>
        <w:gridCol w:w="9978"/>
      </w:tblGrid>
      <w:tr>
        <w:trPr>
          <w:cantSplit/>
        </w:trPr>
        <w:tc>
          <w:tcPr>
            <w:tcW w:type="dxa" w:w="9978"/>
            <w:shd w:fill="EAF4E1"/>
            <w:tcMar>
              <w:top w:w="120" w:type="dxa"/>
              <w:start w:w="140" w:type="dxa"/>
              <w:bottom w:w="120" w:type="dxa"/>
              <w:end w:w="140" w:type="dxa"/>
            </w:tcMar>
          </w:tcPr>
          <w:p>
            <w:r>
              <w:t>Projekt: Pool-Wärmepumpe Modbus. Ziel war eine möglichst einfache, direkte und drahtgebundene Anbindung der Pool-Wärmepumpe über RS485/Modbus. Die praktischen Tests wurden an einer privaten Poolanlage durchgeführt.</w:t>
            </w:r>
          </w:p>
        </w:tc>
      </w:tr>
    </w:tbl>
    <w:p>
      <w:pPr>
        <w:spacing w:after="20"/>
      </w:pPr>
    </w:p>
    <w:tbl>
      <w:tblPr>
        <w:tblStyle w:val="TableGrid"/>
        <w:tblW w:type="auto" w:w="0"/>
        <w:jc w:val="center"/>
        <w:tblLook w:firstColumn="1" w:firstRow="1" w:lastColumn="0" w:lastRow="0" w:noHBand="0" w:noVBand="1" w:val="04A0"/>
      </w:tblPr>
      <w:tblGrid>
        <w:gridCol w:w="9978"/>
      </w:tblGrid>
      <w:tr>
        <w:trPr>
          <w:cantSplit/>
        </w:trPr>
        <w:tc>
          <w:tcPr>
            <w:tcW w:type="dxa" w:w="9978"/>
            <w:shd w:fill="EAF3F9"/>
            <w:tcMar>
              <w:top w:w="120" w:type="dxa"/>
              <w:start w:w="140" w:type="dxa"/>
              <w:bottom w:w="120" w:type="dxa"/>
              <w:end w:w="140" w:type="dxa"/>
            </w:tcMar>
          </w:tcPr>
          <w:p>
            <w:pPr>
              <w:spacing w:after="0"/>
            </w:pPr>
            <w:r>
              <w:rPr>
                <w:b/>
              </w:rPr>
              <w:t>Weitergabe:</w:t>
            </w:r>
            <w:r>
              <w:t xml:space="preserve"> Diese Dokumentation darf unter der Lizenz CC BY-NC-SA 4.0 geteilt und bearbeitet werden. Eine kommerzielle Nutzung der Dokumentation ist nicht erlaubt; Änderungen müssen unter derselben Lizenz weitergegeben werden.</w:t>
            </w:r>
          </w:p>
        </w:tc>
      </w:tr>
    </w:tbl>
    <w:p>
      <w:pPr>
        <w:spacing w:after="20"/>
      </w:pPr>
    </w:p>
    <w:tbl>
      <w:tblPr>
        <w:tblStyle w:val="TableGrid"/>
        <w:tblW w:type="auto" w:w="0"/>
        <w:jc w:val="center"/>
        <w:tblLook w:firstColumn="1" w:firstRow="1" w:lastColumn="0" w:lastRow="0" w:noHBand="0" w:noVBand="1" w:val="04A0"/>
      </w:tblPr>
      <w:tblGrid>
        <w:gridCol w:w="9978"/>
      </w:tblGrid>
      <w:tr>
        <w:trPr>
          <w:cantSplit/>
        </w:trPr>
        <w:tc>
          <w:tcPr>
            <w:tcW w:type="dxa" w:w="9978"/>
            <w:shd w:fill="EAF3F9"/>
            <w:tcMar>
              <w:top w:w="120" w:type="dxa"/>
              <w:start w:w="140" w:type="dxa"/>
              <w:bottom w:w="120" w:type="dxa"/>
              <w:end w:w="140" w:type="dxa"/>
            </w:tcMar>
          </w:tcPr>
          <w:p>
            <w:pPr>
              <w:spacing w:after="0"/>
            </w:pPr>
            <w:r>
              <w:rPr>
                <w:b/>
              </w:rPr>
              <w:t>Datenschutz:</w:t>
            </w:r>
            <w:r>
              <w:t xml:space="preserve"> Tobias darf im Zusammenhang mit diesem Projekt genannt werden. Weitere persönliche Angaben, Standorte, individuelle Seriennummern und andere leicht rückverfolgbare Informationen werden nicht genannt.</w:t>
            </w:r>
          </w:p>
        </w:tc>
      </w:tr>
    </w:tbl>
    <w:p>
      <w:pPr>
        <w:spacing w:after="20"/>
      </w:pPr>
    </w:p>
    <w:p>
      <w:pPr>
        <w:spacing w:before="200"/>
        <w:jc w:val="center"/>
      </w:pPr>
      <w:r>
        <w:rPr>
          <w:sz w:val="22"/>
        </w:rPr>
        <w:t>Dokumentstand: Oktober 2026</w:t>
      </w:r>
    </w:p>
    <w:p>
      <w:pPr>
        <w:jc w:val="center"/>
      </w:pPr>
      <w:r>
        <w:rPr>
          <w:i/>
          <w:color w:val="5F5F5F"/>
          <w:sz w:val="18"/>
        </w:rPr>
        <w:t>Nicht von POOLSANA oder MDT herausgegeben oder geprüft.</w:t>
      </w:r>
    </w:p>
    <w:p>
      <w:r>
        <w:br w:type="page"/>
      </w:r>
    </w:p>
    <w:p>
      <w:pPr>
        <w:pStyle w:val="Heading1"/>
        <w:keepNext/>
      </w:pPr>
      <w:r>
        <w:t>0. Worum geht es in diesem Projekt?</w:t>
      </w:r>
    </w:p>
    <w:p>
      <w:pPr/>
      <w:r>
        <w:t>Die POOLSANA InverPOWER ULTRA 18 lässt sich im normalen Betrieb direkt am Bedienfeld der Wärmepumpe und über die zugehörige App steuern. Eine dokumentierte Möglichkeit, die Wärmepumpe direkt in eine Hausautomation einzubinden, war für uns dagegen nicht vorhanden.</w:t>
      </w:r>
    </w:p>
    <w:p>
      <w:pPr/>
      <w:r>
        <w:t>Ausgangspunkt des Projekts war deshalb die Suche nach einer möglichst einfachen Lösung, mit der sich die Wärmepumpe zuverlässig über eine Hausautomation EIN und AUS schalten lässt - ohne die komplette Stromversorgung hart zu trennen und ohne unnötig viele zusätzliche Kommunikationswege dazwischenzuschalten. Trotz längerer Suche fanden wir für genau dieses Gerät keine leicht umsetzbare, dokumentierte Lösung.</w:t>
      </w:r>
    </w:p>
    <w:p>
      <w:pPr/>
      <w:r>
        <w:t>Daraufhin wurde die Steuerung der Wärmepumpe genauer angesehen. Auf der Hauptplatine fielen zwei RS485-Anschlüsse auf. Weil RS485 in Heizungs-, Lüftungs- und Klimaanlagen häufig zusammen mit Modbus eingesetzt wird, entstand die Vermutung, dass sich dahinter möglicherweise eine nutzbare Modbus-Schnittstelle verbirgt. Ob das wirklich so ist, musste aber erst praktisch herausgefunden werden.</w:t>
      </w:r>
    </w:p>
    <w:p>
      <w:pPr/>
      <w:r>
        <w:t>Mit einem USB-RS485-Adapter, QModMaster und zunächst ausschließlich lesenden Tests gelang schließlich die erste gültige Modbus-Kommunikation. Ab diesem Punkt konnten Register gelesen, Veränderungen mit dem Verhalten der Wärmepumpe verglichen und später einzelne eindeutig erkannte Register vorsichtig geschrieben werden.</w:t>
      </w:r>
    </w:p>
    <w:p>
      <w:pPr/>
      <w:r>
        <w:t>Das ursprüngliche Ziel war nur das sichere EIN- und AUS-Schalten. Beim Testen zeigte sich aber schnell, dass die Schnittstelle deutlich mehr Möglichkeiten bietet. Deshalb wurden zusätzlich die Betriebsart, die drei Solltemperaturen, die Leistungsstufe, ein brauchbarer Temperaturwert und der Durchflussstatus untersucht.</w:t>
      </w:r>
    </w:p>
    <w:p>
      <w:pPr/>
      <w:r>
        <w:t>Wichtig: Diese Dokumentation ist keine vollständige Registerliste. Viele weitere Adressen waren lesbar oder veränderten sich während des Betriebs. Wir haben sie bewusst nicht weiter untersucht, sobald alle Funktionen gefunden waren, die für das Projekt gebraucht wurden.</w:t>
      </w:r>
    </w:p>
    <w:p>
      <w:pPr>
        <w:pStyle w:val="Heading2"/>
      </w:pPr>
      <w:r>
        <w:t>0.1 Warum wir die direkte RS485-Verbindung gewählt haben</w:t>
      </w:r>
    </w:p>
    <w:p>
      <w:pPr/>
      <w:r>
        <w:t>Wir haben uns bewusst für eine direkte, drahtgebundene Verbindung zur Wärmepumpe entschieden. Für diesen Anwendungsfall sollten möglichst wenige Geräte und Kommunikationswege zwischen der Steuerung und der Wärmepumpe liegen.</w:t>
      </w:r>
    </w:p>
    <w:p>
      <w:pPr/>
      <w:r>
        <w:t>Lösungen mit Home Assistant oder LoxBerry wären grundsätzlich ebenfalls möglich. Beide Systeme können auch kabelgebunden betrieben werden. In der für uns naheliegenden Umsetzung hätten sie aber einen zusätzlichen Rechner sowie weitere Netzwerk- und Software-Schichten zwischen Steuerung und Wärmepumpe gebracht.</w:t>
      </w:r>
    </w:p>
    <w:p>
      <w:pPr/>
      <w:r>
        <w:t>Je mehr Zwischenstationen beteiligt sind, desto mehr Stellen gibt es, an denen Konfiguration, Netzwerk, Dienste oder Updates Probleme verursachen können. Für die gewünschte einfache und dauerhaft zuverlässige Steuerung wollten wir diesen zusätzlichen Aufwand vermeiden.</w:t>
      </w:r>
    </w:p>
    <w:p>
      <w:pPr/>
      <w:r>
        <w:t>RS485 ist drahtgebunden, einfach aufgebaut und für robuste serielle Kommunikation gedacht. Modbus RTU über RS485 wird auch in der Gebäudeautomation sowie bei Heizungs-, Lüftungs- und Klimaanlagen eingesetzt. Damit passt diese Technik sehr gut zu einer Pool-Wärmepumpe.</w:t>
      </w:r>
    </w:p>
    <w:p>
      <w:pPr/>
      <w:r>
        <w:t>Für dieses Projekt war deshalb die direkte RS485-/Modbus-Verbindung die passendste Lösung: kurze Kommunikationskette, keine zusätzliche WLAN-Abhängigkeit zwischen Steuerung und Wärmepumpe und möglichst wenige Komponenten, die für den Betrieb funktionieren müssen.</w:t>
      </w:r>
    </w:p>
    <w:p>
      <w:pPr/>
      <w:r>
        <w:t>Das ist keine allgemeine Kritik an Home Assistant oder LoxBerry. Für andere Projekte können diese Systeme sehr sinnvoll sein. Hier war die direkte Busverbindung für unsere Anforderungen einfach die übersichtlichere und robustere Lösung.</w:t>
      </w:r>
    </w:p>
    <w:tbl>
      <w:tblPr>
        <w:tblStyle w:val="TableGrid"/>
        <w:tblW w:type="auto" w:w="0"/>
        <w:jc w:val="center"/>
        <w:tblLook w:firstColumn="1" w:firstRow="1" w:lastColumn="0" w:lastRow="0" w:noHBand="0" w:noVBand="1" w:val="04A0"/>
      </w:tblPr>
      <w:tblGrid>
        <w:gridCol w:w="9978"/>
      </w:tblGrid>
      <w:tr>
        <w:trPr>
          <w:cantSplit/>
        </w:trPr>
        <w:tc>
          <w:tcPr>
            <w:tcW w:type="dxa" w:w="9978"/>
            <w:shd w:fill="EAF4E1"/>
            <w:tcMar>
              <w:top w:w="120" w:type="dxa"/>
              <w:start w:w="140" w:type="dxa"/>
              <w:bottom w:w="120" w:type="dxa"/>
              <w:end w:w="140" w:type="dxa"/>
            </w:tcMar>
          </w:tcPr>
          <w:p>
            <w:pPr>
              <w:spacing w:after="0"/>
            </w:pPr>
            <w:r>
              <w:rPr>
                <w:b/>
              </w:rPr>
              <w:t>Zusammenarbeit:</w:t>
            </w:r>
            <w:r>
              <w:t xml:space="preserve"> Die praktischen Versuche, die Auswertung der Messwerte und die Kontrolltests wurden Schritt für Schritt im Projekt durchgeführt. ChatGPT unterstützte beim Erkennen von Mustern in den Logs, beim Planen weiterer Tests und beim verständlichen Zusammenstellen dieser Dokumentation. Entscheidend waren immer die Ergebnisse am echten Gerät.</w:t>
            </w:r>
          </w:p>
        </w:tc>
      </w:tr>
    </w:tbl>
    <w:p>
      <w:pPr>
        <w:spacing w:after="20"/>
      </w:pPr>
    </w:p>
    <w:p>
      <w:pPr>
        <w:pStyle w:val="Heading2"/>
        <w:keepNext/>
      </w:pPr>
      <w:r>
        <w:t>Inhalt</w:t>
      </w:r>
    </w:p>
    <w:p>
      <w:pPr>
        <w:pStyle w:val="ListBullet"/>
      </w:pPr>
      <w:r>
        <w:t>1. Getestete Hardware</w:t>
      </w:r>
    </w:p>
    <w:p>
      <w:pPr>
        <w:pStyle w:val="ListBullet"/>
      </w:pPr>
      <w:r>
        <w:t>2. Steuerplatine und RS485-Anschlüsse</w:t>
      </w:r>
    </w:p>
    <w:p>
      <w:pPr>
        <w:pStyle w:val="ListBullet"/>
      </w:pPr>
      <w:r>
        <w:t>3. Modbus-Einstellungen und Testaufbau</w:t>
      </w:r>
    </w:p>
    <w:p>
      <w:pPr>
        <w:pStyle w:val="ListBullet"/>
      </w:pPr>
      <w:r>
        <w:t>4. So wurden die Register gefunden</w:t>
      </w:r>
    </w:p>
    <w:p>
      <w:pPr>
        <w:pStyle w:val="ListBullet"/>
      </w:pPr>
      <w:r>
        <w:t>5. Bestätigte Register</w:t>
      </w:r>
    </w:p>
    <w:p>
      <w:pPr>
        <w:pStyle w:val="ListBullet"/>
      </w:pPr>
      <w:r>
        <w:t>6. E17, Durchfluss und E22</w:t>
      </w:r>
    </w:p>
    <w:p>
      <w:pPr>
        <w:pStyle w:val="ListBullet"/>
      </w:pPr>
      <w:r>
        <w:t>7. Nicht weiter verwendete oder verworfene Adressen</w:t>
      </w:r>
    </w:p>
    <w:p>
      <w:pPr>
        <w:pStyle w:val="ListBullet"/>
      </w:pPr>
      <w:r>
        <w:t>8. Praxistest mit dem MDT KNX-Modbus-Gateway</w:t>
      </w:r>
    </w:p>
    <w:p>
      <w:pPr>
        <w:pStyle w:val="ListBullet"/>
      </w:pPr>
      <w:r>
        <w:t>9. Sicherheit und Hinweise für eigene Tests</w:t>
      </w:r>
    </w:p>
    <w:p>
      <w:pPr>
        <w:pStyle w:val="ListBullet"/>
      </w:pPr>
      <w:r>
        <w:t>10. Zusammenfassung</w:t>
      </w:r>
    </w:p>
    <w:p>
      <w:pPr>
        <w:pStyle w:val="ListBullet"/>
      </w:pPr>
      <w:r>
        <w:t>11. Quellen</w:t>
      </w:r>
    </w:p>
    <w:p>
      <w:pPr>
        <w:pStyle w:val="ListBullet"/>
      </w:pPr>
      <w:r>
        <w:t>Anhang A - Kurzreferenz</w:t>
      </w:r>
    </w:p>
    <w:p>
      <w:pPr>
        <w:pStyle w:val="Heading1"/>
        <w:keepNext/>
      </w:pPr>
      <w:r>
        <w:t>1. Getestete Hardware</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3402"/>
            <w:vAlign w:val="center"/>
            <w:tcMar>
              <w:top w:w="80" w:type="dxa"/>
              <w:start w:w="90" w:type="dxa"/>
              <w:bottom w:w="80" w:type="dxa"/>
              <w:end w:w="90" w:type="dxa"/>
            </w:tcMar>
            <w:shd w:fill="1F4E78"/>
          </w:tcPr>
          <w:p>
            <w:pPr>
              <w:spacing w:after="0" w:before="0"/>
            </w:pPr>
            <w:r>
              <w:rPr>
                <w:b/>
                <w:color w:val="FFFFFF"/>
                <w:sz w:val="17"/>
              </w:rPr>
              <w:t>Merkmal</w:t>
            </w:r>
          </w:p>
        </w:tc>
        <w:tc>
          <w:tcPr>
            <w:tcW w:type="dxa" w:w="5953"/>
            <w:vAlign w:val="center"/>
            <w:tcMar>
              <w:top w:w="80" w:type="dxa"/>
              <w:start w:w="90" w:type="dxa"/>
              <w:bottom w:w="80" w:type="dxa"/>
              <w:end w:w="90" w:type="dxa"/>
            </w:tcMar>
            <w:shd w:fill="1F4E78"/>
          </w:tcPr>
          <w:p>
            <w:pPr>
              <w:spacing w:after="0" w:before="0"/>
            </w:pPr>
            <w:r>
              <w:rPr>
                <w:b/>
                <w:color w:val="FFFFFF"/>
                <w:sz w:val="17"/>
              </w:rPr>
              <w:t>Festgestellt / verwendet</w:t>
            </w:r>
          </w:p>
        </w:tc>
      </w:tr>
      <w:tr>
        <w:trPr>
          <w:cantSplit/>
        </w:trPr>
        <w:tc>
          <w:tcPr>
            <w:tcW w:type="dxa" w:w="3402"/>
            <w:vAlign w:val="center"/>
            <w:tcMar>
              <w:top w:w="80" w:type="dxa"/>
              <w:start w:w="90" w:type="dxa"/>
              <w:bottom w:w="80" w:type="dxa"/>
              <w:end w:w="90" w:type="dxa"/>
            </w:tcMar>
          </w:tcPr>
          <w:p>
            <w:pPr>
              <w:spacing w:after="0" w:before="0"/>
            </w:pPr>
            <w:r>
              <w:rPr>
                <w:sz w:val="17"/>
              </w:rPr>
              <w:t>Wärmepumpe</w:t>
            </w:r>
          </w:p>
        </w:tc>
        <w:tc>
          <w:tcPr>
            <w:tcW w:type="dxa" w:w="5953"/>
            <w:vAlign w:val="center"/>
            <w:tcMar>
              <w:top w:w="80" w:type="dxa"/>
              <w:start w:w="90" w:type="dxa"/>
              <w:bottom w:w="80" w:type="dxa"/>
              <w:end w:w="90" w:type="dxa"/>
            </w:tcMar>
          </w:tcPr>
          <w:p>
            <w:pPr>
              <w:spacing w:after="0" w:before="0"/>
            </w:pPr>
            <w:r>
              <w:rPr>
                <w:sz w:val="17"/>
              </w:rPr>
              <w:t>POOLSANA InverPOWER ULTRA 18</w:t>
            </w:r>
          </w:p>
        </w:tc>
      </w:tr>
      <w:tr>
        <w:trPr>
          <w:cantSplit/>
        </w:trPr>
        <w:tc>
          <w:tcPr>
            <w:tcW w:type="dxa" w:w="3402"/>
            <w:vAlign w:val="center"/>
            <w:tcMar>
              <w:top w:w="80" w:type="dxa"/>
              <w:start w:w="90" w:type="dxa"/>
              <w:bottom w:w="80" w:type="dxa"/>
              <w:end w:w="90" w:type="dxa"/>
            </w:tcMar>
          </w:tcPr>
          <w:p>
            <w:pPr>
              <w:spacing w:after="0" w:before="0"/>
            </w:pPr>
            <w:r>
              <w:rPr>
                <w:sz w:val="17"/>
              </w:rPr>
              <w:t>Artikelnummer</w:t>
            </w:r>
          </w:p>
        </w:tc>
        <w:tc>
          <w:tcPr>
            <w:tcW w:type="dxa" w:w="5953"/>
            <w:vAlign w:val="center"/>
            <w:tcMar>
              <w:top w:w="80" w:type="dxa"/>
              <w:start w:w="90" w:type="dxa"/>
              <w:bottom w:w="80" w:type="dxa"/>
              <w:end w:w="90" w:type="dxa"/>
            </w:tcMar>
          </w:tcPr>
          <w:p>
            <w:pPr>
              <w:spacing w:after="0" w:before="0"/>
            </w:pPr>
            <w:r>
              <w:rPr>
                <w:sz w:val="17"/>
              </w:rPr>
              <w:t>240738 (Produktzuordnung, keine individuelle Seriennummer)</w:t>
            </w:r>
          </w:p>
        </w:tc>
      </w:tr>
      <w:tr>
        <w:trPr>
          <w:cantSplit/>
        </w:trPr>
        <w:tc>
          <w:tcPr>
            <w:tcW w:type="dxa" w:w="3402"/>
            <w:vAlign w:val="center"/>
            <w:tcMar>
              <w:top w:w="80" w:type="dxa"/>
              <w:start w:w="90" w:type="dxa"/>
              <w:bottom w:w="80" w:type="dxa"/>
              <w:end w:w="90" w:type="dxa"/>
            </w:tcMar>
          </w:tcPr>
          <w:p>
            <w:pPr>
              <w:spacing w:after="0" w:before="0"/>
            </w:pPr>
            <w:r>
              <w:rPr>
                <w:sz w:val="17"/>
              </w:rPr>
              <w:t>Netzversorgung</w:t>
            </w:r>
          </w:p>
        </w:tc>
        <w:tc>
          <w:tcPr>
            <w:tcW w:type="dxa" w:w="5953"/>
            <w:vAlign w:val="center"/>
            <w:tcMar>
              <w:top w:w="80" w:type="dxa"/>
              <w:start w:w="90" w:type="dxa"/>
              <w:bottom w:w="80" w:type="dxa"/>
              <w:end w:w="90" w:type="dxa"/>
            </w:tcMar>
          </w:tcPr>
          <w:p>
            <w:pPr>
              <w:spacing w:after="0" w:before="0"/>
            </w:pPr>
            <w:r>
              <w:rPr>
                <w:sz w:val="17"/>
              </w:rPr>
              <w:t>220-240 V / 50 Hz</w:t>
            </w:r>
          </w:p>
        </w:tc>
      </w:tr>
      <w:tr>
        <w:trPr>
          <w:cantSplit/>
        </w:trPr>
        <w:tc>
          <w:tcPr>
            <w:tcW w:type="dxa" w:w="3402"/>
            <w:vAlign w:val="center"/>
            <w:tcMar>
              <w:top w:w="80" w:type="dxa"/>
              <w:start w:w="90" w:type="dxa"/>
              <w:bottom w:w="80" w:type="dxa"/>
              <w:end w:w="90" w:type="dxa"/>
            </w:tcMar>
          </w:tcPr>
          <w:p>
            <w:pPr>
              <w:spacing w:after="0" w:before="0"/>
            </w:pPr>
            <w:r>
              <w:rPr>
                <w:sz w:val="17"/>
              </w:rPr>
              <w:t>Max. Strom</w:t>
            </w:r>
          </w:p>
        </w:tc>
        <w:tc>
          <w:tcPr>
            <w:tcW w:type="dxa" w:w="5953"/>
            <w:vAlign w:val="center"/>
            <w:tcMar>
              <w:top w:w="80" w:type="dxa"/>
              <w:start w:w="90" w:type="dxa"/>
              <w:bottom w:w="80" w:type="dxa"/>
              <w:end w:w="90" w:type="dxa"/>
            </w:tcMar>
          </w:tcPr>
          <w:p>
            <w:pPr>
              <w:spacing w:after="0" w:before="0"/>
            </w:pPr>
            <w:r>
              <w:rPr>
                <w:sz w:val="17"/>
              </w:rPr>
              <w:t>17,7 A</w:t>
            </w:r>
          </w:p>
        </w:tc>
      </w:tr>
      <w:tr>
        <w:trPr>
          <w:cantSplit/>
        </w:trPr>
        <w:tc>
          <w:tcPr>
            <w:tcW w:type="dxa" w:w="3402"/>
            <w:vAlign w:val="center"/>
            <w:tcMar>
              <w:top w:w="80" w:type="dxa"/>
              <w:start w:w="90" w:type="dxa"/>
              <w:bottom w:w="80" w:type="dxa"/>
              <w:end w:w="90" w:type="dxa"/>
            </w:tcMar>
          </w:tcPr>
          <w:p>
            <w:pPr>
              <w:spacing w:after="0" w:before="0"/>
            </w:pPr>
            <w:r>
              <w:rPr>
                <w:sz w:val="17"/>
              </w:rPr>
              <w:t>Kältemittel</w:t>
            </w:r>
          </w:p>
        </w:tc>
        <w:tc>
          <w:tcPr>
            <w:tcW w:type="dxa" w:w="5953"/>
            <w:vAlign w:val="center"/>
            <w:tcMar>
              <w:top w:w="80" w:type="dxa"/>
              <w:start w:w="90" w:type="dxa"/>
              <w:bottom w:w="80" w:type="dxa"/>
              <w:end w:w="90" w:type="dxa"/>
            </w:tcMar>
          </w:tcPr>
          <w:p>
            <w:pPr>
              <w:spacing w:after="0" w:before="0"/>
            </w:pPr>
            <w:r>
              <w:rPr>
                <w:sz w:val="17"/>
              </w:rPr>
              <w:t>R32</w:t>
            </w:r>
          </w:p>
        </w:tc>
      </w:tr>
      <w:tr>
        <w:trPr>
          <w:cantSplit/>
        </w:trPr>
        <w:tc>
          <w:tcPr>
            <w:tcW w:type="dxa" w:w="3402"/>
            <w:vAlign w:val="center"/>
            <w:tcMar>
              <w:top w:w="80" w:type="dxa"/>
              <w:start w:w="90" w:type="dxa"/>
              <w:bottom w:w="80" w:type="dxa"/>
              <w:end w:w="90" w:type="dxa"/>
            </w:tcMar>
          </w:tcPr>
          <w:p>
            <w:pPr>
              <w:spacing w:after="0" w:before="0"/>
            </w:pPr>
            <w:r>
              <w:rPr>
                <w:sz w:val="17"/>
              </w:rPr>
              <w:t>Wasseranschluss</w:t>
            </w:r>
          </w:p>
        </w:tc>
        <w:tc>
          <w:tcPr>
            <w:tcW w:type="dxa" w:w="5953"/>
            <w:vAlign w:val="center"/>
            <w:tcMar>
              <w:top w:w="80" w:type="dxa"/>
              <w:start w:w="90" w:type="dxa"/>
              <w:bottom w:w="80" w:type="dxa"/>
              <w:end w:w="90" w:type="dxa"/>
            </w:tcMar>
          </w:tcPr>
          <w:p>
            <w:pPr>
              <w:spacing w:after="0" w:before="0"/>
            </w:pPr>
            <w:r>
              <w:rPr>
                <w:sz w:val="17"/>
              </w:rPr>
              <w:t>50 mm</w:t>
            </w:r>
          </w:p>
        </w:tc>
      </w:tr>
      <w:tr>
        <w:trPr>
          <w:cantSplit/>
        </w:trPr>
        <w:tc>
          <w:tcPr>
            <w:tcW w:type="dxa" w:w="3402"/>
            <w:vAlign w:val="center"/>
            <w:tcMar>
              <w:top w:w="80" w:type="dxa"/>
              <w:start w:w="90" w:type="dxa"/>
              <w:bottom w:w="80" w:type="dxa"/>
              <w:end w:w="90" w:type="dxa"/>
            </w:tcMar>
          </w:tcPr>
          <w:p>
            <w:pPr>
              <w:spacing w:after="0" w:before="0"/>
            </w:pPr>
            <w:r>
              <w:rPr>
                <w:sz w:val="17"/>
              </w:rPr>
              <w:t>Empfohlener Mindestwasserdurchfluss</w:t>
            </w:r>
          </w:p>
        </w:tc>
        <w:tc>
          <w:tcPr>
            <w:tcW w:type="dxa" w:w="5953"/>
            <w:vAlign w:val="center"/>
            <w:tcMar>
              <w:top w:w="80" w:type="dxa"/>
              <w:start w:w="90" w:type="dxa"/>
              <w:bottom w:w="80" w:type="dxa"/>
              <w:end w:w="90" w:type="dxa"/>
            </w:tcMar>
          </w:tcPr>
          <w:p>
            <w:pPr>
              <w:spacing w:after="0" w:before="0"/>
            </w:pPr>
            <w:r>
              <w:rPr>
                <w:sz w:val="17"/>
              </w:rPr>
              <w:t>7,7 m³/h</w:t>
            </w:r>
          </w:p>
        </w:tc>
      </w:tr>
      <w:tr>
        <w:trPr>
          <w:cantSplit/>
        </w:trPr>
        <w:tc>
          <w:tcPr>
            <w:tcW w:type="dxa" w:w="3402"/>
            <w:vAlign w:val="center"/>
            <w:tcMar>
              <w:top w:w="80" w:type="dxa"/>
              <w:start w:w="90" w:type="dxa"/>
              <w:bottom w:w="80" w:type="dxa"/>
              <w:end w:w="90" w:type="dxa"/>
            </w:tcMar>
          </w:tcPr>
          <w:p>
            <w:pPr>
              <w:spacing w:after="0" w:before="0"/>
            </w:pPr>
            <w:r>
              <w:rPr>
                <w:sz w:val="17"/>
              </w:rPr>
              <w:t>Steuerplatine</w:t>
            </w:r>
          </w:p>
        </w:tc>
        <w:tc>
          <w:tcPr>
            <w:tcW w:type="dxa" w:w="5953"/>
            <w:vAlign w:val="center"/>
            <w:tcMar>
              <w:top w:w="80" w:type="dxa"/>
              <w:start w:w="90" w:type="dxa"/>
              <w:bottom w:w="80" w:type="dxa"/>
              <w:end w:w="90" w:type="dxa"/>
            </w:tcMar>
          </w:tcPr>
          <w:p>
            <w:pPr>
              <w:spacing w:after="0" w:before="0"/>
            </w:pPr>
            <w:r>
              <w:rPr>
                <w:sz w:val="17"/>
              </w:rPr>
              <w:t>SP.KYZ1.5-4.1</w:t>
            </w:r>
          </w:p>
        </w:tc>
      </w:tr>
      <w:tr>
        <w:trPr>
          <w:cantSplit/>
        </w:trPr>
        <w:tc>
          <w:tcPr>
            <w:tcW w:type="dxa" w:w="3402"/>
            <w:vAlign w:val="center"/>
            <w:tcMar>
              <w:top w:w="80" w:type="dxa"/>
              <w:start w:w="90" w:type="dxa"/>
              <w:bottom w:w="80" w:type="dxa"/>
              <w:end w:w="90" w:type="dxa"/>
            </w:tcMar>
          </w:tcPr>
          <w:p>
            <w:pPr>
              <w:spacing w:after="0" w:before="0"/>
            </w:pPr>
            <w:r>
              <w:rPr>
                <w:sz w:val="17"/>
              </w:rPr>
              <w:t>Schaltplan-Kennung</w:t>
            </w:r>
          </w:p>
        </w:tc>
        <w:tc>
          <w:tcPr>
            <w:tcW w:type="dxa" w:w="5953"/>
            <w:vAlign w:val="center"/>
            <w:tcMar>
              <w:top w:w="80" w:type="dxa"/>
              <w:start w:w="90" w:type="dxa"/>
              <w:bottom w:w="80" w:type="dxa"/>
              <w:end w:w="90" w:type="dxa"/>
            </w:tcMar>
          </w:tcPr>
          <w:p>
            <w:pPr>
              <w:spacing w:after="0" w:before="0"/>
            </w:pPr>
            <w:r>
              <w:rPr>
                <w:sz w:val="17"/>
              </w:rPr>
              <w:t>T113-07-12-00003-SY_C</w:t>
            </w:r>
          </w:p>
        </w:tc>
      </w:tr>
      <w:tr>
        <w:trPr>
          <w:cantSplit/>
        </w:trPr>
        <w:tc>
          <w:tcPr>
            <w:tcW w:type="dxa" w:w="3402"/>
            <w:vAlign w:val="center"/>
            <w:tcMar>
              <w:top w:w="80" w:type="dxa"/>
              <w:start w:w="90" w:type="dxa"/>
              <w:bottom w:w="80" w:type="dxa"/>
              <w:end w:w="90" w:type="dxa"/>
            </w:tcMar>
          </w:tcPr>
          <w:p>
            <w:pPr>
              <w:spacing w:after="0" w:before="0"/>
            </w:pPr>
            <w:r>
              <w:rPr>
                <w:sz w:val="17"/>
              </w:rPr>
              <w:t>Bedienfeld / Controller</w:t>
            </w:r>
          </w:p>
        </w:tc>
        <w:tc>
          <w:tcPr>
            <w:tcW w:type="dxa" w:w="5953"/>
            <w:vAlign w:val="center"/>
            <w:tcMar>
              <w:top w:w="80" w:type="dxa"/>
              <w:start w:w="90" w:type="dxa"/>
              <w:bottom w:w="80" w:type="dxa"/>
              <w:end w:w="90" w:type="dxa"/>
            </w:tcMar>
          </w:tcPr>
          <w:p>
            <w:pPr>
              <w:spacing w:after="0" w:before="0"/>
            </w:pPr>
            <w:r>
              <w:rPr>
                <w:sz w:val="17"/>
              </w:rPr>
              <w:t>NET-DK-L3011-B, V1.3; Kennzeichnung 2024-11-19</w:t>
            </w:r>
          </w:p>
        </w:tc>
      </w:tr>
    </w:tbl>
    <w:p>
      <w:pPr>
        <w:spacing w:after="20"/>
      </w:pPr>
    </w:p>
    <w:p>
      <w:r>
        <w:t>Die Angaben wurden am getesteten Gerät und mit den vorhandenen Unterlagen abgeglichen. Individuelle Seriennummern wurden für diese Dokumentation entfernt oder unkenntlich gemacht.</w:t>
      </w:r>
    </w:p>
    <w:p>
      <w:pPr>
        <w:keepNext/>
        <w:jc w:val="center"/>
      </w:pPr>
      <w:r>
        <w:drawing>
          <wp:inline xmlns:a="http://schemas.openxmlformats.org/drawingml/2006/main" xmlns:pic="http://schemas.openxmlformats.org/drawingml/2006/picture">
            <wp:extent cx="6120000" cy="3765234"/>
            <wp:docPr id="1" name="Picture 1"/>
            <wp:cNvGraphicFramePr>
              <a:graphicFrameLocks noChangeAspect="1"/>
            </wp:cNvGraphicFramePr>
            <a:graphic>
              <a:graphicData uri="http://schemas.openxmlformats.org/drawingml/2006/picture">
                <pic:pic>
                  <pic:nvPicPr>
                    <pic:cNvPr id="0" name="LP-komplett_redacted.jpg"/>
                    <pic:cNvPicPr/>
                  </pic:nvPicPr>
                  <pic:blipFill>
                    <a:blip r:embed="rId11"/>
                    <a:stretch>
                      <a:fillRect/>
                    </a:stretch>
                  </pic:blipFill>
                  <pic:spPr>
                    <a:xfrm>
                      <a:off x="0" y="0"/>
                      <a:ext cx="6120000" cy="3765234"/>
                    </a:xfrm>
                    <a:prstGeom prst="rect"/>
                  </pic:spPr>
                </pic:pic>
              </a:graphicData>
            </a:graphic>
          </wp:inline>
        </w:drawing>
      </w:r>
    </w:p>
    <w:p>
      <w:pPr>
        <w:spacing w:after="120"/>
        <w:jc w:val="center"/>
      </w:pPr>
      <w:r>
        <w:rPr>
          <w:i/>
          <w:color w:val="5F5F5F"/>
          <w:sz w:val="17"/>
        </w:rPr>
        <w:t>Abbildung 1: Komplette Steuerplatine des getesteten Geräts. Originalfoto; individuelle Gerätekennzeichnung unkenntlich gemacht.</w:t>
      </w:r>
    </w:p>
    <w:p>
      <w:pPr>
        <w:pStyle w:val="Heading2"/>
        <w:keepNext/>
      </w:pPr>
      <w:r>
        <w:t>1.1 Sensorbezeichnungen aus dem Schaltplan</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268"/>
            <w:vAlign w:val="center"/>
            <w:tcMar>
              <w:top w:w="80" w:type="dxa"/>
              <w:start w:w="90" w:type="dxa"/>
              <w:bottom w:w="80" w:type="dxa"/>
              <w:end w:w="90" w:type="dxa"/>
            </w:tcMar>
            <w:shd w:fill="1F4E78"/>
          </w:tcPr>
          <w:p>
            <w:pPr>
              <w:spacing w:after="0" w:before="0"/>
            </w:pPr>
            <w:r>
              <w:rPr>
                <w:b/>
                <w:color w:val="FFFFFF"/>
                <w:sz w:val="17"/>
              </w:rPr>
              <w:t>Kennung</w:t>
            </w:r>
          </w:p>
        </w:tc>
        <w:tc>
          <w:tcPr>
            <w:tcW w:type="dxa" w:w="7087"/>
            <w:vAlign w:val="center"/>
            <w:tcMar>
              <w:top w:w="80" w:type="dxa"/>
              <w:start w:w="90" w:type="dxa"/>
              <w:bottom w:w="80" w:type="dxa"/>
              <w:end w:w="90" w:type="dxa"/>
            </w:tcMar>
            <w:shd w:fill="1F4E78"/>
          </w:tcPr>
          <w:p>
            <w:pPr>
              <w:spacing w:after="0" w:before="0"/>
            </w:pPr>
            <w:r>
              <w:rPr>
                <w:b/>
                <w:color w:val="FFFFFF"/>
                <w:sz w:val="17"/>
              </w:rPr>
              <w:t>Bezeichnung laut Schaltplan</w:t>
            </w:r>
          </w:p>
        </w:tc>
      </w:tr>
      <w:tr>
        <w:trPr>
          <w:cantSplit/>
        </w:trPr>
        <w:tc>
          <w:tcPr>
            <w:tcW w:type="dxa" w:w="2268"/>
            <w:vAlign w:val="center"/>
            <w:tcMar>
              <w:top w:w="80" w:type="dxa"/>
              <w:start w:w="90" w:type="dxa"/>
              <w:bottom w:w="80" w:type="dxa"/>
              <w:end w:w="90" w:type="dxa"/>
            </w:tcMar>
          </w:tcPr>
          <w:p>
            <w:pPr>
              <w:spacing w:after="0" w:before="0"/>
            </w:pPr>
            <w:r>
              <w:rPr>
                <w:sz w:val="17"/>
              </w:rPr>
              <w:t>T3</w:t>
            </w:r>
          </w:p>
        </w:tc>
        <w:tc>
          <w:tcPr>
            <w:tcW w:type="dxa" w:w="7087"/>
            <w:vAlign w:val="center"/>
            <w:tcMar>
              <w:top w:w="80" w:type="dxa"/>
              <w:start w:w="90" w:type="dxa"/>
              <w:bottom w:w="80" w:type="dxa"/>
              <w:end w:w="90" w:type="dxa"/>
            </w:tcMar>
          </w:tcPr>
          <w:p>
            <w:pPr>
              <w:spacing w:after="0" w:before="0"/>
            </w:pPr>
            <w:r>
              <w:rPr>
                <w:sz w:val="17"/>
              </w:rPr>
              <w:t>Wassereingangstemperatur</w:t>
            </w:r>
          </w:p>
        </w:tc>
      </w:tr>
      <w:tr>
        <w:trPr>
          <w:cantSplit/>
        </w:trPr>
        <w:tc>
          <w:tcPr>
            <w:tcW w:type="dxa" w:w="2268"/>
            <w:vAlign w:val="center"/>
            <w:tcMar>
              <w:top w:w="80" w:type="dxa"/>
              <w:start w:w="90" w:type="dxa"/>
              <w:bottom w:w="80" w:type="dxa"/>
              <w:end w:w="90" w:type="dxa"/>
            </w:tcMar>
          </w:tcPr>
          <w:p>
            <w:pPr>
              <w:spacing w:after="0" w:before="0"/>
            </w:pPr>
            <w:r>
              <w:rPr>
                <w:sz w:val="17"/>
              </w:rPr>
              <w:t>T4</w:t>
            </w:r>
          </w:p>
        </w:tc>
        <w:tc>
          <w:tcPr>
            <w:tcW w:type="dxa" w:w="7087"/>
            <w:vAlign w:val="center"/>
            <w:tcMar>
              <w:top w:w="80" w:type="dxa"/>
              <w:start w:w="90" w:type="dxa"/>
              <w:bottom w:w="80" w:type="dxa"/>
              <w:end w:w="90" w:type="dxa"/>
            </w:tcMar>
          </w:tcPr>
          <w:p>
            <w:pPr>
              <w:spacing w:after="0" w:before="0"/>
            </w:pPr>
            <w:r>
              <w:rPr>
                <w:sz w:val="17"/>
              </w:rPr>
              <w:t>Temperatur Heizspirale</w:t>
            </w:r>
          </w:p>
        </w:tc>
      </w:tr>
      <w:tr>
        <w:trPr>
          <w:cantSplit/>
        </w:trPr>
        <w:tc>
          <w:tcPr>
            <w:tcW w:type="dxa" w:w="2268"/>
            <w:vAlign w:val="center"/>
            <w:tcMar>
              <w:top w:w="80" w:type="dxa"/>
              <w:start w:w="90" w:type="dxa"/>
              <w:bottom w:w="80" w:type="dxa"/>
              <w:end w:w="90" w:type="dxa"/>
            </w:tcMar>
          </w:tcPr>
          <w:p>
            <w:pPr>
              <w:spacing w:after="0" w:before="0"/>
            </w:pPr>
            <w:r>
              <w:rPr>
                <w:sz w:val="17"/>
              </w:rPr>
              <w:t>T5</w:t>
            </w:r>
          </w:p>
        </w:tc>
        <w:tc>
          <w:tcPr>
            <w:tcW w:type="dxa" w:w="7087"/>
            <w:vAlign w:val="center"/>
            <w:tcMar>
              <w:top w:w="80" w:type="dxa"/>
              <w:start w:w="90" w:type="dxa"/>
              <w:bottom w:w="80" w:type="dxa"/>
              <w:end w:w="90" w:type="dxa"/>
            </w:tcMar>
          </w:tcPr>
          <w:p>
            <w:pPr>
              <w:spacing w:after="0" w:before="0"/>
            </w:pPr>
            <w:r>
              <w:rPr>
                <w:sz w:val="17"/>
              </w:rPr>
              <w:t>Wasserausgangstemperatur</w:t>
            </w:r>
          </w:p>
        </w:tc>
      </w:tr>
      <w:tr>
        <w:trPr>
          <w:cantSplit/>
        </w:trPr>
        <w:tc>
          <w:tcPr>
            <w:tcW w:type="dxa" w:w="2268"/>
            <w:vAlign w:val="center"/>
            <w:tcMar>
              <w:top w:w="80" w:type="dxa"/>
              <w:start w:w="90" w:type="dxa"/>
              <w:bottom w:w="80" w:type="dxa"/>
              <w:end w:w="90" w:type="dxa"/>
            </w:tcMar>
          </w:tcPr>
          <w:p>
            <w:pPr>
              <w:spacing w:after="0" w:before="0"/>
            </w:pPr>
            <w:r>
              <w:rPr>
                <w:sz w:val="17"/>
              </w:rPr>
              <w:t>T6</w:t>
            </w:r>
          </w:p>
        </w:tc>
        <w:tc>
          <w:tcPr>
            <w:tcW w:type="dxa" w:w="7087"/>
            <w:vAlign w:val="center"/>
            <w:tcMar>
              <w:top w:w="80" w:type="dxa"/>
              <w:start w:w="90" w:type="dxa"/>
              <w:bottom w:w="80" w:type="dxa"/>
              <w:end w:w="90" w:type="dxa"/>
            </w:tcMar>
          </w:tcPr>
          <w:p>
            <w:pPr>
              <w:spacing w:after="0" w:before="0"/>
            </w:pPr>
            <w:r>
              <w:rPr>
                <w:sz w:val="17"/>
              </w:rPr>
              <w:t>Ansaugtemperatur</w:t>
            </w:r>
          </w:p>
        </w:tc>
      </w:tr>
      <w:tr>
        <w:trPr>
          <w:cantSplit/>
        </w:trPr>
        <w:tc>
          <w:tcPr>
            <w:tcW w:type="dxa" w:w="2268"/>
            <w:vAlign w:val="center"/>
            <w:tcMar>
              <w:top w:w="80" w:type="dxa"/>
              <w:start w:w="90" w:type="dxa"/>
              <w:bottom w:w="80" w:type="dxa"/>
              <w:end w:w="90" w:type="dxa"/>
            </w:tcMar>
          </w:tcPr>
          <w:p>
            <w:pPr>
              <w:spacing w:after="0" w:before="0"/>
            </w:pPr>
            <w:r>
              <w:rPr>
                <w:sz w:val="17"/>
              </w:rPr>
              <w:t>T7</w:t>
            </w:r>
          </w:p>
        </w:tc>
        <w:tc>
          <w:tcPr>
            <w:tcW w:type="dxa" w:w="7087"/>
            <w:vAlign w:val="center"/>
            <w:tcMar>
              <w:top w:w="80" w:type="dxa"/>
              <w:start w:w="90" w:type="dxa"/>
              <w:bottom w:w="80" w:type="dxa"/>
              <w:end w:w="90" w:type="dxa"/>
            </w:tcMar>
          </w:tcPr>
          <w:p>
            <w:pPr>
              <w:spacing w:after="0" w:before="0"/>
            </w:pPr>
            <w:r>
              <w:rPr>
                <w:sz w:val="17"/>
              </w:rPr>
              <w:t>Kühlschlange / Coil</w:t>
            </w:r>
          </w:p>
        </w:tc>
      </w:tr>
      <w:tr>
        <w:trPr>
          <w:cantSplit/>
        </w:trPr>
        <w:tc>
          <w:tcPr>
            <w:tcW w:type="dxa" w:w="2268"/>
            <w:vAlign w:val="center"/>
            <w:tcMar>
              <w:top w:w="80" w:type="dxa"/>
              <w:start w:w="90" w:type="dxa"/>
              <w:bottom w:w="80" w:type="dxa"/>
              <w:end w:w="90" w:type="dxa"/>
            </w:tcMar>
          </w:tcPr>
          <w:p>
            <w:pPr>
              <w:spacing w:after="0" w:before="0"/>
            </w:pPr>
            <w:r>
              <w:rPr>
                <w:sz w:val="17"/>
              </w:rPr>
              <w:t>T8</w:t>
            </w:r>
          </w:p>
        </w:tc>
        <w:tc>
          <w:tcPr>
            <w:tcW w:type="dxa" w:w="7087"/>
            <w:vAlign w:val="center"/>
            <w:tcMar>
              <w:top w:w="80" w:type="dxa"/>
              <w:start w:w="90" w:type="dxa"/>
              <w:bottom w:w="80" w:type="dxa"/>
              <w:end w:w="90" w:type="dxa"/>
            </w:tcMar>
          </w:tcPr>
          <w:p>
            <w:pPr>
              <w:spacing w:after="0" w:before="0"/>
            </w:pPr>
            <w:r>
              <w:rPr>
                <w:sz w:val="17"/>
              </w:rPr>
              <w:t>Umgebungstemperatur</w:t>
            </w:r>
          </w:p>
        </w:tc>
      </w:tr>
      <w:tr>
        <w:trPr>
          <w:cantSplit/>
        </w:trPr>
        <w:tc>
          <w:tcPr>
            <w:tcW w:type="dxa" w:w="2268"/>
            <w:vAlign w:val="center"/>
            <w:tcMar>
              <w:top w:w="80" w:type="dxa"/>
              <w:start w:w="90" w:type="dxa"/>
              <w:bottom w:w="80" w:type="dxa"/>
              <w:end w:w="90" w:type="dxa"/>
            </w:tcMar>
          </w:tcPr>
          <w:p>
            <w:pPr>
              <w:spacing w:after="0" w:before="0"/>
            </w:pPr>
            <w:r>
              <w:rPr>
                <w:sz w:val="17"/>
              </w:rPr>
              <w:t>T11</w:t>
            </w:r>
          </w:p>
        </w:tc>
        <w:tc>
          <w:tcPr>
            <w:tcW w:type="dxa" w:w="7087"/>
            <w:vAlign w:val="center"/>
            <w:tcMar>
              <w:top w:w="80" w:type="dxa"/>
              <w:start w:w="90" w:type="dxa"/>
              <w:bottom w:w="80" w:type="dxa"/>
              <w:end w:w="90" w:type="dxa"/>
            </w:tcMar>
          </w:tcPr>
          <w:p>
            <w:pPr>
              <w:spacing w:after="0" w:before="0"/>
            </w:pPr>
            <w:r>
              <w:rPr>
                <w:sz w:val="17"/>
              </w:rPr>
              <w:t>Abluft-/Abgastemperatur</w:t>
            </w:r>
          </w:p>
        </w:tc>
      </w:tr>
      <w:tr>
        <w:trPr>
          <w:cantSplit/>
        </w:trPr>
        <w:tc>
          <w:tcPr>
            <w:tcW w:type="dxa" w:w="2268"/>
            <w:vAlign w:val="center"/>
            <w:tcMar>
              <w:top w:w="80" w:type="dxa"/>
              <w:start w:w="90" w:type="dxa"/>
              <w:bottom w:w="80" w:type="dxa"/>
              <w:end w:w="90" w:type="dxa"/>
            </w:tcMar>
          </w:tcPr>
          <w:p>
            <w:pPr>
              <w:spacing w:after="0" w:before="0"/>
            </w:pPr>
            <w:r>
              <w:rPr>
                <w:sz w:val="17"/>
              </w:rPr>
              <w:t>WFS</w:t>
            </w:r>
          </w:p>
        </w:tc>
        <w:tc>
          <w:tcPr>
            <w:tcW w:type="dxa" w:w="7087"/>
            <w:vAlign w:val="center"/>
            <w:tcMar>
              <w:top w:w="80" w:type="dxa"/>
              <w:start w:w="90" w:type="dxa"/>
              <w:bottom w:w="80" w:type="dxa"/>
              <w:end w:w="90" w:type="dxa"/>
            </w:tcMar>
          </w:tcPr>
          <w:p>
            <w:pPr>
              <w:spacing w:after="0" w:before="0"/>
            </w:pPr>
            <w:r>
              <w:rPr>
                <w:sz w:val="17"/>
              </w:rPr>
              <w:t>Durchflussschalter</w:t>
            </w:r>
          </w:p>
        </w:tc>
      </w:tr>
      <w:tr>
        <w:trPr>
          <w:cantSplit/>
        </w:trPr>
        <w:tc>
          <w:tcPr>
            <w:tcW w:type="dxa" w:w="2268"/>
            <w:vAlign w:val="center"/>
            <w:tcMar>
              <w:top w:w="80" w:type="dxa"/>
              <w:start w:w="90" w:type="dxa"/>
              <w:bottom w:w="80" w:type="dxa"/>
              <w:end w:w="90" w:type="dxa"/>
            </w:tcMar>
          </w:tcPr>
          <w:p>
            <w:pPr>
              <w:spacing w:after="0" w:before="0"/>
            </w:pPr>
            <w:r>
              <w:rPr>
                <w:sz w:val="17"/>
              </w:rPr>
              <w:t>LP</w:t>
            </w:r>
          </w:p>
        </w:tc>
        <w:tc>
          <w:tcPr>
            <w:tcW w:type="dxa" w:w="7087"/>
            <w:vAlign w:val="center"/>
            <w:tcMar>
              <w:top w:w="80" w:type="dxa"/>
              <w:start w:w="90" w:type="dxa"/>
              <w:bottom w:w="80" w:type="dxa"/>
              <w:end w:w="90" w:type="dxa"/>
            </w:tcMar>
          </w:tcPr>
          <w:p>
            <w:pPr>
              <w:spacing w:after="0" w:before="0"/>
            </w:pPr>
            <w:r>
              <w:rPr>
                <w:sz w:val="17"/>
              </w:rPr>
              <w:t>Niederdruckschutz</w:t>
            </w:r>
          </w:p>
        </w:tc>
      </w:tr>
      <w:tr>
        <w:trPr>
          <w:cantSplit/>
        </w:trPr>
        <w:tc>
          <w:tcPr>
            <w:tcW w:type="dxa" w:w="2268"/>
            <w:vAlign w:val="center"/>
            <w:tcMar>
              <w:top w:w="80" w:type="dxa"/>
              <w:start w:w="90" w:type="dxa"/>
              <w:bottom w:w="80" w:type="dxa"/>
              <w:end w:w="90" w:type="dxa"/>
            </w:tcMar>
          </w:tcPr>
          <w:p>
            <w:pPr>
              <w:spacing w:after="0" w:before="0"/>
            </w:pPr>
            <w:r>
              <w:rPr>
                <w:sz w:val="17"/>
              </w:rPr>
              <w:t>HP</w:t>
            </w:r>
          </w:p>
        </w:tc>
        <w:tc>
          <w:tcPr>
            <w:tcW w:type="dxa" w:w="7087"/>
            <w:vAlign w:val="center"/>
            <w:tcMar>
              <w:top w:w="80" w:type="dxa"/>
              <w:start w:w="90" w:type="dxa"/>
              <w:bottom w:w="80" w:type="dxa"/>
              <w:end w:w="90" w:type="dxa"/>
            </w:tcMar>
          </w:tcPr>
          <w:p>
            <w:pPr>
              <w:spacing w:after="0" w:before="0"/>
            </w:pPr>
            <w:r>
              <w:rPr>
                <w:sz w:val="17"/>
              </w:rPr>
              <w:t>Hochdruckschutz</w:t>
            </w:r>
          </w:p>
        </w:tc>
      </w:tr>
    </w:tbl>
    <w:p>
      <w:pPr>
        <w:spacing w:after="20"/>
      </w:pPr>
    </w:p>
    <w:p>
      <w:r>
        <w:t>Für das Projekt wurde nicht jeder Sensor einzeln benötigt. Deshalb nutzten wir nur einen gut brauchbaren Ist-Temperaturwert über R47. Die genaue Zuordnung aller Temperaturregister zu T3, T5 usw. wurde nicht weiter verfolgt.</w:t>
      </w:r>
    </w:p>
    <w:p>
      <w:pPr>
        <w:pStyle w:val="Heading1"/>
        <w:keepNext/>
      </w:pPr>
      <w:r>
        <w:t>2. Steuerplatine und RS485-Anschlüsse</w:t>
      </w:r>
    </w:p>
    <w:p>
      <w:pPr>
        <w:keepNext/>
        <w:jc w:val="center"/>
      </w:pPr>
      <w:r>
        <w:drawing>
          <wp:inline xmlns:a="http://schemas.openxmlformats.org/drawingml/2006/main" xmlns:pic="http://schemas.openxmlformats.org/drawingml/2006/picture">
            <wp:extent cx="4140000" cy="4181818"/>
            <wp:docPr id="2" name="Picture 2"/>
            <wp:cNvGraphicFramePr>
              <a:graphicFrameLocks noChangeAspect="1"/>
            </wp:cNvGraphicFramePr>
            <a:graphic>
              <a:graphicData uri="http://schemas.openxmlformats.org/drawingml/2006/picture">
                <pic:pic>
                  <pic:nvPicPr>
                    <pic:cNvPr id="0" name="LP_rs485_crop.jpg"/>
                    <pic:cNvPicPr/>
                  </pic:nvPicPr>
                  <pic:blipFill>
                    <a:blip r:embed="rId12"/>
                    <a:stretch>
                      <a:fillRect/>
                    </a:stretch>
                  </pic:blipFill>
                  <pic:spPr>
                    <a:xfrm>
                      <a:off x="0" y="0"/>
                      <a:ext cx="4140000" cy="4181818"/>
                    </a:xfrm>
                    <a:prstGeom prst="rect"/>
                  </pic:spPr>
                </pic:pic>
              </a:graphicData>
            </a:graphic>
          </wp:inline>
        </w:drawing>
      </w:r>
    </w:p>
    <w:p>
      <w:pPr>
        <w:spacing w:after="120"/>
        <w:jc w:val="center"/>
      </w:pPr>
      <w:r>
        <w:rPr>
          <w:i/>
          <w:color w:val="5F5F5F"/>
          <w:sz w:val="17"/>
        </w:rPr>
        <w:t>Abbildung 2: Originalausschnitt mit RS485-1 und RS485-2.</w:t>
      </w:r>
    </w:p>
    <w:p>
      <w:r>
        <w:t>Auf der Steuerplatine SP.KYZ1.5-4.1 wurden zwei RS485-Steckverbinder gefunden:</w:t>
      </w:r>
    </w:p>
    <w:p>
      <w:pPr>
        <w:pStyle w:val="ListBullet"/>
      </w:pPr>
      <w:r>
        <w:t>RS485-1 / CN837: roter 4-poliger Steckverbinder, beschriftet mit GND / B / A / 12V. Dieser Anschluss wurde für die Modbus-Tests verwendet.</w:t>
      </w:r>
    </w:p>
    <w:p>
      <w:pPr>
        <w:pStyle w:val="ListBullet"/>
      </w:pPr>
      <w:r>
        <w:t>RS485-2 / CN835: weißer 4-poliger Steckverbinder. Dieser Anschluss gehört zum Bedienfeld/WLAN-Bereich und wurde für die externe Steuerung nicht benutzt.</w:t>
      </w:r>
    </w:p>
    <w:tbl>
      <w:tblPr>
        <w:tblStyle w:val="TableGrid"/>
        <w:tblW w:type="auto" w:w="0"/>
        <w:jc w:val="center"/>
        <w:tblLook w:firstColumn="1" w:firstRow="1" w:lastColumn="0" w:lastRow="0" w:noHBand="0" w:noVBand="1" w:val="04A0"/>
      </w:tblPr>
      <w:tblGrid>
        <w:gridCol w:w="9978"/>
      </w:tblGrid>
      <w:tr>
        <w:trPr>
          <w:cantSplit/>
        </w:trPr>
        <w:tc>
          <w:tcPr>
            <w:tcW w:type="dxa" w:w="9978"/>
            <w:shd w:fill="FCE8E6"/>
            <w:tcMar>
              <w:top w:w="120" w:type="dxa"/>
              <w:start w:w="140" w:type="dxa"/>
              <w:bottom w:w="120" w:type="dxa"/>
              <w:end w:w="140" w:type="dxa"/>
            </w:tcMar>
          </w:tcPr>
          <w:p>
            <w:pPr>
              <w:spacing w:after="0"/>
            </w:pPr>
            <w:r>
              <w:rPr>
                <w:b/>
              </w:rPr>
              <w:t>Wichtig:</w:t>
            </w:r>
            <w:r>
              <w:t xml:space="preserve"> Für den externen Modbus-Master wurden A, B und bei Bedarf GND verwendet. Der 12-V-Pin der Wärmepumpe wurde nicht mit dem externen Gateway oder USB-RS485-Adapter verbunden.</w:t>
            </w:r>
          </w:p>
        </w:tc>
      </w:tr>
    </w:tbl>
    <w:p>
      <w:pPr>
        <w:spacing w:after="20"/>
      </w:pPr>
    </w:p>
    <w:p>
      <w:pPr>
        <w:pStyle w:val="ListBullet"/>
      </w:pPr>
      <w:r>
        <w:t>Vor Änderungen an der Verdrahtung die Wärmepumpe spannungsfrei schalten.</w:t>
      </w:r>
    </w:p>
    <w:p>
      <w:pPr>
        <w:pStyle w:val="ListBullet"/>
      </w:pPr>
      <w:r>
        <w:t>Wenn keine Kommunikation zustande kommt, können A und B vertauscht sein. Ein Tausch darf nur spannungsfrei erfolgen.</w:t>
      </w:r>
    </w:p>
    <w:p>
      <w:pPr>
        <w:pStyle w:val="ListBullet"/>
      </w:pPr>
      <w:r>
        <w:t>Die internen Schutzfunktionen der Wärmepumpe bleiben unverändert aktiv.</w:t>
      </w:r>
    </w:p>
    <w:p>
      <w:pPr>
        <w:keepNext/>
        <w:jc w:val="center"/>
      </w:pPr>
      <w:r>
        <w:drawing>
          <wp:inline xmlns:a="http://schemas.openxmlformats.org/drawingml/2006/main" xmlns:pic="http://schemas.openxmlformats.org/drawingml/2006/picture">
            <wp:extent cx="6120000" cy="1768000"/>
            <wp:docPr id="3" name="Picture 3"/>
            <wp:cNvGraphicFramePr>
              <a:graphicFrameLocks noChangeAspect="1"/>
            </wp:cNvGraphicFramePr>
            <a:graphic>
              <a:graphicData uri="http://schemas.openxmlformats.org/drawingml/2006/picture">
                <pic:pic>
                  <pic:nvPicPr>
                    <pic:cNvPr id="0" name="pool_wp_modbus_architektur.png"/>
                    <pic:cNvPicPr/>
                  </pic:nvPicPr>
                  <pic:blipFill>
                    <a:blip r:embed="rId13"/>
                    <a:stretch>
                      <a:fillRect/>
                    </a:stretch>
                  </pic:blipFill>
                  <pic:spPr>
                    <a:xfrm>
                      <a:off x="0" y="0"/>
                      <a:ext cx="6120000" cy="1768000"/>
                    </a:xfrm>
                    <a:prstGeom prst="rect"/>
                  </pic:spPr>
                </pic:pic>
              </a:graphicData>
            </a:graphic>
          </wp:inline>
        </w:drawing>
      </w:r>
    </w:p>
    <w:p>
      <w:pPr>
        <w:spacing w:after="120"/>
        <w:jc w:val="center"/>
      </w:pPr>
      <w:r>
        <w:rPr>
          <w:i/>
          <w:color w:val="5F5F5F"/>
          <w:sz w:val="17"/>
        </w:rPr>
        <w:t>Abbildung 3: Einfacher Aufbau der getesteten Modbus-Verbindung.</w:t>
      </w:r>
    </w:p>
    <w:p>
      <w:pPr>
        <w:pStyle w:val="Heading1"/>
        <w:keepNext/>
      </w:pPr>
      <w:r>
        <w:t>3. Modbus-Einstellungen und Testaufbau</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3969"/>
            <w:vAlign w:val="center"/>
            <w:tcMar>
              <w:top w:w="80" w:type="dxa"/>
              <w:start w:w="90" w:type="dxa"/>
              <w:bottom w:w="80" w:type="dxa"/>
              <w:end w:w="90" w:type="dxa"/>
            </w:tcMar>
            <w:shd w:fill="1F4E78"/>
          </w:tcPr>
          <w:p>
            <w:pPr>
              <w:spacing w:after="0" w:before="0"/>
            </w:pPr>
            <w:r>
              <w:rPr>
                <w:b/>
                <w:color w:val="FFFFFF"/>
                <w:sz w:val="18"/>
              </w:rPr>
              <w:t>Parameter</w:t>
            </w:r>
          </w:p>
        </w:tc>
        <w:tc>
          <w:tcPr>
            <w:tcW w:type="dxa" w:w="5386"/>
            <w:vAlign w:val="center"/>
            <w:tcMar>
              <w:top w:w="80" w:type="dxa"/>
              <w:start w:w="90" w:type="dxa"/>
              <w:bottom w:w="80" w:type="dxa"/>
              <w:end w:w="90" w:type="dxa"/>
            </w:tcMar>
            <w:shd w:fill="1F4E78"/>
          </w:tcPr>
          <w:p>
            <w:pPr>
              <w:spacing w:after="0" w:before="0"/>
            </w:pPr>
            <w:r>
              <w:rPr>
                <w:b/>
                <w:color w:val="FFFFFF"/>
                <w:sz w:val="18"/>
              </w:rPr>
              <w:t>Wert</w:t>
            </w:r>
          </w:p>
        </w:tc>
      </w:tr>
      <w:tr>
        <w:trPr>
          <w:cantSplit/>
        </w:trPr>
        <w:tc>
          <w:tcPr>
            <w:tcW w:type="dxa" w:w="3969"/>
            <w:vAlign w:val="center"/>
            <w:tcMar>
              <w:top w:w="80" w:type="dxa"/>
              <w:start w:w="90" w:type="dxa"/>
              <w:bottom w:w="80" w:type="dxa"/>
              <w:end w:w="90" w:type="dxa"/>
            </w:tcMar>
          </w:tcPr>
          <w:p>
            <w:pPr>
              <w:spacing w:after="0" w:before="0"/>
            </w:pPr>
            <w:r>
              <w:rPr>
                <w:sz w:val="18"/>
              </w:rPr>
              <w:t>Protokoll</w:t>
            </w:r>
          </w:p>
        </w:tc>
        <w:tc>
          <w:tcPr>
            <w:tcW w:type="dxa" w:w="5386"/>
            <w:vAlign w:val="center"/>
            <w:tcMar>
              <w:top w:w="80" w:type="dxa"/>
              <w:start w:w="90" w:type="dxa"/>
              <w:bottom w:w="80" w:type="dxa"/>
              <w:end w:w="90" w:type="dxa"/>
            </w:tcMar>
          </w:tcPr>
          <w:p>
            <w:pPr>
              <w:spacing w:after="0" w:before="0"/>
            </w:pPr>
            <w:r>
              <w:rPr>
                <w:sz w:val="18"/>
              </w:rPr>
              <w:t>Modbus RTU</w:t>
            </w:r>
          </w:p>
        </w:tc>
      </w:tr>
      <w:tr>
        <w:trPr>
          <w:cantSplit/>
        </w:trPr>
        <w:tc>
          <w:tcPr>
            <w:tcW w:type="dxa" w:w="3969"/>
            <w:vAlign w:val="center"/>
            <w:tcMar>
              <w:top w:w="80" w:type="dxa"/>
              <w:start w:w="90" w:type="dxa"/>
              <w:bottom w:w="80" w:type="dxa"/>
              <w:end w:w="90" w:type="dxa"/>
            </w:tcMar>
          </w:tcPr>
          <w:p>
            <w:pPr>
              <w:spacing w:after="0" w:before="0"/>
            </w:pPr>
            <w:r>
              <w:rPr>
                <w:sz w:val="18"/>
              </w:rPr>
              <w:t>Slave-Adresse</w:t>
            </w:r>
          </w:p>
        </w:tc>
        <w:tc>
          <w:tcPr>
            <w:tcW w:type="dxa" w:w="5386"/>
            <w:vAlign w:val="center"/>
            <w:tcMar>
              <w:top w:w="80" w:type="dxa"/>
              <w:start w:w="90" w:type="dxa"/>
              <w:bottom w:w="80" w:type="dxa"/>
              <w:end w:w="90" w:type="dxa"/>
            </w:tcMar>
          </w:tcPr>
          <w:p>
            <w:pPr>
              <w:spacing w:after="0" w:before="0"/>
            </w:pPr>
            <w:r>
              <w:rPr>
                <w:sz w:val="18"/>
              </w:rPr>
              <w:t>1</w:t>
            </w:r>
          </w:p>
        </w:tc>
      </w:tr>
      <w:tr>
        <w:trPr>
          <w:cantSplit/>
        </w:trPr>
        <w:tc>
          <w:tcPr>
            <w:tcW w:type="dxa" w:w="3969"/>
            <w:vAlign w:val="center"/>
            <w:tcMar>
              <w:top w:w="80" w:type="dxa"/>
              <w:start w:w="90" w:type="dxa"/>
              <w:bottom w:w="80" w:type="dxa"/>
              <w:end w:w="90" w:type="dxa"/>
            </w:tcMar>
          </w:tcPr>
          <w:p>
            <w:pPr>
              <w:spacing w:after="0" w:before="0"/>
            </w:pPr>
            <w:r>
              <w:rPr>
                <w:sz w:val="18"/>
              </w:rPr>
              <w:t>Baudrate</w:t>
            </w:r>
          </w:p>
        </w:tc>
        <w:tc>
          <w:tcPr>
            <w:tcW w:type="dxa" w:w="5386"/>
            <w:vAlign w:val="center"/>
            <w:tcMar>
              <w:top w:w="80" w:type="dxa"/>
              <w:start w:w="90" w:type="dxa"/>
              <w:bottom w:w="80" w:type="dxa"/>
              <w:end w:w="90" w:type="dxa"/>
            </w:tcMar>
          </w:tcPr>
          <w:p>
            <w:pPr>
              <w:spacing w:after="0" w:before="0"/>
            </w:pPr>
            <w:r>
              <w:rPr>
                <w:sz w:val="18"/>
              </w:rPr>
              <w:t>9600 bit/s</w:t>
            </w:r>
          </w:p>
        </w:tc>
      </w:tr>
      <w:tr>
        <w:trPr>
          <w:cantSplit/>
        </w:trPr>
        <w:tc>
          <w:tcPr>
            <w:tcW w:type="dxa" w:w="3969"/>
            <w:vAlign w:val="center"/>
            <w:tcMar>
              <w:top w:w="80" w:type="dxa"/>
              <w:start w:w="90" w:type="dxa"/>
              <w:bottom w:w="80" w:type="dxa"/>
              <w:end w:w="90" w:type="dxa"/>
            </w:tcMar>
          </w:tcPr>
          <w:p>
            <w:pPr>
              <w:spacing w:after="0" w:before="0"/>
            </w:pPr>
            <w:r>
              <w:rPr>
                <w:sz w:val="18"/>
              </w:rPr>
              <w:t>Datenbits</w:t>
            </w:r>
          </w:p>
        </w:tc>
        <w:tc>
          <w:tcPr>
            <w:tcW w:type="dxa" w:w="5386"/>
            <w:vAlign w:val="center"/>
            <w:tcMar>
              <w:top w:w="80" w:type="dxa"/>
              <w:start w:w="90" w:type="dxa"/>
              <w:bottom w:w="80" w:type="dxa"/>
              <w:end w:w="90" w:type="dxa"/>
            </w:tcMar>
          </w:tcPr>
          <w:p>
            <w:pPr>
              <w:spacing w:after="0" w:before="0"/>
            </w:pPr>
            <w:r>
              <w:rPr>
                <w:sz w:val="18"/>
              </w:rPr>
              <w:t>8</w:t>
            </w:r>
          </w:p>
        </w:tc>
      </w:tr>
      <w:tr>
        <w:trPr>
          <w:cantSplit/>
        </w:trPr>
        <w:tc>
          <w:tcPr>
            <w:tcW w:type="dxa" w:w="3969"/>
            <w:vAlign w:val="center"/>
            <w:tcMar>
              <w:top w:w="80" w:type="dxa"/>
              <w:start w:w="90" w:type="dxa"/>
              <w:bottom w:w="80" w:type="dxa"/>
              <w:end w:w="90" w:type="dxa"/>
            </w:tcMar>
          </w:tcPr>
          <w:p>
            <w:pPr>
              <w:spacing w:after="0" w:before="0"/>
            </w:pPr>
            <w:r>
              <w:rPr>
                <w:sz w:val="18"/>
              </w:rPr>
              <w:t>Parität</w:t>
            </w:r>
          </w:p>
        </w:tc>
        <w:tc>
          <w:tcPr>
            <w:tcW w:type="dxa" w:w="5386"/>
            <w:vAlign w:val="center"/>
            <w:tcMar>
              <w:top w:w="80" w:type="dxa"/>
              <w:start w:w="90" w:type="dxa"/>
              <w:bottom w:w="80" w:type="dxa"/>
              <w:end w:w="90" w:type="dxa"/>
            </w:tcMar>
          </w:tcPr>
          <w:p>
            <w:pPr>
              <w:spacing w:after="0" w:before="0"/>
            </w:pPr>
            <w:r>
              <w:rPr>
                <w:sz w:val="18"/>
              </w:rPr>
              <w:t>keine</w:t>
            </w:r>
          </w:p>
        </w:tc>
      </w:tr>
      <w:tr>
        <w:trPr>
          <w:cantSplit/>
        </w:trPr>
        <w:tc>
          <w:tcPr>
            <w:tcW w:type="dxa" w:w="3969"/>
            <w:vAlign w:val="center"/>
            <w:tcMar>
              <w:top w:w="80" w:type="dxa"/>
              <w:start w:w="90" w:type="dxa"/>
              <w:bottom w:w="80" w:type="dxa"/>
              <w:end w:w="90" w:type="dxa"/>
            </w:tcMar>
          </w:tcPr>
          <w:p>
            <w:pPr>
              <w:spacing w:after="0" w:before="0"/>
            </w:pPr>
            <w:r>
              <w:rPr>
                <w:sz w:val="18"/>
              </w:rPr>
              <w:t>Stoppbits</w:t>
            </w:r>
          </w:p>
        </w:tc>
        <w:tc>
          <w:tcPr>
            <w:tcW w:type="dxa" w:w="5386"/>
            <w:vAlign w:val="center"/>
            <w:tcMar>
              <w:top w:w="80" w:type="dxa"/>
              <w:start w:w="90" w:type="dxa"/>
              <w:bottom w:w="80" w:type="dxa"/>
              <w:end w:w="90" w:type="dxa"/>
            </w:tcMar>
          </w:tcPr>
          <w:p>
            <w:pPr>
              <w:spacing w:after="0" w:before="0"/>
            </w:pPr>
            <w:r>
              <w:rPr>
                <w:sz w:val="18"/>
              </w:rPr>
              <w:t>1</w:t>
            </w:r>
          </w:p>
        </w:tc>
      </w:tr>
      <w:tr>
        <w:trPr>
          <w:cantSplit/>
        </w:trPr>
        <w:tc>
          <w:tcPr>
            <w:tcW w:type="dxa" w:w="3969"/>
            <w:vAlign w:val="center"/>
            <w:tcMar>
              <w:top w:w="80" w:type="dxa"/>
              <w:start w:w="90" w:type="dxa"/>
              <w:bottom w:w="80" w:type="dxa"/>
              <w:end w:w="90" w:type="dxa"/>
            </w:tcMar>
          </w:tcPr>
          <w:p>
            <w:pPr>
              <w:spacing w:after="0" w:before="0"/>
            </w:pPr>
            <w:r>
              <w:rPr>
                <w:sz w:val="18"/>
              </w:rPr>
              <w:t>Registerzählung</w:t>
            </w:r>
          </w:p>
        </w:tc>
        <w:tc>
          <w:tcPr>
            <w:tcW w:type="dxa" w:w="5386"/>
            <w:vAlign w:val="center"/>
            <w:tcMar>
              <w:top w:w="80" w:type="dxa"/>
              <w:start w:w="90" w:type="dxa"/>
              <w:bottom w:w="80" w:type="dxa"/>
              <w:end w:w="90" w:type="dxa"/>
            </w:tcMar>
          </w:tcPr>
          <w:p>
            <w:pPr>
              <w:spacing w:after="0" w:before="0"/>
            </w:pPr>
            <w:r>
              <w:rPr>
                <w:sz w:val="18"/>
              </w:rPr>
              <w:t>0-basiert</w:t>
            </w:r>
          </w:p>
        </w:tc>
      </w:tr>
      <w:tr>
        <w:trPr>
          <w:cantSplit/>
        </w:trPr>
        <w:tc>
          <w:tcPr>
            <w:tcW w:type="dxa" w:w="3969"/>
            <w:vAlign w:val="center"/>
            <w:tcMar>
              <w:top w:w="80" w:type="dxa"/>
              <w:start w:w="90" w:type="dxa"/>
              <w:bottom w:w="80" w:type="dxa"/>
              <w:end w:w="90" w:type="dxa"/>
            </w:tcMar>
          </w:tcPr>
          <w:p>
            <w:pPr>
              <w:spacing w:after="0" w:before="0"/>
            </w:pPr>
            <w:r>
              <w:rPr>
                <w:sz w:val="18"/>
              </w:rPr>
              <w:t>Lesen</w:t>
            </w:r>
          </w:p>
        </w:tc>
        <w:tc>
          <w:tcPr>
            <w:tcW w:type="dxa" w:w="5386"/>
            <w:vAlign w:val="center"/>
            <w:tcMar>
              <w:top w:w="80" w:type="dxa"/>
              <w:start w:w="90" w:type="dxa"/>
              <w:bottom w:w="80" w:type="dxa"/>
              <w:end w:w="90" w:type="dxa"/>
            </w:tcMar>
          </w:tcPr>
          <w:p>
            <w:pPr>
              <w:spacing w:after="0" w:before="0"/>
            </w:pPr>
            <w:r>
              <w:rPr>
                <w:sz w:val="18"/>
              </w:rPr>
              <w:t>FC03 - Read Holding Registers</w:t>
            </w:r>
          </w:p>
        </w:tc>
      </w:tr>
      <w:tr>
        <w:trPr>
          <w:cantSplit/>
        </w:trPr>
        <w:tc>
          <w:tcPr>
            <w:tcW w:type="dxa" w:w="3969"/>
            <w:vAlign w:val="center"/>
            <w:tcMar>
              <w:top w:w="80" w:type="dxa"/>
              <w:start w:w="90" w:type="dxa"/>
              <w:bottom w:w="80" w:type="dxa"/>
              <w:end w:w="90" w:type="dxa"/>
            </w:tcMar>
          </w:tcPr>
          <w:p>
            <w:pPr>
              <w:spacing w:after="0" w:before="0"/>
            </w:pPr>
            <w:r>
              <w:rPr>
                <w:sz w:val="18"/>
              </w:rPr>
              <w:t>Schreiben</w:t>
            </w:r>
          </w:p>
        </w:tc>
        <w:tc>
          <w:tcPr>
            <w:tcW w:type="dxa" w:w="5386"/>
            <w:vAlign w:val="center"/>
            <w:tcMar>
              <w:top w:w="80" w:type="dxa"/>
              <w:start w:w="90" w:type="dxa"/>
              <w:bottom w:w="80" w:type="dxa"/>
              <w:end w:w="90" w:type="dxa"/>
            </w:tcMar>
          </w:tcPr>
          <w:p>
            <w:pPr>
              <w:spacing w:after="0" w:before="0"/>
            </w:pPr>
            <w:r>
              <w:rPr>
                <w:sz w:val="18"/>
              </w:rPr>
              <w:t>FC06 - Write Single Register</w:t>
            </w:r>
          </w:p>
        </w:tc>
      </w:tr>
    </w:tbl>
    <w:p>
      <w:pPr>
        <w:spacing w:after="20"/>
      </w:pPr>
    </w:p>
    <w:tbl>
      <w:tblPr>
        <w:tblStyle w:val="TableGrid"/>
        <w:tblW w:type="auto" w:w="0"/>
        <w:jc w:val="center"/>
        <w:tblLook w:firstColumn="1" w:firstRow="1" w:lastColumn="0" w:lastRow="0" w:noHBand="0" w:noVBand="1" w:val="04A0"/>
      </w:tblPr>
      <w:tblGrid>
        <w:gridCol w:w="9978"/>
      </w:tblGrid>
      <w:tr>
        <w:trPr>
          <w:cantSplit/>
        </w:trPr>
        <w:tc>
          <w:tcPr>
            <w:tcW w:type="dxa" w:w="9978"/>
            <w:shd w:fill="F2F2F2"/>
            <w:tcMar>
              <w:top w:w="120" w:type="dxa"/>
              <w:start w:w="140" w:type="dxa"/>
              <w:bottom w:w="120" w:type="dxa"/>
              <w:end w:w="140" w:type="dxa"/>
            </w:tcMar>
          </w:tcPr>
          <w:p>
            <w:pPr>
              <w:spacing w:after="0"/>
            </w:pPr>
            <w:r>
              <w:rPr>
                <w:b/>
              </w:rPr>
              <w:t>Nicht passend für dieses Gerät:</w:t>
            </w:r>
            <w:r>
              <w:t xml:space="preserve"> FC04 brachte für die gesuchten Werte keine brauchbaren Ergebnisse. FC01 (Coils) lief in den Versuchen auf Timeouts. Frühere Annahmen aus ähnlichen Wärmepumpen wurden deshalb verworfen.</w:t>
            </w:r>
          </w:p>
        </w:tc>
      </w:tr>
    </w:tbl>
    <w:p>
      <w:pPr>
        <w:spacing w:after="20"/>
      </w:pPr>
    </w:p>
    <w:p>
      <w:pPr>
        <w:pStyle w:val="Heading2"/>
        <w:keepNext/>
      </w:pPr>
      <w:r>
        <w:t>3.1 PC-Testaufbau</w:t>
      </w:r>
    </w:p>
    <w:p>
      <w:pPr>
        <w:pStyle w:val="ListBullet"/>
      </w:pPr>
      <w:r>
        <w:t>PC mit QModMaster als Modbus-RTU-Master.</w:t>
      </w:r>
    </w:p>
    <w:p>
      <w:pPr>
        <w:pStyle w:val="ListBullet"/>
      </w:pPr>
      <w:r>
        <w:t>USB-RS485-Adapter an RS485-1 / CN837.</w:t>
      </w:r>
    </w:p>
    <w:p>
      <w:pPr>
        <w:pStyle w:val="ListBullet"/>
      </w:pPr>
      <w:r>
        <w:t>Gestartet wurde nur mit lesenden FC03-Abfragen.</w:t>
      </w:r>
    </w:p>
    <w:p>
      <w:pPr>
        <w:pStyle w:val="ListBullet"/>
      </w:pPr>
      <w:r>
        <w:t>Die gelesenen Werte wurden mit der Anzeige und den Bedienhandlungen an der Wärmepumpe verglichen.</w:t>
      </w:r>
    </w:p>
    <w:p>
      <w:pPr>
        <w:pStyle w:val="ListBullet"/>
      </w:pPr>
      <w:r>
        <w:t>Erst wenn ein Register eindeutig aussah, wurde ein gezielter FC06-Schreibtest durchgeführt.</w:t>
      </w:r>
    </w:p>
    <w:p>
      <w:pPr>
        <w:pStyle w:val="ListBullet"/>
      </w:pPr>
      <w:r>
        <w:t>Mehrere Testreihen wurden als Bus-Logs gespeichert und später ausgewertet.</w:t>
      </w:r>
    </w:p>
    <w:p>
      <w:pPr>
        <w:pStyle w:val="Heading1"/>
        <w:keepNext/>
      </w:pPr>
      <w:r>
        <w:t>4. So wurden die Register gefunden</w:t>
      </w:r>
    </w:p>
    <w:p>
      <w:r>
        <w:t>Die Register wurden nicht aus einer offiziellen Registerliste übernommen. Sie wurden Schritt für Schritt am echten Gerät gefunden.</w:t>
      </w:r>
    </w:p>
    <w:p>
      <w:pPr>
        <w:pStyle w:val="Heading2"/>
        <w:keepNext/>
      </w:pPr>
      <w:r>
        <w:t>4.1 Praktische Tests am Gerät</w:t>
      </w:r>
    </w:p>
    <w:p>
      <w:pPr>
        <w:pStyle w:val="ListBullet"/>
      </w:pPr>
      <w:r>
        <w:t>Die Wärmepumpe wurde am Bedienfeld gezielt EIN und AUS geschaltet, während parallel die Register aufgezeichnet wurden.</w:t>
      </w:r>
    </w:p>
    <w:p>
      <w:pPr>
        <w:pStyle w:val="ListBullet"/>
      </w:pPr>
      <w:r>
        <w:t>Es wurde gezielt zwischen Auto, Kühlen und Heizen gewechselt.</w:t>
      </w:r>
    </w:p>
    <w:p>
      <w:pPr>
        <w:pStyle w:val="ListBullet"/>
      </w:pPr>
      <w:r>
        <w:t>Die Solltemperaturen wurden jeweils nur in einem Modus geändert, damit sich das passende Register klar erkennen ließ.</w:t>
      </w:r>
    </w:p>
    <w:p>
      <w:pPr>
        <w:pStyle w:val="ListBullet"/>
      </w:pPr>
      <w:r>
        <w:t>Die drei Leistungsstufen wurden nacheinander geschaltet und die Registerwerte mit der Anzeige verglichen.</w:t>
      </w:r>
    </w:p>
    <w:p>
      <w:pPr>
        <w:pStyle w:val="ListBullet"/>
      </w:pPr>
      <w:r>
        <w:t>Für den Durchflusstest wurde die Filterpumpe gezielt EIN und AUS geschaltet, um FLOW und E17 reproduzierbar zu erzeugen.</w:t>
      </w:r>
    </w:p>
    <w:p>
      <w:pPr>
        <w:pStyle w:val="Heading2"/>
        <w:keepNext/>
      </w:pPr>
      <w:r>
        <w:t>4.2 Auswertung mit Unterstützung von ChatGPT</w:t>
      </w:r>
    </w:p>
    <w:p>
      <w:pPr>
        <w:pStyle w:val="ListBullet"/>
      </w:pPr>
      <w:r>
        <w:t>ChatGPT half dabei, die gespeicherten Modbus-Logs nach veränderten Registern zu durchsuchen.</w:t>
      </w:r>
    </w:p>
    <w:p>
      <w:pPr>
        <w:pStyle w:val="ListBullet"/>
      </w:pPr>
      <w:r>
        <w:t>Wenn ein Register passend aussah, wurden Kontrolltests vorgeschlagen, damit Zufallstreffer ausgeschlossen werden konnten.</w:t>
      </w:r>
    </w:p>
    <w:p>
      <w:pPr>
        <w:pStyle w:val="ListBullet"/>
      </w:pPr>
      <w:r>
        <w:t>Erst nach einer erfolgreichen Gegenprobe wurde ein Register als bestätigt in diese Dokumentation aufgenommen.</w:t>
      </w:r>
    </w:p>
    <w:tbl>
      <w:tblPr>
        <w:tblStyle w:val="TableGrid"/>
        <w:tblW w:type="auto" w:w="0"/>
        <w:jc w:val="center"/>
        <w:tblLook w:firstColumn="1" w:firstRow="1" w:lastColumn="0" w:lastRow="0" w:noHBand="0" w:noVBand="1" w:val="04A0"/>
      </w:tblPr>
      <w:tblGrid>
        <w:gridCol w:w="9978"/>
      </w:tblGrid>
      <w:tr>
        <w:trPr>
          <w:cantSplit/>
        </w:trPr>
        <w:tc>
          <w:tcPr>
            <w:tcW w:type="dxa" w:w="9978"/>
            <w:shd w:fill="EAF3F9"/>
            <w:tcMar>
              <w:top w:w="120" w:type="dxa"/>
              <w:start w:w="140" w:type="dxa"/>
              <w:bottom w:w="120" w:type="dxa"/>
              <w:end w:w="140" w:type="dxa"/>
            </w:tcMar>
          </w:tcPr>
          <w:p>
            <w:pPr>
              <w:spacing w:after="0"/>
            </w:pPr>
            <w:r>
              <w:rPr>
                <w:b/>
              </w:rPr>
              <w:t>Beispiel:</w:t>
            </w:r>
            <w:r>
              <w:t xml:space="preserve"> R27 sah in einem kurzen Versuch zunächst nach einem Durchflussregister aus. Ein längerer Kontrolltest zeigte aber, dass es nicht zuverlässig passt. Deshalb wurde R27 verworfen. Genau solche Kontrolltests waren wichtig.</w:t>
            </w:r>
          </w:p>
        </w:tc>
      </w:tr>
    </w:tbl>
    <w:p>
      <w:pPr>
        <w:spacing w:after="20"/>
      </w:pPr>
    </w:p>
    <w:p>
      <w:pPr>
        <w:pStyle w:val="Heading1"/>
        <w:keepNext/>
      </w:pPr>
      <w:r>
        <w:t>5. Bestätigte Register</w:t>
      </w:r>
    </w:p>
    <w:p>
      <w:r>
        <w:t>Alle Adressen sind 0-basiert. Die Dezimal- und Hex-Angabe meinen dieselbe Modbus-Adresse.</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737"/>
            <w:vAlign w:val="center"/>
            <w:tcMar>
              <w:top w:w="80" w:type="dxa"/>
              <w:start w:w="90" w:type="dxa"/>
              <w:bottom w:w="80" w:type="dxa"/>
              <w:end w:w="90" w:type="dxa"/>
            </w:tcMar>
            <w:shd w:fill="1F4E78"/>
          </w:tcPr>
          <w:p>
            <w:pPr>
              <w:spacing w:after="0" w:before="0"/>
            </w:pPr>
            <w:r>
              <w:rPr>
                <w:b/>
                <w:color w:val="FFFFFF"/>
                <w:sz w:val="16"/>
              </w:rPr>
              <w:t>Reg.</w:t>
            </w:r>
          </w:p>
        </w:tc>
        <w:tc>
          <w:tcPr>
            <w:tcW w:type="dxa" w:w="1134"/>
            <w:vAlign w:val="center"/>
            <w:tcMar>
              <w:top w:w="80" w:type="dxa"/>
              <w:start w:w="90" w:type="dxa"/>
              <w:bottom w:w="80" w:type="dxa"/>
              <w:end w:w="90" w:type="dxa"/>
            </w:tcMar>
            <w:shd w:fill="1F4E78"/>
          </w:tcPr>
          <w:p>
            <w:pPr>
              <w:spacing w:after="0" w:before="0"/>
            </w:pPr>
            <w:r>
              <w:rPr>
                <w:b/>
                <w:color w:val="FFFFFF"/>
                <w:sz w:val="16"/>
              </w:rPr>
              <w:t>Hex</w:t>
            </w:r>
          </w:p>
        </w:tc>
        <w:tc>
          <w:tcPr>
            <w:tcW w:type="dxa" w:w="2268"/>
            <w:vAlign w:val="center"/>
            <w:tcMar>
              <w:top w:w="80" w:type="dxa"/>
              <w:start w:w="90" w:type="dxa"/>
              <w:bottom w:w="80" w:type="dxa"/>
              <w:end w:w="90" w:type="dxa"/>
            </w:tcMar>
            <w:shd w:fill="1F4E78"/>
          </w:tcPr>
          <w:p>
            <w:pPr>
              <w:spacing w:after="0" w:before="0"/>
            </w:pPr>
            <w:r>
              <w:rPr>
                <w:b/>
                <w:color w:val="FFFFFF"/>
                <w:sz w:val="16"/>
              </w:rPr>
              <w:t>Funktion</w:t>
            </w:r>
          </w:p>
        </w:tc>
        <w:tc>
          <w:tcPr>
            <w:tcW w:type="dxa" w:w="850"/>
            <w:vAlign w:val="center"/>
            <w:tcMar>
              <w:top w:w="80" w:type="dxa"/>
              <w:start w:w="90" w:type="dxa"/>
              <w:bottom w:w="80" w:type="dxa"/>
              <w:end w:w="90" w:type="dxa"/>
            </w:tcMar>
            <w:shd w:fill="1F4E78"/>
          </w:tcPr>
          <w:p>
            <w:pPr>
              <w:spacing w:after="0" w:before="0"/>
            </w:pPr>
            <w:r>
              <w:rPr>
                <w:b/>
                <w:color w:val="FFFFFF"/>
                <w:sz w:val="16"/>
              </w:rPr>
              <w:t>Zugriff</w:t>
            </w:r>
          </w:p>
        </w:tc>
        <w:tc>
          <w:tcPr>
            <w:tcW w:type="dxa" w:w="2835"/>
            <w:vAlign w:val="center"/>
            <w:tcMar>
              <w:top w:w="80" w:type="dxa"/>
              <w:start w:w="90" w:type="dxa"/>
              <w:bottom w:w="80" w:type="dxa"/>
              <w:end w:w="90" w:type="dxa"/>
            </w:tcMar>
            <w:shd w:fill="1F4E78"/>
          </w:tcPr>
          <w:p>
            <w:pPr>
              <w:spacing w:after="0" w:before="0"/>
            </w:pPr>
            <w:r>
              <w:rPr>
                <w:b/>
                <w:color w:val="FFFFFF"/>
                <w:sz w:val="16"/>
              </w:rPr>
              <w:t>Werte / Skalierung</w:t>
            </w:r>
          </w:p>
        </w:tc>
        <w:tc>
          <w:tcPr>
            <w:tcW w:type="dxa" w:w="1247"/>
            <w:vAlign w:val="center"/>
            <w:tcMar>
              <w:top w:w="80" w:type="dxa"/>
              <w:start w:w="90" w:type="dxa"/>
              <w:bottom w:w="80" w:type="dxa"/>
              <w:end w:w="90" w:type="dxa"/>
            </w:tcMar>
            <w:shd w:fill="1F4E78"/>
          </w:tcPr>
          <w:p>
            <w:pPr>
              <w:spacing w:after="0" w:before="0"/>
            </w:pPr>
            <w:r>
              <w:rPr>
                <w:b/>
                <w:color w:val="FFFFFF"/>
                <w:sz w:val="16"/>
              </w:rPr>
              <w:t>Status</w:t>
            </w:r>
          </w:p>
        </w:tc>
      </w:tr>
      <w:tr>
        <w:trPr>
          <w:cantSplit/>
        </w:trPr>
        <w:tc>
          <w:tcPr>
            <w:tcW w:type="dxa" w:w="737"/>
            <w:vAlign w:val="center"/>
            <w:tcMar>
              <w:top w:w="80" w:type="dxa"/>
              <w:start w:w="90" w:type="dxa"/>
              <w:bottom w:w="80" w:type="dxa"/>
              <w:end w:w="90" w:type="dxa"/>
            </w:tcMar>
          </w:tcPr>
          <w:p>
            <w:pPr>
              <w:spacing w:after="0" w:before="0"/>
            </w:pPr>
            <w:r>
              <w:rPr>
                <w:sz w:val="16"/>
              </w:rPr>
              <w:t>R20</w:t>
            </w:r>
          </w:p>
        </w:tc>
        <w:tc>
          <w:tcPr>
            <w:tcW w:type="dxa" w:w="1134"/>
            <w:vAlign w:val="center"/>
            <w:tcMar>
              <w:top w:w="80" w:type="dxa"/>
              <w:start w:w="90" w:type="dxa"/>
              <w:bottom w:w="80" w:type="dxa"/>
              <w:end w:w="90" w:type="dxa"/>
            </w:tcMar>
          </w:tcPr>
          <w:p>
            <w:pPr>
              <w:spacing w:after="0" w:before="0"/>
            </w:pPr>
            <w:r>
              <w:rPr>
                <w:sz w:val="16"/>
              </w:rPr>
              <w:t>0x0014</w:t>
            </w:r>
          </w:p>
        </w:tc>
        <w:tc>
          <w:tcPr>
            <w:tcW w:type="dxa" w:w="2268"/>
            <w:vAlign w:val="center"/>
            <w:tcMar>
              <w:top w:w="80" w:type="dxa"/>
              <w:start w:w="90" w:type="dxa"/>
              <w:bottom w:w="80" w:type="dxa"/>
              <w:end w:w="90" w:type="dxa"/>
            </w:tcMar>
          </w:tcPr>
          <w:p>
            <w:pPr>
              <w:spacing w:after="0" w:before="0"/>
            </w:pPr>
            <w:r>
              <w:rPr>
                <w:sz w:val="16"/>
              </w:rPr>
              <w:t>Durchfluss / E17</w:t>
            </w:r>
          </w:p>
        </w:tc>
        <w:tc>
          <w:tcPr>
            <w:tcW w:type="dxa" w:w="850"/>
            <w:vAlign w:val="center"/>
            <w:tcMar>
              <w:top w:w="80" w:type="dxa"/>
              <w:start w:w="90" w:type="dxa"/>
              <w:bottom w:w="80" w:type="dxa"/>
              <w:end w:w="90" w:type="dxa"/>
            </w:tcMar>
          </w:tcPr>
          <w:p>
            <w:pPr>
              <w:spacing w:after="0" w:before="0"/>
            </w:pPr>
            <w:r>
              <w:rPr>
                <w:sz w:val="16"/>
              </w:rPr>
              <w:t>R</w:t>
            </w:r>
          </w:p>
        </w:tc>
        <w:tc>
          <w:tcPr>
            <w:tcW w:type="dxa" w:w="2835"/>
            <w:vAlign w:val="center"/>
            <w:tcMar>
              <w:top w:w="80" w:type="dxa"/>
              <w:start w:w="90" w:type="dxa"/>
              <w:bottom w:w="80" w:type="dxa"/>
              <w:end w:w="90" w:type="dxa"/>
            </w:tcMar>
          </w:tcPr>
          <w:p>
            <w:pPr>
              <w:spacing w:after="0" w:before="0"/>
            </w:pPr>
            <w:r>
              <w:rPr>
                <w:sz w:val="16"/>
              </w:rPr>
              <w:t>Bit 1: 0 = Flow, 1 = kein Flow / E17</w:t>
            </w:r>
          </w:p>
        </w:tc>
        <w:tc>
          <w:tcPr>
            <w:tcW w:type="dxa" w:w="1247"/>
            <w:vAlign w:val="center"/>
            <w:tcMar>
              <w:top w:w="80" w:type="dxa"/>
              <w:start w:w="90" w:type="dxa"/>
              <w:bottom w:w="80" w:type="dxa"/>
              <w:end w:w="90" w:type="dxa"/>
            </w:tcMar>
          </w:tcPr>
          <w:p>
            <w:pPr>
              <w:spacing w:after="0" w:before="0"/>
            </w:pPr>
            <w:r>
              <w:rPr>
                <w:sz w:val="16"/>
              </w:rPr>
              <w:t>bestätigt</w:t>
            </w:r>
          </w:p>
        </w:tc>
      </w:tr>
      <w:tr>
        <w:trPr>
          <w:cantSplit/>
        </w:trPr>
        <w:tc>
          <w:tcPr>
            <w:tcW w:type="dxa" w:w="737"/>
            <w:vAlign w:val="center"/>
            <w:tcMar>
              <w:top w:w="80" w:type="dxa"/>
              <w:start w:w="90" w:type="dxa"/>
              <w:bottom w:w="80" w:type="dxa"/>
              <w:end w:w="90" w:type="dxa"/>
            </w:tcMar>
          </w:tcPr>
          <w:p>
            <w:pPr>
              <w:spacing w:after="0" w:before="0"/>
            </w:pPr>
            <w:r>
              <w:rPr>
                <w:sz w:val="16"/>
              </w:rPr>
              <w:t>R47</w:t>
            </w:r>
          </w:p>
        </w:tc>
        <w:tc>
          <w:tcPr>
            <w:tcW w:type="dxa" w:w="1134"/>
            <w:vAlign w:val="center"/>
            <w:tcMar>
              <w:top w:w="80" w:type="dxa"/>
              <w:start w:w="90" w:type="dxa"/>
              <w:bottom w:w="80" w:type="dxa"/>
              <w:end w:w="90" w:type="dxa"/>
            </w:tcMar>
          </w:tcPr>
          <w:p>
            <w:pPr>
              <w:spacing w:after="0" w:before="0"/>
            </w:pPr>
            <w:r>
              <w:rPr>
                <w:sz w:val="16"/>
              </w:rPr>
              <w:t>0x002F</w:t>
            </w:r>
          </w:p>
        </w:tc>
        <w:tc>
          <w:tcPr>
            <w:tcW w:type="dxa" w:w="2268"/>
            <w:vAlign w:val="center"/>
            <w:tcMar>
              <w:top w:w="80" w:type="dxa"/>
              <w:start w:w="90" w:type="dxa"/>
              <w:bottom w:w="80" w:type="dxa"/>
              <w:end w:w="90" w:type="dxa"/>
            </w:tcMar>
          </w:tcPr>
          <w:p>
            <w:pPr>
              <w:spacing w:after="0" w:before="0"/>
            </w:pPr>
            <w:r>
              <w:rPr>
                <w:sz w:val="16"/>
              </w:rPr>
              <w:t>Ist-Wassertemperatur</w:t>
            </w:r>
          </w:p>
        </w:tc>
        <w:tc>
          <w:tcPr>
            <w:tcW w:type="dxa" w:w="850"/>
            <w:vAlign w:val="center"/>
            <w:tcMar>
              <w:top w:w="80" w:type="dxa"/>
              <w:start w:w="90" w:type="dxa"/>
              <w:bottom w:w="80" w:type="dxa"/>
              <w:end w:w="90" w:type="dxa"/>
            </w:tcMar>
          </w:tcPr>
          <w:p>
            <w:pPr>
              <w:spacing w:after="0" w:before="0"/>
            </w:pPr>
            <w:r>
              <w:rPr>
                <w:sz w:val="16"/>
              </w:rPr>
              <w:t>R</w:t>
            </w:r>
          </w:p>
        </w:tc>
        <w:tc>
          <w:tcPr>
            <w:tcW w:type="dxa" w:w="2835"/>
            <w:vAlign w:val="center"/>
            <w:tcMar>
              <w:top w:w="80" w:type="dxa"/>
              <w:start w:w="90" w:type="dxa"/>
              <w:bottom w:w="80" w:type="dxa"/>
              <w:end w:w="90" w:type="dxa"/>
            </w:tcMar>
          </w:tcPr>
          <w:p>
            <w:pPr>
              <w:spacing w:after="0" w:before="0"/>
            </w:pPr>
            <w:r>
              <w:rPr>
                <w:sz w:val="16"/>
              </w:rPr>
              <w:t>raw / 10 = °C</w:t>
            </w:r>
          </w:p>
        </w:tc>
        <w:tc>
          <w:tcPr>
            <w:tcW w:type="dxa" w:w="1247"/>
            <w:vAlign w:val="center"/>
            <w:tcMar>
              <w:top w:w="80" w:type="dxa"/>
              <w:start w:w="90" w:type="dxa"/>
              <w:bottom w:w="80" w:type="dxa"/>
              <w:end w:w="90" w:type="dxa"/>
            </w:tcMar>
          </w:tcPr>
          <w:p>
            <w:pPr>
              <w:spacing w:after="0" w:before="0"/>
            </w:pPr>
            <w:r>
              <w:rPr>
                <w:sz w:val="16"/>
              </w:rPr>
              <w:t>bestätigt*</w:t>
            </w:r>
          </w:p>
        </w:tc>
      </w:tr>
      <w:tr>
        <w:trPr>
          <w:cantSplit/>
        </w:trPr>
        <w:tc>
          <w:tcPr>
            <w:tcW w:type="dxa" w:w="737"/>
            <w:vAlign w:val="center"/>
            <w:tcMar>
              <w:top w:w="80" w:type="dxa"/>
              <w:start w:w="90" w:type="dxa"/>
              <w:bottom w:w="80" w:type="dxa"/>
              <w:end w:w="90" w:type="dxa"/>
            </w:tcMar>
          </w:tcPr>
          <w:p>
            <w:pPr>
              <w:spacing w:after="0" w:before="0"/>
            </w:pPr>
            <w:r>
              <w:rPr>
                <w:sz w:val="16"/>
              </w:rPr>
              <w:t>R92</w:t>
            </w:r>
          </w:p>
        </w:tc>
        <w:tc>
          <w:tcPr>
            <w:tcW w:type="dxa" w:w="1134"/>
            <w:vAlign w:val="center"/>
            <w:tcMar>
              <w:top w:w="80" w:type="dxa"/>
              <w:start w:w="90" w:type="dxa"/>
              <w:bottom w:w="80" w:type="dxa"/>
              <w:end w:w="90" w:type="dxa"/>
            </w:tcMar>
          </w:tcPr>
          <w:p>
            <w:pPr>
              <w:spacing w:after="0" w:before="0"/>
            </w:pPr>
            <w:r>
              <w:rPr>
                <w:sz w:val="16"/>
              </w:rPr>
              <w:t>0x005C</w:t>
            </w:r>
          </w:p>
        </w:tc>
        <w:tc>
          <w:tcPr>
            <w:tcW w:type="dxa" w:w="2268"/>
            <w:vAlign w:val="center"/>
            <w:tcMar>
              <w:top w:w="80" w:type="dxa"/>
              <w:start w:w="90" w:type="dxa"/>
              <w:bottom w:w="80" w:type="dxa"/>
              <w:end w:w="90" w:type="dxa"/>
            </w:tcMar>
          </w:tcPr>
          <w:p>
            <w:pPr>
              <w:spacing w:after="0" w:before="0"/>
            </w:pPr>
            <w:r>
              <w:rPr>
                <w:sz w:val="16"/>
              </w:rPr>
              <w:t>AUS / EIN</w:t>
            </w:r>
          </w:p>
        </w:tc>
        <w:tc>
          <w:tcPr>
            <w:tcW w:type="dxa" w:w="850"/>
            <w:vAlign w:val="center"/>
            <w:tcMar>
              <w:top w:w="80" w:type="dxa"/>
              <w:start w:w="90" w:type="dxa"/>
              <w:bottom w:w="80" w:type="dxa"/>
              <w:end w:w="90" w:type="dxa"/>
            </w:tcMar>
          </w:tcPr>
          <w:p>
            <w:pPr>
              <w:spacing w:after="0" w:before="0"/>
            </w:pPr>
            <w:r>
              <w:rPr>
                <w:sz w:val="16"/>
              </w:rPr>
              <w:t>R/W</w:t>
            </w:r>
          </w:p>
        </w:tc>
        <w:tc>
          <w:tcPr>
            <w:tcW w:type="dxa" w:w="2835"/>
            <w:vAlign w:val="center"/>
            <w:tcMar>
              <w:top w:w="80" w:type="dxa"/>
              <w:start w:w="90" w:type="dxa"/>
              <w:bottom w:w="80" w:type="dxa"/>
              <w:end w:w="90" w:type="dxa"/>
            </w:tcMar>
          </w:tcPr>
          <w:p>
            <w:pPr>
              <w:spacing w:after="0" w:before="0"/>
            </w:pPr>
            <w:r>
              <w:rPr>
                <w:sz w:val="16"/>
              </w:rPr>
              <w:t>0 = AUS, 1 = EIN</w:t>
            </w:r>
          </w:p>
        </w:tc>
        <w:tc>
          <w:tcPr>
            <w:tcW w:type="dxa" w:w="1247"/>
            <w:vAlign w:val="center"/>
            <w:tcMar>
              <w:top w:w="80" w:type="dxa"/>
              <w:start w:w="90" w:type="dxa"/>
              <w:bottom w:w="80" w:type="dxa"/>
              <w:end w:w="90" w:type="dxa"/>
            </w:tcMar>
          </w:tcPr>
          <w:p>
            <w:pPr>
              <w:spacing w:after="0" w:before="0"/>
            </w:pPr>
            <w:r>
              <w:rPr>
                <w:sz w:val="16"/>
              </w:rPr>
              <w:t>bestätigt</w:t>
            </w:r>
          </w:p>
        </w:tc>
      </w:tr>
      <w:tr>
        <w:trPr>
          <w:cantSplit/>
        </w:trPr>
        <w:tc>
          <w:tcPr>
            <w:tcW w:type="dxa" w:w="737"/>
            <w:vAlign w:val="center"/>
            <w:tcMar>
              <w:top w:w="80" w:type="dxa"/>
              <w:start w:w="90" w:type="dxa"/>
              <w:bottom w:w="80" w:type="dxa"/>
              <w:end w:w="90" w:type="dxa"/>
            </w:tcMar>
          </w:tcPr>
          <w:p>
            <w:pPr>
              <w:spacing w:after="0" w:before="0"/>
            </w:pPr>
            <w:r>
              <w:rPr>
                <w:sz w:val="16"/>
              </w:rPr>
              <w:t>R93</w:t>
            </w:r>
          </w:p>
        </w:tc>
        <w:tc>
          <w:tcPr>
            <w:tcW w:type="dxa" w:w="1134"/>
            <w:vAlign w:val="center"/>
            <w:tcMar>
              <w:top w:w="80" w:type="dxa"/>
              <w:start w:w="90" w:type="dxa"/>
              <w:bottom w:w="80" w:type="dxa"/>
              <w:end w:w="90" w:type="dxa"/>
            </w:tcMar>
          </w:tcPr>
          <w:p>
            <w:pPr>
              <w:spacing w:after="0" w:before="0"/>
            </w:pPr>
            <w:r>
              <w:rPr>
                <w:sz w:val="16"/>
              </w:rPr>
              <w:t>0x005D</w:t>
            </w:r>
          </w:p>
        </w:tc>
        <w:tc>
          <w:tcPr>
            <w:tcW w:type="dxa" w:w="2268"/>
            <w:vAlign w:val="center"/>
            <w:tcMar>
              <w:top w:w="80" w:type="dxa"/>
              <w:start w:w="90" w:type="dxa"/>
              <w:bottom w:w="80" w:type="dxa"/>
              <w:end w:w="90" w:type="dxa"/>
            </w:tcMar>
          </w:tcPr>
          <w:p>
            <w:pPr>
              <w:spacing w:after="0" w:before="0"/>
            </w:pPr>
            <w:r>
              <w:rPr>
                <w:sz w:val="16"/>
              </w:rPr>
              <w:t>Betriebsart</w:t>
            </w:r>
          </w:p>
        </w:tc>
        <w:tc>
          <w:tcPr>
            <w:tcW w:type="dxa" w:w="850"/>
            <w:vAlign w:val="center"/>
            <w:tcMar>
              <w:top w:w="80" w:type="dxa"/>
              <w:start w:w="90" w:type="dxa"/>
              <w:bottom w:w="80" w:type="dxa"/>
              <w:end w:w="90" w:type="dxa"/>
            </w:tcMar>
          </w:tcPr>
          <w:p>
            <w:pPr>
              <w:spacing w:after="0" w:before="0"/>
            </w:pPr>
            <w:r>
              <w:rPr>
                <w:sz w:val="16"/>
              </w:rPr>
              <w:t>R/W</w:t>
            </w:r>
          </w:p>
        </w:tc>
        <w:tc>
          <w:tcPr>
            <w:tcW w:type="dxa" w:w="2835"/>
            <w:vAlign w:val="center"/>
            <w:tcMar>
              <w:top w:w="80" w:type="dxa"/>
              <w:start w:w="90" w:type="dxa"/>
              <w:bottom w:w="80" w:type="dxa"/>
              <w:end w:w="90" w:type="dxa"/>
            </w:tcMar>
          </w:tcPr>
          <w:p>
            <w:pPr>
              <w:spacing w:after="0" w:before="0"/>
            </w:pPr>
            <w:r>
              <w:rPr>
                <w:sz w:val="16"/>
              </w:rPr>
              <w:t>0 = Auto, 1 = Kühlen, 2 = Heizen</w:t>
            </w:r>
          </w:p>
        </w:tc>
        <w:tc>
          <w:tcPr>
            <w:tcW w:type="dxa" w:w="1247"/>
            <w:vAlign w:val="center"/>
            <w:tcMar>
              <w:top w:w="80" w:type="dxa"/>
              <w:start w:w="90" w:type="dxa"/>
              <w:bottom w:w="80" w:type="dxa"/>
              <w:end w:w="90" w:type="dxa"/>
            </w:tcMar>
          </w:tcPr>
          <w:p>
            <w:pPr>
              <w:spacing w:after="0" w:before="0"/>
            </w:pPr>
            <w:r>
              <w:rPr>
                <w:sz w:val="16"/>
              </w:rPr>
              <w:t>bestätigt</w:t>
            </w:r>
          </w:p>
        </w:tc>
      </w:tr>
      <w:tr>
        <w:trPr>
          <w:cantSplit/>
        </w:trPr>
        <w:tc>
          <w:tcPr>
            <w:tcW w:type="dxa" w:w="737"/>
            <w:vAlign w:val="center"/>
            <w:tcMar>
              <w:top w:w="80" w:type="dxa"/>
              <w:start w:w="90" w:type="dxa"/>
              <w:bottom w:w="80" w:type="dxa"/>
              <w:end w:w="90" w:type="dxa"/>
            </w:tcMar>
          </w:tcPr>
          <w:p>
            <w:pPr>
              <w:spacing w:after="0" w:before="0"/>
            </w:pPr>
            <w:r>
              <w:rPr>
                <w:sz w:val="16"/>
              </w:rPr>
              <w:t>R105</w:t>
            </w:r>
          </w:p>
        </w:tc>
        <w:tc>
          <w:tcPr>
            <w:tcW w:type="dxa" w:w="1134"/>
            <w:vAlign w:val="center"/>
            <w:tcMar>
              <w:top w:w="80" w:type="dxa"/>
              <w:start w:w="90" w:type="dxa"/>
              <w:bottom w:w="80" w:type="dxa"/>
              <w:end w:w="90" w:type="dxa"/>
            </w:tcMar>
          </w:tcPr>
          <w:p>
            <w:pPr>
              <w:spacing w:after="0" w:before="0"/>
            </w:pPr>
            <w:r>
              <w:rPr>
                <w:sz w:val="16"/>
              </w:rPr>
              <w:t>0x0069</w:t>
            </w:r>
          </w:p>
        </w:tc>
        <w:tc>
          <w:tcPr>
            <w:tcW w:type="dxa" w:w="2268"/>
            <w:vAlign w:val="center"/>
            <w:tcMar>
              <w:top w:w="80" w:type="dxa"/>
              <w:start w:w="90" w:type="dxa"/>
              <w:bottom w:w="80" w:type="dxa"/>
              <w:end w:w="90" w:type="dxa"/>
            </w:tcMar>
          </w:tcPr>
          <w:p>
            <w:pPr>
              <w:spacing w:after="0" w:before="0"/>
            </w:pPr>
            <w:r>
              <w:rPr>
                <w:sz w:val="16"/>
              </w:rPr>
              <w:t>Solltemperatur Heizen</w:t>
            </w:r>
          </w:p>
        </w:tc>
        <w:tc>
          <w:tcPr>
            <w:tcW w:type="dxa" w:w="850"/>
            <w:vAlign w:val="center"/>
            <w:tcMar>
              <w:top w:w="80" w:type="dxa"/>
              <w:start w:w="90" w:type="dxa"/>
              <w:bottom w:w="80" w:type="dxa"/>
              <w:end w:w="90" w:type="dxa"/>
            </w:tcMar>
          </w:tcPr>
          <w:p>
            <w:pPr>
              <w:spacing w:after="0" w:before="0"/>
            </w:pPr>
            <w:r>
              <w:rPr>
                <w:sz w:val="16"/>
              </w:rPr>
              <w:t>R/W</w:t>
            </w:r>
          </w:p>
        </w:tc>
        <w:tc>
          <w:tcPr>
            <w:tcW w:type="dxa" w:w="2835"/>
            <w:vAlign w:val="center"/>
            <w:tcMar>
              <w:top w:w="80" w:type="dxa"/>
              <w:start w:w="90" w:type="dxa"/>
              <w:bottom w:w="80" w:type="dxa"/>
              <w:end w:w="90" w:type="dxa"/>
            </w:tcMar>
          </w:tcPr>
          <w:p>
            <w:pPr>
              <w:spacing w:after="0" w:before="0"/>
            </w:pPr>
            <w:r>
              <w:rPr>
                <w:sz w:val="16"/>
              </w:rPr>
              <w:t>direkt in °C</w:t>
            </w:r>
          </w:p>
        </w:tc>
        <w:tc>
          <w:tcPr>
            <w:tcW w:type="dxa" w:w="1247"/>
            <w:vAlign w:val="center"/>
            <w:tcMar>
              <w:top w:w="80" w:type="dxa"/>
              <w:start w:w="90" w:type="dxa"/>
              <w:bottom w:w="80" w:type="dxa"/>
              <w:end w:w="90" w:type="dxa"/>
            </w:tcMar>
          </w:tcPr>
          <w:p>
            <w:pPr>
              <w:spacing w:after="0" w:before="0"/>
            </w:pPr>
            <w:r>
              <w:rPr>
                <w:sz w:val="16"/>
              </w:rPr>
              <w:t>bestätigt</w:t>
            </w:r>
          </w:p>
        </w:tc>
      </w:tr>
      <w:tr>
        <w:trPr>
          <w:cantSplit/>
        </w:trPr>
        <w:tc>
          <w:tcPr>
            <w:tcW w:type="dxa" w:w="737"/>
            <w:vAlign w:val="center"/>
            <w:tcMar>
              <w:top w:w="80" w:type="dxa"/>
              <w:start w:w="90" w:type="dxa"/>
              <w:bottom w:w="80" w:type="dxa"/>
              <w:end w:w="90" w:type="dxa"/>
            </w:tcMar>
          </w:tcPr>
          <w:p>
            <w:pPr>
              <w:spacing w:after="0" w:before="0"/>
            </w:pPr>
            <w:r>
              <w:rPr>
                <w:sz w:val="16"/>
              </w:rPr>
              <w:t>R106</w:t>
            </w:r>
          </w:p>
        </w:tc>
        <w:tc>
          <w:tcPr>
            <w:tcW w:type="dxa" w:w="1134"/>
            <w:vAlign w:val="center"/>
            <w:tcMar>
              <w:top w:w="80" w:type="dxa"/>
              <w:start w:w="90" w:type="dxa"/>
              <w:bottom w:w="80" w:type="dxa"/>
              <w:end w:w="90" w:type="dxa"/>
            </w:tcMar>
          </w:tcPr>
          <w:p>
            <w:pPr>
              <w:spacing w:after="0" w:before="0"/>
            </w:pPr>
            <w:r>
              <w:rPr>
                <w:sz w:val="16"/>
              </w:rPr>
              <w:t>0x006A</w:t>
            </w:r>
          </w:p>
        </w:tc>
        <w:tc>
          <w:tcPr>
            <w:tcW w:type="dxa" w:w="2268"/>
            <w:vAlign w:val="center"/>
            <w:tcMar>
              <w:top w:w="80" w:type="dxa"/>
              <w:start w:w="90" w:type="dxa"/>
              <w:bottom w:w="80" w:type="dxa"/>
              <w:end w:w="90" w:type="dxa"/>
            </w:tcMar>
          </w:tcPr>
          <w:p>
            <w:pPr>
              <w:spacing w:after="0" w:before="0"/>
            </w:pPr>
            <w:r>
              <w:rPr>
                <w:sz w:val="16"/>
              </w:rPr>
              <w:t>Solltemperatur Kühlen</w:t>
            </w:r>
          </w:p>
        </w:tc>
        <w:tc>
          <w:tcPr>
            <w:tcW w:type="dxa" w:w="850"/>
            <w:vAlign w:val="center"/>
            <w:tcMar>
              <w:top w:w="80" w:type="dxa"/>
              <w:start w:w="90" w:type="dxa"/>
              <w:bottom w:w="80" w:type="dxa"/>
              <w:end w:w="90" w:type="dxa"/>
            </w:tcMar>
          </w:tcPr>
          <w:p>
            <w:pPr>
              <w:spacing w:after="0" w:before="0"/>
            </w:pPr>
            <w:r>
              <w:rPr>
                <w:sz w:val="16"/>
              </w:rPr>
              <w:t>R/W</w:t>
            </w:r>
          </w:p>
        </w:tc>
        <w:tc>
          <w:tcPr>
            <w:tcW w:type="dxa" w:w="2835"/>
            <w:vAlign w:val="center"/>
            <w:tcMar>
              <w:top w:w="80" w:type="dxa"/>
              <w:start w:w="90" w:type="dxa"/>
              <w:bottom w:w="80" w:type="dxa"/>
              <w:end w:w="90" w:type="dxa"/>
            </w:tcMar>
          </w:tcPr>
          <w:p>
            <w:pPr>
              <w:spacing w:after="0" w:before="0"/>
            </w:pPr>
            <w:r>
              <w:rPr>
                <w:sz w:val="16"/>
              </w:rPr>
              <w:t>direkt in °C</w:t>
            </w:r>
          </w:p>
        </w:tc>
        <w:tc>
          <w:tcPr>
            <w:tcW w:type="dxa" w:w="1247"/>
            <w:vAlign w:val="center"/>
            <w:tcMar>
              <w:top w:w="80" w:type="dxa"/>
              <w:start w:w="90" w:type="dxa"/>
              <w:bottom w:w="80" w:type="dxa"/>
              <w:end w:w="90" w:type="dxa"/>
            </w:tcMar>
          </w:tcPr>
          <w:p>
            <w:pPr>
              <w:spacing w:after="0" w:before="0"/>
            </w:pPr>
            <w:r>
              <w:rPr>
                <w:sz w:val="16"/>
              </w:rPr>
              <w:t>bestätigt</w:t>
            </w:r>
          </w:p>
        </w:tc>
      </w:tr>
      <w:tr>
        <w:trPr>
          <w:cantSplit/>
        </w:trPr>
        <w:tc>
          <w:tcPr>
            <w:tcW w:type="dxa" w:w="737"/>
            <w:vAlign w:val="center"/>
            <w:tcMar>
              <w:top w:w="80" w:type="dxa"/>
              <w:start w:w="90" w:type="dxa"/>
              <w:bottom w:w="80" w:type="dxa"/>
              <w:end w:w="90" w:type="dxa"/>
            </w:tcMar>
          </w:tcPr>
          <w:p>
            <w:pPr>
              <w:spacing w:after="0" w:before="0"/>
            </w:pPr>
            <w:r>
              <w:rPr>
                <w:sz w:val="16"/>
              </w:rPr>
              <w:t>R108</w:t>
            </w:r>
          </w:p>
        </w:tc>
        <w:tc>
          <w:tcPr>
            <w:tcW w:type="dxa" w:w="1134"/>
            <w:vAlign w:val="center"/>
            <w:tcMar>
              <w:top w:w="80" w:type="dxa"/>
              <w:start w:w="90" w:type="dxa"/>
              <w:bottom w:w="80" w:type="dxa"/>
              <w:end w:w="90" w:type="dxa"/>
            </w:tcMar>
          </w:tcPr>
          <w:p>
            <w:pPr>
              <w:spacing w:after="0" w:before="0"/>
            </w:pPr>
            <w:r>
              <w:rPr>
                <w:sz w:val="16"/>
              </w:rPr>
              <w:t>0x006C</w:t>
            </w:r>
          </w:p>
        </w:tc>
        <w:tc>
          <w:tcPr>
            <w:tcW w:type="dxa" w:w="2268"/>
            <w:vAlign w:val="center"/>
            <w:tcMar>
              <w:top w:w="80" w:type="dxa"/>
              <w:start w:w="90" w:type="dxa"/>
              <w:bottom w:w="80" w:type="dxa"/>
              <w:end w:w="90" w:type="dxa"/>
            </w:tcMar>
          </w:tcPr>
          <w:p>
            <w:pPr>
              <w:spacing w:after="0" w:before="0"/>
            </w:pPr>
            <w:r>
              <w:rPr>
                <w:sz w:val="16"/>
              </w:rPr>
              <w:t>Solltemperatur Auto</w:t>
            </w:r>
          </w:p>
        </w:tc>
        <w:tc>
          <w:tcPr>
            <w:tcW w:type="dxa" w:w="850"/>
            <w:vAlign w:val="center"/>
            <w:tcMar>
              <w:top w:w="80" w:type="dxa"/>
              <w:start w:w="90" w:type="dxa"/>
              <w:bottom w:w="80" w:type="dxa"/>
              <w:end w:w="90" w:type="dxa"/>
            </w:tcMar>
          </w:tcPr>
          <w:p>
            <w:pPr>
              <w:spacing w:after="0" w:before="0"/>
            </w:pPr>
            <w:r>
              <w:rPr>
                <w:sz w:val="16"/>
              </w:rPr>
              <w:t>R/W</w:t>
            </w:r>
          </w:p>
        </w:tc>
        <w:tc>
          <w:tcPr>
            <w:tcW w:type="dxa" w:w="2835"/>
            <w:vAlign w:val="center"/>
            <w:tcMar>
              <w:top w:w="80" w:type="dxa"/>
              <w:start w:w="90" w:type="dxa"/>
              <w:bottom w:w="80" w:type="dxa"/>
              <w:end w:w="90" w:type="dxa"/>
            </w:tcMar>
          </w:tcPr>
          <w:p>
            <w:pPr>
              <w:spacing w:after="0" w:before="0"/>
            </w:pPr>
            <w:r>
              <w:rPr>
                <w:sz w:val="16"/>
              </w:rPr>
              <w:t>direkt in °C</w:t>
            </w:r>
          </w:p>
        </w:tc>
        <w:tc>
          <w:tcPr>
            <w:tcW w:type="dxa" w:w="1247"/>
            <w:vAlign w:val="center"/>
            <w:tcMar>
              <w:top w:w="80" w:type="dxa"/>
              <w:start w:w="90" w:type="dxa"/>
              <w:bottom w:w="80" w:type="dxa"/>
              <w:end w:w="90" w:type="dxa"/>
            </w:tcMar>
          </w:tcPr>
          <w:p>
            <w:pPr>
              <w:spacing w:after="0" w:before="0"/>
            </w:pPr>
            <w:r>
              <w:rPr>
                <w:sz w:val="16"/>
              </w:rPr>
              <w:t>bestätigt</w:t>
            </w:r>
          </w:p>
        </w:tc>
      </w:tr>
      <w:tr>
        <w:trPr>
          <w:cantSplit/>
        </w:trPr>
        <w:tc>
          <w:tcPr>
            <w:tcW w:type="dxa" w:w="737"/>
            <w:vAlign w:val="center"/>
            <w:tcMar>
              <w:top w:w="80" w:type="dxa"/>
              <w:start w:w="90" w:type="dxa"/>
              <w:bottom w:w="80" w:type="dxa"/>
              <w:end w:w="90" w:type="dxa"/>
            </w:tcMar>
          </w:tcPr>
          <w:p>
            <w:pPr>
              <w:spacing w:after="0" w:before="0"/>
            </w:pPr>
            <w:r>
              <w:rPr>
                <w:sz w:val="16"/>
              </w:rPr>
              <w:t>R132</w:t>
            </w:r>
          </w:p>
        </w:tc>
        <w:tc>
          <w:tcPr>
            <w:tcW w:type="dxa" w:w="1134"/>
            <w:vAlign w:val="center"/>
            <w:tcMar>
              <w:top w:w="80" w:type="dxa"/>
              <w:start w:w="90" w:type="dxa"/>
              <w:bottom w:w="80" w:type="dxa"/>
              <w:end w:w="90" w:type="dxa"/>
            </w:tcMar>
          </w:tcPr>
          <w:p>
            <w:pPr>
              <w:spacing w:after="0" w:before="0"/>
            </w:pPr>
            <w:r>
              <w:rPr>
                <w:sz w:val="16"/>
              </w:rPr>
              <w:t>0x0084</w:t>
            </w:r>
          </w:p>
        </w:tc>
        <w:tc>
          <w:tcPr>
            <w:tcW w:type="dxa" w:w="2268"/>
            <w:vAlign w:val="center"/>
            <w:tcMar>
              <w:top w:w="80" w:type="dxa"/>
              <w:start w:w="90" w:type="dxa"/>
              <w:bottom w:w="80" w:type="dxa"/>
              <w:end w:w="90" w:type="dxa"/>
            </w:tcMar>
          </w:tcPr>
          <w:p>
            <w:pPr>
              <w:spacing w:after="0" w:before="0"/>
            </w:pPr>
            <w:r>
              <w:rPr>
                <w:sz w:val="16"/>
              </w:rPr>
              <w:t>Leistungsstufe</w:t>
            </w:r>
          </w:p>
        </w:tc>
        <w:tc>
          <w:tcPr>
            <w:tcW w:type="dxa" w:w="850"/>
            <w:vAlign w:val="center"/>
            <w:tcMar>
              <w:top w:w="80" w:type="dxa"/>
              <w:start w:w="90" w:type="dxa"/>
              <w:bottom w:w="80" w:type="dxa"/>
              <w:end w:w="90" w:type="dxa"/>
            </w:tcMar>
          </w:tcPr>
          <w:p>
            <w:pPr>
              <w:spacing w:after="0" w:before="0"/>
            </w:pPr>
            <w:r>
              <w:rPr>
                <w:sz w:val="16"/>
              </w:rPr>
              <w:t>R/W</w:t>
            </w:r>
          </w:p>
        </w:tc>
        <w:tc>
          <w:tcPr>
            <w:tcW w:type="dxa" w:w="2835"/>
            <w:vAlign w:val="center"/>
            <w:tcMar>
              <w:top w:w="80" w:type="dxa"/>
              <w:start w:w="90" w:type="dxa"/>
              <w:bottom w:w="80" w:type="dxa"/>
              <w:end w:w="90" w:type="dxa"/>
            </w:tcMar>
          </w:tcPr>
          <w:p>
            <w:pPr>
              <w:spacing w:after="0" w:before="0"/>
            </w:pPr>
            <w:r>
              <w:rPr>
                <w:sz w:val="16"/>
              </w:rPr>
              <w:t>0 = Stufe 1, 1 = Stufe 2, 2 = Stufe 3</w:t>
            </w:r>
          </w:p>
        </w:tc>
        <w:tc>
          <w:tcPr>
            <w:tcW w:type="dxa" w:w="1247"/>
            <w:vAlign w:val="center"/>
            <w:tcMar>
              <w:top w:w="80" w:type="dxa"/>
              <w:start w:w="90" w:type="dxa"/>
              <w:bottom w:w="80" w:type="dxa"/>
              <w:end w:w="90" w:type="dxa"/>
            </w:tcMar>
          </w:tcPr>
          <w:p>
            <w:pPr>
              <w:spacing w:after="0" w:before="0"/>
            </w:pPr>
            <w:r>
              <w:rPr>
                <w:sz w:val="16"/>
              </w:rPr>
              <w:t>bestätigt</w:t>
            </w:r>
          </w:p>
        </w:tc>
      </w:tr>
    </w:tbl>
    <w:p>
      <w:pPr>
        <w:spacing w:after="20"/>
      </w:pPr>
    </w:p>
    <w:p>
      <w:r>
        <w:t>R = nur lesen. R/W = lesen und schreiben. Zum Lesen wurde FC03 verwendet, zum Schreiben FC06.</w:t>
      </w:r>
    </w:p>
    <w:tbl>
      <w:tblPr>
        <w:tblStyle w:val="TableGrid"/>
        <w:tblW w:type="auto" w:w="0"/>
        <w:jc w:val="center"/>
        <w:tblLook w:firstColumn="1" w:firstRow="1" w:lastColumn="0" w:lastRow="0" w:noHBand="0" w:noVBand="1" w:val="04A0"/>
      </w:tblPr>
      <w:tblGrid>
        <w:gridCol w:w="9978"/>
      </w:tblGrid>
      <w:tr>
        <w:trPr>
          <w:cantSplit/>
        </w:trPr>
        <w:tc>
          <w:tcPr>
            <w:tcW w:type="dxa" w:w="9978"/>
            <w:shd w:fill="F2F2F2"/>
            <w:tcMar>
              <w:top w:w="120" w:type="dxa"/>
              <w:start w:w="140" w:type="dxa"/>
              <w:bottom w:w="120" w:type="dxa"/>
              <w:end w:w="140" w:type="dxa"/>
            </w:tcMar>
          </w:tcPr>
          <w:p>
            <w:pPr>
              <w:spacing w:after="0"/>
            </w:pPr>
            <w:r>
              <w:t>bestätigt* bei R47: Der Temperaturwert und die Skalierung wurden mehrfach passend zur Anzeige gesehen. Welcher genaue Wassersensor dahinter steckt, wurde nicht mehr weiter untersucht.</w:t>
            </w:r>
          </w:p>
        </w:tc>
      </w:tr>
    </w:tbl>
    <w:p>
      <w:pPr>
        <w:spacing w:after="20"/>
      </w:pPr>
    </w:p>
    <w:p>
      <w:pPr>
        <w:pStyle w:val="Heading2"/>
        <w:keepNext/>
      </w:pPr>
      <w:r>
        <w:t>5.1 R92 - Wärmepumpe AUS / EIN</w:t>
      </w:r>
    </w:p>
    <w:p>
      <w:r>
        <w:t>R92 wurde zuerst mit QModMaster geprüft. R92 = 0 schaltete die Wärmepumpe aus, R92 = 1 schaltete sie wieder ein. Das Display und der zurückgelesene Registerwert passten dazu.</w:t>
      </w:r>
    </w:p>
    <w:p>
      <w:r>
        <w:t>Später wurde R92 zusätzlich über das MDT-Gateway geprüft. Wichtig war dabei, den kompletten Registerwert 0 oder 1 zu schreiben. Eine reine Bit-Behandlung im Gateway führte beim Einschalten nicht zuverlässig zum Ziel.</w:t>
      </w:r>
    </w:p>
    <w:p>
      <w:pPr>
        <w:pStyle w:val="Heading2"/>
        <w:keepNext/>
      </w:pPr>
      <w:r>
        <w:t>5.2 R93 - Betriebsart</w:t>
      </w:r>
    </w:p>
    <w:p>
      <w:r>
        <w:t>Die Werte 0, 1 und 2 wurden geschrieben und an der Anzeige kontrolliert: 0 = Auto, 1 = Kühlen, 2 = Heizen. Die Rückmeldung über FC03 zeigte jeweils denselben Wert.</w:t>
      </w:r>
    </w:p>
    <w:p>
      <w:pPr>
        <w:pStyle w:val="Heading2"/>
        <w:keepNext/>
      </w:pPr>
      <w:r>
        <w:t>5.3 R105 / R106 / R108 - Solltemperaturen</w:t>
      </w:r>
    </w:p>
    <w:p>
      <w:r>
        <w:t>R105 gehört zum Heizbetrieb, R106 zum Kühlbetrieb und R108 zum Automatikbetrieb. Die Werte werden direkt in ganzen Grad Celsius geschrieben. Beispiel: 25 bedeutet 25 °C. Alle drei Register wurden praktisch geschrieben und am Display kontrolliert.</w:t>
      </w:r>
    </w:p>
    <w:p>
      <w:pPr>
        <w:pStyle w:val="Heading2"/>
        <w:keepNext/>
      </w:pPr>
      <w:r>
        <w:t>5.4 R132 - Leistungsstufe</w:t>
      </w:r>
    </w:p>
    <w:p>
      <w:r>
        <w:t>Die drei Stufen wurden am Bedienfeld und per Modbus geprüft: 0 = Stufe 1, 1 = Stufe 2, 2 = Stufe 3. Die Anzeige reagierte passend.</w:t>
      </w:r>
    </w:p>
    <w:p>
      <w:pPr>
        <w:pStyle w:val="Heading2"/>
        <w:keepNext/>
      </w:pPr>
      <w:r>
        <w:t>5.5 R47 - Temperaturwert</w:t>
      </w:r>
    </w:p>
    <w:p>
      <w:r>
        <w:t>R47 folgt der angezeigten Wassertemperatur. Die Umrechnung ist einfach: Registerwert / 10 = °C. Beispiel: 181 entspricht 18,1 °C. Für das Projekt war dieser Wert ausreichend, deshalb wurde die genaue Sensorzuordnung nicht weiter untersucht.</w:t>
      </w:r>
    </w:p>
    <w:p>
      <w:pPr>
        <w:pStyle w:val="Heading2"/>
        <w:keepNext/>
      </w:pPr>
      <w:r>
        <w:t>5.6 R20 - Durchfluss / E17</w:t>
      </w:r>
    </w:p>
    <w:p>
      <w:r>
        <w:t>R20 ist ein Statuswort. Für den Durchfluss ist Bit 1 wichtig: 0 = Wasserfluss vorhanden, 1 = kein Wasserfluss / E17. Andere Bits in R20 haben noch unbekannte Bedeutungen und sollten nicht beschrieben werden.</w:t>
      </w:r>
    </w:p>
    <w:p>
      <w:r>
        <w:t>Dafür wurde eine längere Testfolge E17 -&gt; FLOW -&gt; E17 -&gt; FLOW -&gt; E17 durchgeführt. Das Register wechselte passend zwischen Werten, die sich genau um 0x0002 unterschieden. Damit konnte Bit 1 sicher zugeordnet werden.</w:t>
      </w:r>
    </w:p>
    <w:p>
      <w:pPr>
        <w:pStyle w:val="Heading2"/>
        <w:keepNext/>
      </w:pPr>
      <w:r>
        <w:t>5.7 Beispieltelegramme</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835"/>
            <w:vAlign w:val="center"/>
            <w:tcMar>
              <w:top w:w="80" w:type="dxa"/>
              <w:start w:w="90" w:type="dxa"/>
              <w:bottom w:w="80" w:type="dxa"/>
              <w:end w:w="90" w:type="dxa"/>
            </w:tcMar>
            <w:shd w:fill="1F4E78"/>
          </w:tcPr>
          <w:p>
            <w:pPr>
              <w:spacing w:after="0" w:before="0"/>
            </w:pPr>
            <w:r>
              <w:rPr>
                <w:b/>
                <w:color w:val="FFFFFF"/>
                <w:sz w:val="17"/>
              </w:rPr>
              <w:t>Aktion</w:t>
            </w:r>
          </w:p>
        </w:tc>
        <w:tc>
          <w:tcPr>
            <w:tcW w:type="dxa" w:w="6520"/>
            <w:vAlign w:val="center"/>
            <w:tcMar>
              <w:top w:w="80" w:type="dxa"/>
              <w:start w:w="90" w:type="dxa"/>
              <w:bottom w:w="80" w:type="dxa"/>
              <w:end w:w="90" w:type="dxa"/>
            </w:tcMar>
            <w:shd w:fill="1F4E78"/>
          </w:tcPr>
          <w:p>
            <w:pPr>
              <w:spacing w:after="0" w:before="0"/>
            </w:pPr>
            <w:r>
              <w:rPr>
                <w:b/>
                <w:color w:val="FFFFFF"/>
                <w:sz w:val="17"/>
              </w:rPr>
              <w:t>RTU-Anfrage (Hex)</w:t>
            </w:r>
          </w:p>
        </w:tc>
      </w:tr>
      <w:tr>
        <w:trPr>
          <w:cantSplit/>
        </w:trPr>
        <w:tc>
          <w:tcPr>
            <w:tcW w:type="dxa" w:w="2835"/>
            <w:vAlign w:val="center"/>
            <w:tcMar>
              <w:top w:w="80" w:type="dxa"/>
              <w:start w:w="90" w:type="dxa"/>
              <w:bottom w:w="80" w:type="dxa"/>
              <w:end w:w="90" w:type="dxa"/>
            </w:tcMar>
          </w:tcPr>
          <w:p>
            <w:pPr>
              <w:spacing w:after="0" w:before="0"/>
            </w:pPr>
            <w:r>
              <w:rPr>
                <w:sz w:val="17"/>
              </w:rPr>
              <w:t>R92 EIN</w:t>
            </w:r>
          </w:p>
        </w:tc>
        <w:tc>
          <w:tcPr>
            <w:tcW w:type="dxa" w:w="6520"/>
            <w:vAlign w:val="center"/>
            <w:tcMar>
              <w:top w:w="80" w:type="dxa"/>
              <w:start w:w="90" w:type="dxa"/>
              <w:bottom w:w="80" w:type="dxa"/>
              <w:end w:w="90" w:type="dxa"/>
            </w:tcMar>
          </w:tcPr>
          <w:p>
            <w:pPr>
              <w:spacing w:after="0" w:before="0"/>
            </w:pPr>
            <w:r>
              <w:rPr>
                <w:sz w:val="17"/>
              </w:rPr>
              <w:t>01 06 00 5C 00 01 88 18</w:t>
            </w:r>
          </w:p>
        </w:tc>
      </w:tr>
      <w:tr>
        <w:trPr>
          <w:cantSplit/>
        </w:trPr>
        <w:tc>
          <w:tcPr>
            <w:tcW w:type="dxa" w:w="2835"/>
            <w:vAlign w:val="center"/>
            <w:tcMar>
              <w:top w:w="80" w:type="dxa"/>
              <w:start w:w="90" w:type="dxa"/>
              <w:bottom w:w="80" w:type="dxa"/>
              <w:end w:w="90" w:type="dxa"/>
            </w:tcMar>
          </w:tcPr>
          <w:p>
            <w:pPr>
              <w:spacing w:after="0" w:before="0"/>
            </w:pPr>
            <w:r>
              <w:rPr>
                <w:sz w:val="17"/>
              </w:rPr>
              <w:t>R92 AUS</w:t>
            </w:r>
          </w:p>
        </w:tc>
        <w:tc>
          <w:tcPr>
            <w:tcW w:type="dxa" w:w="6520"/>
            <w:vAlign w:val="center"/>
            <w:tcMar>
              <w:top w:w="80" w:type="dxa"/>
              <w:start w:w="90" w:type="dxa"/>
              <w:bottom w:w="80" w:type="dxa"/>
              <w:end w:w="90" w:type="dxa"/>
            </w:tcMar>
          </w:tcPr>
          <w:p>
            <w:pPr>
              <w:spacing w:after="0" w:before="0"/>
            </w:pPr>
            <w:r>
              <w:rPr>
                <w:sz w:val="17"/>
              </w:rPr>
              <w:t>01 06 00 5C 00 00 49 D8</w:t>
            </w:r>
          </w:p>
        </w:tc>
      </w:tr>
      <w:tr>
        <w:trPr>
          <w:cantSplit/>
        </w:trPr>
        <w:tc>
          <w:tcPr>
            <w:tcW w:type="dxa" w:w="2835"/>
            <w:vAlign w:val="center"/>
            <w:tcMar>
              <w:top w:w="80" w:type="dxa"/>
              <w:start w:w="90" w:type="dxa"/>
              <w:bottom w:w="80" w:type="dxa"/>
              <w:end w:w="90" w:type="dxa"/>
            </w:tcMar>
          </w:tcPr>
          <w:p>
            <w:pPr>
              <w:spacing w:after="0" w:before="0"/>
            </w:pPr>
            <w:r>
              <w:rPr>
                <w:sz w:val="17"/>
              </w:rPr>
              <w:t>R93 Heizen</w:t>
            </w:r>
          </w:p>
        </w:tc>
        <w:tc>
          <w:tcPr>
            <w:tcW w:type="dxa" w:w="6520"/>
            <w:vAlign w:val="center"/>
            <w:tcMar>
              <w:top w:w="80" w:type="dxa"/>
              <w:start w:w="90" w:type="dxa"/>
              <w:bottom w:w="80" w:type="dxa"/>
              <w:end w:w="90" w:type="dxa"/>
            </w:tcMar>
          </w:tcPr>
          <w:p>
            <w:pPr>
              <w:spacing w:after="0" w:before="0"/>
            </w:pPr>
            <w:r>
              <w:rPr>
                <w:sz w:val="17"/>
              </w:rPr>
              <w:t>01 06 00 5D 00 02 99 D9</w:t>
            </w:r>
          </w:p>
        </w:tc>
      </w:tr>
      <w:tr>
        <w:trPr>
          <w:cantSplit/>
        </w:trPr>
        <w:tc>
          <w:tcPr>
            <w:tcW w:type="dxa" w:w="2835"/>
            <w:vAlign w:val="center"/>
            <w:tcMar>
              <w:top w:w="80" w:type="dxa"/>
              <w:start w:w="90" w:type="dxa"/>
              <w:bottom w:w="80" w:type="dxa"/>
              <w:end w:w="90" w:type="dxa"/>
            </w:tcMar>
          </w:tcPr>
          <w:p>
            <w:pPr>
              <w:spacing w:after="0" w:before="0"/>
            </w:pPr>
            <w:r>
              <w:rPr>
                <w:sz w:val="17"/>
              </w:rPr>
              <w:t>R47 lesen</w:t>
            </w:r>
          </w:p>
        </w:tc>
        <w:tc>
          <w:tcPr>
            <w:tcW w:type="dxa" w:w="6520"/>
            <w:vAlign w:val="center"/>
            <w:tcMar>
              <w:top w:w="80" w:type="dxa"/>
              <w:start w:w="90" w:type="dxa"/>
              <w:bottom w:w="80" w:type="dxa"/>
              <w:end w:w="90" w:type="dxa"/>
            </w:tcMar>
          </w:tcPr>
          <w:p>
            <w:pPr>
              <w:spacing w:after="0" w:before="0"/>
            </w:pPr>
            <w:r>
              <w:rPr>
                <w:sz w:val="17"/>
              </w:rPr>
              <w:t>01 03 00 2F 00 01 B5 C3</w:t>
            </w:r>
          </w:p>
        </w:tc>
      </w:tr>
      <w:tr>
        <w:trPr>
          <w:cantSplit/>
        </w:trPr>
        <w:tc>
          <w:tcPr>
            <w:tcW w:type="dxa" w:w="2835"/>
            <w:vAlign w:val="center"/>
            <w:tcMar>
              <w:top w:w="80" w:type="dxa"/>
              <w:start w:w="90" w:type="dxa"/>
              <w:bottom w:w="80" w:type="dxa"/>
              <w:end w:w="90" w:type="dxa"/>
            </w:tcMar>
          </w:tcPr>
          <w:p>
            <w:pPr>
              <w:spacing w:after="0" w:before="0"/>
            </w:pPr>
            <w:r>
              <w:rPr>
                <w:sz w:val="17"/>
              </w:rPr>
              <w:t>R20 lesen</w:t>
            </w:r>
          </w:p>
        </w:tc>
        <w:tc>
          <w:tcPr>
            <w:tcW w:type="dxa" w:w="6520"/>
            <w:vAlign w:val="center"/>
            <w:tcMar>
              <w:top w:w="80" w:type="dxa"/>
              <w:start w:w="90" w:type="dxa"/>
              <w:bottom w:w="80" w:type="dxa"/>
              <w:end w:w="90" w:type="dxa"/>
            </w:tcMar>
          </w:tcPr>
          <w:p>
            <w:pPr>
              <w:spacing w:after="0" w:before="0"/>
            </w:pPr>
            <w:r>
              <w:rPr>
                <w:sz w:val="17"/>
              </w:rPr>
              <w:t>01 03 00 14 00 01 C4 0E</w:t>
            </w:r>
          </w:p>
        </w:tc>
      </w:tr>
    </w:tbl>
    <w:p>
      <w:pPr>
        <w:spacing w:after="20"/>
      </w:pPr>
    </w:p>
    <w:p>
      <w:pPr>
        <w:pStyle w:val="Heading1"/>
        <w:keepNext/>
      </w:pPr>
      <w:r>
        <w:t>6. E17, Durchfluss und E22</w:t>
      </w:r>
    </w:p>
    <w:p>
      <w:r>
        <w:t>In der POOLSANA-Betriebsanleitung wird E17 als Wasserdurchflussschutz bezeichnet. Genau dieser Fehler ließ sich im Projekt gezielt erzeugen, indem die Filterpumpe ausgeschaltet wurde.</w:t>
      </w:r>
    </w:p>
    <w:p>
      <w:r>
        <w:t>Für den Smart-Home-Betrieb ist R20 Bit 1 damit besonders nützlich: 0 bedeutet Flow vorhanden, 1 bedeutet kein Flow / E17.</w:t>
      </w:r>
    </w:p>
    <w:p>
      <w:r>
        <w:t>Später trat bei einem Versuch nach E17 zusätzlich E22 auf. Die Anleitung beschreibt E22 als Schutz wegen einer zu großen Differenz zwischen Ein- und Auslasstemperatur. Für E22 wurde kein eigenes Register sicher gefunden, weil das für die Anforderungen des Projekts nicht mehr nötig war.</w:t>
      </w:r>
    </w:p>
    <w:tbl>
      <w:tblPr>
        <w:tblStyle w:val="TableGrid"/>
        <w:tblW w:type="auto" w:w="0"/>
        <w:jc w:val="center"/>
        <w:tblLook w:firstColumn="1" w:firstRow="1" w:lastColumn="0" w:lastRow="0" w:noHBand="0" w:noVBand="1" w:val="04A0"/>
      </w:tblPr>
      <w:tblGrid>
        <w:gridCol w:w="9978"/>
      </w:tblGrid>
      <w:tr>
        <w:trPr>
          <w:cantSplit/>
        </w:trPr>
        <w:tc>
          <w:tcPr>
            <w:tcW w:type="dxa" w:w="9978"/>
            <w:shd w:fill="EAF3F9"/>
            <w:tcMar>
              <w:top w:w="120" w:type="dxa"/>
              <w:start w:w="140" w:type="dxa"/>
              <w:bottom w:w="120" w:type="dxa"/>
              <w:end w:w="140" w:type="dxa"/>
            </w:tcMar>
          </w:tcPr>
          <w:p>
            <w:pPr>
              <w:spacing w:after="0"/>
            </w:pPr>
            <w:r>
              <w:rPr>
                <w:b/>
              </w:rPr>
              <w:t>Beobachtete R20-Gesamtwerte:</w:t>
            </w:r>
            <w:r>
              <w:t xml:space="preserve"> zum Beispiel 0x01F0 bei Flow und 0x01F2 bei E17. Für die Steuerung sollte trotzdem nur Bit 1 ausgewertet werden, weil die anderen Bits nicht erklärt sind.</w:t>
            </w:r>
          </w:p>
        </w:tc>
      </w:tr>
    </w:tbl>
    <w:p>
      <w:pPr>
        <w:spacing w:after="20"/>
      </w:pPr>
    </w:p>
    <w:p>
      <w:pPr>
        <w:pStyle w:val="Heading1"/>
        <w:keepNext/>
      </w:pPr>
      <w:r>
        <w:t>7. Nicht weiter verwendete oder verworfene Adressen</w:t>
      </w:r>
    </w:p>
    <w:p>
      <w:pPr>
        <w:pStyle w:val="ListBullet"/>
      </w:pPr>
      <w:r>
        <w:t>R39: kein einfaches EIN/AUS-Register. Der Wert verhält sich eher wie ein interner Ablauf- oder Statuswert. Nicht schreiben.</w:t>
      </w:r>
    </w:p>
    <w:p>
      <w:pPr>
        <w:pStyle w:val="ListBullet"/>
      </w:pPr>
      <w:r>
        <w:t>R27: sah in einem kurzen Test zunächst nach FLOW/E17 aus, passte aber in längeren Kontrolltests nicht. Deshalb verworfen.</w:t>
      </w:r>
    </w:p>
    <w:p>
      <w:pPr>
        <w:pStyle w:val="ListBullet"/>
      </w:pPr>
      <w:r>
        <w:t>R50: liefert ebenfalls einen plausiblen Temperaturwert mit raw / 10. Die genaue Bedeutung wurde nicht mehr geklärt.</w:t>
      </w:r>
    </w:p>
    <w:p>
      <w:pPr>
        <w:pStyle w:val="ListBullet"/>
      </w:pPr>
      <w:r>
        <w:t>R107: Funktion unbekannt. Nicht schreiben.</w:t>
      </w:r>
    </w:p>
    <w:p>
      <w:pPr>
        <w:pStyle w:val="ListBullet"/>
      </w:pPr>
      <w:r>
        <w:t>SWT1: wurde als möglicher Hardware-Freigabeeingang diskutiert, aber nicht eindeutig geprüft. Deshalb nicht Bestandteil der bestätigten Lösung.</w:t>
      </w:r>
    </w:p>
    <w:p>
      <w:pPr>
        <w:pStyle w:val="ListBullet"/>
      </w:pPr>
      <w:r>
        <w:t>FC04 und FC01: für die hier gesuchten Funktionen nicht passend.</w:t>
      </w:r>
    </w:p>
    <w:p>
      <w:pPr>
        <w:pStyle w:val="ListBullet"/>
      </w:pPr>
      <w:r>
        <w:t>Mindestens die Adressen R0 bis R172 waren in passenden Blöcken teilweise lesbar. Viele davon wurden nicht weiter untersucht, weil die benötigten Funktionen bereits gefunden waren.</w:t>
      </w:r>
    </w:p>
    <w:tbl>
      <w:tblPr>
        <w:tblStyle w:val="TableGrid"/>
        <w:tblW w:type="auto" w:w="0"/>
        <w:jc w:val="center"/>
        <w:tblLook w:firstColumn="1" w:firstRow="1" w:lastColumn="0" w:lastRow="0" w:noHBand="0" w:noVBand="1" w:val="04A0"/>
      </w:tblPr>
      <w:tblGrid>
        <w:gridCol w:w="9978"/>
      </w:tblGrid>
      <w:tr>
        <w:trPr>
          <w:cantSplit/>
        </w:trPr>
        <w:tc>
          <w:tcPr>
            <w:tcW w:type="dxa" w:w="9978"/>
            <w:shd w:fill="EAF4E1"/>
            <w:tcMar>
              <w:top w:w="120" w:type="dxa"/>
              <w:start w:w="140" w:type="dxa"/>
              <w:bottom w:w="120" w:type="dxa"/>
              <w:end w:w="140" w:type="dxa"/>
            </w:tcMar>
          </w:tcPr>
          <w:p>
            <w:pPr>
              <w:spacing w:after="0"/>
            </w:pPr>
            <w:r>
              <w:rPr>
                <w:b/>
              </w:rPr>
              <w:t>Das ist Absicht:</w:t>
            </w:r>
            <w:r>
              <w:t xml:space="preserve"> Diese Dokumentation soll die getesteten, nützlichen Funktionen sicher beschreiben - nicht jede Adresse der Wärmepumpe erraten.</w:t>
            </w:r>
          </w:p>
        </w:tc>
      </w:tr>
    </w:tbl>
    <w:p>
      <w:pPr>
        <w:spacing w:after="20"/>
      </w:pPr>
    </w:p>
    <w:p>
      <w:pPr>
        <w:pStyle w:val="Heading1"/>
        <w:keepNext/>
      </w:pPr>
      <w:r>
        <w:t>8. Praxistest mit dem MDT KNX-Modbus-Gateway</w:t>
      </w:r>
    </w:p>
    <w:p>
      <w:r>
        <w:t>Als praktischer Modbus-Master wurde zusätzlich ein MDT SCN-MBGRTU.01 getestet. Damit konnte gezeigt werden, dass die gefundenen Register nicht nur am PC mit QModMaster funktionieren, sondern auch mit einem festen Gateway.</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3969"/>
            <w:vAlign w:val="center"/>
            <w:tcMar>
              <w:top w:w="80" w:type="dxa"/>
              <w:start w:w="90" w:type="dxa"/>
              <w:bottom w:w="80" w:type="dxa"/>
              <w:end w:w="90" w:type="dxa"/>
            </w:tcMar>
            <w:shd w:fill="1F4E78"/>
          </w:tcPr>
          <w:p>
            <w:pPr>
              <w:spacing w:after="0" w:before="0"/>
            </w:pPr>
            <w:r>
              <w:rPr>
                <w:b/>
                <w:color w:val="FFFFFF"/>
                <w:sz w:val="17"/>
              </w:rPr>
              <w:t>MDT-Einstellung</w:t>
            </w:r>
          </w:p>
        </w:tc>
        <w:tc>
          <w:tcPr>
            <w:tcW w:type="dxa" w:w="5386"/>
            <w:vAlign w:val="center"/>
            <w:tcMar>
              <w:top w:w="80" w:type="dxa"/>
              <w:start w:w="90" w:type="dxa"/>
              <w:bottom w:w="80" w:type="dxa"/>
              <w:end w:w="90" w:type="dxa"/>
            </w:tcMar>
            <w:shd w:fill="1F4E78"/>
          </w:tcPr>
          <w:p>
            <w:pPr>
              <w:spacing w:after="0" w:before="0"/>
            </w:pPr>
            <w:r>
              <w:rPr>
                <w:b/>
                <w:color w:val="FFFFFF"/>
                <w:sz w:val="17"/>
              </w:rPr>
              <w:t>Wert</w:t>
            </w:r>
          </w:p>
        </w:tc>
      </w:tr>
      <w:tr>
        <w:trPr>
          <w:cantSplit/>
        </w:trPr>
        <w:tc>
          <w:tcPr>
            <w:tcW w:type="dxa" w:w="3969"/>
            <w:vAlign w:val="center"/>
            <w:tcMar>
              <w:top w:w="80" w:type="dxa"/>
              <w:start w:w="90" w:type="dxa"/>
              <w:bottom w:w="80" w:type="dxa"/>
              <w:end w:w="90" w:type="dxa"/>
            </w:tcMar>
          </w:tcPr>
          <w:p>
            <w:pPr>
              <w:spacing w:after="0" w:before="0"/>
            </w:pPr>
            <w:r>
              <w:rPr>
                <w:sz w:val="17"/>
              </w:rPr>
              <w:t>Betriebsart</w:t>
            </w:r>
          </w:p>
        </w:tc>
        <w:tc>
          <w:tcPr>
            <w:tcW w:type="dxa" w:w="5386"/>
            <w:vAlign w:val="center"/>
            <w:tcMar>
              <w:top w:w="80" w:type="dxa"/>
              <w:start w:w="90" w:type="dxa"/>
              <w:bottom w:w="80" w:type="dxa"/>
              <w:end w:w="90" w:type="dxa"/>
            </w:tcMar>
          </w:tcPr>
          <w:p>
            <w:pPr>
              <w:spacing w:after="0" w:before="0"/>
            </w:pPr>
            <w:r>
              <w:rPr>
                <w:sz w:val="17"/>
              </w:rPr>
              <w:t>Master</w:t>
            </w:r>
          </w:p>
        </w:tc>
      </w:tr>
      <w:tr>
        <w:trPr>
          <w:cantSplit/>
        </w:trPr>
        <w:tc>
          <w:tcPr>
            <w:tcW w:type="dxa" w:w="3969"/>
            <w:vAlign w:val="center"/>
            <w:tcMar>
              <w:top w:w="80" w:type="dxa"/>
              <w:start w:w="90" w:type="dxa"/>
              <w:bottom w:w="80" w:type="dxa"/>
              <w:end w:w="90" w:type="dxa"/>
            </w:tcMar>
          </w:tcPr>
          <w:p>
            <w:pPr>
              <w:spacing w:after="0" w:before="0"/>
            </w:pPr>
            <w:r>
              <w:rPr>
                <w:sz w:val="17"/>
              </w:rPr>
              <w:t>Protokoll</w:t>
            </w:r>
          </w:p>
        </w:tc>
        <w:tc>
          <w:tcPr>
            <w:tcW w:type="dxa" w:w="5386"/>
            <w:vAlign w:val="center"/>
            <w:tcMar>
              <w:top w:w="80" w:type="dxa"/>
              <w:start w:w="90" w:type="dxa"/>
              <w:bottom w:w="80" w:type="dxa"/>
              <w:end w:w="90" w:type="dxa"/>
            </w:tcMar>
          </w:tcPr>
          <w:p>
            <w:pPr>
              <w:spacing w:after="0" w:before="0"/>
            </w:pPr>
            <w:r>
              <w:rPr>
                <w:sz w:val="17"/>
              </w:rPr>
              <w:t>RTU</w:t>
            </w:r>
          </w:p>
        </w:tc>
      </w:tr>
      <w:tr>
        <w:trPr>
          <w:cantSplit/>
        </w:trPr>
        <w:tc>
          <w:tcPr>
            <w:tcW w:type="dxa" w:w="3969"/>
            <w:vAlign w:val="center"/>
            <w:tcMar>
              <w:top w:w="80" w:type="dxa"/>
              <w:start w:w="90" w:type="dxa"/>
              <w:bottom w:w="80" w:type="dxa"/>
              <w:end w:w="90" w:type="dxa"/>
            </w:tcMar>
          </w:tcPr>
          <w:p>
            <w:pPr>
              <w:spacing w:after="0" w:before="0"/>
            </w:pPr>
            <w:r>
              <w:rPr>
                <w:sz w:val="17"/>
              </w:rPr>
              <w:t>Baudrate</w:t>
            </w:r>
          </w:p>
        </w:tc>
        <w:tc>
          <w:tcPr>
            <w:tcW w:type="dxa" w:w="5386"/>
            <w:vAlign w:val="center"/>
            <w:tcMar>
              <w:top w:w="80" w:type="dxa"/>
              <w:start w:w="90" w:type="dxa"/>
              <w:bottom w:w="80" w:type="dxa"/>
              <w:end w:w="90" w:type="dxa"/>
            </w:tcMar>
          </w:tcPr>
          <w:p>
            <w:pPr>
              <w:spacing w:after="0" w:before="0"/>
            </w:pPr>
            <w:r>
              <w:rPr>
                <w:sz w:val="17"/>
              </w:rPr>
              <w:t>9600</w:t>
            </w:r>
          </w:p>
        </w:tc>
      </w:tr>
      <w:tr>
        <w:trPr>
          <w:cantSplit/>
        </w:trPr>
        <w:tc>
          <w:tcPr>
            <w:tcW w:type="dxa" w:w="3969"/>
            <w:vAlign w:val="center"/>
            <w:tcMar>
              <w:top w:w="80" w:type="dxa"/>
              <w:start w:w="90" w:type="dxa"/>
              <w:bottom w:w="80" w:type="dxa"/>
              <w:end w:w="90" w:type="dxa"/>
            </w:tcMar>
          </w:tcPr>
          <w:p>
            <w:pPr>
              <w:spacing w:after="0" w:before="0"/>
            </w:pPr>
            <w:r>
              <w:rPr>
                <w:sz w:val="17"/>
              </w:rPr>
              <w:t>Parität / Stoppbit</w:t>
            </w:r>
          </w:p>
        </w:tc>
        <w:tc>
          <w:tcPr>
            <w:tcW w:type="dxa" w:w="5386"/>
            <w:vAlign w:val="center"/>
            <w:tcMar>
              <w:top w:w="80" w:type="dxa"/>
              <w:start w:w="90" w:type="dxa"/>
              <w:bottom w:w="80" w:type="dxa"/>
              <w:end w:w="90" w:type="dxa"/>
            </w:tcMar>
          </w:tcPr>
          <w:p>
            <w:pPr>
              <w:spacing w:after="0" w:before="0"/>
            </w:pPr>
            <w:r>
              <w:rPr>
                <w:sz w:val="17"/>
              </w:rPr>
              <w:t>keine / 1</w:t>
            </w:r>
          </w:p>
        </w:tc>
      </w:tr>
      <w:tr>
        <w:trPr>
          <w:cantSplit/>
        </w:trPr>
        <w:tc>
          <w:tcPr>
            <w:tcW w:type="dxa" w:w="3969"/>
            <w:vAlign w:val="center"/>
            <w:tcMar>
              <w:top w:w="80" w:type="dxa"/>
              <w:start w:w="90" w:type="dxa"/>
              <w:bottom w:w="80" w:type="dxa"/>
              <w:end w:w="90" w:type="dxa"/>
            </w:tcMar>
          </w:tcPr>
          <w:p>
            <w:pPr>
              <w:spacing w:after="0" w:before="0"/>
            </w:pPr>
            <w:r>
              <w:rPr>
                <w:sz w:val="17"/>
              </w:rPr>
              <w:t>Slave-Adresse</w:t>
            </w:r>
          </w:p>
        </w:tc>
        <w:tc>
          <w:tcPr>
            <w:tcW w:type="dxa" w:w="5386"/>
            <w:vAlign w:val="center"/>
            <w:tcMar>
              <w:top w:w="80" w:type="dxa"/>
              <w:start w:w="90" w:type="dxa"/>
              <w:bottom w:w="80" w:type="dxa"/>
              <w:end w:w="90" w:type="dxa"/>
            </w:tcMar>
          </w:tcPr>
          <w:p>
            <w:pPr>
              <w:spacing w:after="0" w:before="0"/>
            </w:pPr>
            <w:r>
              <w:rPr>
                <w:sz w:val="17"/>
              </w:rPr>
              <w:t>1</w:t>
            </w:r>
          </w:p>
        </w:tc>
      </w:tr>
      <w:tr>
        <w:trPr>
          <w:cantSplit/>
        </w:trPr>
        <w:tc>
          <w:tcPr>
            <w:tcW w:type="dxa" w:w="3969"/>
            <w:vAlign w:val="center"/>
            <w:tcMar>
              <w:top w:w="80" w:type="dxa"/>
              <w:start w:w="90" w:type="dxa"/>
              <w:bottom w:w="80" w:type="dxa"/>
              <w:end w:w="90" w:type="dxa"/>
            </w:tcMar>
          </w:tcPr>
          <w:p>
            <w:pPr>
              <w:spacing w:after="0" w:before="0"/>
            </w:pPr>
            <w:r>
              <w:rPr>
                <w:sz w:val="17"/>
              </w:rPr>
              <w:t>Registerbasis</w:t>
            </w:r>
          </w:p>
        </w:tc>
        <w:tc>
          <w:tcPr>
            <w:tcW w:type="dxa" w:w="5386"/>
            <w:vAlign w:val="center"/>
            <w:tcMar>
              <w:top w:w="80" w:type="dxa"/>
              <w:start w:w="90" w:type="dxa"/>
              <w:bottom w:w="80" w:type="dxa"/>
              <w:end w:w="90" w:type="dxa"/>
            </w:tcMar>
          </w:tcPr>
          <w:p>
            <w:pPr>
              <w:spacing w:after="0" w:before="0"/>
            </w:pPr>
            <w:r>
              <w:rPr>
                <w:sz w:val="17"/>
              </w:rPr>
              <w:t>erste Adresse 0</w:t>
            </w:r>
          </w:p>
        </w:tc>
      </w:tr>
      <w:tr>
        <w:trPr>
          <w:cantSplit/>
        </w:trPr>
        <w:tc>
          <w:tcPr>
            <w:tcW w:type="dxa" w:w="3969"/>
            <w:vAlign w:val="center"/>
            <w:tcMar>
              <w:top w:w="80" w:type="dxa"/>
              <w:start w:w="90" w:type="dxa"/>
              <w:bottom w:w="80" w:type="dxa"/>
              <w:end w:w="90" w:type="dxa"/>
            </w:tcMar>
          </w:tcPr>
          <w:p>
            <w:pPr>
              <w:spacing w:after="0" w:before="0"/>
            </w:pPr>
            <w:r>
              <w:rPr>
                <w:sz w:val="17"/>
              </w:rPr>
              <w:t>2-Byte-Reihenfolge</w:t>
            </w:r>
          </w:p>
        </w:tc>
        <w:tc>
          <w:tcPr>
            <w:tcW w:type="dxa" w:w="5386"/>
            <w:vAlign w:val="center"/>
            <w:tcMar>
              <w:top w:w="80" w:type="dxa"/>
              <w:start w:w="90" w:type="dxa"/>
              <w:bottom w:w="80" w:type="dxa"/>
              <w:end w:w="90" w:type="dxa"/>
            </w:tcMar>
          </w:tcPr>
          <w:p>
            <w:pPr>
              <w:spacing w:after="0" w:before="0"/>
            </w:pPr>
            <w:r>
              <w:rPr>
                <w:sz w:val="17"/>
              </w:rPr>
              <w:t>MSB zuerst (AB)</w:t>
            </w:r>
          </w:p>
        </w:tc>
      </w:tr>
      <w:tr>
        <w:trPr>
          <w:cantSplit/>
        </w:trPr>
        <w:tc>
          <w:tcPr>
            <w:tcW w:type="dxa" w:w="3969"/>
            <w:vAlign w:val="center"/>
            <w:tcMar>
              <w:top w:w="80" w:type="dxa"/>
              <w:start w:w="90" w:type="dxa"/>
              <w:bottom w:w="80" w:type="dxa"/>
              <w:end w:w="90" w:type="dxa"/>
            </w:tcMar>
          </w:tcPr>
          <w:p>
            <w:pPr>
              <w:spacing w:after="0" w:before="0"/>
            </w:pPr>
            <w:r>
              <w:rPr>
                <w:sz w:val="17"/>
              </w:rPr>
              <w:t>Timeout</w:t>
            </w:r>
          </w:p>
        </w:tc>
        <w:tc>
          <w:tcPr>
            <w:tcW w:type="dxa" w:w="5386"/>
            <w:vAlign w:val="center"/>
            <w:tcMar>
              <w:top w:w="80" w:type="dxa"/>
              <w:start w:w="90" w:type="dxa"/>
              <w:bottom w:w="80" w:type="dxa"/>
              <w:end w:w="90" w:type="dxa"/>
            </w:tcMar>
          </w:tcPr>
          <w:p>
            <w:pPr>
              <w:spacing w:after="0" w:before="0"/>
            </w:pPr>
            <w:r>
              <w:rPr>
                <w:sz w:val="17"/>
              </w:rPr>
              <w:t>500 ms</w:t>
            </w:r>
          </w:p>
        </w:tc>
      </w:tr>
      <w:tr>
        <w:trPr>
          <w:cantSplit/>
        </w:trPr>
        <w:tc>
          <w:tcPr>
            <w:tcW w:type="dxa" w:w="3969"/>
            <w:vAlign w:val="center"/>
            <w:tcMar>
              <w:top w:w="80" w:type="dxa"/>
              <w:start w:w="90" w:type="dxa"/>
              <w:bottom w:w="80" w:type="dxa"/>
              <w:end w:w="90" w:type="dxa"/>
            </w:tcMar>
          </w:tcPr>
          <w:p>
            <w:pPr>
              <w:spacing w:after="0" w:before="0"/>
            </w:pPr>
            <w:r>
              <w:rPr>
                <w:sz w:val="17"/>
              </w:rPr>
              <w:t>Mindestabstand</w:t>
            </w:r>
          </w:p>
        </w:tc>
        <w:tc>
          <w:tcPr>
            <w:tcW w:type="dxa" w:w="5386"/>
            <w:vAlign w:val="center"/>
            <w:tcMar>
              <w:top w:w="80" w:type="dxa"/>
              <w:start w:w="90" w:type="dxa"/>
              <w:bottom w:w="80" w:type="dxa"/>
              <w:end w:w="90" w:type="dxa"/>
            </w:tcMar>
          </w:tcPr>
          <w:p>
            <w:pPr>
              <w:spacing w:after="0" w:before="0"/>
            </w:pPr>
            <w:r>
              <w:rPr>
                <w:sz w:val="17"/>
              </w:rPr>
              <w:t>50 ms</w:t>
            </w:r>
          </w:p>
        </w:tc>
      </w:tr>
      <w:tr>
        <w:trPr>
          <w:cantSplit/>
        </w:trPr>
        <w:tc>
          <w:tcPr>
            <w:tcW w:type="dxa" w:w="3969"/>
            <w:vAlign w:val="center"/>
            <w:tcMar>
              <w:top w:w="80" w:type="dxa"/>
              <w:start w:w="90" w:type="dxa"/>
              <w:bottom w:w="80" w:type="dxa"/>
              <w:end w:w="90" w:type="dxa"/>
            </w:tcMar>
          </w:tcPr>
          <w:p>
            <w:pPr>
              <w:spacing w:after="0" w:before="0"/>
            </w:pPr>
            <w:r>
              <w:rPr>
                <w:sz w:val="17"/>
              </w:rPr>
              <w:t>Min. Zykluszeit</w:t>
            </w:r>
          </w:p>
        </w:tc>
        <w:tc>
          <w:tcPr>
            <w:tcW w:type="dxa" w:w="5386"/>
            <w:vAlign w:val="center"/>
            <w:tcMar>
              <w:top w:w="80" w:type="dxa"/>
              <w:start w:w="90" w:type="dxa"/>
              <w:bottom w:w="80" w:type="dxa"/>
              <w:end w:w="90" w:type="dxa"/>
            </w:tcMar>
          </w:tcPr>
          <w:p>
            <w:pPr>
              <w:spacing w:after="0" w:before="0"/>
            </w:pPr>
            <w:r>
              <w:rPr>
                <w:sz w:val="17"/>
              </w:rPr>
              <w:t>1 s</w:t>
            </w:r>
          </w:p>
        </w:tc>
      </w:tr>
    </w:tbl>
    <w:p>
      <w:pPr>
        <w:spacing w:after="20"/>
      </w:pPr>
    </w:p>
    <w:p>
      <w:pPr>
        <w:pStyle w:val="Heading2"/>
        <w:keepNext/>
      </w:pPr>
      <w:r>
        <w:t>8.1 Wichtig bei R92</w:t>
      </w:r>
    </w:p>
    <w:p>
      <w:r>
        <w:t>Die erste Idee war, R92 wie einen einzelnen Schalt-Bitwert zu behandeln. Ausschalten funktionierte, Einschalten aber nicht zuverlässig. Deshalb wurde der MDT-Kanal auf einen normalen Zahlenwert geändert. Seitdem schreibt das Gateway das vollständige Register mit 0 oder 1 - und AUS wie EIN funktionieren zuverlässig.</w:t>
      </w:r>
    </w:p>
    <w:p>
      <w:pPr>
        <w:pStyle w:val="Heading2"/>
        <w:keepNext/>
      </w:pPr>
      <w:r>
        <w:t>8.2 R20 über das Gateway</w:t>
      </w:r>
    </w:p>
    <w:p>
      <w:r>
        <w:t>Für R20 ist es am übersichtlichsten, das echte Fehlerbit weiterzugeben: 0 = Flow vorhanden, 1 = kein Flow / E17. Wer lieber ein positives Signal „Flow OK“ haben möchte, kann dieses Signal später einfach umdrehen.</w:t>
      </w:r>
    </w:p>
    <w:p>
      <w:pPr>
        <w:pStyle w:val="Heading1"/>
        <w:keepNext/>
      </w:pPr>
      <w:r>
        <w:t>9. Sicherheit und Hinweise für eigene Tests</w:t>
      </w:r>
    </w:p>
    <w:tbl>
      <w:tblPr>
        <w:tblStyle w:val="TableGrid"/>
        <w:tblW w:type="auto" w:w="0"/>
        <w:jc w:val="center"/>
        <w:tblLook w:firstColumn="1" w:firstRow="1" w:lastColumn="0" w:lastRow="0" w:noHBand="0" w:noVBand="1" w:val="04A0"/>
      </w:tblPr>
      <w:tblGrid>
        <w:gridCol w:w="9978"/>
      </w:tblGrid>
      <w:tr>
        <w:trPr>
          <w:cantSplit/>
        </w:trPr>
        <w:tc>
          <w:tcPr>
            <w:tcW w:type="dxa" w:w="9978"/>
            <w:shd w:fill="FCE8E6"/>
            <w:tcMar>
              <w:top w:w="120" w:type="dxa"/>
              <w:start w:w="140" w:type="dxa"/>
              <w:bottom w:w="120" w:type="dxa"/>
              <w:end w:w="140" w:type="dxa"/>
            </w:tcMar>
          </w:tcPr>
          <w:p>
            <w:pPr>
              <w:spacing w:after="0"/>
            </w:pPr>
            <w:r>
              <w:rPr>
                <w:b/>
              </w:rPr>
              <w:t>Elektrische Sicherheit:</w:t>
            </w:r>
            <w:r>
              <w:t xml:space="preserve"> In der Wärmepumpe liegen Netzspannung und hohe Spannungen der Inverter-Elektronik an. Das Gehäuse nur spannungsfrei öffnen und die Wartezeit aus der Herstelleranleitung beachten. Arbeiten an Netzspannung gehören in fachkundige Hände.</w:t>
            </w:r>
          </w:p>
        </w:tc>
      </w:tr>
    </w:tbl>
    <w:p>
      <w:pPr>
        <w:spacing w:after="20"/>
      </w:pPr>
    </w:p>
    <w:p>
      <w:pPr>
        <w:pStyle w:val="ListBullet"/>
      </w:pPr>
      <w:r>
        <w:t>Unbekannte Register zuerst nur lesen.</w:t>
      </w:r>
    </w:p>
    <w:p>
      <w:pPr>
        <w:pStyle w:val="ListBullet"/>
      </w:pPr>
      <w:r>
        <w:t>Nur bekannte Register schreiben und immer nur einen Wert zur Zeit ändern.</w:t>
      </w:r>
    </w:p>
    <w:p>
      <w:pPr>
        <w:pStyle w:val="ListBullet"/>
      </w:pPr>
      <w:r>
        <w:t>Nach jedem Schreibtest die Anzeige und den zurückgelesenen Registerwert prüfen.</w:t>
      </w:r>
    </w:p>
    <w:p>
      <w:pPr>
        <w:pStyle w:val="ListBullet"/>
      </w:pPr>
      <w:r>
        <w:t>Den 12-V-Pin an RS485-1 nicht mit einem fremden Gateway verbinden.</w:t>
      </w:r>
    </w:p>
    <w:p>
      <w:pPr>
        <w:pStyle w:val="ListBullet"/>
      </w:pPr>
      <w:r>
        <w:t>Durchfluss berücksichtigen. Die Wärmepumpe selbst erkennt fehlenden Wasserfluss und meldet E17.</w:t>
      </w:r>
    </w:p>
    <w:p>
      <w:pPr>
        <w:pStyle w:val="ListBullet"/>
      </w:pPr>
      <w:r>
        <w:t>Nicht versuchen, interne Schutzfunktionen zu umgehen.</w:t>
      </w:r>
    </w:p>
    <w:p>
      <w:pPr>
        <w:pStyle w:val="Heading1"/>
        <w:keepNext/>
      </w:pPr>
      <w:r>
        <w:t>10. Zusammenfassung</w:t>
      </w:r>
    </w:p>
    <w:p>
      <w:pPr/>
      <w:r>
        <w:t>Ausgangspunkt war, dass die Wärmepumpe regulär nur am Gerät bzw. über die App bedient werden konnte und für uns keine dokumentierte direkte Anbindung an eine Hausautomation verfügbar war. Das ursprüngliche Ziel wurde erreicht: Die POOLSANA InverPOWER ULTRA 18 kann über RS485/Modbus zuverlässig EIN und AUS geschaltet werden, ohne die Netzversorgung hart zu trennen.</w:t>
      </w:r>
    </w:p>
    <w:p>
      <w:r>
        <w:t>Aus dem einfachen EIN/AUS-Projekt wurde deutlich mehr. Gemeinsam konnten wir auch Betriebsart, Solltemperaturen, Leistungsstufe, einen brauchbaren Wassertemperaturwert und den Durchfluss-/E17-Status sicher zuordnen.</w:t>
      </w:r>
    </w:p>
    <w:p>
      <w:r>
        <w:t>Nicht jede lesbare Adresse wurde untersucht. Das war bewusst so entschieden: Sobald alle für das Projekt wichtigen Funktionen gefunden und geprüft waren, wurden weitere Register nicht mehr verfolgt. Dadurch bleibt die Dokumentation verständlich und konzentriert sich auf das, was wirklich getestet wurde.</w:t>
      </w:r>
    </w:p>
    <w:p>
      <w:pPr/>
      <w:r>
        <w:t>Auch die Wahl der Kommunikation war bewusst: Wir wollten eine möglichst direkte, drahtgebundene Verbindung mit wenigen Zwischenstationen. Deshalb blieb die Wärmepumpe direkt über RS485/Modbus angebunden.</w:t>
      </w:r>
    </w:p>
    <w:tbl>
      <w:tblPr>
        <w:tblStyle w:val="TableGrid"/>
        <w:tblW w:type="auto" w:w="0"/>
        <w:jc w:val="center"/>
        <w:tblLook w:firstColumn="1" w:firstRow="1" w:lastColumn="0" w:lastRow="0" w:noHBand="0" w:noVBand="1" w:val="04A0"/>
      </w:tblPr>
      <w:tblGrid>
        <w:gridCol w:w="9978"/>
      </w:tblGrid>
      <w:tr>
        <w:trPr>
          <w:cantSplit/>
        </w:trPr>
        <w:tc>
          <w:tcPr>
            <w:tcW w:type="dxa" w:w="9978"/>
            <w:shd w:fill="EAF4E1"/>
            <w:tcMar>
              <w:top w:w="120" w:type="dxa"/>
              <w:start w:w="140" w:type="dxa"/>
              <w:bottom w:w="120" w:type="dxa"/>
              <w:end w:w="140" w:type="dxa"/>
            </w:tcMar>
          </w:tcPr>
          <w:p>
            <w:pPr>
              <w:spacing w:after="0"/>
            </w:pPr>
            <w:r>
              <w:rPr>
                <w:b/>
              </w:rPr>
              <w:t>Ergebnis:</w:t>
            </w:r>
            <w:r>
              <w:t xml:space="preserve"> Für dieses Gerät und den getesteten Stand sind die in Kapitel 5 genannten Register praktisch geprüft. Sie bilden eine gute Grundlage, um die Wärmepumpe mit einem passenden Modbus-RTU-Master in ein Smart-Home-System einzubinden.</w:t>
            </w:r>
          </w:p>
        </w:tc>
      </w:tr>
    </w:tbl>
    <w:p>
      <w:pPr>
        <w:spacing w:after="20"/>
      </w:pPr>
    </w:p>
    <w:tbl>
      <w:tblPr>
        <w:tblStyle w:val="TableGrid"/>
        <w:tblW w:type="auto" w:w="0"/>
        <w:jc w:val="center"/>
        <w:tblLook w:firstColumn="1" w:firstRow="1" w:lastColumn="0" w:lastRow="0" w:noHBand="0" w:noVBand="1" w:val="04A0"/>
      </w:tblPr>
      <w:tblGrid>
        <w:gridCol w:w="9978"/>
      </w:tblGrid>
      <w:tr>
        <w:trPr>
          <w:cantSplit/>
        </w:trPr>
        <w:tc>
          <w:tcPr>
            <w:tcW w:type="dxa" w:w="9978"/>
            <w:shd w:fill="EAF3F9"/>
            <w:tcMar>
              <w:top w:w="120" w:type="dxa"/>
              <w:start w:w="140" w:type="dxa"/>
              <w:bottom w:w="120" w:type="dxa"/>
              <w:end w:w="140" w:type="dxa"/>
            </w:tcMar>
          </w:tcPr>
          <w:p>
            <w:pPr>
              <w:spacing w:after="0"/>
            </w:pPr>
            <w:r>
              <w:rPr>
                <w:b/>
              </w:rPr>
              <w:t>Beitrag zum Projekt:</w:t>
            </w:r>
            <w:r>
              <w:t xml:space="preserve"> Tobias führte die praktischen Tests am Gerät durch und stellte Messungen, Fotos und Logs bereit. ChatGPT unterstützte bei der Auswertung, bei Kontrolltests und beim verständlichen Aufbereiten der Ergebnisse. Die technische Bestätigung erfolgte immer durch Tests am echten Gerät.</w:t>
            </w:r>
          </w:p>
        </w:tc>
      </w:tr>
    </w:tbl>
    <w:p>
      <w:pPr>
        <w:spacing w:after="20"/>
      </w:pPr>
    </w:p>
    <w:p>
      <w:pPr>
        <w:pStyle w:val="Heading2"/>
        <w:keepNext/>
      </w:pPr>
      <w:r>
        <w:t>10.1 Weitergabe, Lizenz und Datenschutz</w:t>
      </w:r>
    </w:p>
    <w:p>
      <w:r>
        <w:t>Die technischen Erkenntnisse sollen anderen helfen dürfen. Tobias darf im Zusammenhang mit diesem Projekt genannt werden. Weitere persönliche Angaben, Standorte und andere leicht rückverfolgbare Informationen werden nicht veröffentlicht.</w:t>
      </w:r>
    </w:p>
    <w:p>
      <w:r>
        <w:t>Diese Dokumentation steht unter CC BY-NC-SA 4.0. Sie darf geteilt und bearbeitet werden, wenn die Quelle genannt wird, die Nutzung nicht kommerziell ist und Bearbeitungen unter derselben Lizenz weitergegeben werden. Gewünschte Namensnennung: „Pool-Wärmepumpe Modbus - Tobias, mit Unterstützung von ChatGPT“. Lizenz: https://creativecommons.org/licenses/by-nc-sa/4.0/</w:t>
      </w:r>
    </w:p>
    <w:p>
      <w:r>
        <w:t>POOLSANA, InverPOWER und andere Produkt- oder Firmennamen werden nur verwendet, um das getestete Gerät eindeutig zu benennen. Diese Dokumentation ist nicht offiziell vom Hersteller herausgegeben oder geprüft.</w:t>
      </w:r>
    </w:p>
    <w:p>
      <w:pPr>
        <w:pStyle w:val="Heading1"/>
        <w:keepNext/>
      </w:pPr>
      <w:r>
        <w:t>11. Quellen</w:t>
      </w:r>
    </w:p>
    <w:p>
      <w:pPr>
        <w:pStyle w:val="ListBullet"/>
      </w:pPr>
      <w:r>
        <w:t>POOLSANA: Installations- und Betriebsanleitung InverPOWER ULTRA - https://www.poolsana.de/media/pdf/Anleitung_Inverpower_Ultra_2024_01.pdf</w:t>
      </w:r>
    </w:p>
    <w:p>
      <w:pPr>
        <w:pStyle w:val="ListBullet"/>
      </w:pPr>
      <w:r>
        <w:t>MDT: Technisches Handbuch KNX Modbus Gateway RTU485 SCN-MBGRTU.01 - https://www.mdt.de/fileadmin/user_upload/user_upload/download/SCN-MBGRTU-01_MDT_TM_V10_DE.pdf</w:t>
      </w:r>
    </w:p>
    <w:p>
      <w:pPr>
        <w:pStyle w:val="ListBullet"/>
      </w:pPr>
      <w:r>
        <w:t>Home Assistant: Modbus-Integration - unterstützt unter anderem direkte serielle RS485-Verbindungen sowie TCP/UDP. https://www.home-assistant.io/integrations/modbus/</w:t>
      </w:r>
    </w:p>
    <w:p>
      <w:pPr>
        <w:pStyle w:val="ListBullet"/>
      </w:pPr>
      <w:r>
        <w:t>Siemens Building Automation: Modbus RTU über RS485 als typischer Anwendungsfall in der Gebäudeautomation/HVAC. https://sid.siemens.com/r/A6V12027144/13182215947_25410647179__en-US_13182050571</w:t>
      </w:r>
    </w:p>
    <w:p>
      <w:pPr>
        <w:pStyle w:val="ListBullet"/>
      </w:pPr>
      <w:r>
        <w:t>LoxBerry Wiki: LoxBerry kann über Ethernet oder WLAN betrieben werden; im Projekt wurde diese zusätzliche Netzwerk-/Serverebene bewusst nicht verwendet. https://wiki.loxberry.de/installation_von_loxberry/die_installation_von_loxberry/raspberry_und_andere_sbc</w:t>
      </w:r>
    </w:p>
    <w:p>
      <w:pPr>
        <w:pStyle w:val="ListBullet"/>
      </w:pPr>
      <w:r>
        <w:t>Eigene Testreihen im Projekt mit QModMaster, USB-RS485-Adapter, Fotos, Screenshots und gespeicherten Modbus-Logs.</w:t>
      </w:r>
    </w:p>
    <w:p>
      <w:pPr>
        <w:pStyle w:val="ListBullet"/>
      </w:pPr>
      <w:r>
        <w:t>Auswertung und Dokumentation mit Unterstützung von ChatGPT.</w:t>
      </w:r>
    </w:p>
    <w:p>
      <w:pPr>
        <w:pStyle w:val="ListBullet"/>
      </w:pPr>
      <w:r>
        <w:t>Creative Commons: CC BY-NC-SA 4.0 - https://creativecommons.org/licenses/by-nc-sa/4.0/</w:t>
      </w:r>
    </w:p>
    <w:p>
      <w:pPr>
        <w:pStyle w:val="Heading1"/>
        <w:keepNext/>
      </w:pPr>
      <w:r>
        <w:t>Anhang A - Kurzreferenz</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835"/>
            <w:vAlign w:val="center"/>
            <w:tcMar>
              <w:top w:w="80" w:type="dxa"/>
              <w:start w:w="90" w:type="dxa"/>
              <w:bottom w:w="80" w:type="dxa"/>
              <w:end w:w="90" w:type="dxa"/>
            </w:tcMar>
            <w:shd w:fill="1F4E78"/>
          </w:tcPr>
          <w:p>
            <w:pPr>
              <w:spacing w:after="0" w:before="0"/>
            </w:pPr>
            <w:r>
              <w:rPr>
                <w:b/>
                <w:color w:val="FFFFFF"/>
                <w:sz w:val="16"/>
              </w:rPr>
              <w:t>Funktion</w:t>
            </w:r>
          </w:p>
        </w:tc>
        <w:tc>
          <w:tcPr>
            <w:tcW w:type="dxa" w:w="2438"/>
            <w:vAlign w:val="center"/>
            <w:tcMar>
              <w:top w:w="80" w:type="dxa"/>
              <w:start w:w="90" w:type="dxa"/>
              <w:bottom w:w="80" w:type="dxa"/>
              <w:end w:w="90" w:type="dxa"/>
            </w:tcMar>
            <w:shd w:fill="1F4E78"/>
          </w:tcPr>
          <w:p>
            <w:pPr>
              <w:spacing w:after="0" w:before="0"/>
            </w:pPr>
            <w:r>
              <w:rPr>
                <w:b/>
                <w:color w:val="FFFFFF"/>
                <w:sz w:val="16"/>
              </w:rPr>
              <w:t>Register</w:t>
            </w:r>
          </w:p>
        </w:tc>
        <w:tc>
          <w:tcPr>
            <w:tcW w:type="dxa" w:w="4082"/>
            <w:vAlign w:val="center"/>
            <w:tcMar>
              <w:top w:w="80" w:type="dxa"/>
              <w:start w:w="90" w:type="dxa"/>
              <w:bottom w:w="80" w:type="dxa"/>
              <w:end w:w="90" w:type="dxa"/>
            </w:tcMar>
            <w:shd w:fill="1F4E78"/>
          </w:tcPr>
          <w:p>
            <w:pPr>
              <w:spacing w:after="0" w:before="0"/>
            </w:pPr>
            <w:r>
              <w:rPr>
                <w:b/>
                <w:color w:val="FFFFFF"/>
                <w:sz w:val="16"/>
              </w:rPr>
              <w:t>Wert / Verarbeitung</w:t>
            </w:r>
          </w:p>
        </w:tc>
      </w:tr>
      <w:tr>
        <w:trPr>
          <w:cantSplit/>
        </w:trPr>
        <w:tc>
          <w:tcPr>
            <w:tcW w:type="dxa" w:w="2835"/>
            <w:vAlign w:val="center"/>
            <w:tcMar>
              <w:top w:w="80" w:type="dxa"/>
              <w:start w:w="90" w:type="dxa"/>
              <w:bottom w:w="80" w:type="dxa"/>
              <w:end w:w="90" w:type="dxa"/>
            </w:tcMar>
          </w:tcPr>
          <w:p>
            <w:pPr>
              <w:spacing w:after="0" w:before="0"/>
            </w:pPr>
            <w:r>
              <w:rPr>
                <w:sz w:val="16"/>
              </w:rPr>
              <w:t>Power</w:t>
            </w:r>
          </w:p>
        </w:tc>
        <w:tc>
          <w:tcPr>
            <w:tcW w:type="dxa" w:w="2438"/>
            <w:vAlign w:val="center"/>
            <w:tcMar>
              <w:top w:w="80" w:type="dxa"/>
              <w:start w:w="90" w:type="dxa"/>
              <w:bottom w:w="80" w:type="dxa"/>
              <w:end w:w="90" w:type="dxa"/>
            </w:tcMar>
          </w:tcPr>
          <w:p>
            <w:pPr>
              <w:spacing w:after="0" w:before="0"/>
            </w:pPr>
            <w:r>
              <w:rPr>
                <w:sz w:val="16"/>
              </w:rPr>
              <w:t>R92 / 0x005C</w:t>
            </w:r>
          </w:p>
        </w:tc>
        <w:tc>
          <w:tcPr>
            <w:tcW w:type="dxa" w:w="4082"/>
            <w:vAlign w:val="center"/>
            <w:tcMar>
              <w:top w:w="80" w:type="dxa"/>
              <w:start w:w="90" w:type="dxa"/>
              <w:bottom w:w="80" w:type="dxa"/>
              <w:end w:w="90" w:type="dxa"/>
            </w:tcMar>
          </w:tcPr>
          <w:p>
            <w:pPr>
              <w:spacing w:after="0" w:before="0"/>
            </w:pPr>
            <w:r>
              <w:rPr>
                <w:sz w:val="16"/>
              </w:rPr>
              <w:t>0=AUS, 1=EIN; FC03 lesen, FC06 schreiben</w:t>
            </w:r>
          </w:p>
        </w:tc>
      </w:tr>
      <w:tr>
        <w:trPr>
          <w:cantSplit/>
        </w:trPr>
        <w:tc>
          <w:tcPr>
            <w:tcW w:type="dxa" w:w="2835"/>
            <w:vAlign w:val="center"/>
            <w:tcMar>
              <w:top w:w="80" w:type="dxa"/>
              <w:start w:w="90" w:type="dxa"/>
              <w:bottom w:w="80" w:type="dxa"/>
              <w:end w:w="90" w:type="dxa"/>
            </w:tcMar>
          </w:tcPr>
          <w:p>
            <w:pPr>
              <w:spacing w:after="0" w:before="0"/>
            </w:pPr>
            <w:r>
              <w:rPr>
                <w:sz w:val="16"/>
              </w:rPr>
              <w:t>Betriebsart</w:t>
            </w:r>
          </w:p>
        </w:tc>
        <w:tc>
          <w:tcPr>
            <w:tcW w:type="dxa" w:w="2438"/>
            <w:vAlign w:val="center"/>
            <w:tcMar>
              <w:top w:w="80" w:type="dxa"/>
              <w:start w:w="90" w:type="dxa"/>
              <w:bottom w:w="80" w:type="dxa"/>
              <w:end w:w="90" w:type="dxa"/>
            </w:tcMar>
          </w:tcPr>
          <w:p>
            <w:pPr>
              <w:spacing w:after="0" w:before="0"/>
            </w:pPr>
            <w:r>
              <w:rPr>
                <w:sz w:val="16"/>
              </w:rPr>
              <w:t>R93 / 0x005D</w:t>
            </w:r>
          </w:p>
        </w:tc>
        <w:tc>
          <w:tcPr>
            <w:tcW w:type="dxa" w:w="4082"/>
            <w:vAlign w:val="center"/>
            <w:tcMar>
              <w:top w:w="80" w:type="dxa"/>
              <w:start w:w="90" w:type="dxa"/>
              <w:bottom w:w="80" w:type="dxa"/>
              <w:end w:w="90" w:type="dxa"/>
            </w:tcMar>
          </w:tcPr>
          <w:p>
            <w:pPr>
              <w:spacing w:after="0" w:before="0"/>
            </w:pPr>
            <w:r>
              <w:rPr>
                <w:sz w:val="16"/>
              </w:rPr>
              <w:t>0=Auto, 1=Kühlen, 2=Heizen</w:t>
            </w:r>
          </w:p>
        </w:tc>
      </w:tr>
      <w:tr>
        <w:trPr>
          <w:cantSplit/>
        </w:trPr>
        <w:tc>
          <w:tcPr>
            <w:tcW w:type="dxa" w:w="2835"/>
            <w:vAlign w:val="center"/>
            <w:tcMar>
              <w:top w:w="80" w:type="dxa"/>
              <w:start w:w="90" w:type="dxa"/>
              <w:bottom w:w="80" w:type="dxa"/>
              <w:end w:w="90" w:type="dxa"/>
            </w:tcMar>
          </w:tcPr>
          <w:p>
            <w:pPr>
              <w:spacing w:after="0" w:before="0"/>
            </w:pPr>
            <w:r>
              <w:rPr>
                <w:sz w:val="16"/>
              </w:rPr>
              <w:t>Soll Heizen</w:t>
            </w:r>
          </w:p>
        </w:tc>
        <w:tc>
          <w:tcPr>
            <w:tcW w:type="dxa" w:w="2438"/>
            <w:vAlign w:val="center"/>
            <w:tcMar>
              <w:top w:w="80" w:type="dxa"/>
              <w:start w:w="90" w:type="dxa"/>
              <w:bottom w:w="80" w:type="dxa"/>
              <w:end w:w="90" w:type="dxa"/>
            </w:tcMar>
          </w:tcPr>
          <w:p>
            <w:pPr>
              <w:spacing w:after="0" w:before="0"/>
            </w:pPr>
            <w:r>
              <w:rPr>
                <w:sz w:val="16"/>
              </w:rPr>
              <w:t>R105 / 0x0069</w:t>
            </w:r>
          </w:p>
        </w:tc>
        <w:tc>
          <w:tcPr>
            <w:tcW w:type="dxa" w:w="4082"/>
            <w:vAlign w:val="center"/>
            <w:tcMar>
              <w:top w:w="80" w:type="dxa"/>
              <w:start w:w="90" w:type="dxa"/>
              <w:bottom w:w="80" w:type="dxa"/>
              <w:end w:w="90" w:type="dxa"/>
            </w:tcMar>
          </w:tcPr>
          <w:p>
            <w:pPr>
              <w:spacing w:after="0" w:before="0"/>
            </w:pPr>
            <w:r>
              <w:rPr>
                <w:sz w:val="16"/>
              </w:rPr>
              <w:t>direkt °C</w:t>
            </w:r>
          </w:p>
        </w:tc>
      </w:tr>
      <w:tr>
        <w:trPr>
          <w:cantSplit/>
        </w:trPr>
        <w:tc>
          <w:tcPr>
            <w:tcW w:type="dxa" w:w="2835"/>
            <w:vAlign w:val="center"/>
            <w:tcMar>
              <w:top w:w="80" w:type="dxa"/>
              <w:start w:w="90" w:type="dxa"/>
              <w:bottom w:w="80" w:type="dxa"/>
              <w:end w:w="90" w:type="dxa"/>
            </w:tcMar>
          </w:tcPr>
          <w:p>
            <w:pPr>
              <w:spacing w:after="0" w:before="0"/>
            </w:pPr>
            <w:r>
              <w:rPr>
                <w:sz w:val="16"/>
              </w:rPr>
              <w:t>Soll Kühlen</w:t>
            </w:r>
          </w:p>
        </w:tc>
        <w:tc>
          <w:tcPr>
            <w:tcW w:type="dxa" w:w="2438"/>
            <w:vAlign w:val="center"/>
            <w:tcMar>
              <w:top w:w="80" w:type="dxa"/>
              <w:start w:w="90" w:type="dxa"/>
              <w:bottom w:w="80" w:type="dxa"/>
              <w:end w:w="90" w:type="dxa"/>
            </w:tcMar>
          </w:tcPr>
          <w:p>
            <w:pPr>
              <w:spacing w:after="0" w:before="0"/>
            </w:pPr>
            <w:r>
              <w:rPr>
                <w:sz w:val="16"/>
              </w:rPr>
              <w:t>R106 / 0x006A</w:t>
            </w:r>
          </w:p>
        </w:tc>
        <w:tc>
          <w:tcPr>
            <w:tcW w:type="dxa" w:w="4082"/>
            <w:vAlign w:val="center"/>
            <w:tcMar>
              <w:top w:w="80" w:type="dxa"/>
              <w:start w:w="90" w:type="dxa"/>
              <w:bottom w:w="80" w:type="dxa"/>
              <w:end w:w="90" w:type="dxa"/>
            </w:tcMar>
          </w:tcPr>
          <w:p>
            <w:pPr>
              <w:spacing w:after="0" w:before="0"/>
            </w:pPr>
            <w:r>
              <w:rPr>
                <w:sz w:val="16"/>
              </w:rPr>
              <w:t>direkt °C</w:t>
            </w:r>
          </w:p>
        </w:tc>
      </w:tr>
      <w:tr>
        <w:trPr>
          <w:cantSplit/>
        </w:trPr>
        <w:tc>
          <w:tcPr>
            <w:tcW w:type="dxa" w:w="2835"/>
            <w:vAlign w:val="center"/>
            <w:tcMar>
              <w:top w:w="80" w:type="dxa"/>
              <w:start w:w="90" w:type="dxa"/>
              <w:bottom w:w="80" w:type="dxa"/>
              <w:end w:w="90" w:type="dxa"/>
            </w:tcMar>
          </w:tcPr>
          <w:p>
            <w:pPr>
              <w:spacing w:after="0" w:before="0"/>
            </w:pPr>
            <w:r>
              <w:rPr>
                <w:sz w:val="16"/>
              </w:rPr>
              <w:t>Soll Auto</w:t>
            </w:r>
          </w:p>
        </w:tc>
        <w:tc>
          <w:tcPr>
            <w:tcW w:type="dxa" w:w="2438"/>
            <w:vAlign w:val="center"/>
            <w:tcMar>
              <w:top w:w="80" w:type="dxa"/>
              <w:start w:w="90" w:type="dxa"/>
              <w:bottom w:w="80" w:type="dxa"/>
              <w:end w:w="90" w:type="dxa"/>
            </w:tcMar>
          </w:tcPr>
          <w:p>
            <w:pPr>
              <w:spacing w:after="0" w:before="0"/>
            </w:pPr>
            <w:r>
              <w:rPr>
                <w:sz w:val="16"/>
              </w:rPr>
              <w:t>R108 / 0x006C</w:t>
            </w:r>
          </w:p>
        </w:tc>
        <w:tc>
          <w:tcPr>
            <w:tcW w:type="dxa" w:w="4082"/>
            <w:vAlign w:val="center"/>
            <w:tcMar>
              <w:top w:w="80" w:type="dxa"/>
              <w:start w:w="90" w:type="dxa"/>
              <w:bottom w:w="80" w:type="dxa"/>
              <w:end w:w="90" w:type="dxa"/>
            </w:tcMar>
          </w:tcPr>
          <w:p>
            <w:pPr>
              <w:spacing w:after="0" w:before="0"/>
            </w:pPr>
            <w:r>
              <w:rPr>
                <w:sz w:val="16"/>
              </w:rPr>
              <w:t>direkt °C</w:t>
            </w:r>
          </w:p>
        </w:tc>
      </w:tr>
      <w:tr>
        <w:trPr>
          <w:cantSplit/>
        </w:trPr>
        <w:tc>
          <w:tcPr>
            <w:tcW w:type="dxa" w:w="2835"/>
            <w:vAlign w:val="center"/>
            <w:tcMar>
              <w:top w:w="80" w:type="dxa"/>
              <w:start w:w="90" w:type="dxa"/>
              <w:bottom w:w="80" w:type="dxa"/>
              <w:end w:w="90" w:type="dxa"/>
            </w:tcMar>
          </w:tcPr>
          <w:p>
            <w:pPr>
              <w:spacing w:after="0" w:before="0"/>
            </w:pPr>
            <w:r>
              <w:rPr>
                <w:sz w:val="16"/>
              </w:rPr>
              <w:t>Leistungsstufe</w:t>
            </w:r>
          </w:p>
        </w:tc>
        <w:tc>
          <w:tcPr>
            <w:tcW w:type="dxa" w:w="2438"/>
            <w:vAlign w:val="center"/>
            <w:tcMar>
              <w:top w:w="80" w:type="dxa"/>
              <w:start w:w="90" w:type="dxa"/>
              <w:bottom w:w="80" w:type="dxa"/>
              <w:end w:w="90" w:type="dxa"/>
            </w:tcMar>
          </w:tcPr>
          <w:p>
            <w:pPr>
              <w:spacing w:after="0" w:before="0"/>
            </w:pPr>
            <w:r>
              <w:rPr>
                <w:sz w:val="16"/>
              </w:rPr>
              <w:t>R132 / 0x0084</w:t>
            </w:r>
          </w:p>
        </w:tc>
        <w:tc>
          <w:tcPr>
            <w:tcW w:type="dxa" w:w="4082"/>
            <w:vAlign w:val="center"/>
            <w:tcMar>
              <w:top w:w="80" w:type="dxa"/>
              <w:start w:w="90" w:type="dxa"/>
              <w:bottom w:w="80" w:type="dxa"/>
              <w:end w:w="90" w:type="dxa"/>
            </w:tcMar>
          </w:tcPr>
          <w:p>
            <w:pPr>
              <w:spacing w:after="0" w:before="0"/>
            </w:pPr>
            <w:r>
              <w:rPr>
                <w:sz w:val="16"/>
              </w:rPr>
              <w:t>0=Stufe 1, 1=Stufe 2, 2=Stufe 3</w:t>
            </w:r>
          </w:p>
        </w:tc>
      </w:tr>
      <w:tr>
        <w:trPr>
          <w:cantSplit/>
        </w:trPr>
        <w:tc>
          <w:tcPr>
            <w:tcW w:type="dxa" w:w="2835"/>
            <w:vAlign w:val="center"/>
            <w:tcMar>
              <w:top w:w="80" w:type="dxa"/>
              <w:start w:w="90" w:type="dxa"/>
              <w:bottom w:w="80" w:type="dxa"/>
              <w:end w:w="90" w:type="dxa"/>
            </w:tcMar>
          </w:tcPr>
          <w:p>
            <w:pPr>
              <w:spacing w:after="0" w:before="0"/>
            </w:pPr>
            <w:r>
              <w:rPr>
                <w:sz w:val="16"/>
              </w:rPr>
              <w:t>Isttemperatur</w:t>
            </w:r>
          </w:p>
        </w:tc>
        <w:tc>
          <w:tcPr>
            <w:tcW w:type="dxa" w:w="2438"/>
            <w:vAlign w:val="center"/>
            <w:tcMar>
              <w:top w:w="80" w:type="dxa"/>
              <w:start w:w="90" w:type="dxa"/>
              <w:bottom w:w="80" w:type="dxa"/>
              <w:end w:w="90" w:type="dxa"/>
            </w:tcMar>
          </w:tcPr>
          <w:p>
            <w:pPr>
              <w:spacing w:after="0" w:before="0"/>
            </w:pPr>
            <w:r>
              <w:rPr>
                <w:sz w:val="16"/>
              </w:rPr>
              <w:t>R47 / 0x002F</w:t>
            </w:r>
          </w:p>
        </w:tc>
        <w:tc>
          <w:tcPr>
            <w:tcW w:type="dxa" w:w="4082"/>
            <w:vAlign w:val="center"/>
            <w:tcMar>
              <w:top w:w="80" w:type="dxa"/>
              <w:start w:w="90" w:type="dxa"/>
              <w:bottom w:w="80" w:type="dxa"/>
              <w:end w:w="90" w:type="dxa"/>
            </w:tcMar>
          </w:tcPr>
          <w:p>
            <w:pPr>
              <w:spacing w:after="0" w:before="0"/>
            </w:pPr>
            <w:r>
              <w:rPr>
                <w:sz w:val="16"/>
              </w:rPr>
              <w:t>raw / 10 = °C; nur lesen</w:t>
            </w:r>
          </w:p>
        </w:tc>
      </w:tr>
      <w:tr>
        <w:trPr>
          <w:cantSplit/>
        </w:trPr>
        <w:tc>
          <w:tcPr>
            <w:tcW w:type="dxa" w:w="2835"/>
            <w:vAlign w:val="center"/>
            <w:tcMar>
              <w:top w:w="80" w:type="dxa"/>
              <w:start w:w="90" w:type="dxa"/>
              <w:bottom w:w="80" w:type="dxa"/>
              <w:end w:w="90" w:type="dxa"/>
            </w:tcMar>
          </w:tcPr>
          <w:p>
            <w:pPr>
              <w:spacing w:after="0" w:before="0"/>
            </w:pPr>
            <w:r>
              <w:rPr>
                <w:sz w:val="16"/>
              </w:rPr>
              <w:t>Durchfluss / E17</w:t>
            </w:r>
          </w:p>
        </w:tc>
        <w:tc>
          <w:tcPr>
            <w:tcW w:type="dxa" w:w="2438"/>
            <w:vAlign w:val="center"/>
            <w:tcMar>
              <w:top w:w="80" w:type="dxa"/>
              <w:start w:w="90" w:type="dxa"/>
              <w:bottom w:w="80" w:type="dxa"/>
              <w:end w:w="90" w:type="dxa"/>
            </w:tcMar>
          </w:tcPr>
          <w:p>
            <w:pPr>
              <w:spacing w:after="0" w:before="0"/>
            </w:pPr>
            <w:r>
              <w:rPr>
                <w:sz w:val="16"/>
              </w:rPr>
              <w:t>R20 / 0x0014, Bit 1</w:t>
            </w:r>
          </w:p>
        </w:tc>
        <w:tc>
          <w:tcPr>
            <w:tcW w:type="dxa" w:w="4082"/>
            <w:vAlign w:val="center"/>
            <w:tcMar>
              <w:top w:w="80" w:type="dxa"/>
              <w:start w:w="90" w:type="dxa"/>
              <w:bottom w:w="80" w:type="dxa"/>
              <w:end w:w="90" w:type="dxa"/>
            </w:tcMar>
          </w:tcPr>
          <w:p>
            <w:pPr>
              <w:spacing w:after="0" w:before="0"/>
            </w:pPr>
            <w:r>
              <w:rPr>
                <w:sz w:val="16"/>
              </w:rPr>
              <w:t>0=Flow, 1=kein Flow/E17; nur lesen</w:t>
            </w:r>
          </w:p>
        </w:tc>
      </w:tr>
    </w:tbl>
    <w:p>
      <w:pPr>
        <w:spacing w:after="20"/>
      </w:pPr>
    </w:p>
    <w:tbl>
      <w:tblPr>
        <w:tblStyle w:val="TableGrid"/>
        <w:tblW w:type="auto" w:w="0"/>
        <w:jc w:val="center"/>
        <w:tblLook w:firstColumn="1" w:firstRow="1" w:lastColumn="0" w:lastRow="0" w:noHBand="0" w:noVBand="1" w:val="04A0"/>
      </w:tblPr>
      <w:tblGrid>
        <w:gridCol w:w="9978"/>
      </w:tblGrid>
      <w:tr>
        <w:trPr>
          <w:cantSplit/>
        </w:trPr>
        <w:tc>
          <w:tcPr>
            <w:tcW w:type="dxa" w:w="9978"/>
            <w:shd w:fill="EAF3F9"/>
            <w:tcMar>
              <w:top w:w="120" w:type="dxa"/>
              <w:start w:w="140" w:type="dxa"/>
              <w:bottom w:w="120" w:type="dxa"/>
              <w:end w:w="140" w:type="dxa"/>
            </w:tcMar>
          </w:tcPr>
          <w:p>
            <w:pPr>
              <w:spacing w:after="0"/>
            </w:pPr>
            <w:r>
              <w:rPr>
                <w:b/>
              </w:rPr>
              <w:t>Serielle Basis:</w:t>
            </w:r>
            <w:r>
              <w:t xml:space="preserve"> Slave 1, 9600 Baud, 8N1, Modbus RTU, 0-basierte Adressen, FC03 lesen, FC06 schreiben.</w:t>
            </w:r>
          </w:p>
        </w:tc>
      </w:tr>
    </w:tbl>
    <w:p>
      <w:pPr>
        <w:spacing w:after="20"/>
      </w:pPr>
    </w:p>
    <w:tbl>
      <w:tblPr>
        <w:tblStyle w:val="TableGrid"/>
        <w:tblW w:type="auto" w:w="0"/>
        <w:jc w:val="center"/>
        <w:tblLook w:firstColumn="1" w:firstRow="1" w:lastColumn="0" w:lastRow="0" w:noHBand="0" w:noVBand="1" w:val="04A0"/>
      </w:tblPr>
      <w:tblGrid>
        <w:gridCol w:w="9978"/>
      </w:tblGrid>
      <w:tr>
        <w:trPr>
          <w:cantSplit/>
        </w:trPr>
        <w:tc>
          <w:tcPr>
            <w:tcW w:type="dxa" w:w="9978"/>
            <w:shd w:fill="EAF4E1"/>
            <w:tcMar>
              <w:top w:w="120" w:type="dxa"/>
              <w:start w:w="140" w:type="dxa"/>
              <w:bottom w:w="120" w:type="dxa"/>
              <w:end w:w="140" w:type="dxa"/>
            </w:tcMar>
          </w:tcPr>
          <w:p>
            <w:pPr>
              <w:spacing w:after="0"/>
            </w:pPr>
            <w:r>
              <w:rPr>
                <w:b/>
              </w:rPr>
              <w:t>Startempfehlung:</w:t>
            </w:r>
            <w:r>
              <w:t xml:space="preserve"> Unbekannte Register nicht schreiben. Erst lesen, mit der Anzeige vergleichen und nur eindeutig bestätigte Werte verändern.</w:t>
            </w:r>
          </w:p>
        </w:tc>
      </w:tr>
    </w:tbl>
    <w:p>
      <w:pPr>
        <w:spacing w:after="20"/>
      </w:pPr>
    </w:p>
    <w:p>
      <w:pPr>
        <w:pStyle w:val="Heading1"/>
        <w:keepNext/>
      </w:pPr>
      <w:r>
        <w:t>Danksagung</w:t>
      </w:r>
    </w:p>
    <w:p>
      <w:pPr/>
      <w:r>
        <w:t>Ein besonderer Dank gilt Heiko und Jan. Durch ihre Unterstützung und die Möglichkeit, die Poolanlage als reale Testumgebung zu nutzen, konnten wir die Messungen, Gegenproben und Schreibtests unter echten Betriebsbedingungen durchführen. Ohne diese praktische Testmöglichkeit wäre die sichere Zuordnung der Register in dieser Form nicht möglich gewesen. Als positiver Nebeneffekt ist die Wärmepumpe von Heiko und Jan durch dieses Projekt nun direkt in ihre Hausautomation eingebunden und kann darüber gesteuert werden.</w:t>
      </w:r>
      <w:r>
        <w:t xml:space="preserve"> Ich freue mich schon auf die kommende Poolsaison und darauf, die entstandene Lösung im echten Betrieb zu erleben.</w:t>
      </w:r>
    </w:p>
    <w:sectPr>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Pool-Wärmepumpe Modbus - Projektdokumentation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F5F5F"/>
        <w:sz w:val="17"/>
      </w:rPr>
      <w:t>POOL-WÄRMEPUMPE MODBUS - PROJEKTDOKUMENTATION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Pool-Wärmepumpe Modbus - Projektdokumentation</dc:title>
  <dc:subject>RS485 / Modbus RTU an POOLSANA InverPOWER ULTRA 18</dc:subject>
  <dc:creator/>
  <cp:keywords>Pool-Wärmepumpe Modbus, POOLSANA, InverPOWER ULTRA 18, Modbus RTU, RS485, SP.KYZ1.5-4.1</cp:keywords>
  <dc:description/>
  <cp:lastModifiedBy/>
  <cp:revision>1</cp:revision>
  <dcterms:created xsi:type="dcterms:W3CDTF">2013-12-23T23:15:00Z</dcterms:created>
  <dcterms:modified xsi:type="dcterms:W3CDTF">2013-12-23T23:15:00Z</dcterms:modified>
  <cp:category/>
</cp:coreProperties>
</file>