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8A93" w14:textId="77777777" w:rsidR="000B5B8B" w:rsidRPr="000B5B8B" w:rsidRDefault="000B5B8B" w:rsidP="000B5B8B">
      <w:pPr>
        <w:rPr>
          <w:rFonts w:ascii="Times New Roman" w:hAnsi="Times New Roman" w:cs="Times New Roman"/>
          <w:b/>
          <w:bCs/>
        </w:rPr>
      </w:pPr>
      <w:r w:rsidRPr="000B5B8B">
        <w:rPr>
          <w:rFonts w:ascii="Times New Roman" w:hAnsi="Times New Roman" w:cs="Times New Roman"/>
          <w:b/>
          <w:bCs/>
        </w:rPr>
        <w:t>1. A kínos fotó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05"/>
        <w:gridCol w:w="4861"/>
        <w:gridCol w:w="2478"/>
      </w:tblGrid>
      <w:tr w:rsidR="009D0279" w:rsidRPr="000B5B8B" w14:paraId="2572C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1AFF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Döntés</w:t>
            </w:r>
          </w:p>
        </w:tc>
        <w:tc>
          <w:tcPr>
            <w:tcW w:w="0" w:type="auto"/>
            <w:vAlign w:val="center"/>
            <w:hideMark/>
          </w:tcPr>
          <w:p w14:paraId="0E2B8135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Igehely</w:t>
            </w:r>
          </w:p>
        </w:tc>
        <w:tc>
          <w:tcPr>
            <w:tcW w:w="0" w:type="auto"/>
            <w:vAlign w:val="center"/>
            <w:hideMark/>
          </w:tcPr>
          <w:p w14:paraId="36087631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Idézet tartalma (nem szó szerinti)</w:t>
            </w:r>
          </w:p>
        </w:tc>
        <w:tc>
          <w:tcPr>
            <w:tcW w:w="0" w:type="auto"/>
            <w:vAlign w:val="center"/>
            <w:hideMark/>
          </w:tcPr>
          <w:p w14:paraId="7DAB0885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Tanítás</w:t>
            </w:r>
          </w:p>
        </w:tc>
      </w:tr>
      <w:tr w:rsidR="009D0279" w:rsidRPr="000B5B8B" w14:paraId="185E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9D1A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99C669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Ef 4,29</w:t>
            </w:r>
          </w:p>
        </w:tc>
        <w:tc>
          <w:tcPr>
            <w:tcW w:w="0" w:type="auto"/>
            <w:vAlign w:val="center"/>
            <w:hideMark/>
          </w:tcPr>
          <w:p w14:paraId="2B5D8D6D" w14:textId="3F5671BE" w:rsidR="000B5B8B" w:rsidRPr="000B5B8B" w:rsidRDefault="009D0279" w:rsidP="000B5B8B">
            <w:pPr>
              <w:rPr>
                <w:rFonts w:ascii="Times New Roman" w:hAnsi="Times New Roman" w:cs="Times New Roman"/>
              </w:rPr>
            </w:pPr>
            <w:r w:rsidRPr="009D0279">
              <w:rPr>
                <w:rFonts w:ascii="Times New Roman" w:hAnsi="Times New Roman" w:cs="Times New Roman"/>
              </w:rPr>
              <w:t>Semmiféle bomlasztó beszéd ne hagyja el a szátokat, hanem csak akkor szóljatok, ha az jó a szükséges építésre, hogy áldást hozzon azokra, akik hallják.</w:t>
            </w:r>
          </w:p>
        </w:tc>
        <w:tc>
          <w:tcPr>
            <w:tcW w:w="0" w:type="auto"/>
            <w:vAlign w:val="center"/>
            <w:hideMark/>
          </w:tcPr>
          <w:p w14:paraId="3F075BED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Beszédünk és kommunikációnk a másik ember épülését szolgálja.</w:t>
            </w:r>
          </w:p>
        </w:tc>
      </w:tr>
      <w:tr w:rsidR="009D0279" w:rsidRPr="000B5B8B" w14:paraId="7E544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2911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7173EE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31,8–9</w:t>
            </w:r>
          </w:p>
        </w:tc>
        <w:tc>
          <w:tcPr>
            <w:tcW w:w="0" w:type="auto"/>
            <w:vAlign w:val="center"/>
            <w:hideMark/>
          </w:tcPr>
          <w:p w14:paraId="03792398" w14:textId="29276D30" w:rsidR="000B5B8B" w:rsidRPr="000B5B8B" w:rsidRDefault="009D0279" w:rsidP="000B5B8B">
            <w:pPr>
              <w:rPr>
                <w:rFonts w:ascii="Times New Roman" w:hAnsi="Times New Roman" w:cs="Times New Roman"/>
              </w:rPr>
            </w:pPr>
            <w:r w:rsidRPr="009D0279">
              <w:rPr>
                <w:rFonts w:ascii="Times New Roman" w:hAnsi="Times New Roman" w:cs="Times New Roman"/>
              </w:rPr>
              <w:t>Nyisd meg szádat a némáért, a mulandó emberek ügyéért!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D0279">
              <w:rPr>
                <w:rFonts w:ascii="Times New Roman" w:hAnsi="Times New Roman" w:cs="Times New Roman"/>
              </w:rPr>
              <w:t>Nyisd meg szádat, ítélkezz igazságosan, juttasd igazához a nincstelent és a szegényt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571F30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Kiállás azok mellett, akiknek védelemre van szükségük.</w:t>
            </w:r>
          </w:p>
        </w:tc>
      </w:tr>
      <w:tr w:rsidR="009D0279" w:rsidRPr="000B5B8B" w14:paraId="30373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D0A4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C8E224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24,11–12</w:t>
            </w:r>
          </w:p>
        </w:tc>
        <w:tc>
          <w:tcPr>
            <w:tcW w:w="0" w:type="auto"/>
            <w:vAlign w:val="center"/>
            <w:hideMark/>
          </w:tcPr>
          <w:p w14:paraId="7F98729E" w14:textId="20C362CE" w:rsidR="000B5B8B" w:rsidRPr="000B5B8B" w:rsidRDefault="009D0279" w:rsidP="000B5B8B">
            <w:pPr>
              <w:rPr>
                <w:rFonts w:ascii="Times New Roman" w:hAnsi="Times New Roman" w:cs="Times New Roman"/>
              </w:rPr>
            </w:pPr>
            <w:r w:rsidRPr="009D0279">
              <w:rPr>
                <w:rFonts w:ascii="Times New Roman" w:hAnsi="Times New Roman" w:cs="Times New Roman"/>
              </w:rPr>
              <w:t>Mentsd meg azokat, akiket halálra visznek, és ne fordulj el azoktól, akiket a vesztőhelyre hurcolnak!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D0279">
              <w:rPr>
                <w:rFonts w:ascii="Times New Roman" w:hAnsi="Times New Roman" w:cs="Times New Roman"/>
              </w:rPr>
              <w:t>Ha azt mondanád, hogy erről nem tudunk, az, aki a szíveket vizsgálja, beléd lát, és aki lelkedet őrzi, ismer; ő megfizet az embernek cselekedete szerint.</w:t>
            </w:r>
          </w:p>
        </w:tc>
        <w:tc>
          <w:tcPr>
            <w:tcW w:w="0" w:type="auto"/>
            <w:vAlign w:val="center"/>
            <w:hideMark/>
          </w:tcPr>
          <w:p w14:paraId="16720BB1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Felelősség azokért, akik veszélybe kerültek.</w:t>
            </w:r>
          </w:p>
        </w:tc>
      </w:tr>
      <w:tr w:rsidR="009D0279" w:rsidRPr="000B5B8B" w14:paraId="19431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022C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860315F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Róm 12,15</w:t>
            </w:r>
          </w:p>
        </w:tc>
        <w:tc>
          <w:tcPr>
            <w:tcW w:w="0" w:type="auto"/>
            <w:vAlign w:val="center"/>
            <w:hideMark/>
          </w:tcPr>
          <w:p w14:paraId="6D52C5C0" w14:textId="5AECBE8F" w:rsidR="000B5B8B" w:rsidRPr="000B5B8B" w:rsidRDefault="009D0279" w:rsidP="000B5B8B">
            <w:pPr>
              <w:rPr>
                <w:rFonts w:ascii="Times New Roman" w:hAnsi="Times New Roman" w:cs="Times New Roman"/>
              </w:rPr>
            </w:pPr>
            <w:r w:rsidRPr="009D0279">
              <w:rPr>
                <w:rFonts w:ascii="Times New Roman" w:hAnsi="Times New Roman" w:cs="Times New Roman"/>
              </w:rPr>
              <w:t>Örüljetek az örülőkkel, sírjatok a sírókkal.</w:t>
            </w:r>
          </w:p>
        </w:tc>
        <w:tc>
          <w:tcPr>
            <w:tcW w:w="0" w:type="auto"/>
            <w:vAlign w:val="center"/>
            <w:hideMark/>
          </w:tcPr>
          <w:p w14:paraId="1B795874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Együttérzés az örülőkkel és a sírókkal.</w:t>
            </w:r>
          </w:p>
        </w:tc>
      </w:tr>
    </w:tbl>
    <w:p w14:paraId="3EDB1C23" w14:textId="77777777" w:rsidR="000B5B8B" w:rsidRPr="000B5B8B" w:rsidRDefault="000B5B8B" w:rsidP="000B5B8B">
      <w:pPr>
        <w:rPr>
          <w:rFonts w:ascii="Times New Roman" w:hAnsi="Times New Roman" w:cs="Times New Roman"/>
          <w:b/>
          <w:bCs/>
        </w:rPr>
      </w:pPr>
      <w:r w:rsidRPr="000B5B8B">
        <w:rPr>
          <w:rFonts w:ascii="Times New Roman" w:hAnsi="Times New Roman" w:cs="Times New Roman"/>
          <w:b/>
          <w:bCs/>
        </w:rPr>
        <w:t>2. Az internet nem felejt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27"/>
        <w:gridCol w:w="5153"/>
        <w:gridCol w:w="2164"/>
      </w:tblGrid>
      <w:tr w:rsidR="000B5B8B" w:rsidRPr="000B5B8B" w14:paraId="7307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3C4F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Döntés</w:t>
            </w:r>
          </w:p>
        </w:tc>
        <w:tc>
          <w:tcPr>
            <w:tcW w:w="0" w:type="auto"/>
            <w:vAlign w:val="center"/>
            <w:hideMark/>
          </w:tcPr>
          <w:p w14:paraId="20BD9B7C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Igehely</w:t>
            </w:r>
          </w:p>
        </w:tc>
        <w:tc>
          <w:tcPr>
            <w:tcW w:w="0" w:type="auto"/>
            <w:vAlign w:val="center"/>
            <w:hideMark/>
          </w:tcPr>
          <w:p w14:paraId="2502B665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Idézet tartalma (nem szó szerinti)</w:t>
            </w:r>
          </w:p>
        </w:tc>
        <w:tc>
          <w:tcPr>
            <w:tcW w:w="0" w:type="auto"/>
            <w:vAlign w:val="center"/>
            <w:hideMark/>
          </w:tcPr>
          <w:p w14:paraId="741C0C11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Tanítás</w:t>
            </w:r>
          </w:p>
        </w:tc>
      </w:tr>
      <w:tr w:rsidR="000B5B8B" w:rsidRPr="000B5B8B" w14:paraId="40106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F4D6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1066911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Mt 5,23–24</w:t>
            </w:r>
          </w:p>
        </w:tc>
        <w:tc>
          <w:tcPr>
            <w:tcW w:w="0" w:type="auto"/>
            <w:vAlign w:val="center"/>
            <w:hideMark/>
          </w:tcPr>
          <w:p w14:paraId="7DF99B45" w14:textId="3B426C2C" w:rsidR="000B5B8B" w:rsidRPr="000B5B8B" w:rsidRDefault="001F053E" w:rsidP="000B5B8B">
            <w:pPr>
              <w:rPr>
                <w:rFonts w:ascii="Times New Roman" w:hAnsi="Times New Roman" w:cs="Times New Roman"/>
              </w:rPr>
            </w:pPr>
            <w:r w:rsidRPr="001F053E">
              <w:rPr>
                <w:rFonts w:ascii="Times New Roman" w:hAnsi="Times New Roman" w:cs="Times New Roman"/>
              </w:rPr>
              <w:t>Amikor tehát áldozati ajándékodat az oltárhoz viszed, és ott eszedbe jut, hogy testvérednek valami panasza van ellened,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F053E">
              <w:rPr>
                <w:rFonts w:ascii="Times New Roman" w:hAnsi="Times New Roman" w:cs="Times New Roman"/>
              </w:rPr>
              <w:t>hagyd ott ajándékodat az oltár előtt, menj el, békülj ki előbb testvéreddel, és akkor térj vissza, és vidd fel ajándékodat!</w:t>
            </w:r>
          </w:p>
        </w:tc>
        <w:tc>
          <w:tcPr>
            <w:tcW w:w="0" w:type="auto"/>
            <w:vAlign w:val="center"/>
            <w:hideMark/>
          </w:tcPr>
          <w:p w14:paraId="6BC6AE0F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megbékélés keresésének fontossága.</w:t>
            </w:r>
          </w:p>
        </w:tc>
      </w:tr>
      <w:tr w:rsidR="000B5B8B" w:rsidRPr="000B5B8B" w14:paraId="469F7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EEA0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F1D41CC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Jak 1,19–20</w:t>
            </w:r>
          </w:p>
        </w:tc>
        <w:tc>
          <w:tcPr>
            <w:tcW w:w="0" w:type="auto"/>
            <w:vAlign w:val="center"/>
            <w:hideMark/>
          </w:tcPr>
          <w:p w14:paraId="10720881" w14:textId="055CC545" w:rsidR="000B5B8B" w:rsidRPr="000B5B8B" w:rsidRDefault="001F053E" w:rsidP="000B5B8B">
            <w:pPr>
              <w:rPr>
                <w:rFonts w:ascii="Times New Roman" w:hAnsi="Times New Roman" w:cs="Times New Roman"/>
              </w:rPr>
            </w:pPr>
            <w:r w:rsidRPr="001F053E">
              <w:rPr>
                <w:rFonts w:ascii="Times New Roman" w:hAnsi="Times New Roman" w:cs="Times New Roman"/>
              </w:rPr>
              <w:t>Tanuljátok meg tehát, szeretett testvéreim: legyen minden ember gyors a hallásra, késedelmes a szólásra, késedelmes a haragra,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F053E">
              <w:rPr>
                <w:rFonts w:ascii="Times New Roman" w:hAnsi="Times New Roman" w:cs="Times New Roman"/>
              </w:rPr>
              <w:t>mert az ember haragja nem szolgálja Isten igazságát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BCE4BB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meghallgatás, a megfontolt beszéd és az indulat kérdése.</w:t>
            </w:r>
          </w:p>
        </w:tc>
      </w:tr>
      <w:tr w:rsidR="000B5B8B" w:rsidRPr="000B5B8B" w14:paraId="7AB4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5F21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226CE0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Ef 4,32</w:t>
            </w:r>
          </w:p>
        </w:tc>
        <w:tc>
          <w:tcPr>
            <w:tcW w:w="0" w:type="auto"/>
            <w:vAlign w:val="center"/>
            <w:hideMark/>
          </w:tcPr>
          <w:p w14:paraId="6EB798D3" w14:textId="3FBFCD66" w:rsidR="000B5B8B" w:rsidRPr="000B5B8B" w:rsidRDefault="001F053E" w:rsidP="000B5B8B">
            <w:pPr>
              <w:rPr>
                <w:rFonts w:ascii="Times New Roman" w:hAnsi="Times New Roman" w:cs="Times New Roman"/>
              </w:rPr>
            </w:pPr>
            <w:r w:rsidRPr="001F053E">
              <w:rPr>
                <w:rFonts w:ascii="Times New Roman" w:hAnsi="Times New Roman" w:cs="Times New Roman"/>
              </w:rPr>
              <w:t>Viszont legyetek egymáshoz jóságosak, irgalmasak, bocsássatok meg egymásnak, ahogyan Isten is megbocsátott nektek Krisztusban</w:t>
            </w:r>
          </w:p>
        </w:tc>
        <w:tc>
          <w:tcPr>
            <w:tcW w:w="0" w:type="auto"/>
            <w:vAlign w:val="center"/>
            <w:hideMark/>
          </w:tcPr>
          <w:p w14:paraId="146ED37C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Egymás iránti jóság és megbocsátás.</w:t>
            </w:r>
          </w:p>
        </w:tc>
      </w:tr>
      <w:tr w:rsidR="000B5B8B" w:rsidRPr="000B5B8B" w14:paraId="51C41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107C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6D640AE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Róm 12,17–18</w:t>
            </w:r>
          </w:p>
        </w:tc>
        <w:tc>
          <w:tcPr>
            <w:tcW w:w="0" w:type="auto"/>
            <w:vAlign w:val="center"/>
            <w:hideMark/>
          </w:tcPr>
          <w:p w14:paraId="147C5909" w14:textId="6183D259" w:rsidR="000B5B8B" w:rsidRPr="000B5B8B" w:rsidRDefault="001F053E" w:rsidP="000B5B8B">
            <w:pPr>
              <w:rPr>
                <w:rFonts w:ascii="Times New Roman" w:hAnsi="Times New Roman" w:cs="Times New Roman"/>
              </w:rPr>
            </w:pPr>
            <w:r w:rsidRPr="001F053E">
              <w:rPr>
                <w:rFonts w:ascii="Times New Roman" w:hAnsi="Times New Roman" w:cs="Times New Roman"/>
              </w:rPr>
              <w:t>Ne fizessetek senkinek rosszal a rosszért. A tisztességre legyen gondotok minden ember előtt.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F053E">
              <w:rPr>
                <w:rFonts w:ascii="Times New Roman" w:hAnsi="Times New Roman" w:cs="Times New Roman"/>
              </w:rPr>
              <w:t>Ha lehetséges, amennyire tőletek telik, éljetek minden emberrel békességben.</w:t>
            </w:r>
          </w:p>
        </w:tc>
        <w:tc>
          <w:tcPr>
            <w:tcW w:w="0" w:type="auto"/>
            <w:vAlign w:val="center"/>
            <w:hideMark/>
          </w:tcPr>
          <w:p w14:paraId="017071A2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Ne fizessünk rosszal a rosszért; törekedjünk a békességre.</w:t>
            </w:r>
          </w:p>
        </w:tc>
      </w:tr>
    </w:tbl>
    <w:p w14:paraId="6A0BFFA8" w14:textId="77777777" w:rsidR="000B5B8B" w:rsidRPr="000B5B8B" w:rsidRDefault="000B5B8B" w:rsidP="000B5B8B">
      <w:pPr>
        <w:rPr>
          <w:rFonts w:ascii="Times New Roman" w:hAnsi="Times New Roman" w:cs="Times New Roman"/>
          <w:b/>
          <w:bCs/>
        </w:rPr>
      </w:pPr>
      <w:r w:rsidRPr="000B5B8B">
        <w:rPr>
          <w:rFonts w:ascii="Times New Roman" w:hAnsi="Times New Roman" w:cs="Times New Roman"/>
          <w:b/>
          <w:bCs/>
        </w:rPr>
        <w:lastRenderedPageBreak/>
        <w:t>3. Az AI mindent megold?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945"/>
        <w:gridCol w:w="4340"/>
        <w:gridCol w:w="2958"/>
      </w:tblGrid>
      <w:tr w:rsidR="000B5B8B" w:rsidRPr="000B5B8B" w14:paraId="3BEE2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D2C7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Döntés</w:t>
            </w:r>
          </w:p>
        </w:tc>
        <w:tc>
          <w:tcPr>
            <w:tcW w:w="0" w:type="auto"/>
            <w:vAlign w:val="center"/>
            <w:hideMark/>
          </w:tcPr>
          <w:p w14:paraId="02B21B13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Igehely</w:t>
            </w:r>
          </w:p>
        </w:tc>
        <w:tc>
          <w:tcPr>
            <w:tcW w:w="0" w:type="auto"/>
            <w:vAlign w:val="center"/>
            <w:hideMark/>
          </w:tcPr>
          <w:p w14:paraId="05C56845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Idézet tartalma (nem szó szerinti)</w:t>
            </w:r>
          </w:p>
        </w:tc>
        <w:tc>
          <w:tcPr>
            <w:tcW w:w="0" w:type="auto"/>
            <w:vAlign w:val="center"/>
            <w:hideMark/>
          </w:tcPr>
          <w:p w14:paraId="013DD3AC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Tanítás</w:t>
            </w:r>
          </w:p>
        </w:tc>
      </w:tr>
      <w:tr w:rsidR="000B5B8B" w:rsidRPr="000B5B8B" w14:paraId="54F6B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CBAF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90DE08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12,22</w:t>
            </w:r>
          </w:p>
        </w:tc>
        <w:tc>
          <w:tcPr>
            <w:tcW w:w="0" w:type="auto"/>
            <w:vAlign w:val="center"/>
            <w:hideMark/>
          </w:tcPr>
          <w:p w14:paraId="2BA28A23" w14:textId="6867997F" w:rsidR="000B5B8B" w:rsidRPr="000B5B8B" w:rsidRDefault="001936F5" w:rsidP="000B5B8B">
            <w:pPr>
              <w:rPr>
                <w:rFonts w:ascii="Times New Roman" w:hAnsi="Times New Roman" w:cs="Times New Roman"/>
              </w:rPr>
            </w:pPr>
            <w:r w:rsidRPr="001936F5">
              <w:rPr>
                <w:rFonts w:ascii="Times New Roman" w:hAnsi="Times New Roman" w:cs="Times New Roman"/>
              </w:rPr>
              <w:t>Utálja az Úr a hazug ajkat, de a helyesen élőket kedveli.</w:t>
            </w:r>
          </w:p>
        </w:tc>
        <w:tc>
          <w:tcPr>
            <w:tcW w:w="0" w:type="auto"/>
            <w:vAlign w:val="center"/>
            <w:hideMark/>
          </w:tcPr>
          <w:p w14:paraId="159A2128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Az igazmondás és a becsületesség értéke.</w:t>
            </w:r>
          </w:p>
        </w:tc>
      </w:tr>
      <w:tr w:rsidR="000B5B8B" w:rsidRPr="000B5B8B" w14:paraId="2EC1A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236F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EB1BA3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Lk 16,10</w:t>
            </w:r>
          </w:p>
        </w:tc>
        <w:tc>
          <w:tcPr>
            <w:tcW w:w="0" w:type="auto"/>
            <w:vAlign w:val="center"/>
            <w:hideMark/>
          </w:tcPr>
          <w:p w14:paraId="72900C89" w14:textId="65C2B0DB" w:rsidR="000B5B8B" w:rsidRPr="000B5B8B" w:rsidRDefault="001936F5" w:rsidP="000B5B8B">
            <w:pPr>
              <w:rPr>
                <w:rFonts w:ascii="Times New Roman" w:hAnsi="Times New Roman" w:cs="Times New Roman"/>
              </w:rPr>
            </w:pPr>
            <w:r w:rsidRPr="001936F5">
              <w:rPr>
                <w:rFonts w:ascii="Times New Roman" w:hAnsi="Times New Roman" w:cs="Times New Roman"/>
              </w:rPr>
              <w:t>Aki hű a kevesen, a sokon is hű az, és aki a kevesen hamis, a sokon is hamis az.</w:t>
            </w:r>
          </w:p>
        </w:tc>
        <w:tc>
          <w:tcPr>
            <w:tcW w:w="0" w:type="auto"/>
            <w:vAlign w:val="center"/>
            <w:hideMark/>
          </w:tcPr>
          <w:p w14:paraId="1B3DD92F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Hűség és megbízhatóság a kisebb dolgokban is.</w:t>
            </w:r>
          </w:p>
        </w:tc>
      </w:tr>
      <w:tr w:rsidR="000B5B8B" w:rsidRPr="000B5B8B" w14:paraId="072FC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AFFE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118427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1Kor 10,23</w:t>
            </w:r>
          </w:p>
        </w:tc>
        <w:tc>
          <w:tcPr>
            <w:tcW w:w="0" w:type="auto"/>
            <w:vAlign w:val="center"/>
            <w:hideMark/>
          </w:tcPr>
          <w:p w14:paraId="6107C70C" w14:textId="23B97739" w:rsidR="000B5B8B" w:rsidRPr="000B5B8B" w:rsidRDefault="001936F5" w:rsidP="000B5B8B">
            <w:pPr>
              <w:rPr>
                <w:rFonts w:ascii="Times New Roman" w:hAnsi="Times New Roman" w:cs="Times New Roman"/>
              </w:rPr>
            </w:pPr>
            <w:r w:rsidRPr="001936F5">
              <w:rPr>
                <w:rFonts w:ascii="Times New Roman" w:hAnsi="Times New Roman" w:cs="Times New Roman"/>
              </w:rPr>
              <w:t>Minden szabad, de nem minden használ. Minden szabad, de nem minden épít.</w:t>
            </w:r>
          </w:p>
        </w:tc>
        <w:tc>
          <w:tcPr>
            <w:tcW w:w="0" w:type="auto"/>
            <w:vAlign w:val="center"/>
            <w:hideMark/>
          </w:tcPr>
          <w:p w14:paraId="026C135F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Nem minden hasznos, ami önmagában megengedett.</w:t>
            </w:r>
          </w:p>
        </w:tc>
      </w:tr>
      <w:tr w:rsidR="000B5B8B" w:rsidRPr="000B5B8B" w14:paraId="478C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3310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7B0BD0D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15,22</w:t>
            </w:r>
          </w:p>
        </w:tc>
        <w:tc>
          <w:tcPr>
            <w:tcW w:w="0" w:type="auto"/>
            <w:vAlign w:val="center"/>
            <w:hideMark/>
          </w:tcPr>
          <w:p w14:paraId="62517AE1" w14:textId="3B955ABF" w:rsidR="000B5B8B" w:rsidRPr="000B5B8B" w:rsidRDefault="001936F5" w:rsidP="000B5B8B">
            <w:pPr>
              <w:rPr>
                <w:rFonts w:ascii="Times New Roman" w:hAnsi="Times New Roman" w:cs="Times New Roman"/>
              </w:rPr>
            </w:pPr>
            <w:r w:rsidRPr="001936F5">
              <w:rPr>
                <w:rFonts w:ascii="Times New Roman" w:hAnsi="Times New Roman" w:cs="Times New Roman"/>
              </w:rPr>
              <w:t>Meghiúsulnak a tervek, ha nincs tanácskozás, de megvalósulnak, ha van sok tanácsadó. </w:t>
            </w:r>
          </w:p>
        </w:tc>
        <w:tc>
          <w:tcPr>
            <w:tcW w:w="0" w:type="auto"/>
            <w:vAlign w:val="center"/>
            <w:hideMark/>
          </w:tcPr>
          <w:p w14:paraId="6AE3FDCD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tanácskérés és a megfontolt tervezés értéke.</w:t>
            </w:r>
          </w:p>
        </w:tc>
      </w:tr>
    </w:tbl>
    <w:p w14:paraId="757745CE" w14:textId="77777777" w:rsidR="000B5B8B" w:rsidRPr="000B5B8B" w:rsidRDefault="000B5B8B" w:rsidP="000B5B8B">
      <w:pPr>
        <w:rPr>
          <w:rFonts w:ascii="Times New Roman" w:hAnsi="Times New Roman" w:cs="Times New Roman"/>
          <w:b/>
          <w:bCs/>
        </w:rPr>
      </w:pPr>
      <w:r w:rsidRPr="000B5B8B">
        <w:rPr>
          <w:rFonts w:ascii="Times New Roman" w:hAnsi="Times New Roman" w:cs="Times New Roman"/>
          <w:b/>
          <w:bCs/>
        </w:rPr>
        <w:t>4. Egy hír, amely túl hihető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89"/>
        <w:gridCol w:w="4783"/>
        <w:gridCol w:w="2472"/>
      </w:tblGrid>
      <w:tr w:rsidR="000B5B8B" w:rsidRPr="000B5B8B" w14:paraId="0429F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F475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Döntés</w:t>
            </w:r>
          </w:p>
        </w:tc>
        <w:tc>
          <w:tcPr>
            <w:tcW w:w="0" w:type="auto"/>
            <w:vAlign w:val="center"/>
            <w:hideMark/>
          </w:tcPr>
          <w:p w14:paraId="415819D3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Igehely</w:t>
            </w:r>
          </w:p>
        </w:tc>
        <w:tc>
          <w:tcPr>
            <w:tcW w:w="0" w:type="auto"/>
            <w:vAlign w:val="center"/>
            <w:hideMark/>
          </w:tcPr>
          <w:p w14:paraId="6BE38E17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Idézet tartalma (nem szó szerinti)</w:t>
            </w:r>
          </w:p>
        </w:tc>
        <w:tc>
          <w:tcPr>
            <w:tcW w:w="0" w:type="auto"/>
            <w:vAlign w:val="center"/>
            <w:hideMark/>
          </w:tcPr>
          <w:p w14:paraId="13CEEB6A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Tanítás</w:t>
            </w:r>
          </w:p>
        </w:tc>
      </w:tr>
      <w:tr w:rsidR="000B5B8B" w:rsidRPr="000B5B8B" w14:paraId="428E9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B06C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5C134D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2Móz 20,16</w:t>
            </w:r>
          </w:p>
        </w:tc>
        <w:tc>
          <w:tcPr>
            <w:tcW w:w="0" w:type="auto"/>
            <w:vAlign w:val="center"/>
            <w:hideMark/>
          </w:tcPr>
          <w:p w14:paraId="4E5D324F" w14:textId="38ED09EE" w:rsidR="000B5B8B" w:rsidRPr="000B5B8B" w:rsidRDefault="009765E7" w:rsidP="000B5B8B">
            <w:pPr>
              <w:rPr>
                <w:rFonts w:ascii="Times New Roman" w:hAnsi="Times New Roman" w:cs="Times New Roman"/>
              </w:rPr>
            </w:pPr>
            <w:r w:rsidRPr="009765E7">
              <w:rPr>
                <w:rFonts w:ascii="Times New Roman" w:hAnsi="Times New Roman" w:cs="Times New Roman"/>
              </w:rPr>
              <w:t>Ne tanúskodj hamisan felebarátod ellen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5FE986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hamis tanúskodás tilalma.</w:t>
            </w:r>
          </w:p>
        </w:tc>
      </w:tr>
      <w:tr w:rsidR="000B5B8B" w:rsidRPr="000B5B8B" w14:paraId="68AA7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BF5B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24F8D9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1Thessz 5,21</w:t>
            </w:r>
          </w:p>
        </w:tc>
        <w:tc>
          <w:tcPr>
            <w:tcW w:w="0" w:type="auto"/>
            <w:vAlign w:val="center"/>
            <w:hideMark/>
          </w:tcPr>
          <w:p w14:paraId="1B6B812A" w14:textId="77321B4D" w:rsidR="000B5B8B" w:rsidRPr="000B5B8B" w:rsidRDefault="00181C98" w:rsidP="000B5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181C98">
              <w:rPr>
                <w:rFonts w:ascii="Times New Roman" w:hAnsi="Times New Roman" w:cs="Times New Roman"/>
              </w:rPr>
              <w:t>indent vizsgáljatok meg: a jót tartsátok meg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46E421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Mindent vizsgáljunk meg, és a jót tartsuk meg.</w:t>
            </w:r>
          </w:p>
        </w:tc>
      </w:tr>
      <w:tr w:rsidR="000B5B8B" w:rsidRPr="000B5B8B" w14:paraId="2D074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333C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917CFC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18,13</w:t>
            </w:r>
          </w:p>
        </w:tc>
        <w:tc>
          <w:tcPr>
            <w:tcW w:w="0" w:type="auto"/>
            <w:vAlign w:val="center"/>
            <w:hideMark/>
          </w:tcPr>
          <w:p w14:paraId="1E749083" w14:textId="45B94D74" w:rsidR="000B5B8B" w:rsidRPr="000B5B8B" w:rsidRDefault="009765E7" w:rsidP="000B5B8B">
            <w:pPr>
              <w:rPr>
                <w:rFonts w:ascii="Times New Roman" w:hAnsi="Times New Roman" w:cs="Times New Roman"/>
              </w:rPr>
            </w:pPr>
            <w:r w:rsidRPr="009765E7">
              <w:rPr>
                <w:rFonts w:ascii="Times New Roman" w:hAnsi="Times New Roman" w:cs="Times New Roman"/>
              </w:rPr>
              <w:t>Aki arra felel, amit meg sem hallgatott, azt bolondnak tartják, és megpirongatják.</w:t>
            </w:r>
          </w:p>
        </w:tc>
        <w:tc>
          <w:tcPr>
            <w:tcW w:w="0" w:type="auto"/>
            <w:vAlign w:val="center"/>
            <w:hideMark/>
          </w:tcPr>
          <w:p w14:paraId="78D8B792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Az elhamarkodott ítélet veszélye.</w:t>
            </w:r>
          </w:p>
        </w:tc>
      </w:tr>
      <w:tr w:rsidR="000B5B8B" w:rsidRPr="000B5B8B" w14:paraId="14971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DF4B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B04FEE2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Jak 1,19</w:t>
            </w:r>
          </w:p>
        </w:tc>
        <w:tc>
          <w:tcPr>
            <w:tcW w:w="0" w:type="auto"/>
            <w:vAlign w:val="center"/>
            <w:hideMark/>
          </w:tcPr>
          <w:p w14:paraId="09B31E9D" w14:textId="66A3F617" w:rsidR="000B5B8B" w:rsidRPr="000B5B8B" w:rsidRDefault="009765E7" w:rsidP="000B5B8B">
            <w:pPr>
              <w:rPr>
                <w:rFonts w:ascii="Times New Roman" w:hAnsi="Times New Roman" w:cs="Times New Roman"/>
              </w:rPr>
            </w:pPr>
            <w:r w:rsidRPr="009765E7">
              <w:rPr>
                <w:rFonts w:ascii="Times New Roman" w:hAnsi="Times New Roman" w:cs="Times New Roman"/>
              </w:rPr>
              <w:t>Tanuljátok meg tehát, szeretett testvéreim: legyen minden ember gyors a hallásra, késedelmes a szólásra, késedelmes a haragra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AA1FEA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Legyünk készek a meghallgatásra.</w:t>
            </w:r>
          </w:p>
        </w:tc>
      </w:tr>
    </w:tbl>
    <w:p w14:paraId="02F27B9C" w14:textId="77777777" w:rsidR="000B5B8B" w:rsidRPr="000B5B8B" w:rsidRDefault="000B5B8B" w:rsidP="000B5B8B">
      <w:pPr>
        <w:rPr>
          <w:rFonts w:ascii="Times New Roman" w:hAnsi="Times New Roman" w:cs="Times New Roman"/>
          <w:b/>
          <w:bCs/>
        </w:rPr>
      </w:pPr>
      <w:r w:rsidRPr="000B5B8B">
        <w:rPr>
          <w:rFonts w:ascii="Times New Roman" w:hAnsi="Times New Roman" w:cs="Times New Roman"/>
          <w:b/>
          <w:bCs/>
        </w:rPr>
        <w:t>5. A privát üzenet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881"/>
        <w:gridCol w:w="4489"/>
        <w:gridCol w:w="2874"/>
      </w:tblGrid>
      <w:tr w:rsidR="000B5B8B" w:rsidRPr="000B5B8B" w14:paraId="0D60D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B48A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Döntés</w:t>
            </w:r>
          </w:p>
        </w:tc>
        <w:tc>
          <w:tcPr>
            <w:tcW w:w="0" w:type="auto"/>
            <w:vAlign w:val="center"/>
            <w:hideMark/>
          </w:tcPr>
          <w:p w14:paraId="6A26D3B2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Igehely</w:t>
            </w:r>
          </w:p>
        </w:tc>
        <w:tc>
          <w:tcPr>
            <w:tcW w:w="0" w:type="auto"/>
            <w:vAlign w:val="center"/>
            <w:hideMark/>
          </w:tcPr>
          <w:p w14:paraId="6E944208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Idézet tartalma (nem szó szerinti)</w:t>
            </w:r>
          </w:p>
        </w:tc>
        <w:tc>
          <w:tcPr>
            <w:tcW w:w="0" w:type="auto"/>
            <w:vAlign w:val="center"/>
            <w:hideMark/>
          </w:tcPr>
          <w:p w14:paraId="48B61C1A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Tanítás</w:t>
            </w:r>
          </w:p>
        </w:tc>
      </w:tr>
      <w:tr w:rsidR="000B5B8B" w:rsidRPr="000B5B8B" w14:paraId="6669C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BEAD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62DF1F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11,13</w:t>
            </w:r>
          </w:p>
        </w:tc>
        <w:tc>
          <w:tcPr>
            <w:tcW w:w="0" w:type="auto"/>
            <w:vAlign w:val="center"/>
            <w:hideMark/>
          </w:tcPr>
          <w:p w14:paraId="3A166DCC" w14:textId="707F2424" w:rsidR="000B5B8B" w:rsidRPr="000B5B8B" w:rsidRDefault="00B60626" w:rsidP="000B5B8B">
            <w:pPr>
              <w:rPr>
                <w:rFonts w:ascii="Times New Roman" w:hAnsi="Times New Roman" w:cs="Times New Roman"/>
              </w:rPr>
            </w:pPr>
            <w:r w:rsidRPr="00B60626">
              <w:rPr>
                <w:rFonts w:ascii="Times New Roman" w:hAnsi="Times New Roman" w:cs="Times New Roman"/>
              </w:rPr>
              <w:t>A rágalmazó titkokat tár fel, de a hűséges lélek leplezi a dolgot.</w:t>
            </w:r>
          </w:p>
        </w:tc>
        <w:tc>
          <w:tcPr>
            <w:tcW w:w="0" w:type="auto"/>
            <w:vAlign w:val="center"/>
            <w:hideMark/>
          </w:tcPr>
          <w:p w14:paraId="097EF42B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titoktartás és a megbízhatóság értéke.</w:t>
            </w:r>
          </w:p>
        </w:tc>
      </w:tr>
      <w:tr w:rsidR="000B5B8B" w:rsidRPr="000B5B8B" w14:paraId="5156D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2F2A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708FEED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20,19</w:t>
            </w:r>
          </w:p>
        </w:tc>
        <w:tc>
          <w:tcPr>
            <w:tcW w:w="0" w:type="auto"/>
            <w:vAlign w:val="center"/>
            <w:hideMark/>
          </w:tcPr>
          <w:p w14:paraId="0F28AB6F" w14:textId="6D4BD454" w:rsidR="000B5B8B" w:rsidRPr="000B5B8B" w:rsidRDefault="00B60626" w:rsidP="000B5B8B">
            <w:pPr>
              <w:rPr>
                <w:rFonts w:ascii="Times New Roman" w:hAnsi="Times New Roman" w:cs="Times New Roman"/>
              </w:rPr>
            </w:pPr>
            <w:r w:rsidRPr="00B60626">
              <w:rPr>
                <w:rFonts w:ascii="Times New Roman" w:hAnsi="Times New Roman" w:cs="Times New Roman"/>
              </w:rPr>
              <w:t>A rágalmazó titkokat fed fel, azért a fecsegővel ne barátkozz!</w:t>
            </w:r>
          </w:p>
        </w:tc>
        <w:tc>
          <w:tcPr>
            <w:tcW w:w="0" w:type="auto"/>
            <w:vAlign w:val="center"/>
            <w:hideMark/>
          </w:tcPr>
          <w:p w14:paraId="264572EE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Az indiszkrét beszéd veszélye.</w:t>
            </w:r>
          </w:p>
        </w:tc>
      </w:tr>
      <w:tr w:rsidR="000B5B8B" w:rsidRPr="000B5B8B" w14:paraId="5CFC3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4391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4BD688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11,13</w:t>
            </w:r>
          </w:p>
        </w:tc>
        <w:tc>
          <w:tcPr>
            <w:tcW w:w="0" w:type="auto"/>
            <w:vAlign w:val="center"/>
            <w:hideMark/>
          </w:tcPr>
          <w:p w14:paraId="63721CD6" w14:textId="28BC8EF5" w:rsidR="000B5B8B" w:rsidRPr="000B5B8B" w:rsidRDefault="00B60626" w:rsidP="000B5B8B">
            <w:pPr>
              <w:rPr>
                <w:rFonts w:ascii="Times New Roman" w:hAnsi="Times New Roman" w:cs="Times New Roman"/>
              </w:rPr>
            </w:pPr>
            <w:r w:rsidRPr="00B60626">
              <w:rPr>
                <w:rFonts w:ascii="Times New Roman" w:hAnsi="Times New Roman" w:cs="Times New Roman"/>
              </w:rPr>
              <w:t>A rágalmazó titkokat tár fel, de a hűséges lélek leplezi a dolgot.</w:t>
            </w:r>
          </w:p>
        </w:tc>
        <w:tc>
          <w:tcPr>
            <w:tcW w:w="0" w:type="auto"/>
            <w:vAlign w:val="center"/>
            <w:hideMark/>
          </w:tcPr>
          <w:p w14:paraId="2BC91A21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megbízható ember megőrzi a rábízott titkot.</w:t>
            </w:r>
          </w:p>
        </w:tc>
      </w:tr>
      <w:tr w:rsidR="000B5B8B" w:rsidRPr="000B5B8B" w14:paraId="2AC9E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2225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2778C068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Mt 7,12</w:t>
            </w:r>
          </w:p>
        </w:tc>
        <w:tc>
          <w:tcPr>
            <w:tcW w:w="0" w:type="auto"/>
            <w:vAlign w:val="center"/>
            <w:hideMark/>
          </w:tcPr>
          <w:p w14:paraId="5E7A1CE3" w14:textId="4FFAAA18" w:rsidR="000B5B8B" w:rsidRPr="000B5B8B" w:rsidRDefault="00B60626" w:rsidP="000B5B8B">
            <w:pPr>
              <w:rPr>
                <w:rFonts w:ascii="Times New Roman" w:hAnsi="Times New Roman" w:cs="Times New Roman"/>
              </w:rPr>
            </w:pPr>
            <w:r w:rsidRPr="00B60626">
              <w:rPr>
                <w:rFonts w:ascii="Times New Roman" w:hAnsi="Times New Roman" w:cs="Times New Roman"/>
              </w:rPr>
              <w:t>Amit csak szeretnétek, hogy az emberek tegyenek veletek, mindenben ugyanúgy tegyetek ti is velük, mert ezt tanítja a törvény és a próféták.</w:t>
            </w:r>
          </w:p>
        </w:tc>
        <w:tc>
          <w:tcPr>
            <w:tcW w:w="0" w:type="auto"/>
            <w:vAlign w:val="center"/>
            <w:hideMark/>
          </w:tcPr>
          <w:p w14:paraId="0DB318C5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Úgy bánjunk másokkal, ahogyan szeretnénk, hogy velünk bánjanak.</w:t>
            </w:r>
          </w:p>
        </w:tc>
      </w:tr>
    </w:tbl>
    <w:p w14:paraId="1F4B0F04" w14:textId="77777777" w:rsidR="000B5B8B" w:rsidRPr="000B5B8B" w:rsidRDefault="000B5B8B" w:rsidP="000B5B8B">
      <w:pPr>
        <w:rPr>
          <w:rFonts w:ascii="Times New Roman" w:hAnsi="Times New Roman" w:cs="Times New Roman"/>
          <w:b/>
          <w:bCs/>
        </w:rPr>
      </w:pPr>
      <w:r w:rsidRPr="000B5B8B">
        <w:rPr>
          <w:rFonts w:ascii="Times New Roman" w:hAnsi="Times New Roman" w:cs="Times New Roman"/>
          <w:b/>
          <w:bCs/>
        </w:rPr>
        <w:t>6. A kommentháború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858"/>
        <w:gridCol w:w="5663"/>
        <w:gridCol w:w="1723"/>
      </w:tblGrid>
      <w:tr w:rsidR="000B5B8B" w:rsidRPr="000B5B8B" w14:paraId="759F7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D643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Döntés</w:t>
            </w:r>
          </w:p>
        </w:tc>
        <w:tc>
          <w:tcPr>
            <w:tcW w:w="0" w:type="auto"/>
            <w:vAlign w:val="center"/>
            <w:hideMark/>
          </w:tcPr>
          <w:p w14:paraId="18A77899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Igehely</w:t>
            </w:r>
          </w:p>
        </w:tc>
        <w:tc>
          <w:tcPr>
            <w:tcW w:w="0" w:type="auto"/>
            <w:vAlign w:val="center"/>
            <w:hideMark/>
          </w:tcPr>
          <w:p w14:paraId="6BCA3828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Idézet tartalma (nem szó szerinti)</w:t>
            </w:r>
          </w:p>
        </w:tc>
        <w:tc>
          <w:tcPr>
            <w:tcW w:w="0" w:type="auto"/>
            <w:vAlign w:val="center"/>
            <w:hideMark/>
          </w:tcPr>
          <w:p w14:paraId="47D947AC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Tanítás</w:t>
            </w:r>
          </w:p>
        </w:tc>
      </w:tr>
      <w:tr w:rsidR="000B5B8B" w:rsidRPr="000B5B8B" w14:paraId="1C04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0E35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C4A873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1Pt 3,15–16</w:t>
            </w:r>
          </w:p>
        </w:tc>
        <w:tc>
          <w:tcPr>
            <w:tcW w:w="0" w:type="auto"/>
            <w:vAlign w:val="center"/>
            <w:hideMark/>
          </w:tcPr>
          <w:p w14:paraId="627F0929" w14:textId="63DA5C61" w:rsidR="000B5B8B" w:rsidRPr="000B5B8B" w:rsidRDefault="00A5059C" w:rsidP="000B5B8B">
            <w:pPr>
              <w:rPr>
                <w:rFonts w:ascii="Times New Roman" w:hAnsi="Times New Roman" w:cs="Times New Roman"/>
              </w:rPr>
            </w:pPr>
            <w:r w:rsidRPr="00A5059C">
              <w:rPr>
                <w:rFonts w:ascii="Times New Roman" w:hAnsi="Times New Roman" w:cs="Times New Roman"/>
              </w:rPr>
              <w:t>Ellenben az Urat, Krisztust tartsátok szentnek szívetekben, és legyetek készen mindenkor számot adni mindenkinek, aki számon kéri tőletek a bennetek élő reménységet.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5059C">
              <w:rPr>
                <w:rFonts w:ascii="Times New Roman" w:hAnsi="Times New Roman" w:cs="Times New Roman"/>
              </w:rPr>
              <w:t>Ezt pedig szelíden és tisztelettudóan, jó lelkiismerettel tegyétek, hogy amivel rágalmaznak titeket, abban megszégyenüljenek azok, akik gyalázzák a ti Krisztusban való példás életeteket.</w:t>
            </w:r>
          </w:p>
        </w:tc>
        <w:tc>
          <w:tcPr>
            <w:tcW w:w="0" w:type="auto"/>
            <w:vAlign w:val="center"/>
            <w:hideMark/>
          </w:tcPr>
          <w:p w14:paraId="3E8F56E1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hitről szelídséggel és tisztelettel való számadás.</w:t>
            </w:r>
          </w:p>
        </w:tc>
      </w:tr>
      <w:tr w:rsidR="000B5B8B" w:rsidRPr="000B5B8B" w14:paraId="077B2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A67B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A5AF06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Kol 4,6</w:t>
            </w:r>
          </w:p>
        </w:tc>
        <w:tc>
          <w:tcPr>
            <w:tcW w:w="0" w:type="auto"/>
            <w:vAlign w:val="center"/>
            <w:hideMark/>
          </w:tcPr>
          <w:p w14:paraId="2C385A37" w14:textId="678126FD" w:rsidR="000B5B8B" w:rsidRPr="000B5B8B" w:rsidRDefault="00A5059C" w:rsidP="000B5B8B">
            <w:pPr>
              <w:rPr>
                <w:rFonts w:ascii="Times New Roman" w:hAnsi="Times New Roman" w:cs="Times New Roman"/>
              </w:rPr>
            </w:pPr>
            <w:r w:rsidRPr="00A5059C">
              <w:rPr>
                <w:rFonts w:ascii="Times New Roman" w:hAnsi="Times New Roman" w:cs="Times New Roman"/>
              </w:rPr>
              <w:t>Beszédetek legyen mindenkor kedves, sóval fűszerezett, hogy így mindenkinek helyesen tudjatok felelni.</w:t>
            </w:r>
          </w:p>
        </w:tc>
        <w:tc>
          <w:tcPr>
            <w:tcW w:w="0" w:type="auto"/>
            <w:vAlign w:val="center"/>
            <w:hideMark/>
          </w:tcPr>
          <w:p w14:paraId="08E9AC14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Beszédünk legyen kedves és megfontolt.</w:t>
            </w:r>
          </w:p>
        </w:tc>
      </w:tr>
      <w:tr w:rsidR="000B5B8B" w:rsidRPr="000B5B8B" w14:paraId="518E6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D62B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B27DC34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Préd 3,7</w:t>
            </w:r>
          </w:p>
        </w:tc>
        <w:tc>
          <w:tcPr>
            <w:tcW w:w="0" w:type="auto"/>
            <w:vAlign w:val="center"/>
            <w:hideMark/>
          </w:tcPr>
          <w:p w14:paraId="033793A8" w14:textId="109FEE3D" w:rsidR="000B5B8B" w:rsidRPr="000B5B8B" w:rsidRDefault="00A5059C" w:rsidP="000B5B8B">
            <w:pPr>
              <w:rPr>
                <w:rFonts w:ascii="Times New Roman" w:hAnsi="Times New Roman" w:cs="Times New Roman"/>
              </w:rPr>
            </w:pPr>
            <w:r w:rsidRPr="00A5059C">
              <w:rPr>
                <w:rFonts w:ascii="Times New Roman" w:hAnsi="Times New Roman" w:cs="Times New Roman"/>
              </w:rPr>
              <w:t>Megvan az ideje az eltépésnek, és megvan az ideje a megvarrásnak. Megvan az ideje a hallgatásnak, és megvan az ideje a beszédnek.</w:t>
            </w:r>
          </w:p>
        </w:tc>
        <w:tc>
          <w:tcPr>
            <w:tcW w:w="0" w:type="auto"/>
            <w:vAlign w:val="center"/>
            <w:hideMark/>
          </w:tcPr>
          <w:p w14:paraId="06284291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Ideje van a hallgatásnak és ideje a beszédnek.</w:t>
            </w:r>
          </w:p>
        </w:tc>
      </w:tr>
      <w:tr w:rsidR="000B5B8B" w:rsidRPr="000B5B8B" w14:paraId="23DDA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7627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EBFA00B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Róm 12,18</w:t>
            </w:r>
          </w:p>
        </w:tc>
        <w:tc>
          <w:tcPr>
            <w:tcW w:w="0" w:type="auto"/>
            <w:vAlign w:val="center"/>
            <w:hideMark/>
          </w:tcPr>
          <w:p w14:paraId="386B92B9" w14:textId="48FE36C3" w:rsidR="000B5B8B" w:rsidRPr="000B5B8B" w:rsidRDefault="00A5059C" w:rsidP="000B5B8B">
            <w:pPr>
              <w:rPr>
                <w:rFonts w:ascii="Times New Roman" w:hAnsi="Times New Roman" w:cs="Times New Roman"/>
              </w:rPr>
            </w:pPr>
            <w:r w:rsidRPr="00A5059C">
              <w:rPr>
                <w:rFonts w:ascii="Times New Roman" w:hAnsi="Times New Roman" w:cs="Times New Roman"/>
              </w:rPr>
              <w:t>Ha lehetséges, amennyire tőletek telik, éljetek minden emberrel békességben.</w:t>
            </w:r>
          </w:p>
        </w:tc>
        <w:tc>
          <w:tcPr>
            <w:tcW w:w="0" w:type="auto"/>
            <w:vAlign w:val="center"/>
            <w:hideMark/>
          </w:tcPr>
          <w:p w14:paraId="11E89D0D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Amennyire rajtunk áll, törekedjünk a békességre.</w:t>
            </w:r>
          </w:p>
        </w:tc>
      </w:tr>
    </w:tbl>
    <w:p w14:paraId="095DB74D" w14:textId="77777777" w:rsidR="000B5B8B" w:rsidRPr="000B5B8B" w:rsidRDefault="000B5B8B" w:rsidP="000B5B8B">
      <w:pPr>
        <w:rPr>
          <w:rFonts w:ascii="Times New Roman" w:hAnsi="Times New Roman" w:cs="Times New Roman"/>
          <w:b/>
          <w:bCs/>
        </w:rPr>
      </w:pPr>
      <w:r w:rsidRPr="000B5B8B">
        <w:rPr>
          <w:rFonts w:ascii="Times New Roman" w:hAnsi="Times New Roman" w:cs="Times New Roman"/>
          <w:b/>
          <w:bCs/>
        </w:rPr>
        <w:t>7. Csak még öt perc!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16"/>
        <w:gridCol w:w="4789"/>
        <w:gridCol w:w="2539"/>
      </w:tblGrid>
      <w:tr w:rsidR="000B5B8B" w:rsidRPr="000B5B8B" w14:paraId="7AC22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ACD5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Döntés</w:t>
            </w:r>
          </w:p>
        </w:tc>
        <w:tc>
          <w:tcPr>
            <w:tcW w:w="0" w:type="auto"/>
            <w:vAlign w:val="center"/>
            <w:hideMark/>
          </w:tcPr>
          <w:p w14:paraId="1DEC597F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Igehely</w:t>
            </w:r>
          </w:p>
        </w:tc>
        <w:tc>
          <w:tcPr>
            <w:tcW w:w="0" w:type="auto"/>
            <w:vAlign w:val="center"/>
            <w:hideMark/>
          </w:tcPr>
          <w:p w14:paraId="0F322931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Idézet tartalma (nem szó szerinti)</w:t>
            </w:r>
          </w:p>
        </w:tc>
        <w:tc>
          <w:tcPr>
            <w:tcW w:w="0" w:type="auto"/>
            <w:vAlign w:val="center"/>
            <w:hideMark/>
          </w:tcPr>
          <w:p w14:paraId="1262FE4B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Tanítás</w:t>
            </w:r>
          </w:p>
        </w:tc>
      </w:tr>
      <w:tr w:rsidR="000B5B8B" w:rsidRPr="000B5B8B" w14:paraId="2BC1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F92E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16FAE7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1Kor 6,12</w:t>
            </w:r>
          </w:p>
        </w:tc>
        <w:tc>
          <w:tcPr>
            <w:tcW w:w="0" w:type="auto"/>
            <w:vAlign w:val="center"/>
            <w:hideMark/>
          </w:tcPr>
          <w:p w14:paraId="1DA45BAB" w14:textId="79B71140" w:rsidR="000B5B8B" w:rsidRPr="000B5B8B" w:rsidRDefault="00656955" w:rsidP="000B5B8B">
            <w:pPr>
              <w:rPr>
                <w:rFonts w:ascii="Times New Roman" w:hAnsi="Times New Roman" w:cs="Times New Roman"/>
              </w:rPr>
            </w:pPr>
            <w:r w:rsidRPr="00656955">
              <w:rPr>
                <w:rFonts w:ascii="Times New Roman" w:hAnsi="Times New Roman" w:cs="Times New Roman"/>
              </w:rPr>
              <w:t>Minden szabad nekem, de nem minden használ. Minden szabad nekem, de nem válok semminek a rabjává.</w:t>
            </w:r>
          </w:p>
        </w:tc>
        <w:tc>
          <w:tcPr>
            <w:tcW w:w="0" w:type="auto"/>
            <w:vAlign w:val="center"/>
            <w:hideMark/>
          </w:tcPr>
          <w:p w14:paraId="455D6A3D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szabadság és a függőség kérdése.</w:t>
            </w:r>
          </w:p>
        </w:tc>
      </w:tr>
      <w:tr w:rsidR="000B5B8B" w:rsidRPr="000B5B8B" w14:paraId="01CF8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1CDA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8AA545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Gal 5,22–23</w:t>
            </w:r>
          </w:p>
        </w:tc>
        <w:tc>
          <w:tcPr>
            <w:tcW w:w="0" w:type="auto"/>
            <w:vAlign w:val="center"/>
            <w:hideMark/>
          </w:tcPr>
          <w:p w14:paraId="6FF32C3E" w14:textId="32CE7AE7" w:rsidR="000B5B8B" w:rsidRPr="000B5B8B" w:rsidRDefault="00656955" w:rsidP="000B5B8B">
            <w:pPr>
              <w:rPr>
                <w:rFonts w:ascii="Times New Roman" w:hAnsi="Times New Roman" w:cs="Times New Roman"/>
              </w:rPr>
            </w:pPr>
            <w:r w:rsidRPr="00656955">
              <w:rPr>
                <w:rFonts w:ascii="Times New Roman" w:hAnsi="Times New Roman" w:cs="Times New Roman"/>
              </w:rPr>
              <w:t>A Lélek gyümölcse pedig: szeretet, öröm, békesség, türelem, szívesség, jóság, hűség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656955">
              <w:rPr>
                <w:rFonts w:ascii="Times New Roman" w:hAnsi="Times New Roman" w:cs="Times New Roman"/>
              </w:rPr>
              <w:t>szelídség, önmegtartóztatás. Az ilyenek ellen nincs törvény.</w:t>
            </w:r>
          </w:p>
        </w:tc>
        <w:tc>
          <w:tcPr>
            <w:tcW w:w="0" w:type="auto"/>
            <w:vAlign w:val="center"/>
            <w:hideMark/>
          </w:tcPr>
          <w:p w14:paraId="5EF5411B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Lélek gyümölcsei között szereplő mértékletesség.</w:t>
            </w:r>
          </w:p>
        </w:tc>
      </w:tr>
      <w:tr w:rsidR="000B5B8B" w:rsidRPr="000B5B8B" w14:paraId="613CC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611E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5C2B6E07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1Kor 6,12</w:t>
            </w:r>
          </w:p>
        </w:tc>
        <w:tc>
          <w:tcPr>
            <w:tcW w:w="0" w:type="auto"/>
            <w:vAlign w:val="center"/>
            <w:hideMark/>
          </w:tcPr>
          <w:p w14:paraId="0928E0E2" w14:textId="79CBDC70" w:rsidR="000B5B8B" w:rsidRPr="000B5B8B" w:rsidRDefault="00656955" w:rsidP="000B5B8B">
            <w:pPr>
              <w:rPr>
                <w:rFonts w:ascii="Times New Roman" w:hAnsi="Times New Roman" w:cs="Times New Roman"/>
              </w:rPr>
            </w:pPr>
            <w:r w:rsidRPr="00656955">
              <w:rPr>
                <w:rFonts w:ascii="Times New Roman" w:hAnsi="Times New Roman" w:cs="Times New Roman"/>
              </w:rPr>
              <w:t>Minden szabad nekem, de nem minden használ. Minden szabad nekem, de nem válok semminek a rabjává.</w:t>
            </w:r>
          </w:p>
        </w:tc>
        <w:tc>
          <w:tcPr>
            <w:tcW w:w="0" w:type="auto"/>
            <w:vAlign w:val="center"/>
            <w:hideMark/>
          </w:tcPr>
          <w:p w14:paraId="0047E585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Nem válok semminek a rabjává.</w:t>
            </w:r>
          </w:p>
        </w:tc>
      </w:tr>
      <w:tr w:rsidR="000B5B8B" w:rsidRPr="000B5B8B" w14:paraId="187B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E5AE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64E313C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25,28</w:t>
            </w:r>
          </w:p>
        </w:tc>
        <w:tc>
          <w:tcPr>
            <w:tcW w:w="0" w:type="auto"/>
            <w:vAlign w:val="center"/>
            <w:hideMark/>
          </w:tcPr>
          <w:p w14:paraId="00C3895E" w14:textId="5FD12344" w:rsidR="000B5B8B" w:rsidRPr="000B5B8B" w:rsidRDefault="00656955" w:rsidP="000B5B8B">
            <w:pPr>
              <w:rPr>
                <w:rFonts w:ascii="Times New Roman" w:hAnsi="Times New Roman" w:cs="Times New Roman"/>
              </w:rPr>
            </w:pPr>
            <w:r w:rsidRPr="00656955">
              <w:rPr>
                <w:rFonts w:ascii="Times New Roman" w:hAnsi="Times New Roman" w:cs="Times New Roman"/>
              </w:rPr>
              <w:t>Mint a város, amelynek csupa rés a kőfala, olyan az az ember, akinek nincs önuralma.</w:t>
            </w:r>
          </w:p>
        </w:tc>
        <w:tc>
          <w:tcPr>
            <w:tcW w:w="0" w:type="auto"/>
            <w:vAlign w:val="center"/>
            <w:hideMark/>
          </w:tcPr>
          <w:p w14:paraId="687981F6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Az önuralom hiányának következményei.</w:t>
            </w:r>
          </w:p>
        </w:tc>
      </w:tr>
    </w:tbl>
    <w:p w14:paraId="5875CC71" w14:textId="77777777" w:rsidR="000B5B8B" w:rsidRPr="000B5B8B" w:rsidRDefault="000B5B8B" w:rsidP="000B5B8B">
      <w:pPr>
        <w:rPr>
          <w:rFonts w:ascii="Times New Roman" w:hAnsi="Times New Roman" w:cs="Times New Roman"/>
          <w:b/>
          <w:bCs/>
        </w:rPr>
      </w:pPr>
      <w:r w:rsidRPr="000B5B8B">
        <w:rPr>
          <w:rFonts w:ascii="Times New Roman" w:hAnsi="Times New Roman" w:cs="Times New Roman"/>
          <w:b/>
          <w:bCs/>
        </w:rPr>
        <w:t>8. A mesterséges arc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23"/>
        <w:gridCol w:w="4818"/>
        <w:gridCol w:w="2503"/>
      </w:tblGrid>
      <w:tr w:rsidR="00B82C18" w:rsidRPr="000B5B8B" w14:paraId="16B6D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DEAC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Döntés</w:t>
            </w:r>
          </w:p>
        </w:tc>
        <w:tc>
          <w:tcPr>
            <w:tcW w:w="0" w:type="auto"/>
            <w:vAlign w:val="center"/>
            <w:hideMark/>
          </w:tcPr>
          <w:p w14:paraId="7FDB3B3B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Igehely</w:t>
            </w:r>
          </w:p>
        </w:tc>
        <w:tc>
          <w:tcPr>
            <w:tcW w:w="0" w:type="auto"/>
            <w:vAlign w:val="center"/>
            <w:hideMark/>
          </w:tcPr>
          <w:p w14:paraId="187C42F8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Idézet tartalma (nem szó szerinti)</w:t>
            </w:r>
          </w:p>
        </w:tc>
        <w:tc>
          <w:tcPr>
            <w:tcW w:w="0" w:type="auto"/>
            <w:vAlign w:val="center"/>
            <w:hideMark/>
          </w:tcPr>
          <w:p w14:paraId="7221D35F" w14:textId="77777777" w:rsidR="000B5B8B" w:rsidRPr="000B5B8B" w:rsidRDefault="000B5B8B" w:rsidP="000B5B8B">
            <w:pPr>
              <w:rPr>
                <w:rFonts w:ascii="Times New Roman" w:hAnsi="Times New Roman" w:cs="Times New Roman"/>
                <w:b/>
                <w:bCs/>
              </w:rPr>
            </w:pPr>
            <w:r w:rsidRPr="000B5B8B">
              <w:rPr>
                <w:rFonts w:ascii="Times New Roman" w:hAnsi="Times New Roman" w:cs="Times New Roman"/>
                <w:b/>
                <w:bCs/>
              </w:rPr>
              <w:t>Tanítás</w:t>
            </w:r>
          </w:p>
        </w:tc>
      </w:tr>
      <w:tr w:rsidR="00B82C18" w:rsidRPr="000B5B8B" w14:paraId="24662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6EC7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EAB5D6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2Móz 20,16</w:t>
            </w:r>
          </w:p>
        </w:tc>
        <w:tc>
          <w:tcPr>
            <w:tcW w:w="0" w:type="auto"/>
            <w:vAlign w:val="center"/>
            <w:hideMark/>
          </w:tcPr>
          <w:p w14:paraId="404EC229" w14:textId="5F12150D" w:rsidR="000B5B8B" w:rsidRPr="000B5B8B" w:rsidRDefault="00B82C18" w:rsidP="000B5B8B">
            <w:pPr>
              <w:rPr>
                <w:rFonts w:ascii="Times New Roman" w:hAnsi="Times New Roman" w:cs="Times New Roman"/>
              </w:rPr>
            </w:pPr>
            <w:r w:rsidRPr="00B82C18">
              <w:rPr>
                <w:rFonts w:ascii="Times New Roman" w:hAnsi="Times New Roman" w:cs="Times New Roman"/>
              </w:rPr>
              <w:t>Ne tanúskodj hamisan felebarátod ellen!</w:t>
            </w:r>
          </w:p>
        </w:tc>
        <w:tc>
          <w:tcPr>
            <w:tcW w:w="0" w:type="auto"/>
            <w:vAlign w:val="center"/>
            <w:hideMark/>
          </w:tcPr>
          <w:p w14:paraId="287B7C8F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másik emberről terjesztett hamis állítás felelőssége.</w:t>
            </w:r>
          </w:p>
        </w:tc>
      </w:tr>
      <w:tr w:rsidR="00B82C18" w:rsidRPr="000B5B8B" w14:paraId="6F0F4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3CE7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211719E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1Kor 10,23</w:t>
            </w:r>
          </w:p>
        </w:tc>
        <w:tc>
          <w:tcPr>
            <w:tcW w:w="0" w:type="auto"/>
            <w:vAlign w:val="center"/>
            <w:hideMark/>
          </w:tcPr>
          <w:p w14:paraId="42406C13" w14:textId="395C7753" w:rsidR="000B5B8B" w:rsidRPr="000B5B8B" w:rsidRDefault="00B82C18" w:rsidP="000B5B8B">
            <w:pPr>
              <w:rPr>
                <w:rFonts w:ascii="Times New Roman" w:hAnsi="Times New Roman" w:cs="Times New Roman"/>
              </w:rPr>
            </w:pPr>
            <w:r w:rsidRPr="00B82C18">
              <w:rPr>
                <w:rFonts w:ascii="Times New Roman" w:hAnsi="Times New Roman" w:cs="Times New Roman"/>
              </w:rPr>
              <w:t>Minden szabad, de nem minden használ. Minden szabad, de nem minden épít.</w:t>
            </w:r>
          </w:p>
        </w:tc>
        <w:tc>
          <w:tcPr>
            <w:tcW w:w="0" w:type="auto"/>
            <w:vAlign w:val="center"/>
            <w:hideMark/>
          </w:tcPr>
          <w:p w14:paraId="3C7EFF27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Nem minden épít, ami megtehető.</w:t>
            </w:r>
          </w:p>
        </w:tc>
      </w:tr>
      <w:tr w:rsidR="00B82C18" w:rsidRPr="000B5B8B" w14:paraId="71A91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DC1C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00EF1B8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Ef 4,15</w:t>
            </w:r>
          </w:p>
        </w:tc>
        <w:tc>
          <w:tcPr>
            <w:tcW w:w="0" w:type="auto"/>
            <w:vAlign w:val="center"/>
            <w:hideMark/>
          </w:tcPr>
          <w:p w14:paraId="485BE7A0" w14:textId="4A2D674E" w:rsidR="000B5B8B" w:rsidRPr="000B5B8B" w:rsidRDefault="00B82C18" w:rsidP="000B5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B82C18">
              <w:rPr>
                <w:rFonts w:ascii="Times New Roman" w:hAnsi="Times New Roman" w:cs="Times New Roman"/>
              </w:rPr>
              <w:t>z igazsághoz ragaszkodva növekedjünk fel szeretetben mindenestől őhozzá, aki a fej, a Krisztus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D1BF6B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Az igazság szeretetben történő képviselete.</w:t>
            </w:r>
          </w:p>
        </w:tc>
      </w:tr>
      <w:tr w:rsidR="00B82C18" w:rsidRPr="000B5B8B" w14:paraId="51DC7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5326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CD5CFB7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Péld 31,8–9</w:t>
            </w:r>
          </w:p>
        </w:tc>
        <w:tc>
          <w:tcPr>
            <w:tcW w:w="0" w:type="auto"/>
            <w:vAlign w:val="center"/>
            <w:hideMark/>
          </w:tcPr>
          <w:p w14:paraId="618E8382" w14:textId="28F9DB67" w:rsidR="000B5B8B" w:rsidRPr="000B5B8B" w:rsidRDefault="00334B2B" w:rsidP="000B5B8B">
            <w:pPr>
              <w:rPr>
                <w:rFonts w:ascii="Times New Roman" w:hAnsi="Times New Roman" w:cs="Times New Roman"/>
              </w:rPr>
            </w:pPr>
            <w:r w:rsidRPr="00334B2B">
              <w:rPr>
                <w:rFonts w:ascii="Times New Roman" w:hAnsi="Times New Roman" w:cs="Times New Roman"/>
              </w:rPr>
              <w:t>Nyisd meg szádat a némáért, a mulandó emberek ügyéért!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4B2B">
              <w:rPr>
                <w:rFonts w:ascii="Times New Roman" w:hAnsi="Times New Roman" w:cs="Times New Roman"/>
              </w:rPr>
              <w:t>Nyisd meg szádat, ítélkezz igazságosan, juttasd igazához a nincstelent és a szegényt!</w:t>
            </w:r>
          </w:p>
        </w:tc>
        <w:tc>
          <w:tcPr>
            <w:tcW w:w="0" w:type="auto"/>
            <w:vAlign w:val="center"/>
            <w:hideMark/>
          </w:tcPr>
          <w:p w14:paraId="3357FEF3" w14:textId="77777777" w:rsidR="000B5B8B" w:rsidRPr="000B5B8B" w:rsidRDefault="000B5B8B" w:rsidP="000B5B8B">
            <w:pPr>
              <w:rPr>
                <w:rFonts w:ascii="Times New Roman" w:hAnsi="Times New Roman" w:cs="Times New Roman"/>
              </w:rPr>
            </w:pPr>
            <w:r w:rsidRPr="000B5B8B">
              <w:rPr>
                <w:rFonts w:ascii="Times New Roman" w:hAnsi="Times New Roman" w:cs="Times New Roman"/>
              </w:rPr>
              <w:t>A kiszolgáltatott ember védelme.</w:t>
            </w:r>
          </w:p>
        </w:tc>
      </w:tr>
    </w:tbl>
    <w:p w14:paraId="77353685" w14:textId="77777777" w:rsidR="000B5B8B" w:rsidRPr="000B5B8B" w:rsidRDefault="000B5B8B">
      <w:pPr>
        <w:rPr>
          <w:rFonts w:ascii="Times New Roman" w:hAnsi="Times New Roman" w:cs="Times New Roman"/>
        </w:rPr>
      </w:pPr>
    </w:p>
    <w:sectPr w:rsidR="000B5B8B" w:rsidRPr="000B5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8B"/>
    <w:rsid w:val="000B5B8B"/>
    <w:rsid w:val="00181C98"/>
    <w:rsid w:val="001936F5"/>
    <w:rsid w:val="001F053E"/>
    <w:rsid w:val="00334B2B"/>
    <w:rsid w:val="00650E4C"/>
    <w:rsid w:val="00656955"/>
    <w:rsid w:val="009765E7"/>
    <w:rsid w:val="009D0279"/>
    <w:rsid w:val="00A5059C"/>
    <w:rsid w:val="00B60626"/>
    <w:rsid w:val="00B82C18"/>
    <w:rsid w:val="00F7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F1B6D"/>
  <w15:chartTrackingRefBased/>
  <w15:docId w15:val="{02501C34-52D3-4297-BEFE-CCD92EC0F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B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5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5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5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5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5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5B8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5B8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5B8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5B8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5B8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5B8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5B8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5B8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5B8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5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5B8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5B8B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D027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D0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781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 Tóbiás</dc:creator>
  <cp:keywords/>
  <dc:description/>
  <cp:lastModifiedBy>István Tóbiás</cp:lastModifiedBy>
  <cp:revision>11</cp:revision>
  <dcterms:created xsi:type="dcterms:W3CDTF">2026-10-09T16:19:00Z</dcterms:created>
  <dcterms:modified xsi:type="dcterms:W3CDTF">2026-10-09T16:46:00Z</dcterms:modified>
</cp:coreProperties>
</file>