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 — Und zwei gewöhnliche Sechser für den Tisch. Mehr braucht es nicht: Gewürfelt wird immer mit beiden zusammen, und 7 oder mehr heisst, es klappt. Im Kampf brauchst du sie gar nicht — dort würfeln die Seiten selbst.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Bei manchen Szenen liegt links ein Bild — es wird nach rechts hin schwächer und verschwindet hinter dem Text. Darin steht nichts, was du brauchst; Szenen ohne Bild sehen aus wie immer. In seiner oberen linken Ecke steht klein ⤢ zeigen: Das macht das Bild gross und ohne Seite drumherum, damit du den Bildschirm einmal herumdrehen und es der Klasse zeigen kannst. Ein Klick irgendwohin schliesst es wieder, Esc auch. —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7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Krone, Zahl, Schrift, Glasrand und Skalenstriche leuchten heller, je höher der Wert — und sie atmen dabei: bis 6 langsam (viereinhalb Sekunden, mit steigender Gefahr schneller), ab 7 im Herzschlag, zwei Schläge und eine Pause, von drei Sekunden bei 7 bis eineinhalb bei 10, dazu ein leichtes Flackern. Jede Erhöhung gibt einen kurzen Lichtstoss, jede Senkung fährt ruhig herunter. Bei 10 sitzt ein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Du willst einfach wissen, ob etwas klappt  </w:t>
      </w:r>
      <w:r>
        <w:rPr>
          <w:rFonts w:ascii="Georgia" w:cs="Georgia" w:eastAsia="Georgia" w:hAnsi="Georgia"/>
          <w:i/>
          <w:iCs/>
          <w:color w:val="333333"/>
          <w:sz w:val="18"/>
          <w:szCs w:val="18"/>
        </w:rPr>
        <w:t xml:space="preserve">Zwei Sechser, zusammengezählt. Sag die Zahl vorher, sonst ist es keine Probe: 7 oder mehr ist das übliche Mass, 9 für etwas Schweres, 5 für etwas fast Sicheres.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Du willst gar nicht würfeln  </w:t>
      </w:r>
      <w:r>
        <w:rPr>
          <w:rFonts w:ascii="Georgia" w:cs="Georgia" w:eastAsia="Georgia" w:hAnsi="Georgia"/>
          <w:i/>
          <w:iCs/>
          <w:color w:val="333333"/>
          <w:sz w:val="18"/>
          <w:szCs w:val="18"/>
        </w:rPr>
        <w:t xml:space="preserve">Dann lass es dir erzählen. Wie überzeugend beschreibt die Figur, was sie tut? Wer auf Englisch sagt, womit, wie und in welcher Reihenfolge, hat es geschafft; wer nur „I try it“ sagt, noch nicht — frag nach und gib ihm die zweite Chance. Das ist hier oft die bessere Probe, denn geübt wird das Sprechen, nicht das Würfeln. Du darfst beides mischen: erst erzählen lassen, und nur bei einer wackligen Beschreibung würfeln.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 — Einen Gegner mehr nimmst du jederzeit dazu — die Reihe Gegner dazunehmen steht über den Gegnerkarten, mit allen Werten aus dem Bestiarium. — Gewürfelt wird mit zwei Sechsern, zusammengezählt: 7 oder mehr heisst, es klappt. Sag die Zahl vorher. Im Kampf brauchst du die Würfel nicht — Treffer und Schaden würfelt die Seite selbst. — Das steht auch im Kampfbildschirm selbst, hinter dem Knopf „? Wie es funktioniert“ oben rechts — du musst es dir nicht merken.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7 =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both dice for every step. Under seven,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2026-09-22T21:06:41.354Z</dcterms:created>
  <dcterms:modified xsi:type="dcterms:W3CDTF">2026-09-22T21:06:41.354Z</dcterms:modified>
</cp:coreProperties>
</file>

<file path=docProps/custom.xml><?xml version="1.0" encoding="utf-8"?>
<Properties xmlns="http://schemas.openxmlformats.org/officeDocument/2006/custom-properties" xmlns:vt="http://schemas.openxmlformats.org/officeDocument/2006/docPropsVTypes"/>
</file>