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ellenraster"/>
        <w:tblW w:w="5000" w:type="pct"/>
        <w:tblLook w:val="04A0" w:firstRow="1" w:lastRow="0" w:firstColumn="1" w:lastColumn="0" w:noHBand="0" w:noVBand="1"/>
      </w:tblPr>
      <w:tblGrid>
        <w:gridCol w:w="4673"/>
        <w:gridCol w:w="3853"/>
        <w:gridCol w:w="536"/>
      </w:tblGrid>
      <w:tr w:rsidR="00571604" w:rsidRPr="00571604" w14:paraId="2D5B22AA" w14:textId="77777777" w:rsidTr="00571604">
        <w:tc>
          <w:tcPr>
            <w:tcW w:w="2578" w:type="pct"/>
            <w:shd w:val="clear" w:color="auto" w:fill="000000" w:themeFill="text1"/>
          </w:tcPr>
          <w:p w14:paraId="69BF9A38" w14:textId="28AC6AEA" w:rsidR="00571604" w:rsidRPr="00571604" w:rsidRDefault="00571604" w:rsidP="00A15EFB">
            <w:pPr>
              <w:rPr>
                <w:rFonts w:ascii="Aptos" w:hAnsi="Aptos"/>
                <w:sz w:val="30"/>
                <w:szCs w:val="30"/>
              </w:rPr>
            </w:pPr>
            <w:r w:rsidRPr="00571604">
              <w:rPr>
                <w:rFonts w:ascii="Aptos" w:hAnsi="Aptos"/>
                <w:sz w:val="30"/>
                <w:szCs w:val="30"/>
              </w:rPr>
              <w:t xml:space="preserve"> Vocabulary </w:t>
            </w:r>
            <w:r w:rsidR="004C5F95">
              <w:rPr>
                <w:rFonts w:ascii="Aptos" w:hAnsi="Aptos"/>
                <w:sz w:val="30"/>
                <w:szCs w:val="30"/>
              </w:rPr>
              <w:t>+ 2nd Conditional</w:t>
            </w:r>
          </w:p>
        </w:tc>
        <w:tc>
          <w:tcPr>
            <w:tcW w:w="2126" w:type="pct"/>
            <w:shd w:val="clear" w:color="auto" w:fill="000000" w:themeFill="text1"/>
          </w:tcPr>
          <w:p w14:paraId="768C478F" w14:textId="4C4EDD3B" w:rsidR="00571604" w:rsidRPr="00571604" w:rsidRDefault="00571604" w:rsidP="00A15EFB">
            <w:pPr>
              <w:rPr>
                <w:rFonts w:ascii="Aptos" w:hAnsi="Aptos"/>
                <w:sz w:val="30"/>
                <w:szCs w:val="30"/>
              </w:rPr>
            </w:pPr>
            <w:r w:rsidRPr="00571604">
              <w:rPr>
                <w:rFonts w:ascii="Aptos" w:hAnsi="Aptos"/>
                <w:sz w:val="30"/>
                <w:szCs w:val="30"/>
              </w:rPr>
              <w:t xml:space="preserve">Unit </w:t>
            </w:r>
            <w:r w:rsidR="004C5F95">
              <w:rPr>
                <w:rFonts w:ascii="Aptos" w:hAnsi="Aptos"/>
                <w:sz w:val="30"/>
                <w:szCs w:val="30"/>
              </w:rPr>
              <w:t>8</w:t>
            </w:r>
            <w:r>
              <w:rPr>
                <w:rFonts w:ascii="Aptos" w:hAnsi="Aptos"/>
                <w:sz w:val="30"/>
                <w:szCs w:val="30"/>
              </w:rPr>
              <w:t xml:space="preserve"> </w:t>
            </w:r>
            <w:r>
              <w:t>P</w:t>
            </w:r>
            <w:r w:rsidR="004C5F95">
              <w:t>art</w:t>
            </w:r>
            <w:r>
              <w:t xml:space="preserve"> I</w:t>
            </w:r>
          </w:p>
        </w:tc>
        <w:tc>
          <w:tcPr>
            <w:tcW w:w="295" w:type="pct"/>
            <w:shd w:val="clear" w:color="auto" w:fill="000000" w:themeFill="text1"/>
          </w:tcPr>
          <w:p w14:paraId="7EA22465" w14:textId="77777777" w:rsidR="00571604" w:rsidRPr="00571604" w:rsidRDefault="00571604" w:rsidP="00A15EFB">
            <w:pPr>
              <w:rPr>
                <w:rFonts w:ascii="Aptos" w:hAnsi="Aptos"/>
                <w:sz w:val="30"/>
                <w:szCs w:val="30"/>
              </w:rPr>
            </w:pPr>
          </w:p>
        </w:tc>
      </w:tr>
      <w:tr w:rsidR="00571604" w:rsidRPr="00571604" w14:paraId="27AB6D3B" w14:textId="77777777" w:rsidTr="00571604">
        <w:tc>
          <w:tcPr>
            <w:tcW w:w="2578" w:type="pct"/>
          </w:tcPr>
          <w:p w14:paraId="1C4DA3DC" w14:textId="77777777" w:rsidR="00571604" w:rsidRPr="00571604" w:rsidRDefault="00571604" w:rsidP="00A15EFB">
            <w:pPr>
              <w:rPr>
                <w:rFonts w:ascii="Aptos" w:hAnsi="Aptos"/>
                <w:sz w:val="30"/>
                <w:szCs w:val="30"/>
              </w:rPr>
            </w:pPr>
            <w:r w:rsidRPr="00571604">
              <w:rPr>
                <w:rFonts w:ascii="Aptos" w:hAnsi="Aptos"/>
                <w:sz w:val="30"/>
                <w:szCs w:val="30"/>
              </w:rPr>
              <w:t>Name:</w:t>
            </w:r>
          </w:p>
        </w:tc>
        <w:tc>
          <w:tcPr>
            <w:tcW w:w="2422" w:type="pct"/>
            <w:gridSpan w:val="2"/>
          </w:tcPr>
          <w:p w14:paraId="6993E910" w14:textId="77777777" w:rsidR="00571604" w:rsidRPr="00571604" w:rsidRDefault="00571604" w:rsidP="00A15EFB">
            <w:pPr>
              <w:rPr>
                <w:rFonts w:ascii="Aptos" w:hAnsi="Aptos"/>
                <w:sz w:val="30"/>
                <w:szCs w:val="30"/>
              </w:rPr>
            </w:pPr>
            <w:r w:rsidRPr="00571604">
              <w:rPr>
                <w:rFonts w:ascii="Aptos" w:hAnsi="Aptos"/>
                <w:sz w:val="30"/>
                <w:szCs w:val="30"/>
              </w:rPr>
              <w:t>Grade :</w:t>
            </w:r>
          </w:p>
          <w:p w14:paraId="6A610937" w14:textId="77777777" w:rsidR="00571604" w:rsidRPr="00571604" w:rsidRDefault="00571604" w:rsidP="00A15EFB">
            <w:pPr>
              <w:rPr>
                <w:rFonts w:ascii="Aptos" w:hAnsi="Aptos"/>
                <w:sz w:val="30"/>
                <w:szCs w:val="30"/>
              </w:rPr>
            </w:pPr>
          </w:p>
        </w:tc>
      </w:tr>
    </w:tbl>
    <w:p w14:paraId="047E4314" w14:textId="6CA0514F" w:rsidR="00571604" w:rsidRPr="007A090C" w:rsidRDefault="00611C32" w:rsidP="00611C32">
      <w:pPr>
        <w:spacing w:before="240"/>
        <w:rPr>
          <w:rFonts w:ascii="Aptos" w:hAnsi="Aptos"/>
          <w:b/>
          <w:bCs/>
          <w:lang w:val="fr-CH"/>
        </w:rPr>
      </w:pPr>
      <w:r w:rsidRPr="007A090C">
        <w:rPr>
          <w:rFonts w:ascii="Aptos" w:hAnsi="Aptos"/>
          <w:b/>
          <w:bCs/>
          <w:lang w:val="fr-CH"/>
        </w:rPr>
        <w:t xml:space="preserve">1) </w:t>
      </w:r>
      <w:r w:rsidR="00FF6BB8">
        <w:rPr>
          <w:rFonts w:ascii="Aptos" w:hAnsi="Aptos"/>
          <w:b/>
          <w:bCs/>
          <w:lang w:val="fr-CH"/>
        </w:rPr>
        <w:t xml:space="preserve">Translate using the </w:t>
      </w:r>
      <w:r w:rsidR="00FF6BB8" w:rsidRPr="00FF6BB8">
        <w:rPr>
          <w:rFonts w:ascii="Aptos" w:hAnsi="Aptos"/>
          <w:b/>
          <w:bCs/>
          <w:lang w:val="fr-CH"/>
        </w:rPr>
        <w:t>vocabulary from unit 8 part I</w:t>
      </w:r>
      <w:r w:rsidR="00FE2576">
        <w:rPr>
          <w:rFonts w:ascii="Aptos" w:hAnsi="Aptos"/>
          <w:b/>
          <w:bCs/>
          <w:lang w:val="fr-CH"/>
        </w:rPr>
        <w:t>.</w:t>
      </w:r>
      <w:r w:rsidR="00FE2576">
        <w:rPr>
          <w:rFonts w:ascii="Aptos" w:hAnsi="Aptos"/>
          <w:b/>
          <w:bCs/>
          <w:lang w:val="fr-CH"/>
        </w:rPr>
        <w:tab/>
      </w:r>
      <w:r w:rsidR="004C5F95">
        <w:rPr>
          <w:rFonts w:ascii="Aptos" w:hAnsi="Aptos"/>
          <w:b/>
          <w:bCs/>
          <w:lang w:val="fr-CH"/>
        </w:rPr>
        <w:tab/>
      </w:r>
      <w:r w:rsidR="004C5F95">
        <w:rPr>
          <w:rFonts w:ascii="Aptos" w:hAnsi="Aptos"/>
          <w:b/>
          <w:bCs/>
          <w:lang w:val="fr-CH"/>
        </w:rPr>
        <w:tab/>
      </w:r>
      <w:r w:rsidR="004C5F95">
        <w:rPr>
          <w:rFonts w:ascii="Aptos" w:hAnsi="Aptos"/>
          <w:b/>
          <w:bCs/>
          <w:lang w:val="fr-CH"/>
        </w:rPr>
        <w:tab/>
      </w:r>
      <w:r w:rsidR="004C5F95">
        <w:rPr>
          <w:rFonts w:ascii="Aptos" w:hAnsi="Aptos"/>
          <w:b/>
          <w:bCs/>
          <w:lang w:val="fr-CH"/>
        </w:rPr>
        <w:tab/>
        <w:t>8P</w:t>
      </w:r>
    </w:p>
    <w:tbl>
      <w:tblPr>
        <w:tblStyle w:val="Tabellenraster"/>
        <w:tblW w:w="9067" w:type="dxa"/>
        <w:tblLook w:val="04A0" w:firstRow="1" w:lastRow="0" w:firstColumn="1" w:lastColumn="0" w:noHBand="0" w:noVBand="1"/>
      </w:tblPr>
      <w:tblGrid>
        <w:gridCol w:w="2405"/>
        <w:gridCol w:w="6662"/>
      </w:tblGrid>
      <w:tr w:rsidR="00611C32" w:rsidRPr="007A090C" w14:paraId="0386F4D8" w14:textId="77777777" w:rsidTr="004C5F95">
        <w:trPr>
          <w:trHeight w:val="680"/>
        </w:trPr>
        <w:tc>
          <w:tcPr>
            <w:tcW w:w="2405" w:type="dxa"/>
            <w:vAlign w:val="center"/>
          </w:tcPr>
          <w:p w14:paraId="0CFA1847" w14:textId="5F078D73" w:rsidR="00611C32" w:rsidRPr="007A090C" w:rsidRDefault="00611C32" w:rsidP="004C5F95">
            <w:pPr>
              <w:rPr>
                <w:rFonts w:ascii="Aptos" w:hAnsi="Aptos"/>
                <w:b/>
                <w:bCs/>
                <w:lang w:val="fr-CH"/>
              </w:rPr>
            </w:pPr>
            <w:r w:rsidRPr="007A090C">
              <w:t>Handlungsverlauf</w:t>
            </w:r>
          </w:p>
        </w:tc>
        <w:tc>
          <w:tcPr>
            <w:tcW w:w="6662" w:type="dxa"/>
          </w:tcPr>
          <w:p w14:paraId="63B2D8A4" w14:textId="0D4436E1" w:rsidR="00611C32" w:rsidRPr="007A090C" w:rsidRDefault="00611C32" w:rsidP="00611C32">
            <w:pPr>
              <w:rPr>
                <w:rFonts w:ascii="Aptos" w:hAnsi="Aptos"/>
                <w:b/>
                <w:bCs/>
                <w:lang w:val="fr-CH"/>
              </w:rPr>
            </w:pPr>
          </w:p>
        </w:tc>
      </w:tr>
      <w:tr w:rsidR="00611C32" w:rsidRPr="007A090C" w14:paraId="2ABE8537" w14:textId="77777777" w:rsidTr="004C5F95">
        <w:trPr>
          <w:trHeight w:val="680"/>
        </w:trPr>
        <w:tc>
          <w:tcPr>
            <w:tcW w:w="2405" w:type="dxa"/>
            <w:vAlign w:val="center"/>
          </w:tcPr>
          <w:p w14:paraId="27458815" w14:textId="3FCA5B48" w:rsidR="00611C32" w:rsidRPr="007A090C" w:rsidRDefault="00611C32" w:rsidP="004C5F95">
            <w:pPr>
              <w:rPr>
                <w:rFonts w:ascii="Aptos" w:hAnsi="Aptos"/>
                <w:b/>
                <w:bCs/>
                <w:lang w:val="fr-CH"/>
              </w:rPr>
            </w:pPr>
            <w:r w:rsidRPr="007A090C">
              <w:t>Schauplatz / Handlungsort</w:t>
            </w:r>
          </w:p>
        </w:tc>
        <w:tc>
          <w:tcPr>
            <w:tcW w:w="6662" w:type="dxa"/>
          </w:tcPr>
          <w:p w14:paraId="6B6BA4A2" w14:textId="71821AA8" w:rsidR="00611C32" w:rsidRPr="007A090C" w:rsidRDefault="00611C32" w:rsidP="00611C32">
            <w:pPr>
              <w:rPr>
                <w:rFonts w:ascii="Aptos" w:hAnsi="Aptos"/>
                <w:b/>
                <w:bCs/>
                <w:lang w:val="fr-CH"/>
              </w:rPr>
            </w:pPr>
          </w:p>
        </w:tc>
      </w:tr>
      <w:tr w:rsidR="00611C32" w:rsidRPr="007A090C" w14:paraId="35330EDC" w14:textId="77777777" w:rsidTr="004C5F95">
        <w:trPr>
          <w:trHeight w:val="680"/>
        </w:trPr>
        <w:tc>
          <w:tcPr>
            <w:tcW w:w="2405" w:type="dxa"/>
            <w:vAlign w:val="center"/>
          </w:tcPr>
          <w:p w14:paraId="70D40EC4" w14:textId="511C9F37" w:rsidR="00611C32" w:rsidRPr="007A090C" w:rsidRDefault="00611C32" w:rsidP="004C5F95">
            <w:pPr>
              <w:rPr>
                <w:rFonts w:ascii="Aptos" w:hAnsi="Aptos"/>
                <w:b/>
                <w:bCs/>
                <w:lang w:val="fr-CH"/>
              </w:rPr>
            </w:pPr>
            <w:r w:rsidRPr="007A090C">
              <w:t>spielen / stattfinden</w:t>
            </w:r>
          </w:p>
        </w:tc>
        <w:tc>
          <w:tcPr>
            <w:tcW w:w="6662" w:type="dxa"/>
          </w:tcPr>
          <w:p w14:paraId="6A095A5B" w14:textId="31825A6E" w:rsidR="00611C32" w:rsidRPr="007A090C" w:rsidRDefault="00611C32" w:rsidP="00611C32">
            <w:pPr>
              <w:rPr>
                <w:rFonts w:ascii="Aptos" w:hAnsi="Aptos"/>
                <w:b/>
                <w:bCs/>
                <w:lang w:val="fr-CH"/>
              </w:rPr>
            </w:pPr>
          </w:p>
        </w:tc>
      </w:tr>
      <w:tr w:rsidR="00611C32" w:rsidRPr="007A090C" w14:paraId="6CAFC67A" w14:textId="77777777" w:rsidTr="004C5F95">
        <w:trPr>
          <w:trHeight w:val="680"/>
        </w:trPr>
        <w:tc>
          <w:tcPr>
            <w:tcW w:w="2405" w:type="dxa"/>
            <w:vAlign w:val="center"/>
          </w:tcPr>
          <w:p w14:paraId="58987DBC" w14:textId="5214D473" w:rsidR="00611C32" w:rsidRPr="007A090C" w:rsidRDefault="00611C32" w:rsidP="004C5F95">
            <w:pPr>
              <w:rPr>
                <w:rFonts w:ascii="Aptos" w:hAnsi="Aptos"/>
                <w:b/>
                <w:bCs/>
                <w:lang w:val="fr-CH"/>
              </w:rPr>
            </w:pPr>
            <w:r w:rsidRPr="007A090C">
              <w:t>Hauptfigur</w:t>
            </w:r>
          </w:p>
        </w:tc>
        <w:tc>
          <w:tcPr>
            <w:tcW w:w="6662" w:type="dxa"/>
          </w:tcPr>
          <w:p w14:paraId="02CDE092" w14:textId="1247691F" w:rsidR="00611C32" w:rsidRPr="007A090C" w:rsidRDefault="00611C32" w:rsidP="00611C32">
            <w:pPr>
              <w:rPr>
                <w:rFonts w:ascii="Aptos" w:hAnsi="Aptos"/>
                <w:b/>
                <w:bCs/>
                <w:lang w:val="fr-CH"/>
              </w:rPr>
            </w:pPr>
          </w:p>
        </w:tc>
      </w:tr>
      <w:tr w:rsidR="00611C32" w:rsidRPr="007A090C" w14:paraId="4DD37DD1" w14:textId="77777777" w:rsidTr="004C5F95">
        <w:trPr>
          <w:trHeight w:val="680"/>
        </w:trPr>
        <w:tc>
          <w:tcPr>
            <w:tcW w:w="2405" w:type="dxa"/>
            <w:vAlign w:val="center"/>
          </w:tcPr>
          <w:p w14:paraId="7B66CF44" w14:textId="042726F5" w:rsidR="00611C32" w:rsidRPr="007A090C" w:rsidRDefault="00611C32" w:rsidP="004C5F95">
            <w:pPr>
              <w:rPr>
                <w:rFonts w:ascii="Aptos" w:hAnsi="Aptos"/>
                <w:b/>
                <w:bCs/>
                <w:lang w:val="fr-CH"/>
              </w:rPr>
            </w:pPr>
            <w:r w:rsidRPr="007A090C">
              <w:t>Bösewicht / Gegenspieler</w:t>
            </w:r>
          </w:p>
        </w:tc>
        <w:tc>
          <w:tcPr>
            <w:tcW w:w="6662" w:type="dxa"/>
          </w:tcPr>
          <w:p w14:paraId="2E5E1DF3" w14:textId="6D1C8D54" w:rsidR="00611C32" w:rsidRPr="007A090C" w:rsidRDefault="00611C32" w:rsidP="00611C32">
            <w:pPr>
              <w:rPr>
                <w:rFonts w:ascii="Aptos" w:hAnsi="Aptos"/>
                <w:b/>
                <w:bCs/>
                <w:lang w:val="fr-CH"/>
              </w:rPr>
            </w:pPr>
          </w:p>
        </w:tc>
      </w:tr>
      <w:tr w:rsidR="00611C32" w:rsidRPr="007A090C" w14:paraId="534DF51D" w14:textId="77777777" w:rsidTr="004C5F95">
        <w:trPr>
          <w:trHeight w:val="680"/>
        </w:trPr>
        <w:tc>
          <w:tcPr>
            <w:tcW w:w="2405" w:type="dxa"/>
            <w:vAlign w:val="center"/>
          </w:tcPr>
          <w:p w14:paraId="1D8CE0F2" w14:textId="588F26E7" w:rsidR="00611C32" w:rsidRPr="007A090C" w:rsidRDefault="00611C32" w:rsidP="004C5F95">
            <w:pPr>
              <w:spacing w:line="360" w:lineRule="auto"/>
            </w:pPr>
            <w:r w:rsidRPr="007A090C">
              <w:t>Vorstellungskraft</w:t>
            </w:r>
          </w:p>
        </w:tc>
        <w:tc>
          <w:tcPr>
            <w:tcW w:w="6662" w:type="dxa"/>
          </w:tcPr>
          <w:p w14:paraId="458EA39A" w14:textId="322A585E" w:rsidR="00611C32" w:rsidRPr="007A090C" w:rsidRDefault="00611C32" w:rsidP="00611C32">
            <w:pPr>
              <w:rPr>
                <w:rFonts w:ascii="Aptos" w:hAnsi="Aptos"/>
                <w:b/>
                <w:bCs/>
                <w:lang w:val="fr-CH"/>
              </w:rPr>
            </w:pPr>
          </w:p>
        </w:tc>
      </w:tr>
      <w:tr w:rsidR="00611C32" w:rsidRPr="007A090C" w14:paraId="57EB5E02" w14:textId="77777777" w:rsidTr="004C5F95">
        <w:trPr>
          <w:trHeight w:val="680"/>
        </w:trPr>
        <w:tc>
          <w:tcPr>
            <w:tcW w:w="2405" w:type="dxa"/>
            <w:vAlign w:val="center"/>
          </w:tcPr>
          <w:p w14:paraId="19A499CC" w14:textId="2E276A3E" w:rsidR="00611C32" w:rsidRPr="007A090C" w:rsidRDefault="00611C32" w:rsidP="004C5F95">
            <w:pPr>
              <w:spacing w:line="360" w:lineRule="auto"/>
              <w:rPr>
                <w:rFonts w:ascii="Aptos" w:eastAsia="Times New Roman" w:hAnsi="Aptos" w:cs="Times New Roman"/>
                <w:kern w:val="0"/>
                <w:lang w:eastAsia="de-DE"/>
                <w14:ligatures w14:val="none"/>
              </w:rPr>
            </w:pPr>
            <w:r w:rsidRPr="007A090C">
              <w:t>enttäuschend</w:t>
            </w:r>
          </w:p>
        </w:tc>
        <w:tc>
          <w:tcPr>
            <w:tcW w:w="6662" w:type="dxa"/>
          </w:tcPr>
          <w:p w14:paraId="70C14B93" w14:textId="409E72BD" w:rsidR="00611C32" w:rsidRPr="007A090C" w:rsidRDefault="00611C32" w:rsidP="00611C32">
            <w:pPr>
              <w:rPr>
                <w:rFonts w:ascii="Aptos" w:hAnsi="Aptos"/>
                <w:b/>
                <w:bCs/>
                <w:lang w:val="fr-CH"/>
              </w:rPr>
            </w:pPr>
          </w:p>
        </w:tc>
      </w:tr>
      <w:tr w:rsidR="00611C32" w:rsidRPr="007A090C" w14:paraId="4985BFF0" w14:textId="77777777" w:rsidTr="004C5F95">
        <w:trPr>
          <w:trHeight w:val="680"/>
        </w:trPr>
        <w:tc>
          <w:tcPr>
            <w:tcW w:w="2405" w:type="dxa"/>
            <w:vAlign w:val="center"/>
          </w:tcPr>
          <w:p w14:paraId="38C56A90" w14:textId="473DEFDA" w:rsidR="00611C32" w:rsidRPr="007A090C" w:rsidRDefault="00611C32" w:rsidP="004C5F95">
            <w:pPr>
              <w:rPr>
                <w:rFonts w:ascii="Aptos" w:hAnsi="Aptos"/>
                <w:b/>
                <w:bCs/>
                <w:lang w:val="fr-CH"/>
              </w:rPr>
            </w:pPr>
            <w:r w:rsidRPr="007A090C">
              <w:t>Angst / Angstzustand</w:t>
            </w:r>
          </w:p>
        </w:tc>
        <w:tc>
          <w:tcPr>
            <w:tcW w:w="6662" w:type="dxa"/>
          </w:tcPr>
          <w:p w14:paraId="7B824DD6" w14:textId="5AACF87B" w:rsidR="00611C32" w:rsidRPr="007A090C" w:rsidRDefault="00611C32" w:rsidP="00611C32">
            <w:pPr>
              <w:rPr>
                <w:rFonts w:ascii="Aptos" w:hAnsi="Aptos"/>
                <w:b/>
                <w:bCs/>
                <w:lang w:val="fr-CH"/>
              </w:rPr>
            </w:pPr>
          </w:p>
        </w:tc>
      </w:tr>
    </w:tbl>
    <w:p w14:paraId="3016C3D2" w14:textId="77777777" w:rsidR="004C5F95" w:rsidRDefault="004C5F95" w:rsidP="002C74CC">
      <w:pPr>
        <w:spacing w:before="240" w:after="0" w:line="240" w:lineRule="auto"/>
        <w:rPr>
          <w:rFonts w:ascii="Aptos" w:hAnsi="Aptos"/>
          <w:b/>
          <w:bCs/>
        </w:rPr>
      </w:pPr>
    </w:p>
    <w:p w14:paraId="44C00A07" w14:textId="7147CF97" w:rsidR="002C74CC" w:rsidRPr="007A090C" w:rsidRDefault="002C74CC" w:rsidP="002C74CC">
      <w:pPr>
        <w:spacing w:before="240" w:after="0" w:line="240" w:lineRule="auto"/>
        <w:rPr>
          <w:rFonts w:ascii="Aptos" w:hAnsi="Aptos"/>
          <w:b/>
          <w:bCs/>
        </w:rPr>
      </w:pPr>
      <w:r w:rsidRPr="007A090C">
        <w:rPr>
          <w:rFonts w:ascii="Aptos" w:hAnsi="Aptos"/>
          <w:b/>
          <w:bCs/>
        </w:rPr>
        <w:t xml:space="preserve">2) </w:t>
      </w:r>
      <w:r w:rsidR="00571604" w:rsidRPr="007A090C">
        <w:rPr>
          <w:rFonts w:ascii="Aptos" w:hAnsi="Aptos"/>
          <w:b/>
          <w:bCs/>
        </w:rPr>
        <w:t xml:space="preserve"> Fill in the gaps </w:t>
      </w:r>
      <w:r w:rsidR="00FE2576">
        <w:rPr>
          <w:rFonts w:ascii="Aptos" w:hAnsi="Aptos"/>
          <w:b/>
          <w:bCs/>
        </w:rPr>
        <w:t>using</w:t>
      </w:r>
      <w:r w:rsidR="00571604" w:rsidRPr="007A090C">
        <w:rPr>
          <w:rFonts w:ascii="Aptos" w:hAnsi="Aptos"/>
          <w:b/>
          <w:bCs/>
        </w:rPr>
        <w:t xml:space="preserve"> the </w:t>
      </w:r>
      <w:r w:rsidR="00FF6BB8">
        <w:rPr>
          <w:rFonts w:ascii="Aptos" w:hAnsi="Aptos"/>
          <w:b/>
          <w:bCs/>
        </w:rPr>
        <w:t>vocabulary</w:t>
      </w:r>
      <w:r w:rsidR="00571604" w:rsidRPr="007A090C">
        <w:rPr>
          <w:rFonts w:ascii="Aptos" w:hAnsi="Aptos"/>
          <w:b/>
          <w:bCs/>
        </w:rPr>
        <w:t xml:space="preserve"> from </w:t>
      </w:r>
      <w:r w:rsidRPr="007A090C">
        <w:rPr>
          <w:rFonts w:ascii="Aptos" w:hAnsi="Aptos"/>
          <w:b/>
          <w:bCs/>
        </w:rPr>
        <w:t xml:space="preserve">unit 8 part I. </w:t>
      </w:r>
      <w:r w:rsidR="004C5F95">
        <w:rPr>
          <w:rFonts w:ascii="Aptos" w:hAnsi="Aptos"/>
          <w:b/>
          <w:bCs/>
        </w:rPr>
        <w:tab/>
      </w:r>
      <w:r w:rsidR="004C5F95">
        <w:rPr>
          <w:rFonts w:ascii="Aptos" w:hAnsi="Aptos"/>
          <w:b/>
          <w:bCs/>
        </w:rPr>
        <w:tab/>
      </w:r>
      <w:r w:rsidR="00680797">
        <w:rPr>
          <w:rFonts w:ascii="Aptos" w:hAnsi="Aptos"/>
          <w:b/>
          <w:bCs/>
        </w:rPr>
        <w:tab/>
      </w:r>
      <w:r w:rsidR="00680797">
        <w:rPr>
          <w:rFonts w:ascii="Aptos" w:hAnsi="Aptos"/>
          <w:b/>
          <w:bCs/>
        </w:rPr>
        <w:tab/>
      </w:r>
      <w:r w:rsidR="004C5F95">
        <w:rPr>
          <w:rFonts w:ascii="Aptos" w:hAnsi="Aptos"/>
          <w:b/>
          <w:bCs/>
        </w:rPr>
        <w:t xml:space="preserve">4P </w:t>
      </w:r>
    </w:p>
    <w:p w14:paraId="7279C24E" w14:textId="6DD116FE" w:rsidR="00571604" w:rsidRPr="007A090C" w:rsidRDefault="00571604" w:rsidP="002C74CC">
      <w:pPr>
        <w:spacing w:before="240" w:after="0" w:line="240" w:lineRule="auto"/>
        <w:rPr>
          <w:rFonts w:ascii="Aptos" w:hAnsi="Aptos"/>
          <w:b/>
          <w:bCs/>
          <w:i/>
          <w:iCs/>
        </w:rPr>
      </w:pPr>
      <w:r w:rsidRPr="007A090C">
        <w:rPr>
          <w:rStyle w:val="Fett"/>
          <w:rFonts w:ascii="Aptos" w:eastAsiaTheme="majorEastAsia" w:hAnsi="Aptos"/>
        </w:rPr>
        <w:t>Words:</w:t>
      </w:r>
      <w:r w:rsidRPr="007A090C">
        <w:rPr>
          <w:rStyle w:val="Fett"/>
          <w:rFonts w:ascii="Aptos" w:eastAsiaTheme="majorEastAsia" w:hAnsi="Aptos"/>
          <w:b w:val="0"/>
          <w:bCs w:val="0"/>
          <w:i/>
          <w:iCs/>
        </w:rPr>
        <w:t xml:space="preserve"> </w:t>
      </w:r>
      <w:r w:rsidR="00611C32" w:rsidRPr="007A090C">
        <w:rPr>
          <w:rStyle w:val="Fett"/>
          <w:rFonts w:ascii="Aptos" w:eastAsiaTheme="majorEastAsia" w:hAnsi="Aptos"/>
          <w:b w:val="0"/>
          <w:bCs w:val="0"/>
          <w:i/>
          <w:iCs/>
        </w:rPr>
        <w:t xml:space="preserve"> </w:t>
      </w:r>
      <w:r w:rsidR="00611C32" w:rsidRPr="007A090C">
        <w:rPr>
          <w:rFonts w:ascii="Aptos" w:eastAsiaTheme="majorEastAsia" w:hAnsi="Aptos"/>
          <w:i/>
          <w:iCs/>
        </w:rPr>
        <w:t>empfehlen, fesselnd / spannend, basierend auf, sich erholen</w:t>
      </w:r>
    </w:p>
    <w:p w14:paraId="40A28DE6" w14:textId="4A4F673E" w:rsidR="00611C32" w:rsidRPr="007A090C" w:rsidRDefault="00611C32" w:rsidP="00611C32">
      <w:pPr>
        <w:pStyle w:val="StandardWeb"/>
        <w:spacing w:line="360" w:lineRule="auto"/>
        <w:rPr>
          <w:rFonts w:ascii="Aptos" w:hAnsi="Aptos"/>
        </w:rPr>
      </w:pPr>
      <w:r w:rsidRPr="007A090C">
        <w:rPr>
          <w:rFonts w:ascii="Aptos" w:hAnsi="Aptos"/>
        </w:rPr>
        <w:t xml:space="preserve">Last weekend, I watched a new film with my family. The film is __________________________ a true story about a young woman who wants to become a professional athlete. I found the story very __________________________ because I really wanted to know what would happen next. </w:t>
      </w:r>
      <w:r w:rsidRPr="007A090C">
        <w:rPr>
          <w:rFonts w:ascii="Aptos" w:hAnsi="Aptos"/>
          <w:lang w:val="fr-CH"/>
        </w:rPr>
        <w:t xml:space="preserve">After a serious accident, the main character has to __________________________ before she can start training again. </w:t>
      </w:r>
      <w:r w:rsidRPr="007A090C">
        <w:rPr>
          <w:rFonts w:ascii="Aptos" w:hAnsi="Aptos"/>
        </w:rPr>
        <w:t>I really enjoyed the film and would definitely __________________________ it to my friends.</w:t>
      </w:r>
    </w:p>
    <w:p w14:paraId="2AF49474" w14:textId="77777777" w:rsidR="004C5F95" w:rsidRDefault="004C5F95">
      <w:pPr>
        <w:rPr>
          <w:rFonts w:ascii="Aptos" w:hAnsi="Aptos"/>
          <w:b/>
          <w:bCs/>
        </w:rPr>
      </w:pPr>
    </w:p>
    <w:p w14:paraId="677578E5" w14:textId="12F532E7" w:rsidR="007A090C" w:rsidRPr="00CB0B51" w:rsidRDefault="007A090C">
      <w:pPr>
        <w:rPr>
          <w:rFonts w:ascii="Aptos" w:hAnsi="Aptos"/>
          <w:b/>
          <w:bCs/>
        </w:rPr>
      </w:pPr>
    </w:p>
    <w:p w14:paraId="7B4B7A35" w14:textId="77777777" w:rsidR="007A090C" w:rsidRPr="00611C32" w:rsidRDefault="007A090C" w:rsidP="00611C32">
      <w:pPr>
        <w:pStyle w:val="StandardWeb"/>
        <w:spacing w:line="360" w:lineRule="auto"/>
        <w:rPr>
          <w:rFonts w:ascii="Aptos" w:hAnsi="Aptos"/>
          <w:sz w:val="30"/>
          <w:szCs w:val="30"/>
        </w:rPr>
      </w:pPr>
    </w:p>
    <w:p w14:paraId="1388BF27" w14:textId="09EA609E" w:rsidR="00571604" w:rsidRPr="00611C32" w:rsidRDefault="00571604" w:rsidP="00571604">
      <w:pPr>
        <w:pStyle w:val="StandardWeb"/>
        <w:spacing w:line="360" w:lineRule="auto"/>
        <w:rPr>
          <w:rFonts w:ascii="Aptos" w:hAnsi="Aptos"/>
          <w:sz w:val="30"/>
          <w:szCs w:val="30"/>
        </w:rPr>
      </w:pPr>
    </w:p>
    <w:sectPr w:rsidR="00571604" w:rsidRPr="00611C32" w:rsidSect="00571604">
      <w:pgSz w:w="11906" w:h="16838"/>
      <w:pgMar w:top="1417" w:right="1417" w:bottom="635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4DD4723"/>
    <w:multiLevelType w:val="hybridMultilevel"/>
    <w:tmpl w:val="A91AF3DE"/>
    <w:lvl w:ilvl="0" w:tplc="A0127D18">
      <w:start w:val="1"/>
      <w:numFmt w:val="decimal"/>
      <w:lvlText w:val="%1)"/>
      <w:lvlJc w:val="left"/>
      <w:pPr>
        <w:ind w:left="740" w:hanging="38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D52095"/>
    <w:multiLevelType w:val="hybridMultilevel"/>
    <w:tmpl w:val="9042B2CC"/>
    <w:lvl w:ilvl="0" w:tplc="DFF6860C">
      <w:start w:val="1"/>
      <w:numFmt w:val="decimal"/>
      <w:pStyle w:val="KeinLeerraum"/>
      <w:lvlText w:val="A%1."/>
      <w:lvlJc w:val="left"/>
      <w:pPr>
        <w:ind w:left="720" w:hanging="360"/>
      </w:pPr>
      <w:rPr>
        <w:rFonts w:hint="default"/>
        <w:b/>
        <w:bCs/>
        <w:color w:val="0070C0"/>
        <w:sz w:val="22"/>
        <w:u w:val="single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7266568">
    <w:abstractNumId w:val="1"/>
  </w:num>
  <w:num w:numId="2" w16cid:durableId="1600523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604"/>
    <w:rsid w:val="00275E09"/>
    <w:rsid w:val="002B640D"/>
    <w:rsid w:val="002C74CC"/>
    <w:rsid w:val="0032093B"/>
    <w:rsid w:val="003F150A"/>
    <w:rsid w:val="004B6CAA"/>
    <w:rsid w:val="004C5F95"/>
    <w:rsid w:val="0050156B"/>
    <w:rsid w:val="00571604"/>
    <w:rsid w:val="0057561B"/>
    <w:rsid w:val="00611C32"/>
    <w:rsid w:val="0062631F"/>
    <w:rsid w:val="00680797"/>
    <w:rsid w:val="006C5325"/>
    <w:rsid w:val="0077441B"/>
    <w:rsid w:val="007A090C"/>
    <w:rsid w:val="008E4D6F"/>
    <w:rsid w:val="009268AD"/>
    <w:rsid w:val="00927746"/>
    <w:rsid w:val="00A4608D"/>
    <w:rsid w:val="00CB0B51"/>
    <w:rsid w:val="00DC44A9"/>
    <w:rsid w:val="00EC2177"/>
    <w:rsid w:val="00F32BA4"/>
    <w:rsid w:val="00F4305A"/>
    <w:rsid w:val="00FE2576"/>
    <w:rsid w:val="00FF6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E7B73FE"/>
  <w15:chartTrackingRefBased/>
  <w15:docId w15:val="{D607A400-600C-5D49-A892-2DB4D7EAF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71604"/>
  </w:style>
  <w:style w:type="paragraph" w:styleId="berschrift1">
    <w:name w:val="heading 1"/>
    <w:basedOn w:val="Standard"/>
    <w:next w:val="Standard"/>
    <w:link w:val="berschrift1Zchn"/>
    <w:uiPriority w:val="9"/>
    <w:qFormat/>
    <w:rsid w:val="005716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71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716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716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716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716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716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716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716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ufgaben">
    <w:name w:val="Aufgaben"/>
    <w:basedOn w:val="KeinLeerraum"/>
    <w:qFormat/>
    <w:rsid w:val="003F150A"/>
    <w:pPr>
      <w:autoSpaceDE w:val="0"/>
      <w:autoSpaceDN w:val="0"/>
      <w:adjustRightInd w:val="0"/>
      <w:contextualSpacing/>
      <w:jc w:val="both"/>
    </w:pPr>
    <w:rPr>
      <w:rFonts w:ascii="Aptos" w:hAnsi="Aptos" w:cs="Arial"/>
      <w:b/>
      <w:bCs/>
      <w:noProof/>
      <w:color w:val="0070C0"/>
      <w:kern w:val="0"/>
      <w:sz w:val="22"/>
      <w:u w:val="single"/>
      <w:lang w:eastAsia="de-CH"/>
      <w14:ligatures w14:val="none"/>
    </w:rPr>
  </w:style>
  <w:style w:type="paragraph" w:styleId="KeinLeerraum">
    <w:name w:val="No Spacing"/>
    <w:uiPriority w:val="1"/>
    <w:qFormat/>
    <w:rsid w:val="003F150A"/>
    <w:pPr>
      <w:numPr>
        <w:numId w:val="1"/>
      </w:num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5716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716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716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7160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7160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7160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7160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7160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7160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716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71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716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716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71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7160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7160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7160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716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7160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71604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571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unhideWhenUsed/>
    <w:rsid w:val="005716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5716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Jung</dc:creator>
  <cp:keywords/>
  <dc:description/>
  <cp:lastModifiedBy>Jung Tobias (KfK)</cp:lastModifiedBy>
  <cp:revision>12</cp:revision>
  <dcterms:created xsi:type="dcterms:W3CDTF">2026-03-06T06:37:00Z</dcterms:created>
  <dcterms:modified xsi:type="dcterms:W3CDTF">2026-09-09T19:11:00Z</dcterms:modified>
</cp:coreProperties>
</file>