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C27" w:rsidRPr="0054769B" w:rsidRDefault="000B05F7" w:rsidP="000B05F7">
      <w:pPr>
        <w:pStyle w:val="Titel"/>
        <w:rPr>
          <w:sz w:val="56"/>
        </w:rPr>
      </w:pPr>
      <w:r w:rsidRPr="0054769B">
        <w:rPr>
          <w:sz w:val="56"/>
        </w:rPr>
        <w:t xml:space="preserve">Entwicklungsportfolio </w:t>
      </w:r>
      <w:proofErr w:type="spellStart"/>
      <w:r w:rsidRPr="0054769B">
        <w:rPr>
          <w:sz w:val="56"/>
        </w:rPr>
        <w:t>Teilkomponent</w:t>
      </w:r>
      <w:proofErr w:type="spellEnd"/>
      <w:r w:rsidRPr="0054769B">
        <w:rPr>
          <w:sz w:val="56"/>
        </w:rPr>
        <w:t xml:space="preserve"> Client</w:t>
      </w:r>
    </w:p>
    <w:p w:rsidR="000B05F7" w:rsidRPr="0054769B" w:rsidRDefault="000B05F7" w:rsidP="000B05F7">
      <w:pPr>
        <w:pStyle w:val="Untertitel"/>
        <w:rPr>
          <w:sz w:val="32"/>
        </w:rPr>
      </w:pPr>
      <w:r w:rsidRPr="0054769B">
        <w:rPr>
          <w:sz w:val="32"/>
        </w:rPr>
        <w:t>Modul 326 Objektorientiert entwerfen und implementieren</w:t>
      </w:r>
    </w:p>
    <w:p w:rsidR="005E255A" w:rsidRPr="0054769B" w:rsidRDefault="005E255A" w:rsidP="005E255A">
      <w:pPr>
        <w:pStyle w:val="Untertitel"/>
        <w:rPr>
          <w:sz w:val="32"/>
        </w:rPr>
      </w:pPr>
      <w:r w:rsidRPr="0054769B">
        <w:rPr>
          <w:sz w:val="32"/>
        </w:rPr>
        <w:t xml:space="preserve">Lukas </w:t>
      </w:r>
      <w:proofErr w:type="spellStart"/>
      <w:r w:rsidRPr="0054769B">
        <w:rPr>
          <w:sz w:val="32"/>
        </w:rPr>
        <w:t>Nydegger</w:t>
      </w:r>
      <w:proofErr w:type="spellEnd"/>
      <w:r w:rsidRPr="0054769B">
        <w:rPr>
          <w:sz w:val="32"/>
        </w:rPr>
        <w:t xml:space="preserve"> inf13f</w:t>
      </w:r>
      <w:r w:rsidRPr="0054769B">
        <w:rPr>
          <w:sz w:val="32"/>
        </w:rPr>
        <w:br/>
        <w:t>Version 1.0</w:t>
      </w:r>
      <w:r w:rsidRPr="0054769B">
        <w:rPr>
          <w:sz w:val="32"/>
        </w:rPr>
        <w:br/>
        <w:t>16.11.2016</w:t>
      </w:r>
    </w:p>
    <w:p w:rsidR="002D600C" w:rsidRPr="0054769B" w:rsidRDefault="002D600C" w:rsidP="000B05F7">
      <w:pPr>
        <w:rPr>
          <w:sz w:val="24"/>
        </w:rPr>
      </w:pPr>
    </w:p>
    <w:p w:rsidR="002D600C" w:rsidRPr="0054769B" w:rsidRDefault="002D600C" w:rsidP="002D600C">
      <w:pPr>
        <w:rPr>
          <w:sz w:val="24"/>
        </w:rPr>
      </w:pPr>
    </w:p>
    <w:p w:rsidR="002D600C" w:rsidRPr="0054769B" w:rsidRDefault="002D600C" w:rsidP="002D600C">
      <w:pPr>
        <w:rPr>
          <w:sz w:val="24"/>
        </w:rPr>
      </w:pPr>
    </w:p>
    <w:p w:rsidR="002D600C" w:rsidRPr="0054769B" w:rsidRDefault="002D600C" w:rsidP="002D600C">
      <w:pPr>
        <w:rPr>
          <w:sz w:val="24"/>
        </w:rPr>
      </w:pPr>
    </w:p>
    <w:p w:rsidR="002D600C" w:rsidRPr="0054769B" w:rsidRDefault="002D600C" w:rsidP="002D600C">
      <w:pPr>
        <w:rPr>
          <w:sz w:val="24"/>
        </w:rPr>
      </w:pPr>
    </w:p>
    <w:p w:rsidR="002D600C" w:rsidRPr="0054769B" w:rsidRDefault="002D600C" w:rsidP="002D600C">
      <w:pPr>
        <w:rPr>
          <w:sz w:val="24"/>
        </w:rPr>
      </w:pPr>
    </w:p>
    <w:p w:rsidR="002D600C" w:rsidRPr="0054769B" w:rsidRDefault="002D600C" w:rsidP="002D600C">
      <w:pPr>
        <w:rPr>
          <w:sz w:val="24"/>
        </w:rPr>
      </w:pPr>
    </w:p>
    <w:p w:rsidR="002D600C" w:rsidRPr="0054769B" w:rsidRDefault="002D600C" w:rsidP="002D600C">
      <w:pPr>
        <w:tabs>
          <w:tab w:val="left" w:pos="2147"/>
        </w:tabs>
        <w:rPr>
          <w:sz w:val="24"/>
        </w:rPr>
      </w:pPr>
      <w:r w:rsidRPr="0054769B">
        <w:rPr>
          <w:sz w:val="24"/>
        </w:rPr>
        <w:tab/>
      </w:r>
    </w:p>
    <w:p w:rsidR="002D600C" w:rsidRPr="0054769B" w:rsidRDefault="002D600C" w:rsidP="002D600C">
      <w:pPr>
        <w:rPr>
          <w:sz w:val="24"/>
        </w:rPr>
      </w:pPr>
      <w:r w:rsidRPr="0054769B">
        <w:rPr>
          <w:sz w:val="24"/>
        </w:rPr>
        <w:br w:type="page"/>
      </w:r>
    </w:p>
    <w:p w:rsidR="000B05F7" w:rsidRPr="0054769B" w:rsidRDefault="002D600C" w:rsidP="002D600C">
      <w:pPr>
        <w:pStyle w:val="berschrift1"/>
        <w:rPr>
          <w:sz w:val="40"/>
        </w:rPr>
      </w:pPr>
      <w:proofErr w:type="spellStart"/>
      <w:r w:rsidRPr="0054769B">
        <w:rPr>
          <w:sz w:val="40"/>
        </w:rPr>
        <w:lastRenderedPageBreak/>
        <w:t>Entwurfprinzip</w:t>
      </w:r>
      <w:proofErr w:type="spellEnd"/>
      <w:r w:rsidRPr="0054769B">
        <w:rPr>
          <w:sz w:val="40"/>
        </w:rPr>
        <w:t xml:space="preserve"> 1</w:t>
      </w:r>
    </w:p>
    <w:p w:rsidR="00F0488B" w:rsidRPr="0054769B" w:rsidRDefault="002D600C" w:rsidP="002D600C">
      <w:pPr>
        <w:pStyle w:val="berschrift2"/>
        <w:rPr>
          <w:sz w:val="32"/>
        </w:rPr>
      </w:pPr>
      <w:r w:rsidRPr="0054769B">
        <w:rPr>
          <w:sz w:val="32"/>
        </w:rPr>
        <w:t>Problemstellung</w:t>
      </w:r>
    </w:p>
    <w:p w:rsidR="005530FC" w:rsidRPr="0054769B" w:rsidRDefault="005530FC" w:rsidP="005530FC">
      <w:pPr>
        <w:rPr>
          <w:sz w:val="24"/>
        </w:rPr>
      </w:pPr>
      <w:r w:rsidRPr="0054769B">
        <w:rPr>
          <w:sz w:val="24"/>
        </w:rPr>
        <w:t xml:space="preserve">Wir mussten uns für ein Architektur Muster unserer </w:t>
      </w:r>
      <w:proofErr w:type="spellStart"/>
      <w:r w:rsidRPr="0054769B">
        <w:rPr>
          <w:sz w:val="24"/>
        </w:rPr>
        <w:t>JavaFX</w:t>
      </w:r>
      <w:proofErr w:type="spellEnd"/>
      <w:r w:rsidRPr="0054769B">
        <w:rPr>
          <w:sz w:val="24"/>
        </w:rPr>
        <w:t xml:space="preserve"> Applikation entscheiden.</w:t>
      </w:r>
    </w:p>
    <w:p w:rsidR="002D600C" w:rsidRPr="0054769B" w:rsidRDefault="002D600C" w:rsidP="002D600C">
      <w:pPr>
        <w:pStyle w:val="berschrift2"/>
        <w:rPr>
          <w:sz w:val="32"/>
        </w:rPr>
      </w:pPr>
      <w:r w:rsidRPr="0054769B">
        <w:rPr>
          <w:sz w:val="32"/>
        </w:rPr>
        <w:t>Auswahl der passenden Entwurfsprinzips / -musters.</w:t>
      </w:r>
    </w:p>
    <w:p w:rsidR="005530FC" w:rsidRPr="0054769B" w:rsidRDefault="005530FC" w:rsidP="005530FC">
      <w:pPr>
        <w:rPr>
          <w:sz w:val="24"/>
        </w:rPr>
      </w:pPr>
      <w:r w:rsidRPr="0054769B">
        <w:rPr>
          <w:sz w:val="24"/>
        </w:rPr>
        <w:t xml:space="preserve">Da wir den Client entwickeln haben wir uns für die </w:t>
      </w:r>
      <w:proofErr w:type="spellStart"/>
      <w:r w:rsidRPr="0054769B">
        <w:rPr>
          <w:sz w:val="24"/>
        </w:rPr>
        <w:t>JavaFX</w:t>
      </w:r>
      <w:proofErr w:type="spellEnd"/>
      <w:r w:rsidRPr="0054769B">
        <w:rPr>
          <w:sz w:val="24"/>
        </w:rPr>
        <w:t xml:space="preserve"> Variante entschieden. Für beide ist es das erste Mal, dass wir mit </w:t>
      </w:r>
      <w:proofErr w:type="spellStart"/>
      <w:r w:rsidRPr="0054769B">
        <w:rPr>
          <w:sz w:val="24"/>
        </w:rPr>
        <w:t>JavaFX</w:t>
      </w:r>
      <w:proofErr w:type="spellEnd"/>
      <w:r w:rsidRPr="0054769B">
        <w:rPr>
          <w:sz w:val="24"/>
        </w:rPr>
        <w:t xml:space="preserve"> arbeiten. Deshalb haben wir uns eingelesen um einen möglichst guten Aufbau unserer Applikation sicher zu stellen.</w:t>
      </w:r>
    </w:p>
    <w:p w:rsidR="005530FC" w:rsidRPr="0054769B" w:rsidRDefault="005530FC" w:rsidP="005530FC">
      <w:pPr>
        <w:rPr>
          <w:sz w:val="24"/>
        </w:rPr>
      </w:pPr>
      <w:r w:rsidRPr="0054769B">
        <w:rPr>
          <w:sz w:val="24"/>
        </w:rPr>
        <w:t>Als Muster haben wir</w:t>
      </w:r>
      <w:r w:rsidR="00C55E72" w:rsidRPr="0054769B">
        <w:rPr>
          <w:sz w:val="24"/>
        </w:rPr>
        <w:t xml:space="preserve"> uns</w:t>
      </w:r>
      <w:r w:rsidRPr="0054769B">
        <w:rPr>
          <w:sz w:val="24"/>
        </w:rPr>
        <w:t xml:space="preserve"> aus folgenden Gründen </w:t>
      </w:r>
      <w:r w:rsidR="00C55E72" w:rsidRPr="0054769B">
        <w:rPr>
          <w:sz w:val="24"/>
        </w:rPr>
        <w:t xml:space="preserve">für </w:t>
      </w:r>
      <w:r w:rsidRPr="0054769B">
        <w:rPr>
          <w:sz w:val="24"/>
        </w:rPr>
        <w:t>d</w:t>
      </w:r>
      <w:r w:rsidR="00C65BE1" w:rsidRPr="0054769B">
        <w:rPr>
          <w:sz w:val="24"/>
        </w:rPr>
        <w:t>ie MVC Architektur entschieden:</w:t>
      </w:r>
    </w:p>
    <w:p w:rsidR="00C65BE1" w:rsidRPr="0054769B" w:rsidRDefault="00C65BE1" w:rsidP="00C65BE1">
      <w:pPr>
        <w:pStyle w:val="Listenabsatz"/>
        <w:numPr>
          <w:ilvl w:val="0"/>
          <w:numId w:val="2"/>
        </w:numPr>
        <w:rPr>
          <w:sz w:val="24"/>
        </w:rPr>
      </w:pPr>
      <w:proofErr w:type="spellStart"/>
      <w:r w:rsidRPr="0054769B">
        <w:rPr>
          <w:sz w:val="24"/>
        </w:rPr>
        <w:t>JavaFX</w:t>
      </w:r>
      <w:proofErr w:type="spellEnd"/>
      <w:r w:rsidRPr="0054769B">
        <w:rPr>
          <w:sz w:val="24"/>
        </w:rPr>
        <w:t xml:space="preserve"> sieht vor, dass es in verschiedene Views unterteilt wird, zwischen </w:t>
      </w:r>
      <w:r w:rsidR="00173016" w:rsidRPr="0054769B">
        <w:rPr>
          <w:sz w:val="24"/>
        </w:rPr>
        <w:t>denen</w:t>
      </w:r>
      <w:r w:rsidRPr="0054769B">
        <w:rPr>
          <w:sz w:val="24"/>
        </w:rPr>
        <w:t xml:space="preserve"> man wechseln kann.</w:t>
      </w:r>
    </w:p>
    <w:p w:rsidR="00C65BE1" w:rsidRPr="0054769B" w:rsidRDefault="00C65BE1" w:rsidP="00C65BE1">
      <w:pPr>
        <w:pStyle w:val="Listenabsatz"/>
        <w:numPr>
          <w:ilvl w:val="0"/>
          <w:numId w:val="2"/>
        </w:numPr>
        <w:rPr>
          <w:sz w:val="24"/>
        </w:rPr>
      </w:pPr>
      <w:r w:rsidRPr="0054769B">
        <w:rPr>
          <w:sz w:val="24"/>
        </w:rPr>
        <w:t xml:space="preserve">Für jede View kann auf einen Controller verwiesen werden um </w:t>
      </w:r>
      <w:proofErr w:type="spellStart"/>
      <w:r w:rsidRPr="0054769B">
        <w:rPr>
          <w:sz w:val="24"/>
        </w:rPr>
        <w:t>Aktionlistener</w:t>
      </w:r>
      <w:proofErr w:type="spellEnd"/>
      <w:r w:rsidRPr="0054769B">
        <w:rPr>
          <w:sz w:val="24"/>
        </w:rPr>
        <w:t xml:space="preserve"> zu implementieren und Benutzereingaben zu verarbeiten.</w:t>
      </w:r>
    </w:p>
    <w:p w:rsidR="00C65BE1" w:rsidRPr="0054769B" w:rsidRDefault="00C65BE1" w:rsidP="00C65BE1">
      <w:pPr>
        <w:rPr>
          <w:sz w:val="24"/>
        </w:rPr>
      </w:pPr>
      <w:r w:rsidRPr="0054769B">
        <w:rPr>
          <w:sz w:val="24"/>
        </w:rPr>
        <w:t xml:space="preserve">Diese wichtigen Eigenschaften von </w:t>
      </w:r>
      <w:proofErr w:type="spellStart"/>
      <w:r w:rsidR="00C26C1B" w:rsidRPr="0054769B">
        <w:rPr>
          <w:sz w:val="24"/>
        </w:rPr>
        <w:t>JavaFX</w:t>
      </w:r>
      <w:proofErr w:type="spellEnd"/>
      <w:r w:rsidR="00C26C1B" w:rsidRPr="0054769B">
        <w:rPr>
          <w:sz w:val="24"/>
        </w:rPr>
        <w:t xml:space="preserve"> lassen sich wunderbar mit dem MVC Muster umsetzen.</w:t>
      </w:r>
    </w:p>
    <w:p w:rsidR="002D600C" w:rsidRPr="0054769B" w:rsidRDefault="002D600C" w:rsidP="002D600C">
      <w:pPr>
        <w:pStyle w:val="berschrift2"/>
        <w:rPr>
          <w:sz w:val="32"/>
        </w:rPr>
      </w:pPr>
      <w:r w:rsidRPr="0054769B">
        <w:rPr>
          <w:sz w:val="32"/>
        </w:rPr>
        <w:t>Anwendung auf das ursprüngliche Problem</w:t>
      </w:r>
    </w:p>
    <w:p w:rsidR="00C26C1B" w:rsidRPr="0054769B" w:rsidRDefault="00C26C1B" w:rsidP="00C26C1B">
      <w:pPr>
        <w:rPr>
          <w:sz w:val="24"/>
        </w:rPr>
      </w:pPr>
      <w:r w:rsidRPr="0054769B">
        <w:rPr>
          <w:sz w:val="24"/>
        </w:rPr>
        <w:t xml:space="preserve">Durch die angewandte MVC Architektur lässt sich unsere Applikation in verschiedene View mit entsprechenden Controller umsetzten. Das vereinfacht die Umsetzung des ganzen Clients erheblich, denn alle Teile lassen sich unabhängig </w:t>
      </w:r>
      <w:proofErr w:type="spellStart"/>
      <w:r w:rsidRPr="0054769B">
        <w:rPr>
          <w:sz w:val="24"/>
        </w:rPr>
        <w:t>von einander</w:t>
      </w:r>
      <w:proofErr w:type="spellEnd"/>
      <w:r w:rsidRPr="0054769B">
        <w:rPr>
          <w:sz w:val="24"/>
        </w:rPr>
        <w:t xml:space="preserve"> entwickeln. Jede Klasse hat somit seine eigene Aufgabe.</w:t>
      </w:r>
    </w:p>
    <w:p w:rsidR="00C26C1B" w:rsidRPr="0054769B" w:rsidRDefault="002D600C" w:rsidP="00C26C1B">
      <w:pPr>
        <w:pStyle w:val="berschrift2"/>
        <w:rPr>
          <w:sz w:val="32"/>
        </w:rPr>
      </w:pPr>
      <w:r w:rsidRPr="0054769B">
        <w:rPr>
          <w:sz w:val="32"/>
        </w:rPr>
        <w:t>Lernprozess</w:t>
      </w:r>
    </w:p>
    <w:p w:rsidR="00C26C1B" w:rsidRPr="0054769B" w:rsidRDefault="00C26C1B" w:rsidP="00C26C1B">
      <w:pPr>
        <w:rPr>
          <w:sz w:val="24"/>
        </w:rPr>
      </w:pPr>
      <w:r w:rsidRPr="0054769B">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rsidR="00932E6F" w:rsidRPr="0054769B" w:rsidRDefault="00C26C1B" w:rsidP="00C26C1B">
      <w:pPr>
        <w:rPr>
          <w:sz w:val="32"/>
          <w:szCs w:val="28"/>
        </w:rPr>
      </w:pPr>
      <w:r w:rsidRPr="0054769B">
        <w:rPr>
          <w:sz w:val="24"/>
        </w:rPr>
        <w:t xml:space="preserve">Für uns als Team ist es </w:t>
      </w:r>
      <w:r w:rsidR="00E87FBA" w:rsidRPr="0054769B">
        <w:rPr>
          <w:sz w:val="24"/>
        </w:rPr>
        <w:t xml:space="preserve">von Nutzen wenn alle nach demselben Muster programmieren. Der Austausch und die Lesbarkeit des Codes </w:t>
      </w:r>
      <w:proofErr w:type="gramStart"/>
      <w:r w:rsidR="00E87FBA" w:rsidRPr="0054769B">
        <w:rPr>
          <w:sz w:val="24"/>
        </w:rPr>
        <w:t>ist</w:t>
      </w:r>
      <w:proofErr w:type="gramEnd"/>
      <w:r w:rsidR="00E87FBA" w:rsidRPr="0054769B">
        <w:rPr>
          <w:sz w:val="24"/>
        </w:rPr>
        <w:t xml:space="preserve"> einfacher.</w:t>
      </w:r>
      <w:r w:rsidR="00932E6F" w:rsidRPr="0054769B">
        <w:rPr>
          <w:sz w:val="24"/>
        </w:rPr>
        <w:br w:type="page"/>
      </w:r>
    </w:p>
    <w:p w:rsidR="00B37C24" w:rsidRPr="0054769B" w:rsidRDefault="00B37C24" w:rsidP="00B37C24">
      <w:pPr>
        <w:pStyle w:val="berschrift1"/>
        <w:rPr>
          <w:sz w:val="40"/>
        </w:rPr>
      </w:pPr>
      <w:proofErr w:type="spellStart"/>
      <w:r w:rsidRPr="0054769B">
        <w:rPr>
          <w:sz w:val="40"/>
        </w:rPr>
        <w:lastRenderedPageBreak/>
        <w:t>Entwurfprinzip</w:t>
      </w:r>
      <w:proofErr w:type="spellEnd"/>
      <w:r w:rsidRPr="0054769B">
        <w:rPr>
          <w:sz w:val="40"/>
        </w:rPr>
        <w:t xml:space="preserve"> 2</w:t>
      </w:r>
    </w:p>
    <w:p w:rsidR="00C65C53" w:rsidRPr="0054769B" w:rsidRDefault="00B37C24" w:rsidP="00B37C24">
      <w:pPr>
        <w:pStyle w:val="berschrift2"/>
        <w:rPr>
          <w:sz w:val="32"/>
        </w:rPr>
      </w:pPr>
      <w:r w:rsidRPr="0054769B">
        <w:rPr>
          <w:sz w:val="32"/>
        </w:rPr>
        <w:t>Problemstellung</w:t>
      </w:r>
    </w:p>
    <w:p w:rsidR="00B37C24" w:rsidRPr="0054769B" w:rsidRDefault="00B37C24" w:rsidP="00C65C53">
      <w:pPr>
        <w:rPr>
          <w:b/>
          <w:bCs/>
          <w:color w:val="4F81BD" w:themeColor="accent1"/>
          <w:sz w:val="28"/>
          <w:szCs w:val="26"/>
        </w:rPr>
      </w:pPr>
      <w:r w:rsidRPr="0054769B">
        <w:rPr>
          <w:sz w:val="24"/>
        </w:rPr>
        <w:br/>
      </w:r>
      <w:r w:rsidR="00C65C53" w:rsidRPr="0054769B">
        <w:rPr>
          <w:rFonts w:eastAsiaTheme="minorHAnsi"/>
          <w:sz w:val="24"/>
        </w:rPr>
        <w:t xml:space="preserve">Bei der nicht Anwendung, des Single </w:t>
      </w:r>
      <w:proofErr w:type="spellStart"/>
      <w:r w:rsidR="00C65C53" w:rsidRPr="0054769B">
        <w:rPr>
          <w:rFonts w:eastAsiaTheme="minorHAnsi"/>
          <w:sz w:val="24"/>
        </w:rPr>
        <w:t>Responsibility</w:t>
      </w:r>
      <w:proofErr w:type="spellEnd"/>
      <w:r w:rsidR="00C65C53" w:rsidRPr="0054769B">
        <w:rPr>
          <w:rFonts w:eastAsiaTheme="minorHAnsi"/>
          <w:sz w:val="24"/>
        </w:rPr>
        <w:t xml:space="preserve"> Prinzips kann es sein, dass in </w:t>
      </w:r>
      <w:bookmarkStart w:id="0" w:name="_GoBack"/>
      <w:r w:rsidR="00C65C53" w:rsidRPr="0054769B">
        <w:rPr>
          <w:rFonts w:eastAsiaTheme="minorHAnsi"/>
          <w:sz w:val="24"/>
        </w:rPr>
        <w:t xml:space="preserve">unserer Applikation eine Redundanz der Funktionalität zweier Klassen entstehen kann. </w:t>
      </w:r>
      <w:bookmarkEnd w:id="0"/>
      <w:r w:rsidR="00C65C53" w:rsidRPr="0054769B">
        <w:rPr>
          <w:rFonts w:eastAsiaTheme="minorHAnsi"/>
          <w:sz w:val="24"/>
        </w:rPr>
        <w:t>Dadurch wird die Lesbarkeit nicht gewährleistet.</w:t>
      </w:r>
    </w:p>
    <w:p w:rsidR="00B37C24" w:rsidRPr="0054769B" w:rsidRDefault="00B37C24" w:rsidP="00B37C24">
      <w:pPr>
        <w:pStyle w:val="berschrift2"/>
        <w:rPr>
          <w:sz w:val="32"/>
        </w:rPr>
      </w:pPr>
      <w:r w:rsidRPr="0054769B">
        <w:rPr>
          <w:sz w:val="32"/>
        </w:rPr>
        <w:t>Auswahl der passenden Entwurfsprinzips / -musters.</w:t>
      </w:r>
    </w:p>
    <w:p w:rsidR="00C65C53" w:rsidRPr="0054769B" w:rsidRDefault="00C65C53" w:rsidP="00B37C24">
      <w:pPr>
        <w:rPr>
          <w:sz w:val="24"/>
        </w:rPr>
      </w:pPr>
      <w:r w:rsidRPr="0054769B">
        <w:rPr>
          <w:sz w:val="24"/>
        </w:rPr>
        <w:t xml:space="preserve">Das Passende Entwurfsprinzip ist das Single </w:t>
      </w:r>
      <w:proofErr w:type="spellStart"/>
      <w:r w:rsidRPr="0054769B">
        <w:rPr>
          <w:sz w:val="24"/>
        </w:rPr>
        <w:t>Responsibility</w:t>
      </w:r>
      <w:proofErr w:type="spellEnd"/>
      <w:r w:rsidRPr="0054769B">
        <w:rPr>
          <w:sz w:val="24"/>
        </w:rPr>
        <w:t xml:space="preserve"> Prinzip, es sagt vor, dass eine Klasse nur einen Zeck hat. Die Funktionen in der Klasse </w:t>
      </w:r>
      <w:proofErr w:type="gramStart"/>
      <w:r w:rsidRPr="0054769B">
        <w:rPr>
          <w:sz w:val="24"/>
        </w:rPr>
        <w:t>sollte</w:t>
      </w:r>
      <w:proofErr w:type="gramEnd"/>
      <w:r w:rsidRPr="0054769B">
        <w:rPr>
          <w:sz w:val="24"/>
        </w:rPr>
        <w:t xml:space="preserve"> auch nur diesem Zweck dienen. So kann keine Funktionalität einer Klasse Doppelt oder auf mehrere verteilt werden.</w:t>
      </w:r>
    </w:p>
    <w:p w:rsidR="00B37C24" w:rsidRPr="0054769B" w:rsidRDefault="00B37C24" w:rsidP="00B37C24">
      <w:pPr>
        <w:pStyle w:val="berschrift2"/>
        <w:rPr>
          <w:sz w:val="32"/>
        </w:rPr>
      </w:pPr>
      <w:r w:rsidRPr="0054769B">
        <w:rPr>
          <w:sz w:val="32"/>
        </w:rPr>
        <w:t>Anwendung auf das ursprüngliche Problem</w:t>
      </w:r>
    </w:p>
    <w:p w:rsidR="00450877" w:rsidRPr="0054769B" w:rsidRDefault="00450877" w:rsidP="00450877">
      <w:pPr>
        <w:rPr>
          <w:sz w:val="24"/>
        </w:rPr>
      </w:pPr>
      <w:r w:rsidRPr="0054769B">
        <w:rPr>
          <w:sz w:val="24"/>
        </w:rPr>
        <w:t xml:space="preserve">Bei unserer Applikation haben wir das Single </w:t>
      </w:r>
      <w:proofErr w:type="spellStart"/>
      <w:r w:rsidRPr="0054769B">
        <w:rPr>
          <w:sz w:val="24"/>
        </w:rPr>
        <w:t>Responsibility</w:t>
      </w:r>
      <w:proofErr w:type="spellEnd"/>
      <w:r w:rsidRPr="0054769B">
        <w:rPr>
          <w:sz w:val="24"/>
        </w:rPr>
        <w:t xml:space="preserve"> Prinzip angewendet und beim Erstellen einer Klasse genau überlegt, welchem Zweck es dienen soll und was für Funktionen sie haben soll.</w:t>
      </w:r>
      <w:r w:rsidRPr="0054769B">
        <w:rPr>
          <w:sz w:val="24"/>
        </w:rPr>
        <w:br/>
        <w:t>Falls der Zweck schon zu einer bestehenden Klasse gehört hat, haben wir die Funktionen in dieser Implementier oder die Klasse gegebenenfalls unterteilt.</w:t>
      </w:r>
    </w:p>
    <w:p w:rsidR="00B37C24" w:rsidRPr="0054769B" w:rsidRDefault="00B37C24" w:rsidP="00B37C24">
      <w:pPr>
        <w:pStyle w:val="berschrift2"/>
        <w:rPr>
          <w:sz w:val="32"/>
        </w:rPr>
      </w:pPr>
      <w:r w:rsidRPr="0054769B">
        <w:rPr>
          <w:sz w:val="32"/>
        </w:rPr>
        <w:t>Lernprozess</w:t>
      </w:r>
    </w:p>
    <w:p w:rsidR="00B37C24" w:rsidRPr="0054769B" w:rsidRDefault="00450877" w:rsidP="00B37C24">
      <w:pPr>
        <w:spacing w:before="120"/>
        <w:rPr>
          <w:sz w:val="24"/>
        </w:rPr>
      </w:pPr>
      <w:r w:rsidRPr="0054769B">
        <w:rPr>
          <w:sz w:val="24"/>
        </w:rPr>
        <w:t xml:space="preserve">Das Angewendete Entwurfsprinzip finde ich Persönlich sehr sinnvoll. </w:t>
      </w:r>
      <w:r w:rsidRPr="0054769B">
        <w:rPr>
          <w:sz w:val="24"/>
        </w:rPr>
        <w:br/>
        <w:t>Sie lässt sich leicht umsetzten und dadurch ist die Motivation seine Klassen dementsprechend zu gestalten und allenfalls die Architektur nochmal zu überdenken gross.</w:t>
      </w:r>
    </w:p>
    <w:p w:rsidR="00450877" w:rsidRPr="0054769B" w:rsidRDefault="00450877" w:rsidP="00B37C24">
      <w:pPr>
        <w:spacing w:before="120"/>
        <w:rPr>
          <w:sz w:val="24"/>
        </w:rPr>
      </w:pPr>
      <w:r w:rsidRPr="0054769B">
        <w:rPr>
          <w:sz w:val="24"/>
        </w:rPr>
        <w:t xml:space="preserve">Was mir am meisten aufgefallen ist, ist dass die Lesbarkeit des Codes meines Partners viel einfach wurde. Man weiss, was die Klasse macht, meist schon an dem Namen und deshalb weiss man auch wo man </w:t>
      </w:r>
      <w:proofErr w:type="gramStart"/>
      <w:r w:rsidRPr="0054769B">
        <w:rPr>
          <w:sz w:val="24"/>
        </w:rPr>
        <w:t>ansetzten</w:t>
      </w:r>
      <w:proofErr w:type="gramEnd"/>
      <w:r w:rsidRPr="0054769B">
        <w:rPr>
          <w:sz w:val="24"/>
        </w:rPr>
        <w:t xml:space="preserve"> muss.</w:t>
      </w:r>
    </w:p>
    <w:p w:rsidR="002D600C" w:rsidRPr="0054769B" w:rsidRDefault="00E23894" w:rsidP="00E23894">
      <w:pPr>
        <w:spacing w:before="120"/>
        <w:rPr>
          <w:sz w:val="24"/>
        </w:rPr>
      </w:pPr>
      <w:r w:rsidRPr="0054769B">
        <w:rPr>
          <w:sz w:val="24"/>
        </w:rPr>
        <w:t>Bei dem Entwurfsprinzip finde ich es wichtig, dass man seine Klassen demnach passend benennt. Dabei ist es auch wichtig die gleichen Begriffe zu benutzen und sich nicht abzuwechseln.</w:t>
      </w:r>
    </w:p>
    <w:sectPr w:rsidR="002D600C" w:rsidRPr="0054769B">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DDF" w:rsidRDefault="006F3DDF" w:rsidP="000B05F7">
      <w:pPr>
        <w:spacing w:after="0" w:line="240" w:lineRule="auto"/>
      </w:pPr>
      <w:r>
        <w:separator/>
      </w:r>
    </w:p>
  </w:endnote>
  <w:endnote w:type="continuationSeparator" w:id="0">
    <w:p w:rsidR="006F3DDF" w:rsidRDefault="006F3DDF"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DDF" w:rsidRDefault="006F3DDF" w:rsidP="000B05F7">
      <w:pPr>
        <w:spacing w:after="0" w:line="240" w:lineRule="auto"/>
      </w:pPr>
      <w:r>
        <w:separator/>
      </w:r>
    </w:p>
  </w:footnote>
  <w:footnote w:type="continuationSeparator" w:id="0">
    <w:p w:rsidR="006F3DDF" w:rsidRDefault="006F3DDF"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rsidR="00D41A0A" w:rsidRDefault="00D41A0A">
        <w:pPr>
          <w:pStyle w:val="Kopfzeile"/>
        </w:pPr>
        <w:r>
          <w:fldChar w:fldCharType="begin"/>
        </w:r>
        <w:r>
          <w:instrText>PAGE   \* MERGEFORMAT</w:instrText>
        </w:r>
        <w:r>
          <w:fldChar w:fldCharType="separate"/>
        </w:r>
        <w:r w:rsidR="0054769B" w:rsidRPr="0054769B">
          <w:rPr>
            <w:noProof/>
            <w:lang w:val="de-DE"/>
          </w:rPr>
          <w:t>1</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B05F7"/>
    <w:rsid w:val="00173016"/>
    <w:rsid w:val="001C2526"/>
    <w:rsid w:val="002D600C"/>
    <w:rsid w:val="003837BC"/>
    <w:rsid w:val="00433C27"/>
    <w:rsid w:val="00450877"/>
    <w:rsid w:val="0054769B"/>
    <w:rsid w:val="005530FC"/>
    <w:rsid w:val="005946DA"/>
    <w:rsid w:val="005E255A"/>
    <w:rsid w:val="00696021"/>
    <w:rsid w:val="006F3DDF"/>
    <w:rsid w:val="008637DB"/>
    <w:rsid w:val="008E292E"/>
    <w:rsid w:val="00932E6F"/>
    <w:rsid w:val="00A24EC3"/>
    <w:rsid w:val="00A43F86"/>
    <w:rsid w:val="00B37C24"/>
    <w:rsid w:val="00BA5128"/>
    <w:rsid w:val="00C26C1B"/>
    <w:rsid w:val="00C55E72"/>
    <w:rsid w:val="00C65BE1"/>
    <w:rsid w:val="00C65C53"/>
    <w:rsid w:val="00CD3ED6"/>
    <w:rsid w:val="00D41A0A"/>
    <w:rsid w:val="00E23894"/>
    <w:rsid w:val="00E87FBA"/>
    <w:rsid w:val="00F0488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6C91FE-8ACF-4C44-8A8F-FFCC545E1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2879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20</cp:revision>
  <dcterms:created xsi:type="dcterms:W3CDTF">2016-11-16T18:24:00Z</dcterms:created>
  <dcterms:modified xsi:type="dcterms:W3CDTF">2016-11-22T19:00:00Z</dcterms:modified>
</cp:coreProperties>
</file>