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AE" w:rsidRDefault="00EF7CC0">
      <w:pPr>
        <w:rPr>
          <w:b/>
          <w:sz w:val="32"/>
          <w:szCs w:val="32"/>
        </w:rPr>
      </w:pPr>
      <w:bookmarkStart w:id="0" w:name="_GoBack"/>
      <w:bookmarkEnd w:id="0"/>
      <w:r w:rsidRPr="00EF7CC0">
        <w:rPr>
          <w:b/>
          <w:sz w:val="32"/>
          <w:szCs w:val="32"/>
        </w:rPr>
        <w:t>Adresy webových stránek k profesnímu a kariérovému poradenství</w:t>
      </w:r>
    </w:p>
    <w:p w:rsidR="00407123" w:rsidRDefault="00407123" w:rsidP="00EF7CC0">
      <w:pPr>
        <w:spacing w:after="0"/>
        <w:rPr>
          <w:color w:val="FF0066"/>
          <w:sz w:val="24"/>
          <w:szCs w:val="24"/>
        </w:rPr>
      </w:pPr>
    </w:p>
    <w:p w:rsidR="00407123" w:rsidRPr="00407123" w:rsidRDefault="008D15B8" w:rsidP="00EF7CC0">
      <w:pPr>
        <w:spacing w:after="0"/>
        <w:rPr>
          <w:color w:val="FF0066"/>
          <w:sz w:val="24"/>
          <w:szCs w:val="24"/>
        </w:rPr>
      </w:pPr>
      <w:hyperlink r:id="rId5" w:history="1">
        <w:r w:rsidR="00407123" w:rsidRPr="00407123">
          <w:rPr>
            <w:rStyle w:val="Hypertextovodkaz"/>
            <w:color w:val="FF0066"/>
            <w:sz w:val="24"/>
            <w:szCs w:val="24"/>
          </w:rPr>
          <w:t>www.burzaskol.zkola.cz</w:t>
        </w:r>
      </w:hyperlink>
    </w:p>
    <w:p w:rsidR="00EF7CC0" w:rsidRPr="00407123" w:rsidRDefault="00EF7CC0" w:rsidP="00407123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 w:rsidRPr="00407123">
        <w:rPr>
          <w:sz w:val="24"/>
          <w:szCs w:val="24"/>
        </w:rPr>
        <w:t>virtuální burza středních škol Zlínského kraje</w:t>
      </w:r>
    </w:p>
    <w:p w:rsidR="00EF7CC0" w:rsidRDefault="00EF7CC0" w:rsidP="00EF7CC0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kalendář Dnů otevřených dveří</w:t>
      </w:r>
    </w:p>
    <w:p w:rsidR="00EF7CC0" w:rsidRDefault="00EF7CC0" w:rsidP="00EF7CC0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publikace KAM NA ŠKOLU – přehledně zpracovány informace o všech středních školách Zlínského kraje a jimi nabízených studijních i učebních oborech</w:t>
      </w:r>
    </w:p>
    <w:p w:rsidR="00EF7CC0" w:rsidRDefault="00EF7CC0" w:rsidP="00EF7CC0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informace o přijímacím řízení</w:t>
      </w:r>
    </w:p>
    <w:p w:rsidR="00EF7CC0" w:rsidRDefault="00EF7CC0" w:rsidP="00EF7CC0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informace o podpoře řemesel ve Zlínském kraji</w:t>
      </w:r>
    </w:p>
    <w:p w:rsidR="00EF7CC0" w:rsidRDefault="00EF7CC0" w:rsidP="00EF7CC0">
      <w:pPr>
        <w:spacing w:after="0"/>
        <w:rPr>
          <w:sz w:val="24"/>
          <w:szCs w:val="24"/>
        </w:rPr>
      </w:pPr>
    </w:p>
    <w:p w:rsidR="00EF7CC0" w:rsidRPr="00C80BAB" w:rsidRDefault="008D15B8" w:rsidP="00EF7CC0">
      <w:pPr>
        <w:spacing w:after="0"/>
        <w:rPr>
          <w:color w:val="FF0066"/>
          <w:sz w:val="24"/>
          <w:szCs w:val="24"/>
        </w:rPr>
      </w:pPr>
      <w:hyperlink r:id="rId6" w:history="1">
        <w:r w:rsidR="00EF7CC0" w:rsidRPr="00C80BAB">
          <w:rPr>
            <w:rStyle w:val="Hypertextovodkaz"/>
            <w:color w:val="FF0066"/>
            <w:sz w:val="24"/>
            <w:szCs w:val="24"/>
          </w:rPr>
          <w:t>www.zkola.cz</w:t>
        </w:r>
      </w:hyperlink>
      <w:r w:rsidR="00EF7CC0" w:rsidRPr="00C80BAB">
        <w:rPr>
          <w:color w:val="FF0066"/>
          <w:sz w:val="24"/>
          <w:szCs w:val="24"/>
        </w:rPr>
        <w:t xml:space="preserve"> </w:t>
      </w:r>
    </w:p>
    <w:p w:rsidR="00EF7CC0" w:rsidRPr="00C80BAB" w:rsidRDefault="00EF7CC0" w:rsidP="00EF7CC0">
      <w:pPr>
        <w:pStyle w:val="Odstavecseseznamem"/>
        <w:numPr>
          <w:ilvl w:val="0"/>
          <w:numId w:val="2"/>
        </w:numPr>
        <w:spacing w:after="0"/>
        <w:rPr>
          <w:sz w:val="24"/>
          <w:szCs w:val="24"/>
        </w:rPr>
      </w:pPr>
      <w:r w:rsidRPr="00EF7CC0">
        <w:rPr>
          <w:sz w:val="24"/>
          <w:szCs w:val="24"/>
        </w:rPr>
        <w:t xml:space="preserve">propojenost s webem </w:t>
      </w:r>
      <w:hyperlink r:id="rId7" w:history="1">
        <w:r w:rsidRPr="00C80BAB">
          <w:rPr>
            <w:rStyle w:val="Hypertextovodkaz"/>
            <w:color w:val="FF0066"/>
            <w:sz w:val="24"/>
            <w:szCs w:val="24"/>
          </w:rPr>
          <w:t>www.burzaskol.zkola.cz</w:t>
        </w:r>
      </w:hyperlink>
    </w:p>
    <w:p w:rsidR="00EF7CC0" w:rsidRDefault="00C80BAB" w:rsidP="00EF7CC0">
      <w:pPr>
        <w:pStyle w:val="Odstavecseseznamem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 ukončení 1. kola přijímacího řízení zde budou zveřejněny informace pro 2. a další kola přijímacího řízení</w:t>
      </w:r>
    </w:p>
    <w:p w:rsidR="00C80BAB" w:rsidRDefault="00C80BAB" w:rsidP="00C80BAB">
      <w:pPr>
        <w:spacing w:after="0"/>
        <w:rPr>
          <w:sz w:val="24"/>
          <w:szCs w:val="24"/>
        </w:rPr>
      </w:pPr>
    </w:p>
    <w:p w:rsidR="00C80BAB" w:rsidRPr="00C80BAB" w:rsidRDefault="008D15B8" w:rsidP="00C80BAB">
      <w:pPr>
        <w:spacing w:after="0"/>
        <w:rPr>
          <w:color w:val="FF0066"/>
          <w:sz w:val="24"/>
          <w:szCs w:val="24"/>
        </w:rPr>
      </w:pPr>
      <w:hyperlink r:id="rId8" w:history="1">
        <w:r w:rsidR="00C80BAB" w:rsidRPr="00C80BAB">
          <w:rPr>
            <w:rStyle w:val="Hypertextovodkaz"/>
            <w:color w:val="FF0066"/>
            <w:sz w:val="24"/>
            <w:szCs w:val="24"/>
          </w:rPr>
          <w:t>www.atlasskolstvi.cz</w:t>
        </w:r>
      </w:hyperlink>
    </w:p>
    <w:p w:rsidR="00C80BAB" w:rsidRDefault="00C80BAB" w:rsidP="00C80BAB">
      <w:pPr>
        <w:pStyle w:val="Odstavecseseznamem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seznam středních škol a učilišť celé České republiky</w:t>
      </w:r>
    </w:p>
    <w:p w:rsidR="00C80BAB" w:rsidRDefault="00C80BAB" w:rsidP="00C80BAB">
      <w:pPr>
        <w:spacing w:after="0"/>
        <w:rPr>
          <w:sz w:val="24"/>
          <w:szCs w:val="24"/>
        </w:rPr>
      </w:pPr>
    </w:p>
    <w:p w:rsidR="00C80BAB" w:rsidRDefault="008D15B8" w:rsidP="00C80BAB">
      <w:pPr>
        <w:spacing w:after="0"/>
        <w:rPr>
          <w:color w:val="FF0066"/>
          <w:sz w:val="24"/>
          <w:szCs w:val="24"/>
        </w:rPr>
      </w:pPr>
      <w:hyperlink r:id="rId9" w:history="1">
        <w:r w:rsidR="009E1BBA" w:rsidRPr="009E1BBA">
          <w:rPr>
            <w:rStyle w:val="Hypertextovodkaz"/>
            <w:color w:val="FF0066"/>
            <w:sz w:val="24"/>
            <w:szCs w:val="24"/>
          </w:rPr>
          <w:t>www.infoabsolvent.cz</w:t>
        </w:r>
      </w:hyperlink>
    </w:p>
    <w:p w:rsidR="009E1BBA" w:rsidRDefault="009E1BBA" w:rsidP="009E1BBA">
      <w:pPr>
        <w:pStyle w:val="Odstavecseseznamem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komplexní přehled o vzdělávací nabídce středních, vyšších odborných a vysokých škol</w:t>
      </w:r>
    </w:p>
    <w:p w:rsidR="009E1BBA" w:rsidRDefault="009E1BBA" w:rsidP="009E1BBA">
      <w:pPr>
        <w:pStyle w:val="Odstavecseseznamem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informace důležité pro volbu vzdělávání a profese</w:t>
      </w:r>
    </w:p>
    <w:p w:rsidR="009E1BBA" w:rsidRDefault="009E1BBA" w:rsidP="009E1BBA">
      <w:pPr>
        <w:pStyle w:val="Odstavecseseznamem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profitest</w:t>
      </w:r>
      <w:proofErr w:type="spellEnd"/>
    </w:p>
    <w:p w:rsidR="009E1BBA" w:rsidRDefault="009E1BBA" w:rsidP="009E1BBA">
      <w:pPr>
        <w:spacing w:after="0"/>
        <w:rPr>
          <w:sz w:val="24"/>
          <w:szCs w:val="24"/>
        </w:rPr>
      </w:pPr>
    </w:p>
    <w:p w:rsidR="009E1BBA" w:rsidRPr="009E1BBA" w:rsidRDefault="008D15B8" w:rsidP="009E1BBA">
      <w:pPr>
        <w:spacing w:after="0"/>
        <w:rPr>
          <w:color w:val="FF0066"/>
          <w:sz w:val="24"/>
          <w:szCs w:val="24"/>
        </w:rPr>
      </w:pPr>
      <w:hyperlink r:id="rId10" w:history="1">
        <w:r w:rsidR="009E1BBA" w:rsidRPr="009E1BBA">
          <w:rPr>
            <w:rStyle w:val="Hypertextovodkaz"/>
            <w:color w:val="FF0066"/>
            <w:sz w:val="24"/>
            <w:szCs w:val="24"/>
          </w:rPr>
          <w:t>www.istp.cz</w:t>
        </w:r>
      </w:hyperlink>
    </w:p>
    <w:p w:rsidR="009E1BBA" w:rsidRPr="009E1BBA" w:rsidRDefault="009E1BBA" w:rsidP="009E1BBA">
      <w:pPr>
        <w:spacing w:after="0"/>
        <w:rPr>
          <w:sz w:val="24"/>
          <w:szCs w:val="24"/>
        </w:rPr>
      </w:pPr>
      <w:r>
        <w:rPr>
          <w:sz w:val="24"/>
          <w:szCs w:val="24"/>
        </w:rPr>
        <w:t>K</w:t>
      </w:r>
      <w:r w:rsidRPr="009E1BBA">
        <w:rPr>
          <w:sz w:val="24"/>
          <w:szCs w:val="24"/>
        </w:rPr>
        <w:t>artotéka typových pozic</w:t>
      </w:r>
    </w:p>
    <w:p w:rsidR="009E1BBA" w:rsidRDefault="009E1BBA" w:rsidP="009E1BBA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strukturovaný soubor informací o povoláních a typových pozicích</w:t>
      </w:r>
    </w:p>
    <w:p w:rsidR="009E1BBA" w:rsidRDefault="00F061A5" w:rsidP="009E1BBA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podrobný popis jednotlivých pozic poskytuje informace o pracovních činnostech, o charakteru a předmětu práce, pracovních prostředcích a podmínkách, zdravotních, osobnostních a kvalifikačních požadavcích</w:t>
      </w:r>
    </w:p>
    <w:p w:rsidR="00F061A5" w:rsidRDefault="00F061A5" w:rsidP="009E1BBA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nechybí zde ani informace o průměrném výdělku v regionálním členění</w:t>
      </w:r>
    </w:p>
    <w:p w:rsidR="00F061A5" w:rsidRDefault="00F061A5" w:rsidP="00F061A5">
      <w:pPr>
        <w:spacing w:after="0"/>
        <w:rPr>
          <w:sz w:val="24"/>
          <w:szCs w:val="24"/>
        </w:rPr>
      </w:pPr>
    </w:p>
    <w:p w:rsidR="00F061A5" w:rsidRDefault="008D15B8" w:rsidP="00F061A5">
      <w:pPr>
        <w:spacing w:after="0"/>
        <w:rPr>
          <w:color w:val="FF0066"/>
          <w:sz w:val="24"/>
          <w:szCs w:val="24"/>
        </w:rPr>
      </w:pPr>
      <w:hyperlink r:id="rId11" w:history="1">
        <w:r w:rsidR="00F061A5" w:rsidRPr="00F061A5">
          <w:rPr>
            <w:rStyle w:val="Hypertextovodkaz"/>
            <w:color w:val="FF0066"/>
            <w:sz w:val="24"/>
            <w:szCs w:val="24"/>
          </w:rPr>
          <w:t>www.cermat.cz</w:t>
        </w:r>
      </w:hyperlink>
    </w:p>
    <w:p w:rsidR="00F061A5" w:rsidRDefault="00F061A5" w:rsidP="00F061A5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informace o organizaci Jednotných přijímacích zkoušek na SŠ</w:t>
      </w:r>
    </w:p>
    <w:p w:rsidR="00407123" w:rsidRDefault="00407123" w:rsidP="00F061A5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popis struktury testů z matematiky a českého jazyka</w:t>
      </w:r>
    </w:p>
    <w:p w:rsidR="00407123" w:rsidRDefault="00407123" w:rsidP="00F061A5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ukázka testů</w:t>
      </w:r>
    </w:p>
    <w:p w:rsidR="00407123" w:rsidRDefault="00407123" w:rsidP="00F061A5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testové zadání z předešlých let k procvičování</w:t>
      </w:r>
    </w:p>
    <w:p w:rsidR="00407123" w:rsidRDefault="00407123" w:rsidP="00F061A5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informace k vyplnění přihlášek</w:t>
      </w:r>
    </w:p>
    <w:p w:rsidR="00407123" w:rsidRPr="00F061A5" w:rsidRDefault="00407123" w:rsidP="00F061A5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přístup na podporu MŠMT k PZ – PŘIJÍMAČKY BEZ OBAV</w:t>
      </w:r>
    </w:p>
    <w:p w:rsidR="00F061A5" w:rsidRPr="00F061A5" w:rsidRDefault="00F061A5" w:rsidP="00F061A5">
      <w:pPr>
        <w:spacing w:after="0"/>
        <w:rPr>
          <w:sz w:val="24"/>
          <w:szCs w:val="24"/>
        </w:rPr>
      </w:pPr>
    </w:p>
    <w:p w:rsidR="009E1BBA" w:rsidRDefault="009E1BBA" w:rsidP="009E1BBA">
      <w:pPr>
        <w:spacing w:after="0"/>
        <w:rPr>
          <w:sz w:val="24"/>
          <w:szCs w:val="24"/>
        </w:rPr>
      </w:pPr>
    </w:p>
    <w:p w:rsidR="009E1BBA" w:rsidRPr="009E1BBA" w:rsidRDefault="009E1BBA" w:rsidP="009E1BBA">
      <w:pPr>
        <w:spacing w:after="0"/>
        <w:rPr>
          <w:sz w:val="24"/>
          <w:szCs w:val="24"/>
        </w:rPr>
      </w:pPr>
    </w:p>
    <w:p w:rsidR="009E1BBA" w:rsidRPr="00C80BAB" w:rsidRDefault="009E1BBA" w:rsidP="00C80BAB">
      <w:pPr>
        <w:spacing w:after="0"/>
        <w:rPr>
          <w:sz w:val="24"/>
          <w:szCs w:val="24"/>
        </w:rPr>
      </w:pPr>
    </w:p>
    <w:p w:rsidR="00C80BAB" w:rsidRDefault="00C80BAB" w:rsidP="00C80BAB">
      <w:pPr>
        <w:spacing w:after="0"/>
        <w:rPr>
          <w:sz w:val="24"/>
          <w:szCs w:val="24"/>
        </w:rPr>
      </w:pPr>
    </w:p>
    <w:p w:rsidR="00C80BAB" w:rsidRPr="00C80BAB" w:rsidRDefault="00C80BAB" w:rsidP="00C80BAB">
      <w:pPr>
        <w:spacing w:after="0"/>
        <w:rPr>
          <w:sz w:val="24"/>
          <w:szCs w:val="24"/>
        </w:rPr>
      </w:pPr>
    </w:p>
    <w:p w:rsidR="00EF7CC0" w:rsidRPr="00EF7CC0" w:rsidRDefault="00EF7CC0" w:rsidP="00EF7CC0">
      <w:pPr>
        <w:spacing w:after="0"/>
        <w:rPr>
          <w:sz w:val="24"/>
          <w:szCs w:val="24"/>
        </w:rPr>
      </w:pPr>
    </w:p>
    <w:sectPr w:rsidR="00EF7CC0" w:rsidRPr="00EF7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00CF"/>
    <w:multiLevelType w:val="hybridMultilevel"/>
    <w:tmpl w:val="44109A6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31A6"/>
    <w:multiLevelType w:val="hybridMultilevel"/>
    <w:tmpl w:val="040A599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0D4C"/>
    <w:multiLevelType w:val="hybridMultilevel"/>
    <w:tmpl w:val="80B4F5C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577EF"/>
    <w:multiLevelType w:val="hybridMultilevel"/>
    <w:tmpl w:val="5340597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2327E"/>
    <w:multiLevelType w:val="hybridMultilevel"/>
    <w:tmpl w:val="B4327E9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C0"/>
    <w:rsid w:val="00407123"/>
    <w:rsid w:val="00542DAE"/>
    <w:rsid w:val="007E73B6"/>
    <w:rsid w:val="008D15B8"/>
    <w:rsid w:val="009E1BBA"/>
    <w:rsid w:val="00C80BAB"/>
    <w:rsid w:val="00EF7CC0"/>
    <w:rsid w:val="00F0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84FD2-E5CD-47CA-947C-A40B304C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F7CC0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EF7CC0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EF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lasskolstvi.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urzaskol.zkola.c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kola.cz" TargetMode="External"/><Relationship Id="rId11" Type="http://schemas.openxmlformats.org/officeDocument/2006/relationships/hyperlink" Target="http://www.cermat.cz" TargetMode="External"/><Relationship Id="rId5" Type="http://schemas.openxmlformats.org/officeDocument/2006/relationships/hyperlink" Target="http://www.burzaskol.zkola.cz" TargetMode="External"/><Relationship Id="rId10" Type="http://schemas.openxmlformats.org/officeDocument/2006/relationships/hyperlink" Target="http://www.istp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absolvent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Knazejova</dc:creator>
  <cp:keywords/>
  <dc:description/>
  <cp:lastModifiedBy>Standard</cp:lastModifiedBy>
  <cp:revision>2</cp:revision>
  <dcterms:created xsi:type="dcterms:W3CDTF">2021-11-24T19:06:00Z</dcterms:created>
  <dcterms:modified xsi:type="dcterms:W3CDTF">2021-11-24T19:06:00Z</dcterms:modified>
</cp:coreProperties>
</file>